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2DF7" w14:textId="77777777" w:rsidR="00553EF3" w:rsidRDefault="00553EF3">
      <w:pPr>
        <w:rPr>
          <w:sz w:val="2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835"/>
      </w:tblGrid>
      <w:tr w:rsidR="00553EF3" w14:paraId="51B62073" w14:textId="77777777">
        <w:tblPrEx>
          <w:tblCellMar>
            <w:top w:w="0" w:type="dxa"/>
            <w:bottom w:w="0" w:type="dxa"/>
          </w:tblCellMar>
        </w:tblPrEx>
        <w:tc>
          <w:tcPr>
            <w:tcW w:w="6733" w:type="dxa"/>
          </w:tcPr>
          <w:p w14:paraId="4AA6215D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Nome do aluno:</w:t>
            </w:r>
            <w:r w:rsidR="004A32ED">
              <w:rPr>
                <w:bCs/>
                <w:sz w:val="20"/>
              </w:rPr>
              <w:t xml:space="preserve"> Érico de Souza Loewe</w:t>
            </w:r>
          </w:p>
        </w:tc>
        <w:tc>
          <w:tcPr>
            <w:tcW w:w="2835" w:type="dxa"/>
          </w:tcPr>
          <w:p w14:paraId="625AD54F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Data:</w:t>
            </w:r>
            <w:r w:rsidR="004A32ED">
              <w:rPr>
                <w:bCs/>
                <w:sz w:val="20"/>
              </w:rPr>
              <w:t xml:space="preserve"> 12/05/2020</w:t>
            </w:r>
          </w:p>
        </w:tc>
      </w:tr>
      <w:tr w:rsidR="00553EF3" w14:paraId="696D8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8" w:type="dxa"/>
            <w:gridSpan w:val="2"/>
          </w:tcPr>
          <w:p w14:paraId="5307B311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>Título:</w:t>
            </w:r>
            <w:r w:rsidR="004A32ED">
              <w:rPr>
                <w:bCs/>
                <w:sz w:val="20"/>
              </w:rPr>
              <w:t xml:space="preserve"> </w:t>
            </w:r>
            <w:r w:rsidR="004A32ED" w:rsidRPr="004A32ED">
              <w:rPr>
                <w:bCs/>
                <w:sz w:val="20"/>
              </w:rPr>
              <w:t>SISTEMA DE RECOMENDAÇÃO MUSICAL BASEADO EM CONTEXTO COMPORTAMENTAL E DE AMBIENTE</w:t>
            </w:r>
          </w:p>
        </w:tc>
      </w:tr>
      <w:tr w:rsidR="00553EF3" w14:paraId="244E90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8" w:type="dxa"/>
            <w:gridSpan w:val="2"/>
          </w:tcPr>
          <w:p w14:paraId="297FBBA6" w14:textId="77777777" w:rsidR="00553EF3" w:rsidRDefault="00553EF3">
            <w:pPr>
              <w:spacing w:before="120" w:after="120"/>
              <w:rPr>
                <w:bCs/>
              </w:rPr>
            </w:pPr>
            <w:r>
              <w:rPr>
                <w:bCs/>
                <w:sz w:val="20"/>
              </w:rPr>
              <w:t xml:space="preserve">Orientador: </w:t>
            </w:r>
            <w:r w:rsidR="004A32ED">
              <w:rPr>
                <w:bCs/>
                <w:sz w:val="20"/>
              </w:rPr>
              <w:t>Juliano Varella de Carvalho</w:t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Assinatura Orientador: </w:t>
            </w:r>
          </w:p>
        </w:tc>
      </w:tr>
      <w:tr w:rsidR="00553EF3" w14:paraId="56AE3D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8" w:type="dxa"/>
            <w:gridSpan w:val="2"/>
            <w:tcBorders>
              <w:bottom w:val="single" w:sz="4" w:space="0" w:color="auto"/>
            </w:tcBorders>
          </w:tcPr>
          <w:p w14:paraId="75158C24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  <w:sz w:val="20"/>
              </w:rPr>
              <w:t xml:space="preserve">Trabalho de Conclusão I   </w:t>
            </w:r>
            <w:r>
              <w:rPr>
                <w:bCs/>
              </w:rPr>
              <w:sym w:font="Symbol" w:char="F080"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  <w:sz w:val="20"/>
              </w:rPr>
              <w:t xml:space="preserve">Trabalho de Conclusão II   </w:t>
            </w:r>
            <w:r>
              <w:rPr>
                <w:bCs/>
              </w:rPr>
              <w:sym w:font="Symbol" w:char="F080"/>
            </w:r>
          </w:p>
        </w:tc>
      </w:tr>
      <w:tr w:rsidR="00553EF3" w14:paraId="2F88DD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8" w:type="dxa"/>
            <w:gridSpan w:val="2"/>
            <w:tcBorders>
              <w:left w:val="nil"/>
              <w:bottom w:val="nil"/>
              <w:right w:val="nil"/>
            </w:tcBorders>
          </w:tcPr>
          <w:p w14:paraId="75789F6C" w14:textId="77777777" w:rsidR="00553EF3" w:rsidRDefault="00553EF3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182338B2" w14:textId="13FA9568" w:rsidR="00286BBE" w:rsidRDefault="00286BBE" w:rsidP="00286BBE">
      <w:pPr>
        <w:pStyle w:val="Ttulo2"/>
        <w:jc w:val="left"/>
      </w:pPr>
      <w:r>
        <w:t>O que foi feito até o momento?</w:t>
      </w:r>
    </w:p>
    <w:p w14:paraId="30B8C7D1" w14:textId="711FA37E" w:rsidR="00553EF3" w:rsidRDefault="000C733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Q</w:t>
      </w:r>
      <w:r w:rsidR="0035102D" w:rsidRPr="0035102D">
        <w:rPr>
          <w:szCs w:val="72"/>
        </w:rPr>
        <w:t>uebra dos capítulos</w:t>
      </w:r>
      <w:r>
        <w:rPr>
          <w:szCs w:val="72"/>
        </w:rPr>
        <w:t xml:space="preserve"> TCC I</w:t>
      </w:r>
    </w:p>
    <w:p w14:paraId="20C0DB86" w14:textId="6E2183C6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Revisado os pontos levantados nas avaliações dos avaliadores</w:t>
      </w:r>
    </w:p>
    <w:p w14:paraId="409A52B0" w14:textId="3935724D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Lidos artigos recomendados</w:t>
      </w:r>
    </w:p>
    <w:p w14:paraId="62B6C4D0" w14:textId="3280DDB4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procurar por trabalhos relacionados</w:t>
      </w:r>
    </w:p>
    <w:p w14:paraId="14C60B60" w14:textId="09D78B43" w:rsidR="0035102D" w:rsidRDefault="0035102D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diversos trabalhos nessa pesquisa</w:t>
      </w:r>
    </w:p>
    <w:p w14:paraId="2D0644C2" w14:textId="189AC8A7" w:rsidR="00844F7B" w:rsidRDefault="00844F7B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Estudar revisões sistemáticas apresentadas pelo orientador</w:t>
      </w:r>
    </w:p>
    <w:p w14:paraId="31E0BE70" w14:textId="0B01D4A5" w:rsidR="0035102D" w:rsidRDefault="00297BD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Encontrado a necessidade de criar um protocolo para realizar a busca dos trabalhos relacionados</w:t>
      </w:r>
    </w:p>
    <w:p w14:paraId="60476221" w14:textId="4B0A2F9D" w:rsidR="008E0187" w:rsidRDefault="008E0187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 xml:space="preserve">Estudar </w:t>
      </w:r>
      <w:proofErr w:type="spellStart"/>
      <w:r w:rsidRPr="008E0187">
        <w:rPr>
          <w:szCs w:val="72"/>
        </w:rPr>
        <w:t>StArt</w:t>
      </w:r>
      <w:proofErr w:type="spellEnd"/>
    </w:p>
    <w:p w14:paraId="4BD36BE1" w14:textId="14F62163" w:rsidR="00B7262C" w:rsidRDefault="00B7262C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Criado o protocolo de revisão do tema do trabalho</w:t>
      </w:r>
    </w:p>
    <w:p w14:paraId="416B9DF8" w14:textId="6A305279" w:rsidR="00B36A43" w:rsidRDefault="00286BBE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Iniciado a revisão em cima dos trabalhos da ACM</w:t>
      </w:r>
    </w:p>
    <w:p w14:paraId="5AD8EE8E" w14:textId="19F1D4A2" w:rsidR="00834A83" w:rsidRDefault="00834A83" w:rsidP="0035102D">
      <w:pPr>
        <w:numPr>
          <w:ilvl w:val="0"/>
          <w:numId w:val="10"/>
        </w:numPr>
        <w:rPr>
          <w:szCs w:val="72"/>
        </w:rPr>
      </w:pPr>
      <w:r>
        <w:rPr>
          <w:szCs w:val="72"/>
        </w:rPr>
        <w:t>Levantado os trabalhos encontrados (85 trabalhos)</w:t>
      </w:r>
    </w:p>
    <w:p w14:paraId="01637E1E" w14:textId="60EA0629" w:rsidR="00286BBE" w:rsidRDefault="00286BBE" w:rsidP="00286BBE">
      <w:pPr>
        <w:rPr>
          <w:szCs w:val="72"/>
        </w:rPr>
      </w:pPr>
    </w:p>
    <w:p w14:paraId="0CFB34C1" w14:textId="1D8151AC" w:rsidR="00286BBE" w:rsidRPr="0035102D" w:rsidRDefault="00286BBE" w:rsidP="00286BBE">
      <w:pPr>
        <w:pStyle w:val="Ttulo2"/>
        <w:jc w:val="left"/>
      </w:pPr>
      <w:r>
        <w:t>O que ainda precisa ser feito para o TCC I?</w:t>
      </w:r>
    </w:p>
    <w:sectPr w:rsidR="00286BBE" w:rsidRPr="0035102D" w:rsidSect="006C3D1A">
      <w:headerReference w:type="default" r:id="rId7"/>
      <w:footerReference w:type="default" r:id="rId8"/>
      <w:type w:val="continuous"/>
      <w:pgSz w:w="11905" w:h="16837" w:code="9"/>
      <w:pgMar w:top="1134" w:right="1134" w:bottom="1134" w:left="1701" w:header="720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3C726" w14:textId="77777777" w:rsidR="003317B4" w:rsidRDefault="003317B4">
      <w:r>
        <w:separator/>
      </w:r>
    </w:p>
  </w:endnote>
  <w:endnote w:type="continuationSeparator" w:id="0">
    <w:p w14:paraId="5874222F" w14:textId="77777777" w:rsidR="003317B4" w:rsidRDefault="0033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Ba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B889" w14:textId="77777777" w:rsidR="00553EF3" w:rsidRPr="006C3D1A" w:rsidRDefault="00553EF3">
    <w:pPr>
      <w:pStyle w:val="Rodap"/>
      <w:pBdr>
        <w:top w:val="single" w:sz="4" w:space="1" w:color="0000FF"/>
      </w:pBdr>
      <w:jc w:val="center"/>
      <w:rPr>
        <w:rFonts w:cs="Arial"/>
        <w:b/>
        <w:bCs/>
        <w:color w:val="0000FF"/>
        <w:sz w:val="16"/>
        <w:szCs w:val="16"/>
      </w:rPr>
    </w:pPr>
    <w:r w:rsidRPr="006C3D1A">
      <w:rPr>
        <w:rFonts w:cs="Arial"/>
        <w:b/>
        <w:bCs/>
        <w:color w:val="0000FF"/>
        <w:sz w:val="16"/>
        <w:szCs w:val="16"/>
      </w:rPr>
      <w:t>Trabalho de Conclusão I e II</w:t>
    </w:r>
  </w:p>
  <w:p w14:paraId="0AE71CFD" w14:textId="77777777" w:rsidR="00553EF3" w:rsidRPr="006C3D1A" w:rsidRDefault="00553EF3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Universi</w:t>
    </w:r>
    <w:r w:rsidR="00026AA2">
      <w:rPr>
        <w:rFonts w:cs="Arial"/>
        <w:color w:val="0000FF"/>
        <w:sz w:val="16"/>
        <w:szCs w:val="16"/>
      </w:rPr>
      <w:t>dade</w:t>
    </w:r>
    <w:r w:rsidRPr="006C3D1A">
      <w:rPr>
        <w:rFonts w:cs="Arial"/>
        <w:color w:val="0000FF"/>
        <w:sz w:val="16"/>
        <w:szCs w:val="16"/>
      </w:rPr>
      <w:t xml:space="preserve"> Feevale - Curso de Ciência da Computação</w:t>
    </w:r>
  </w:p>
  <w:p w14:paraId="5F4FD8BF" w14:textId="77777777" w:rsidR="006C3D1A" w:rsidRPr="006C3D1A" w:rsidRDefault="006C3D1A">
    <w:pPr>
      <w:pStyle w:val="Rodap"/>
      <w:jc w:val="center"/>
      <w:rPr>
        <w:rFonts w:cs="Arial"/>
        <w:color w:val="0000FF"/>
        <w:sz w:val="16"/>
        <w:szCs w:val="16"/>
      </w:rPr>
    </w:pPr>
    <w:r w:rsidRPr="006C3D1A">
      <w:rPr>
        <w:rFonts w:cs="Arial"/>
        <w:color w:val="0000FF"/>
        <w:sz w:val="16"/>
        <w:szCs w:val="16"/>
      </w:rPr>
      <w:t>http://</w:t>
    </w:r>
    <w:r w:rsidR="00026AA2">
      <w:rPr>
        <w:rFonts w:cs="Arial"/>
        <w:color w:val="0000FF"/>
        <w:sz w:val="16"/>
        <w:szCs w:val="16"/>
      </w:rPr>
      <w:t>tconline</w:t>
    </w:r>
    <w:r w:rsidRPr="006C3D1A">
      <w:rPr>
        <w:rFonts w:cs="Arial"/>
        <w:color w:val="0000FF"/>
        <w:sz w:val="16"/>
        <w:szCs w:val="16"/>
      </w:rPr>
      <w:t>.feevale.br</w:t>
    </w:r>
  </w:p>
  <w:p w14:paraId="153AF221" w14:textId="77777777" w:rsidR="00553EF3" w:rsidRDefault="00553E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1CDCC" w14:textId="77777777" w:rsidR="003317B4" w:rsidRDefault="003317B4">
      <w:r>
        <w:separator/>
      </w:r>
    </w:p>
  </w:footnote>
  <w:footnote w:type="continuationSeparator" w:id="0">
    <w:p w14:paraId="25BABBEC" w14:textId="77777777" w:rsidR="003317B4" w:rsidRDefault="00331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Borders>
        <w:bottom w:val="single" w:sz="1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19"/>
      <w:gridCol w:w="160"/>
    </w:tblGrid>
    <w:tr w:rsidR="00553EF3" w14:paraId="58FF1BD1" w14:textId="77777777" w:rsidTr="00026AA2">
      <w:tblPrEx>
        <w:tblCellMar>
          <w:top w:w="0" w:type="dxa"/>
          <w:bottom w:w="0" w:type="dxa"/>
        </w:tblCellMar>
      </w:tblPrEx>
      <w:tc>
        <w:tcPr>
          <w:tcW w:w="3189" w:type="dxa"/>
          <w:tcBorders>
            <w:bottom w:val="nil"/>
          </w:tcBorders>
          <w:vAlign w:val="center"/>
        </w:tcPr>
        <w:p w14:paraId="7A6C521D" w14:textId="77777777" w:rsidR="00553EF3" w:rsidRPr="00DD22DC" w:rsidRDefault="00DD22DC">
          <w:pPr>
            <w:pStyle w:val="Ttulo2"/>
            <w:jc w:val="left"/>
            <w:rPr>
              <w:rFonts w:ascii="Times New Roman" w:hAnsi="Times New Roman"/>
              <w:b w:val="0"/>
              <w:sz w:val="28"/>
              <w:u w:val="none"/>
            </w:rPr>
          </w:pPr>
          <w:r w:rsidRPr="00DD22DC">
            <w:rPr>
              <w:rFonts w:ascii="Times New Roman" w:hAnsi="Times New Roman"/>
              <w:b w:val="0"/>
              <w:sz w:val="28"/>
              <w:u w:val="none"/>
            </w:rPr>
            <w:pict w14:anchorId="7F2B04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52.4pt;height:40.2pt">
                <v:imagedata r:id="rId1" o:title="feevale-logo-home"/>
              </v:shape>
            </w:pict>
          </w:r>
        </w:p>
      </w:tc>
      <w:tc>
        <w:tcPr>
          <w:tcW w:w="6219" w:type="dxa"/>
          <w:tcBorders>
            <w:bottom w:val="nil"/>
          </w:tcBorders>
          <w:vAlign w:val="center"/>
        </w:tcPr>
        <w:p w14:paraId="289720B7" w14:textId="77777777" w:rsidR="00026AA2" w:rsidRDefault="00553EF3">
          <w:pPr>
            <w:pStyle w:val="Ttulo2"/>
            <w:rPr>
              <w:rFonts w:cs="Arial"/>
              <w:b w:val="0"/>
              <w:bCs/>
              <w:color w:val="000000"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 xml:space="preserve">Relatório de Andamento de </w:t>
          </w:r>
        </w:p>
        <w:p w14:paraId="48CEE1D3" w14:textId="77777777" w:rsidR="00553EF3" w:rsidRDefault="00553EF3">
          <w:pPr>
            <w:pStyle w:val="Ttulo2"/>
            <w:rPr>
              <w:rFonts w:cs="Arial"/>
              <w:b w:val="0"/>
              <w:bCs/>
              <w:sz w:val="36"/>
              <w:u w:val="none"/>
            </w:rPr>
          </w:pPr>
          <w:r>
            <w:rPr>
              <w:rFonts w:cs="Arial"/>
              <w:b w:val="0"/>
              <w:bCs/>
              <w:color w:val="000000"/>
              <w:sz w:val="36"/>
              <w:u w:val="none"/>
            </w:rPr>
            <w:t>Trabalho de Conclusão I e II</w:t>
          </w:r>
        </w:p>
      </w:tc>
      <w:tc>
        <w:tcPr>
          <w:tcW w:w="160" w:type="dxa"/>
          <w:tcBorders>
            <w:bottom w:val="nil"/>
          </w:tcBorders>
          <w:vAlign w:val="center"/>
        </w:tcPr>
        <w:p w14:paraId="43BA3138" w14:textId="77777777" w:rsidR="00553EF3" w:rsidRDefault="00553EF3">
          <w:pPr>
            <w:pStyle w:val="Ttulo2"/>
            <w:jc w:val="right"/>
            <w:rPr>
              <w:rFonts w:ascii="Times New Roman" w:hAnsi="Times New Roman"/>
              <w:b w:val="0"/>
              <w:sz w:val="28"/>
            </w:rPr>
          </w:pPr>
        </w:p>
      </w:tc>
    </w:tr>
  </w:tbl>
  <w:p w14:paraId="4DDAFF09" w14:textId="77777777" w:rsidR="00553EF3" w:rsidRDefault="00553E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suff w:val="nothing"/>
      <w:lvlText w:val="%1."/>
      <w:lvlJc w:val="left"/>
      <w:pPr>
        <w:ind w:left="283" w:hanging="283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&quot;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&quot;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&quot;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&quot;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&quot;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&quot;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&quot;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&quot;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 w15:restartNumberingAfterBreak="0">
    <w:nsid w:val="051B104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0B5EBF"/>
    <w:multiLevelType w:val="hybridMultilevel"/>
    <w:tmpl w:val="113A2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087"/>
    <w:multiLevelType w:val="hybridMultilevel"/>
    <w:tmpl w:val="AEC2D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4316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10B61C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D1A"/>
    <w:rsid w:val="00026AA2"/>
    <w:rsid w:val="000C733D"/>
    <w:rsid w:val="001616DF"/>
    <w:rsid w:val="00286BBE"/>
    <w:rsid w:val="00297BDE"/>
    <w:rsid w:val="003317B4"/>
    <w:rsid w:val="0035102D"/>
    <w:rsid w:val="004A32ED"/>
    <w:rsid w:val="00504BFF"/>
    <w:rsid w:val="00553EF3"/>
    <w:rsid w:val="006C3D1A"/>
    <w:rsid w:val="007E3A5C"/>
    <w:rsid w:val="00834A83"/>
    <w:rsid w:val="00844F7B"/>
    <w:rsid w:val="008E0187"/>
    <w:rsid w:val="00B36A43"/>
    <w:rsid w:val="00B7262C"/>
    <w:rsid w:val="00C1074E"/>
    <w:rsid w:val="00DD22DC"/>
    <w:rsid w:val="00FA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B02A7"/>
  <w15:chartTrackingRefBased/>
  <w15:docId w15:val="{E37B224C-54F2-4E67-95BA-1D5DB168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pBdr>
        <w:top w:val="single" w:sz="18" w:space="1" w:color="auto"/>
        <w:left w:val="single" w:sz="18" w:space="0" w:color="auto"/>
        <w:bottom w:val="single" w:sz="2" w:space="1" w:color="auto"/>
        <w:right w:val="single" w:sz="18" w:space="18" w:color="auto"/>
        <w:between w:val="single" w:sz="2" w:space="1" w:color="auto"/>
      </w:pBdr>
      <w:jc w:val="center"/>
      <w:outlineLvl w:val="4"/>
    </w:pPr>
    <w:rPr>
      <w:b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dro">
    <w:name w:val="Padrão"/>
    <w:rPr>
      <w:snapToGrid w:val="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Andamento</vt:lpstr>
    </vt:vector>
  </TitlesOfParts>
  <Company>aspeur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Andamento</dc:title>
  <dc:subject/>
  <dc:creator>Centro Universitário Feevale</dc:creator>
  <cp:keywords/>
  <dc:description/>
  <cp:lastModifiedBy>Érico Souza Loewe</cp:lastModifiedBy>
  <cp:revision>2</cp:revision>
  <cp:lastPrinted>2000-06-30T20:14:00Z</cp:lastPrinted>
  <dcterms:created xsi:type="dcterms:W3CDTF">2020-05-12T21:54:00Z</dcterms:created>
  <dcterms:modified xsi:type="dcterms:W3CDTF">2020-05-12T21:54:00Z</dcterms:modified>
</cp:coreProperties>
</file>