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7B26E0"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40163B"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40163B"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7B26E0"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7B26E0"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7B26E0"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7B26E0"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7B26E0"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7B26E0"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7B26E0"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7B26E0"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7B26E0"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7B26E0"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7B26E0"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7B26E0"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7B26E0"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7B26E0"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7B26E0"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7B26E0"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7B26E0"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7B26E0"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7B26E0"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7B26E0"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7B26E0"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7B26E0"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7B26E0"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7B26E0"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7B26E0"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7B26E0"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r w:rsidR="00672494">
        <w:fldChar w:fldCharType="begin"/>
      </w:r>
      <w:r w:rsidR="00672494">
        <w:instrText xml:space="preserve"> SEQ Figura \* ARABIC </w:instrText>
      </w:r>
      <w:r w:rsidR="00672494">
        <w:fldChar w:fldCharType="separate"/>
      </w:r>
      <w:r w:rsidR="00F34FC3">
        <w:rPr>
          <w:noProof/>
        </w:rPr>
        <w:t>1</w:t>
      </w:r>
      <w:r w:rsidR="00672494">
        <w:rPr>
          <w:noProof/>
        </w:rPr>
        <w:fldChar w:fldCharType="end"/>
      </w:r>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1969B52" w:rsidR="00B15B79" w:rsidRDefault="00C42379" w:rsidP="0080100E">
      <w:r>
        <w:tab/>
      </w:r>
      <w:r w:rsidR="00275D20">
        <w:t xml:space="preserve">No dia </w:t>
      </w:r>
      <w:r w:rsidR="00804238">
        <w:t>05</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152</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77777777" w:rsidR="00826009" w:rsidRDefault="00826009" w:rsidP="0040163B">
      <w:pPr>
        <w:jc w:val="center"/>
      </w:pPr>
      <w:r>
        <w:rPr>
          <w:noProof/>
        </w:rPr>
        <w:lastRenderedPageBreak/>
        <w:drawing>
          <wp:inline distT="0" distB="0" distL="0" distR="0" wp14:anchorId="5DCCA258" wp14:editId="26CCC36C">
            <wp:extent cx="4205549" cy="21564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7800" cy="2178125"/>
                    </a:xfrm>
                    <a:prstGeom prst="rect">
                      <a:avLst/>
                    </a:prstGeom>
                    <a:noFill/>
                  </pic:spPr>
                </pic:pic>
              </a:graphicData>
            </a:graphic>
          </wp:inline>
        </w:drawing>
      </w:r>
    </w:p>
    <w:p w14:paraId="59D14E23" w14:textId="727C9040" w:rsidR="00826009" w:rsidRDefault="00826009" w:rsidP="0040163B">
      <w:pPr>
        <w:pStyle w:val="Legenda"/>
        <w:jc w:val="center"/>
      </w:pPr>
      <w:r>
        <w:t xml:space="preserve">Figura </w:t>
      </w:r>
      <w:r w:rsidR="00672494">
        <w:fldChar w:fldCharType="begin"/>
      </w:r>
      <w:r w:rsidR="00672494">
        <w:instrText xml:space="preserve"> SEQ Figura \* ARABIC </w:instrText>
      </w:r>
      <w:r w:rsidR="00672494">
        <w:fldChar w:fldCharType="separate"/>
      </w:r>
      <w:r w:rsidR="00F34FC3">
        <w:rPr>
          <w:noProof/>
        </w:rPr>
        <w:t>2</w:t>
      </w:r>
      <w:r w:rsidR="00672494">
        <w:rPr>
          <w:noProof/>
        </w:rPr>
        <w:fldChar w:fldCharType="end"/>
      </w:r>
      <w:r>
        <w:t xml:space="preserve"> Resultado de busca dos proceedings no motor de busca da ACM (próprio, 2020)</w:t>
      </w:r>
    </w:p>
    <w:p w14:paraId="53F7643E" w14:textId="232CD3FE"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453ACA90" w14:textId="77777777" w:rsidR="00F34FC3" w:rsidRDefault="00F34FC3" w:rsidP="0040163B">
      <w:pPr>
        <w:jc w:val="center"/>
      </w:pPr>
      <w:r w:rsidRPr="00F34FC3">
        <w:rPr>
          <w:noProof/>
        </w:rPr>
        <w:drawing>
          <wp:inline distT="0" distB="0" distL="0" distR="0" wp14:anchorId="04BFF1CA" wp14:editId="745893E7">
            <wp:extent cx="4320540" cy="223694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428" cy="2256563"/>
                    </a:xfrm>
                    <a:prstGeom prst="rect">
                      <a:avLst/>
                    </a:prstGeom>
                  </pic:spPr>
                </pic:pic>
              </a:graphicData>
            </a:graphic>
          </wp:inline>
        </w:drawing>
      </w:r>
    </w:p>
    <w:p w14:paraId="09CD7146" w14:textId="72F35609" w:rsidR="00F34FC3" w:rsidRDefault="00F34FC3" w:rsidP="0040163B">
      <w:pPr>
        <w:pStyle w:val="Legenda"/>
        <w:jc w:val="center"/>
      </w:pPr>
      <w:r>
        <w:t xml:space="preserve">Figura </w:t>
      </w:r>
      <w:r w:rsidR="00672494">
        <w:fldChar w:fldCharType="begin"/>
      </w:r>
      <w:r w:rsidR="00672494">
        <w:instrText xml:space="preserve"> SEQ Figura \* ARABIC </w:instrText>
      </w:r>
      <w:r w:rsidR="00672494">
        <w:fldChar w:fldCharType="separate"/>
      </w:r>
      <w:r>
        <w:rPr>
          <w:noProof/>
        </w:rPr>
        <w:t>3</w:t>
      </w:r>
      <w:r w:rsidR="00672494">
        <w:rPr>
          <w:noProof/>
        </w:rPr>
        <w:fldChar w:fldCharType="end"/>
      </w:r>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r w:rsidRPr="000500A2">
        <w:rPr>
          <w:i/>
        </w:rPr>
        <w:t>string</w:t>
      </w:r>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76F90FEF" w:rsidR="005D0600" w:rsidRDefault="005D0600" w:rsidP="0080100E">
      <w:r>
        <w:tab/>
        <w:t xml:space="preserve">Com a busca </w:t>
      </w:r>
      <w:r w:rsidR="000F5554">
        <w:t xml:space="preserve">realizada no dia 05/05/20 </w:t>
      </w:r>
      <w:r>
        <w:t xml:space="preserve">no motor da ACM a partir da </w:t>
      </w:r>
      <w:r w:rsidRPr="00CB3CF6">
        <w:rPr>
          <w:i/>
        </w:rPr>
        <w:t>string</w:t>
      </w:r>
      <w:r>
        <w:t xml:space="preserve"> de busca foram encontrados 85 trabalhos, sendo eles: 23 do tipo </w:t>
      </w:r>
      <w:r>
        <w:rPr>
          <w:i/>
        </w:rPr>
        <w:t>jornal</w:t>
      </w:r>
      <w:r w:rsidRPr="005D0600">
        <w:t xml:space="preserve"> -</w:t>
      </w:r>
      <w:r>
        <w:t xml:space="preserve"> os quais serão os primeiros a serem trazidos nessa pesquisa - e 62 do tipo </w:t>
      </w:r>
      <w:r w:rsidRPr="005D0600">
        <w:rPr>
          <w:i/>
        </w:rPr>
        <w:t>proceeding</w:t>
      </w:r>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Critérios de Qualidade ?</w:t>
      </w:r>
    </w:p>
    <w:p w14:paraId="5E1EBCEB" w14:textId="20305D03" w:rsidR="000F3B13" w:rsidRDefault="000F3B13" w:rsidP="0080100E">
      <w:r>
        <w:t>Qual o problema que ele resolveu?</w:t>
      </w:r>
    </w:p>
    <w:p w14:paraId="64704023" w14:textId="4BD17989" w:rsidR="000F3B13" w:rsidRDefault="000F3B13" w:rsidP="0080100E">
      <w:r>
        <w:tab/>
        <w:t>Ele usou o Spotify?</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t>Texto.</w:t>
      </w:r>
    </w:p>
    <w:p w14:paraId="0F8888C3" w14:textId="5294ABC5" w:rsidR="003264E0" w:rsidRDefault="003264E0" w:rsidP="0080100E">
      <w:pPr>
        <w:pStyle w:val="Ttulo2"/>
      </w:pPr>
      <w:r>
        <w:t>Os trabalhos</w:t>
      </w:r>
      <w:bookmarkEnd w:id="13"/>
      <w:r w:rsidR="004A3A38">
        <w:t xml:space="preserve"> (Anotações antigas) </w:t>
      </w:r>
      <w:r w:rsidR="004A3A38">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p>
    <w:p w14:paraId="48A9DEA8" w14:textId="4EB90843" w:rsidR="00DE310A" w:rsidRDefault="00DE310A" w:rsidP="0080100E">
      <w:pPr>
        <w:pStyle w:val="Ttulo3"/>
        <w:rPr>
          <w:lang w:val="en-US"/>
        </w:rPr>
      </w:pPr>
      <w:bookmarkStart w:id="14" w:name="_Toc39608991"/>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4"/>
    </w:p>
    <w:p w14:paraId="45181909" w14:textId="521CDFF6" w:rsidR="003264E0" w:rsidRDefault="0033142C" w:rsidP="0080100E">
      <w:r w:rsidRPr="005A4548">
        <w:rPr>
          <w:lang w:val="en-US"/>
        </w:rPr>
        <w:lastRenderedPageBreak/>
        <w:tab/>
      </w:r>
      <w:r w:rsidR="00EE2977">
        <w:t xml:space="preserve">Nesse artigo é apresentado uma técnica a partir da </w:t>
      </w:r>
      <w:r w:rsidR="00DE310A" w:rsidRPr="008B49B9">
        <w:rPr>
          <w:i/>
        </w:rPr>
        <w:t>factorization machines</w:t>
      </w:r>
      <w:r w:rsidR="00DE310A" w:rsidRPr="00DE310A">
        <w:t xml:space="preserve"> para extrair informações do contexto usuário a partir do nome da </w:t>
      </w:r>
      <w:r w:rsidR="00DE310A" w:rsidRPr="00DE310A">
        <w:rPr>
          <w:i/>
        </w:rPr>
        <w:t>playlist</w:t>
      </w:r>
      <w:r w:rsidR="003264E0">
        <w:rPr>
          <w:i/>
        </w:rPr>
        <w:t>.</w:t>
      </w:r>
    </w:p>
    <w:p w14:paraId="1E25A3C3" w14:textId="6B260A64" w:rsidR="003264E0" w:rsidRDefault="003264E0" w:rsidP="0080100E">
      <w:pPr>
        <w:pStyle w:val="Ttulo3"/>
        <w:rPr>
          <w:lang w:val="en-US"/>
        </w:rPr>
      </w:pPr>
      <w:bookmarkStart w:id="15" w:name="_Toc39608992"/>
      <w:r w:rsidRPr="003264E0">
        <w:rPr>
          <w:lang w:val="en-US"/>
        </w:rPr>
        <w:t>Context-Aware Mobile Music Recommendation for Daily Activities</w:t>
      </w:r>
      <w:bookmarkEnd w:id="15"/>
    </w:p>
    <w:p w14:paraId="702A6803" w14:textId="390253ED" w:rsidR="00644FDA" w:rsidRDefault="0033142C" w:rsidP="0080100E">
      <w:r w:rsidRPr="005A4548">
        <w:rPr>
          <w:lang w:val="en-US"/>
        </w:rPr>
        <w:tab/>
      </w:r>
      <w:r w:rsidR="006F6060">
        <w:t>Nesse artigo é apresentado técnicas para</w:t>
      </w:r>
      <w:r w:rsidR="006A7090" w:rsidRPr="006A7090">
        <w:t xml:space="preserve"> coletar informações sobre </w:t>
      </w:r>
      <w:r w:rsidR="006A7090">
        <w:t>o contexto a partir de um dispositivo mobile</w:t>
      </w:r>
      <w:r w:rsidR="007E340A">
        <w:t xml:space="preserve"> e recomendar </w:t>
      </w:r>
      <w:r w:rsidR="007E340A" w:rsidRPr="00D245EB">
        <w:rPr>
          <w:i/>
        </w:rPr>
        <w:t>playlist</w:t>
      </w:r>
      <w:r w:rsidR="007E340A">
        <w:t xml:space="preserve"> que irão suprir o desejo do usuário </w:t>
      </w:r>
      <w:r w:rsidR="00A34E19">
        <w:t>no</w:t>
      </w:r>
      <w:r w:rsidR="007E340A">
        <w:t xml:space="preserve"> curto prazo</w:t>
      </w:r>
      <w:r w:rsidR="006A7090">
        <w:t>.</w:t>
      </w:r>
      <w:r w:rsidR="007E340A">
        <w:t xml:space="preserve"> Apresentam um modelo probabilístico para </w:t>
      </w:r>
      <w:r w:rsidR="00CA0DDE">
        <w:t xml:space="preserve">integrar a informação contextual com a análise do conteúdo da </w:t>
      </w:r>
      <w:r>
        <w:t>música</w:t>
      </w:r>
      <w:r w:rsidR="00CA0DDE">
        <w:t>.</w:t>
      </w:r>
      <w:r>
        <w:t xml:space="preserve"> Por </w:t>
      </w:r>
      <w:r w:rsidR="003B1F3F">
        <w:t>último</w:t>
      </w:r>
      <w:r>
        <w:t xml:space="preserve"> é apresentado resultados mostrando uma melhora nos resultados a partir do modelo proposto.</w:t>
      </w:r>
    </w:p>
    <w:p w14:paraId="1B2BF252" w14:textId="2AF90751" w:rsidR="0083110C" w:rsidRDefault="0083110C" w:rsidP="0080100E">
      <w:pPr>
        <w:pStyle w:val="Ttulo3"/>
        <w:rPr>
          <w:lang w:val="en-US"/>
        </w:rPr>
      </w:pPr>
      <w:bookmarkStart w:id="16" w:name="_Toc39608993"/>
      <w:r w:rsidRPr="0083110C">
        <w:rPr>
          <w:lang w:val="en-US"/>
        </w:rPr>
        <w:t>Musical serendipity: designing for contextual music recommendation and discovery</w:t>
      </w:r>
      <w:bookmarkEnd w:id="16"/>
    </w:p>
    <w:p w14:paraId="3B7EA38A" w14:textId="13F0DA7A" w:rsidR="00A95940" w:rsidRDefault="00572A54" w:rsidP="0080100E">
      <w:r w:rsidRPr="008B49B9">
        <w:rPr>
          <w:lang w:val="en-US"/>
        </w:rPr>
        <w:tab/>
      </w:r>
      <w:r w:rsidR="00A95940">
        <w:t>É apresentado sugestões de como incluir as informações de contexto - principalmente a localização - nas recomendaç</w:t>
      </w:r>
      <w:r w:rsidR="00451818">
        <w:t>ões</w:t>
      </w:r>
      <w:r w:rsidR="00A95940">
        <w:t xml:space="preserve"> musica</w:t>
      </w:r>
      <w:r w:rsidR="00451818">
        <w:t>is</w:t>
      </w:r>
      <w:r w:rsidR="00A95940">
        <w:t xml:space="preserve"> interativa</w:t>
      </w:r>
      <w:r w:rsidR="00451818">
        <w:t>s</w:t>
      </w:r>
      <w:r w:rsidR="00A95940">
        <w:t>, através dos vários conceitos e protótipos apresentados.</w:t>
      </w:r>
    </w:p>
    <w:p w14:paraId="2DAB5F81" w14:textId="29BA89D1" w:rsidR="00D3691D" w:rsidRDefault="008B3CC4" w:rsidP="0080100E">
      <w:r>
        <w:tab/>
        <w:t xml:space="preserve">Foram apresentados dois </w:t>
      </w:r>
      <w:r w:rsidR="00D3691D">
        <w:t xml:space="preserve">protótipos nesse trabalho, </w:t>
      </w:r>
      <w:r w:rsidR="00D3691D" w:rsidRPr="008B49B9">
        <w:t>Sounds of Helsinki</w:t>
      </w:r>
      <w:r w:rsidR="00D3691D" w:rsidRPr="00D3691D">
        <w:t xml:space="preserve"> (</w:t>
      </w:r>
      <w:r w:rsidR="00D3691D">
        <w:t>Artigo</w:t>
      </w:r>
      <w:r w:rsidR="00D3691D" w:rsidRPr="00D3691D">
        <w:t xml:space="preserve"> II) </w:t>
      </w:r>
      <w:r w:rsidR="00D3691D">
        <w:t>e</w:t>
      </w:r>
      <w:r w:rsidR="00D3691D" w:rsidRPr="00D3691D">
        <w:t xml:space="preserve"> OUTMedia (</w:t>
      </w:r>
      <w:r w:rsidR="00D3691D">
        <w:t>Artigo</w:t>
      </w:r>
      <w:r w:rsidR="00D3691D" w:rsidRPr="00D3691D">
        <w:t xml:space="preserve"> IV)</w:t>
      </w:r>
      <w:r w:rsidR="00D3691D">
        <w:t xml:space="preserve">. Foi </w:t>
      </w:r>
      <w:r w:rsidR="00FA70D8">
        <w:t>proposta</w:t>
      </w:r>
      <w:r w:rsidR="00D3691D">
        <w:t xml:space="preserve"> uma plataforma para vários conceitos de serviço de </w:t>
      </w:r>
      <w:r w:rsidR="00EC11B4">
        <w:t>música</w:t>
      </w:r>
      <w:r w:rsidR="00D3691D">
        <w:t xml:space="preserve"> com reconhecimento de contexto</w:t>
      </w:r>
      <w:r w:rsidR="00953828">
        <w:t xml:space="preserve"> (Artigo III)</w:t>
      </w:r>
      <w:r w:rsidR="00D3691D">
        <w:t>.</w:t>
      </w:r>
      <w:r w:rsidR="00953828">
        <w:t xml:space="preserve"> </w:t>
      </w:r>
      <w:r w:rsidR="00EC11B4">
        <w:t>Além disso, foi apresentado dois artigos avaliando os serviços musicais atuais por suas explicações e transparência (Artigo I) e o modo que eles envolvem o contexto em suas interações com os sistemas de recomendação e suas tarefas</w:t>
      </w:r>
      <w:r w:rsidR="00BA5F0F">
        <w:t xml:space="preserve"> (</w:t>
      </w:r>
      <w:r w:rsidR="00557A04" w:rsidRPr="008B49B9">
        <w:t xml:space="preserve">background </w:t>
      </w:r>
      <w:r w:rsidR="00BA5F0F" w:rsidRPr="008B49B9">
        <w:t>jobs</w:t>
      </w:r>
      <w:r w:rsidR="00BA5F0F">
        <w:t>)</w:t>
      </w:r>
      <w:r w:rsidR="00EC11B4">
        <w:t xml:space="preserve"> de descoberta</w:t>
      </w:r>
      <w:r w:rsidR="00E40A80">
        <w:t xml:space="preserve"> (Artigo V)</w:t>
      </w:r>
      <w:r w:rsidR="00EC11B4">
        <w:t>.</w:t>
      </w:r>
    </w:p>
    <w:p w14:paraId="2F0BD6C7" w14:textId="5D63A8E9" w:rsidR="00576788" w:rsidRDefault="008F318A" w:rsidP="0080100E">
      <w:r>
        <w:tab/>
        <w:t>O argumento fundamental e pontapé inicial para essa tese é que envolvendo os fatores de contexto</w:t>
      </w:r>
      <w:r w:rsidR="00035600">
        <w:t xml:space="preserve">, aí então a </w:t>
      </w:r>
      <w:r w:rsidR="00035600" w:rsidRPr="003C49D3">
        <w:rPr>
          <w:b/>
          <w:bCs/>
        </w:rPr>
        <w:t>diversidade cultural poderia ser fomentada</w:t>
      </w:r>
      <w:r>
        <w:t>,</w:t>
      </w:r>
      <w:r w:rsidR="00B3145F">
        <w:t xml:space="preserve"> com o contexto também é </w:t>
      </w:r>
      <w:r w:rsidR="0046022D">
        <w:t xml:space="preserve">possível oferecer </w:t>
      </w:r>
      <w:r w:rsidR="007345C8">
        <w:t xml:space="preserve">mais </w:t>
      </w:r>
      <w:r w:rsidR="0046022D">
        <w:t>recomendações de músicas fora do convencional do que em canais como rádios e novos lançamentos,</w:t>
      </w:r>
      <w:r w:rsidR="004874B9">
        <w:t xml:space="preserve"> o que </w:t>
      </w:r>
      <w:r w:rsidR="00903B55">
        <w:t>pode</w:t>
      </w:r>
      <w:r w:rsidR="004874B9">
        <w:t xml:space="preserve"> trazer melhores</w:t>
      </w:r>
      <w:r w:rsidR="00A17F3D">
        <w:t xml:space="preserve"> oportunidades</w:t>
      </w:r>
      <w:r w:rsidR="004874B9">
        <w:t xml:space="preserve"> de descobertas inesperadas</w:t>
      </w:r>
      <w:r w:rsidR="00657E21">
        <w:t>.</w:t>
      </w:r>
    </w:p>
    <w:p w14:paraId="5353E090" w14:textId="2B5736BD" w:rsidR="0082677E" w:rsidRDefault="0026450D" w:rsidP="0080100E">
      <w:r>
        <w:tab/>
      </w:r>
      <w:r w:rsidR="001956E6">
        <w:t xml:space="preserve">Possui um </w:t>
      </w:r>
      <w:r w:rsidR="004F1C5F">
        <w:t>capítulo</w:t>
      </w:r>
      <w:r w:rsidR="001956E6">
        <w:t xml:space="preserve"> para d</w:t>
      </w:r>
      <w:r w:rsidR="001956E6" w:rsidRPr="00A95940">
        <w:t xml:space="preserve">efinição clara do </w:t>
      </w:r>
      <w:r w:rsidR="001956E6">
        <w:t xml:space="preserve">que é </w:t>
      </w:r>
      <w:r w:rsidR="001956E6" w:rsidRPr="00A95940">
        <w:t>contexto</w:t>
      </w:r>
      <w:r w:rsidR="001956E6">
        <w:t>.</w:t>
      </w:r>
    </w:p>
    <w:p w14:paraId="772B6367" w14:textId="277D2525" w:rsidR="005A4548" w:rsidRPr="00773513" w:rsidRDefault="008B2679" w:rsidP="0080100E">
      <w:pPr>
        <w:pStyle w:val="Ttulo3"/>
        <w:rPr>
          <w:lang w:val="en-US"/>
        </w:rPr>
      </w:pPr>
      <w:bookmarkStart w:id="17" w:name="_Toc39608994"/>
      <w:r w:rsidRPr="00773513">
        <w:rPr>
          <w:lang w:val="en-US"/>
        </w:rPr>
        <w:t>Recommender</w:t>
      </w:r>
      <w:r w:rsidR="005A4548" w:rsidRPr="00773513">
        <w:rPr>
          <w:lang w:val="en-US"/>
        </w:rPr>
        <w:t xml:space="preserve"> system handbook</w:t>
      </w:r>
      <w:bookmarkEnd w:id="17"/>
    </w:p>
    <w:p w14:paraId="490F4A86" w14:textId="48420A65" w:rsidR="008B49B9" w:rsidRDefault="003154CF" w:rsidP="0080100E">
      <w:r>
        <w:tab/>
      </w:r>
      <w:r w:rsidR="008B49B9">
        <w:t>Neste livro é apresentado um capítulo tratando sobre os sistemas de recomendação na área musical (Capitulo 13 - Music Recommender Systems), nele é abordado recomendações baseadas no conteúdo, modelo hibrido de recomendação, geração automática de playlist, data-</w:t>
      </w:r>
      <w:r w:rsidR="008B49B9">
        <w:lastRenderedPageBreak/>
        <w:t>sets e avaliação, mas o principal tópico que sera utilizado nesse trabalho, é a recomendação a partir do contexto.</w:t>
      </w:r>
    </w:p>
    <w:p w14:paraId="1BFD29B2" w14:textId="4398F736" w:rsidR="005A4548" w:rsidRPr="005A4548" w:rsidRDefault="005A4548" w:rsidP="0080100E">
      <w:pPr>
        <w:pStyle w:val="Ttulo3"/>
      </w:pPr>
      <w:bookmarkStart w:id="18" w:name="_Toc39608995"/>
      <w:r w:rsidRPr="005A4548">
        <w:t>Desenvolvimento de um Sistema de Recomendação Musical Sensível ao Contexto</w:t>
      </w:r>
      <w:bookmarkEnd w:id="18"/>
    </w:p>
    <w:p w14:paraId="7CCC49B8" w14:textId="3CC4CBD8" w:rsidR="00E6306C" w:rsidRDefault="00E6306C" w:rsidP="0080100E">
      <w:pPr>
        <w:pStyle w:val="Ttulo2"/>
      </w:pPr>
      <w:bookmarkStart w:id="19" w:name="_Toc39608996"/>
      <w:r>
        <w:t>Tabela com tecnicas</w:t>
      </w:r>
      <w:bookmarkEnd w:id="19"/>
    </w:p>
    <w:p w14:paraId="00BC938A" w14:textId="6AADDB08" w:rsidR="00E062AB" w:rsidRPr="00E062AB" w:rsidRDefault="00E062AB" w:rsidP="0080100E">
      <w:r>
        <w:t>Texto</w:t>
      </w:r>
    </w:p>
    <w:p w14:paraId="6C6B54A3" w14:textId="2B2C65AC" w:rsidR="007B0815" w:rsidRDefault="007B0815" w:rsidP="0080100E">
      <w:pPr>
        <w:pStyle w:val="Ttulo1"/>
      </w:pPr>
      <w:bookmarkStart w:id="20" w:name="_Toc39608997"/>
      <w:r w:rsidRPr="007B0815">
        <w:lastRenderedPageBreak/>
        <w:t>Modelagem do que será feito</w:t>
      </w:r>
      <w:bookmarkEnd w:id="20"/>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21" w:name="_Toc39608998"/>
      <w:r>
        <w:t>Contexto</w:t>
      </w:r>
      <w:bookmarkEnd w:id="21"/>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22" w:name="_Toc39608999"/>
      <w:r w:rsidRPr="008849DE">
        <w:t>O que é o contexto comportamental?</w:t>
      </w:r>
      <w:bookmarkEnd w:id="22"/>
    </w:p>
    <w:p w14:paraId="0276FF7C" w14:textId="414CDF9C" w:rsidR="008849DE" w:rsidRDefault="008849DE" w:rsidP="0080100E">
      <w:r>
        <w:t>Texto</w:t>
      </w:r>
    </w:p>
    <w:p w14:paraId="3D2B4D19" w14:textId="70E2407F" w:rsidR="008849DE" w:rsidRDefault="008849DE" w:rsidP="0080100E">
      <w:pPr>
        <w:pStyle w:val="Ttulo3"/>
      </w:pPr>
      <w:bookmarkStart w:id="23" w:name="_Toc39609000"/>
      <w:r w:rsidRPr="008849DE">
        <w:t>O que é o contexto ambiente?</w:t>
      </w:r>
      <w:bookmarkEnd w:id="23"/>
    </w:p>
    <w:p w14:paraId="03460FCB" w14:textId="6AD3A927" w:rsidR="008849DE" w:rsidRDefault="008849DE" w:rsidP="0080100E">
      <w:r>
        <w:t>Texto</w:t>
      </w:r>
    </w:p>
    <w:p w14:paraId="550D217F" w14:textId="35D5BAF6" w:rsidR="008849DE" w:rsidRDefault="008849DE" w:rsidP="0080100E">
      <w:pPr>
        <w:pStyle w:val="Ttulo3"/>
      </w:pPr>
      <w:bookmarkStart w:id="24" w:name="_Toc39609001"/>
      <w:r w:rsidRPr="008849DE">
        <w:t>Como será obtido os contextos?</w:t>
      </w:r>
      <w:bookmarkEnd w:id="24"/>
    </w:p>
    <w:p w14:paraId="4EE3FB46" w14:textId="1B2B9B1A" w:rsidR="008849DE" w:rsidRPr="008849DE" w:rsidRDefault="008849DE" w:rsidP="0080100E">
      <w:r>
        <w:t>Texto</w:t>
      </w:r>
    </w:p>
    <w:p w14:paraId="70035B21" w14:textId="2D85552C" w:rsidR="00EE5AC3" w:rsidRDefault="00EE5AC3" w:rsidP="0080100E">
      <w:pPr>
        <w:pStyle w:val="Ttulo2"/>
      </w:pPr>
      <w:bookmarkStart w:id="25" w:name="_Toc39609002"/>
      <w:r>
        <w:t>Arquitetura do sistema</w:t>
      </w:r>
      <w:bookmarkEnd w:id="25"/>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6" w:name="_Toc39609003"/>
      <w:r w:rsidRPr="006C1E7D">
        <w:lastRenderedPageBreak/>
        <w:t>CONCLUSÃO</w:t>
      </w:r>
      <w:bookmarkEnd w:id="26"/>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7" w:name="_Toc39609004"/>
      <w:r w:rsidRPr="00310EA6">
        <w:lastRenderedPageBreak/>
        <w:t>Referências Bibliográficas</w:t>
      </w:r>
      <w:bookmarkEnd w:id="27"/>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E955B" w14:textId="77777777" w:rsidR="007B26E0" w:rsidRDefault="007B26E0" w:rsidP="0080100E">
      <w:r>
        <w:separator/>
      </w:r>
    </w:p>
    <w:p w14:paraId="06C4A83E" w14:textId="77777777" w:rsidR="007B26E0" w:rsidRDefault="007B26E0" w:rsidP="0080100E"/>
    <w:p w14:paraId="41770061" w14:textId="77777777" w:rsidR="007B26E0" w:rsidRDefault="007B26E0" w:rsidP="0080100E"/>
    <w:p w14:paraId="0D566960" w14:textId="77777777" w:rsidR="007B26E0" w:rsidRDefault="007B26E0" w:rsidP="0080100E"/>
    <w:p w14:paraId="47153D13" w14:textId="77777777" w:rsidR="007B26E0" w:rsidRDefault="007B26E0" w:rsidP="0080100E"/>
    <w:p w14:paraId="14D4DA65" w14:textId="77777777" w:rsidR="007B26E0" w:rsidRDefault="007B26E0" w:rsidP="0080100E"/>
    <w:p w14:paraId="44CB1C06" w14:textId="77777777" w:rsidR="007B26E0" w:rsidRDefault="007B26E0" w:rsidP="0080100E"/>
    <w:p w14:paraId="3EFEE906" w14:textId="77777777" w:rsidR="007B26E0" w:rsidRDefault="007B26E0" w:rsidP="0080100E"/>
    <w:p w14:paraId="543E52A9" w14:textId="77777777" w:rsidR="007B26E0" w:rsidRDefault="007B26E0" w:rsidP="0080100E"/>
    <w:p w14:paraId="75F6022C" w14:textId="77777777" w:rsidR="007B26E0" w:rsidRDefault="007B26E0" w:rsidP="0080100E"/>
    <w:p w14:paraId="79BE3795" w14:textId="77777777" w:rsidR="007B26E0" w:rsidRDefault="007B26E0" w:rsidP="0080100E"/>
    <w:p w14:paraId="11675B06" w14:textId="77777777" w:rsidR="007B26E0" w:rsidRDefault="007B26E0" w:rsidP="0080100E"/>
    <w:p w14:paraId="451BAD73" w14:textId="77777777" w:rsidR="007B26E0" w:rsidRDefault="007B26E0" w:rsidP="0080100E"/>
    <w:p w14:paraId="51D9FE6D" w14:textId="77777777" w:rsidR="007B26E0" w:rsidRDefault="007B26E0" w:rsidP="0080100E"/>
    <w:p w14:paraId="330279C9" w14:textId="77777777" w:rsidR="007B26E0" w:rsidRDefault="007B26E0"/>
    <w:p w14:paraId="0106D3DD" w14:textId="77777777" w:rsidR="007B26E0" w:rsidRDefault="007B26E0" w:rsidP="009F310A"/>
    <w:p w14:paraId="7DFA6F77" w14:textId="77777777" w:rsidR="007B26E0" w:rsidRDefault="007B26E0" w:rsidP="00152AD4"/>
  </w:endnote>
  <w:endnote w:type="continuationSeparator" w:id="0">
    <w:p w14:paraId="29071614" w14:textId="77777777" w:rsidR="007B26E0" w:rsidRDefault="007B26E0" w:rsidP="0080100E">
      <w:r>
        <w:continuationSeparator/>
      </w:r>
    </w:p>
    <w:p w14:paraId="0FE6C25A" w14:textId="77777777" w:rsidR="007B26E0" w:rsidRDefault="007B26E0" w:rsidP="0080100E"/>
    <w:p w14:paraId="22BABC4E" w14:textId="77777777" w:rsidR="007B26E0" w:rsidRDefault="007B26E0" w:rsidP="0080100E"/>
    <w:p w14:paraId="70D6CC5B" w14:textId="77777777" w:rsidR="007B26E0" w:rsidRDefault="007B26E0" w:rsidP="0080100E"/>
    <w:p w14:paraId="7B6ABEF5" w14:textId="77777777" w:rsidR="007B26E0" w:rsidRDefault="007B26E0" w:rsidP="0080100E"/>
    <w:p w14:paraId="492CBF9B" w14:textId="77777777" w:rsidR="007B26E0" w:rsidRDefault="007B26E0" w:rsidP="0080100E"/>
    <w:p w14:paraId="54BF67DC" w14:textId="77777777" w:rsidR="007B26E0" w:rsidRDefault="007B26E0" w:rsidP="0080100E"/>
    <w:p w14:paraId="4E0058DC" w14:textId="77777777" w:rsidR="007B26E0" w:rsidRDefault="007B26E0" w:rsidP="0080100E"/>
    <w:p w14:paraId="7E5DC603" w14:textId="77777777" w:rsidR="007B26E0" w:rsidRDefault="007B26E0" w:rsidP="0080100E"/>
    <w:p w14:paraId="6E8255FA" w14:textId="77777777" w:rsidR="007B26E0" w:rsidRDefault="007B26E0" w:rsidP="0080100E"/>
    <w:p w14:paraId="19293F73" w14:textId="77777777" w:rsidR="007B26E0" w:rsidRDefault="007B26E0" w:rsidP="0080100E"/>
    <w:p w14:paraId="5E73DA58" w14:textId="77777777" w:rsidR="007B26E0" w:rsidRDefault="007B26E0" w:rsidP="0080100E"/>
    <w:p w14:paraId="1D8C4B52" w14:textId="77777777" w:rsidR="007B26E0" w:rsidRDefault="007B26E0" w:rsidP="0080100E"/>
    <w:p w14:paraId="2A324B1A" w14:textId="77777777" w:rsidR="007B26E0" w:rsidRDefault="007B26E0" w:rsidP="0080100E"/>
    <w:p w14:paraId="6677F4C4" w14:textId="77777777" w:rsidR="007B26E0" w:rsidRDefault="007B26E0"/>
    <w:p w14:paraId="22F5F89E" w14:textId="77777777" w:rsidR="007B26E0" w:rsidRDefault="007B26E0" w:rsidP="009F310A"/>
    <w:p w14:paraId="514F9113" w14:textId="77777777" w:rsidR="007B26E0" w:rsidRDefault="007B26E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BC82A" w14:textId="77777777" w:rsidR="007B26E0" w:rsidRDefault="007B26E0" w:rsidP="0080100E">
      <w:r>
        <w:separator/>
      </w:r>
    </w:p>
    <w:p w14:paraId="2C1AA696" w14:textId="77777777" w:rsidR="007B26E0" w:rsidRDefault="007B26E0" w:rsidP="0080100E"/>
    <w:p w14:paraId="15758C3B" w14:textId="77777777" w:rsidR="007B26E0" w:rsidRDefault="007B26E0" w:rsidP="0080100E"/>
    <w:p w14:paraId="59916EB3" w14:textId="77777777" w:rsidR="007B26E0" w:rsidRDefault="007B26E0" w:rsidP="0080100E"/>
    <w:p w14:paraId="3B50BCDE" w14:textId="77777777" w:rsidR="007B26E0" w:rsidRDefault="007B26E0" w:rsidP="0080100E"/>
    <w:p w14:paraId="236A6372" w14:textId="77777777" w:rsidR="007B26E0" w:rsidRDefault="007B26E0"/>
    <w:p w14:paraId="4375DB3D" w14:textId="77777777" w:rsidR="007B26E0" w:rsidRDefault="007B26E0" w:rsidP="009F310A"/>
    <w:p w14:paraId="1B68904C" w14:textId="77777777" w:rsidR="007B26E0" w:rsidRDefault="007B26E0" w:rsidP="00152AD4"/>
  </w:footnote>
  <w:footnote w:type="continuationSeparator" w:id="0">
    <w:p w14:paraId="321E7510" w14:textId="77777777" w:rsidR="007B26E0" w:rsidRDefault="007B26E0" w:rsidP="0080100E">
      <w:r>
        <w:continuationSeparator/>
      </w:r>
    </w:p>
    <w:p w14:paraId="557DC585" w14:textId="77777777" w:rsidR="007B26E0" w:rsidRDefault="007B26E0" w:rsidP="0080100E"/>
    <w:p w14:paraId="550F6FEF" w14:textId="77777777" w:rsidR="007B26E0" w:rsidRDefault="007B26E0" w:rsidP="0080100E"/>
    <w:p w14:paraId="4C45FDE3" w14:textId="77777777" w:rsidR="007B26E0" w:rsidRDefault="007B26E0" w:rsidP="0080100E"/>
    <w:p w14:paraId="3429D40B" w14:textId="77777777" w:rsidR="007B26E0" w:rsidRDefault="007B26E0" w:rsidP="0080100E"/>
    <w:p w14:paraId="43B87706" w14:textId="77777777" w:rsidR="007B26E0" w:rsidRDefault="007B26E0" w:rsidP="0080100E"/>
    <w:p w14:paraId="16BAF088" w14:textId="77777777" w:rsidR="007B26E0" w:rsidRDefault="007B26E0" w:rsidP="0080100E"/>
    <w:p w14:paraId="1CAA5299" w14:textId="77777777" w:rsidR="007B26E0" w:rsidRDefault="007B26E0" w:rsidP="0080100E"/>
    <w:p w14:paraId="4D2F6C1B" w14:textId="77777777" w:rsidR="007B26E0" w:rsidRDefault="007B26E0" w:rsidP="0080100E"/>
    <w:p w14:paraId="2F532E50" w14:textId="77777777" w:rsidR="007B26E0" w:rsidRDefault="007B26E0" w:rsidP="0080100E"/>
    <w:p w14:paraId="2524791F" w14:textId="77777777" w:rsidR="007B26E0" w:rsidRDefault="007B26E0" w:rsidP="0080100E"/>
    <w:p w14:paraId="03476DBC" w14:textId="77777777" w:rsidR="007B26E0" w:rsidRDefault="007B26E0" w:rsidP="0080100E"/>
    <w:p w14:paraId="6649861C" w14:textId="77777777" w:rsidR="007B26E0" w:rsidRDefault="007B26E0" w:rsidP="0080100E"/>
    <w:p w14:paraId="2DAABE96" w14:textId="77777777" w:rsidR="007B26E0" w:rsidRDefault="007B26E0" w:rsidP="0080100E"/>
    <w:p w14:paraId="0A5E45E1" w14:textId="77777777" w:rsidR="007B26E0" w:rsidRDefault="007B26E0"/>
    <w:p w14:paraId="5DAB83DB" w14:textId="77777777" w:rsidR="007B26E0" w:rsidRDefault="007B26E0" w:rsidP="009F310A"/>
    <w:p w14:paraId="17EE4E77" w14:textId="77777777" w:rsidR="007B26E0" w:rsidRDefault="007B26E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1F3F"/>
    <w:rsid w:val="003B2512"/>
    <w:rsid w:val="003B78E9"/>
    <w:rsid w:val="003C49D3"/>
    <w:rsid w:val="003C5B9A"/>
    <w:rsid w:val="0040163B"/>
    <w:rsid w:val="00404658"/>
    <w:rsid w:val="00420B24"/>
    <w:rsid w:val="00431A87"/>
    <w:rsid w:val="0043256B"/>
    <w:rsid w:val="00432821"/>
    <w:rsid w:val="004367EC"/>
    <w:rsid w:val="0044657D"/>
    <w:rsid w:val="00450B70"/>
    <w:rsid w:val="00451818"/>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0AE8"/>
    <w:rsid w:val="00D91121"/>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97DFA"/>
    <w:rsid w:val="00FA13B1"/>
    <w:rsid w:val="00FA70D8"/>
    <w:rsid w:val="00FB5CB4"/>
    <w:rsid w:val="00FB5F62"/>
    <w:rsid w:val="00FB666C"/>
    <w:rsid w:val="00FB7A79"/>
    <w:rsid w:val="00FC044E"/>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76812-F60A-4488-83F1-CBB1E3F9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25</Pages>
  <Words>9158</Words>
  <Characters>49459</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58501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207</cp:revision>
  <cp:lastPrinted>2003-10-22T01:33:00Z</cp:lastPrinted>
  <dcterms:created xsi:type="dcterms:W3CDTF">2018-05-30T22:47:00Z</dcterms:created>
  <dcterms:modified xsi:type="dcterms:W3CDTF">2020-05-08T00:02:00Z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