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58FDA74C"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4E826B44"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5F6FFC57" w14:textId="77777777" w:rsidR="00D04942" w:rsidRDefault="008F2AE9">
      <w:pPr>
        <w:pStyle w:val="LocaleData"/>
      </w:pPr>
      <w:r>
        <w:t>Novo Hamburgo</w:t>
      </w:r>
    </w:p>
    <w:p w14:paraId="66307B22" w14:textId="77777777" w:rsidR="008F2AE9" w:rsidRDefault="008F2AE9">
      <w:pPr>
        <w:pStyle w:val="LocaleData"/>
      </w:pPr>
      <w:r>
        <w:t>20</w:t>
      </w:r>
      <w:r w:rsidR="00D04942">
        <w:t>1</w:t>
      </w:r>
      <w:r w:rsidR="004B4715">
        <w:t>9</w:t>
      </w:r>
    </w:p>
    <w:p w14:paraId="6CF0A5E9" w14:textId="78925AD7" w:rsidR="008F2AE9" w:rsidRDefault="005E3ECD">
      <w:pPr>
        <w:pStyle w:val="Capa"/>
      </w:pPr>
      <w:r>
        <w:lastRenderedPageBreak/>
        <w:pict w14:anchorId="185175D2">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w:r>
      <w:r w:rsidR="00DB49E1">
        <w:t>Érico De SOUZA LOEWE</w:t>
      </w:r>
    </w:p>
    <w:p w14:paraId="6719BE53" w14:textId="77777777" w:rsidR="008F2AE9" w:rsidRDefault="008F2AE9">
      <w:pPr>
        <w:pStyle w:val="CapaTexto"/>
      </w:pPr>
    </w:p>
    <w:p w14:paraId="6BFC4633" w14:textId="77777777" w:rsidR="008F2AE9" w:rsidRDefault="008F2AE9">
      <w:pPr>
        <w:pStyle w:val="Normal3"/>
      </w:pPr>
    </w:p>
    <w:p w14:paraId="481E08D7" w14:textId="77777777" w:rsidR="008F2AE9" w:rsidRDefault="008F2AE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26FB5241"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04942">
      <w:pPr>
        <w:pStyle w:val="CapaTexto2"/>
        <w:ind w:left="4536"/>
        <w:jc w:val="left"/>
        <w:rPr>
          <w:sz w:val="24"/>
          <w:szCs w:val="24"/>
        </w:rPr>
      </w:pPr>
      <w:r>
        <w:rPr>
          <w:sz w:val="24"/>
          <w:szCs w:val="24"/>
        </w:rPr>
        <w:t>Trabalho de Conclusão de Curso</w:t>
      </w:r>
    </w:p>
    <w:p w14:paraId="061030AC" w14:textId="77777777" w:rsidR="008F2AE9" w:rsidRPr="00D04942" w:rsidRDefault="00D04942" w:rsidP="00D04942">
      <w:pPr>
        <w:pStyle w:val="CapaTexto2"/>
        <w:ind w:left="4536"/>
        <w:jc w:val="left"/>
        <w:rPr>
          <w:sz w:val="24"/>
          <w:szCs w:val="24"/>
        </w:rPr>
      </w:pPr>
      <w:r>
        <w:rPr>
          <w:sz w:val="24"/>
          <w:szCs w:val="24"/>
        </w:rPr>
        <w:t>apresentado como requisito parcial</w:t>
      </w:r>
    </w:p>
    <w:p w14:paraId="3627E371" w14:textId="77777777" w:rsidR="008F2AE9" w:rsidRPr="00D04942" w:rsidRDefault="00D04942" w:rsidP="00D04942">
      <w:pPr>
        <w:pStyle w:val="CapaTexto2"/>
        <w:ind w:left="4536"/>
        <w:jc w:val="left"/>
        <w:rPr>
          <w:sz w:val="24"/>
          <w:szCs w:val="24"/>
        </w:rPr>
      </w:pPr>
      <w:r>
        <w:rPr>
          <w:sz w:val="24"/>
          <w:szCs w:val="24"/>
        </w:rPr>
        <w:t>à obtenção do grau de Bacharel em</w:t>
      </w:r>
    </w:p>
    <w:p w14:paraId="334D3F4B" w14:textId="77777777" w:rsidR="00D04942" w:rsidRDefault="00307B26" w:rsidP="00D04942">
      <w:pPr>
        <w:pStyle w:val="CapaTexto2"/>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04942">
      <w:pPr>
        <w:pStyle w:val="CapaTexto2"/>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pPr>
        <w:pStyle w:val="LocaleData"/>
      </w:pPr>
      <w:r>
        <w:t>Novo Hamburgo</w:t>
      </w:r>
    </w:p>
    <w:p w14:paraId="1EAC21EF" w14:textId="77777777" w:rsidR="008F2AE9" w:rsidRDefault="008F2AE9">
      <w:pPr>
        <w:pStyle w:val="LocaleData"/>
      </w:pPr>
      <w:r>
        <w:t>20</w:t>
      </w:r>
      <w:r w:rsidR="00D04942">
        <w:t>1</w:t>
      </w:r>
      <w:r w:rsidR="004B4715">
        <w:t>9</w:t>
      </w:r>
    </w:p>
    <w:p w14:paraId="4C9E8C04" w14:textId="77777777" w:rsidR="008F2AE9" w:rsidRDefault="008F2AE9"/>
    <w:p w14:paraId="796E4626" w14:textId="77777777" w:rsidR="008F2AE9" w:rsidRDefault="008F2AE9"/>
    <w:p w14:paraId="168611B3" w14:textId="77777777" w:rsidR="008F2AE9" w:rsidRDefault="008F2AE9"/>
    <w:p w14:paraId="3061B71A" w14:textId="77777777" w:rsidR="008F2AE9" w:rsidRDefault="008F2AE9"/>
    <w:p w14:paraId="2FBA2754" w14:textId="77777777" w:rsidR="008F2AE9" w:rsidRDefault="008F2AE9"/>
    <w:p w14:paraId="138394EA" w14:textId="77777777" w:rsidR="008F2AE9" w:rsidRDefault="008F2AE9"/>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spacing w:line="360" w:lineRule="aut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spacing w:line="360" w:lineRule="auto"/>
      </w:pPr>
      <w:r w:rsidRPr="007242D1">
        <w:rPr>
          <w:lang w:val="en-US"/>
        </w:rPr>
        <w:t xml:space="preserve">Palavras-chave: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spacing w:line="360" w:lineRule="aut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spacing w:line="360" w:lineRule="auto"/>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5E3ECD">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2337EE"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2337EE"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02AD2336" w14:textId="77777777" w:rsidR="00B9416A" w:rsidRPr="00933820"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515474046" w:history="1">
        <w:r w:rsidR="00B9416A" w:rsidRPr="00283A01">
          <w:rPr>
            <w:rStyle w:val="Hyperlink"/>
            <w:noProof/>
          </w:rPr>
          <w:t>1</w:t>
        </w:r>
        <w:r w:rsidR="00B9416A" w:rsidRPr="00933820">
          <w:rPr>
            <w:rFonts w:ascii="Calibri" w:hAnsi="Calibri"/>
            <w:b w:val="0"/>
            <w:iCs w:val="0"/>
            <w:caps w:val="0"/>
            <w:noProof/>
            <w:color w:val="auto"/>
            <w:sz w:val="22"/>
            <w:szCs w:val="22"/>
          </w:rPr>
          <w:tab/>
        </w:r>
        <w:r w:rsidR="00B9416A" w:rsidRPr="00283A01">
          <w:rPr>
            <w:rStyle w:val="Hyperlink"/>
            <w:noProof/>
          </w:rPr>
          <w:t>Introdução</w:t>
        </w:r>
        <w:r w:rsidR="00B9416A">
          <w:rPr>
            <w:noProof/>
            <w:webHidden/>
          </w:rPr>
          <w:tab/>
        </w:r>
        <w:r w:rsidR="00B9416A">
          <w:rPr>
            <w:noProof/>
            <w:webHidden/>
          </w:rPr>
          <w:fldChar w:fldCharType="begin"/>
        </w:r>
        <w:r w:rsidR="00B9416A">
          <w:rPr>
            <w:noProof/>
            <w:webHidden/>
          </w:rPr>
          <w:instrText xml:space="preserve"> PAGEREF _Toc515474046 \h </w:instrText>
        </w:r>
        <w:r w:rsidR="00B9416A">
          <w:rPr>
            <w:noProof/>
            <w:webHidden/>
          </w:rPr>
        </w:r>
        <w:r w:rsidR="00B9416A">
          <w:rPr>
            <w:noProof/>
            <w:webHidden/>
          </w:rPr>
          <w:fldChar w:fldCharType="separate"/>
        </w:r>
        <w:r w:rsidR="00B9416A">
          <w:rPr>
            <w:noProof/>
            <w:webHidden/>
          </w:rPr>
          <w:t>11</w:t>
        </w:r>
        <w:r w:rsidR="00B9416A">
          <w:rPr>
            <w:noProof/>
            <w:webHidden/>
          </w:rPr>
          <w:fldChar w:fldCharType="end"/>
        </w:r>
      </w:hyperlink>
    </w:p>
    <w:p w14:paraId="472C7608" w14:textId="77777777" w:rsidR="00B9416A" w:rsidRPr="00933820" w:rsidRDefault="005E3ECD">
      <w:pPr>
        <w:pStyle w:val="Sumrio1"/>
        <w:tabs>
          <w:tab w:val="right" w:leader="underscore" w:pos="9062"/>
        </w:tabs>
        <w:rPr>
          <w:rFonts w:ascii="Calibri" w:hAnsi="Calibri"/>
          <w:b w:val="0"/>
          <w:iCs w:val="0"/>
          <w:caps w:val="0"/>
          <w:noProof/>
          <w:color w:val="auto"/>
          <w:sz w:val="22"/>
          <w:szCs w:val="22"/>
        </w:rPr>
      </w:pPr>
      <w:hyperlink w:anchor="_Toc515474047" w:history="1">
        <w:r w:rsidR="00B9416A" w:rsidRPr="00283A01">
          <w:rPr>
            <w:rStyle w:val="Hyperlink"/>
            <w:noProof/>
          </w:rPr>
          <w:t>2</w:t>
        </w:r>
        <w:r w:rsidR="00B9416A" w:rsidRPr="00933820">
          <w:rPr>
            <w:rFonts w:ascii="Calibri" w:hAnsi="Calibri"/>
            <w:b w:val="0"/>
            <w:iCs w:val="0"/>
            <w:caps w:val="0"/>
            <w:noProof/>
            <w:color w:val="auto"/>
            <w:sz w:val="22"/>
            <w:szCs w:val="22"/>
          </w:rPr>
          <w:tab/>
        </w:r>
        <w:r w:rsidR="00B9416A" w:rsidRPr="00283A01">
          <w:rPr>
            <w:rStyle w:val="Hyperlink"/>
            <w:noProof/>
          </w:rPr>
          <w:t>Capítulo 2</w:t>
        </w:r>
        <w:r w:rsidR="00B9416A">
          <w:rPr>
            <w:noProof/>
            <w:webHidden/>
          </w:rPr>
          <w:tab/>
        </w:r>
        <w:r w:rsidR="00B9416A">
          <w:rPr>
            <w:noProof/>
            <w:webHidden/>
          </w:rPr>
          <w:fldChar w:fldCharType="begin"/>
        </w:r>
        <w:r w:rsidR="00B9416A">
          <w:rPr>
            <w:noProof/>
            <w:webHidden/>
          </w:rPr>
          <w:instrText xml:space="preserve"> PAGEREF _Toc515474047 \h </w:instrText>
        </w:r>
        <w:r w:rsidR="00B9416A">
          <w:rPr>
            <w:noProof/>
            <w:webHidden/>
          </w:rPr>
        </w:r>
        <w:r w:rsidR="00B9416A">
          <w:rPr>
            <w:noProof/>
            <w:webHidden/>
          </w:rPr>
          <w:fldChar w:fldCharType="separate"/>
        </w:r>
        <w:r w:rsidR="00B9416A">
          <w:rPr>
            <w:noProof/>
            <w:webHidden/>
          </w:rPr>
          <w:t>13</w:t>
        </w:r>
        <w:r w:rsidR="00B9416A">
          <w:rPr>
            <w:noProof/>
            <w:webHidden/>
          </w:rPr>
          <w:fldChar w:fldCharType="end"/>
        </w:r>
      </w:hyperlink>
    </w:p>
    <w:p w14:paraId="0FB8D938" w14:textId="77777777" w:rsidR="00B9416A" w:rsidRPr="00933820" w:rsidRDefault="005E3ECD">
      <w:pPr>
        <w:pStyle w:val="Sumrio2"/>
        <w:tabs>
          <w:tab w:val="left" w:pos="1248"/>
          <w:tab w:val="right" w:leader="underscore" w:pos="9062"/>
        </w:tabs>
        <w:rPr>
          <w:rFonts w:ascii="Calibri" w:hAnsi="Calibri"/>
          <w:iCs w:val="0"/>
          <w:color w:val="auto"/>
          <w:sz w:val="22"/>
          <w:szCs w:val="22"/>
        </w:rPr>
      </w:pPr>
      <w:hyperlink w:anchor="_Toc515474048" w:history="1">
        <w:r w:rsidR="00B9416A" w:rsidRPr="00283A01">
          <w:rPr>
            <w:rStyle w:val="Hyperlink"/>
          </w:rPr>
          <w:t>2.1</w:t>
        </w:r>
        <w:r w:rsidR="00B9416A" w:rsidRPr="00933820">
          <w:rPr>
            <w:rFonts w:ascii="Calibri" w:hAnsi="Calibri"/>
            <w:iCs w:val="0"/>
            <w:color w:val="auto"/>
            <w:sz w:val="22"/>
            <w:szCs w:val="22"/>
          </w:rPr>
          <w:tab/>
        </w:r>
        <w:r w:rsidR="00B9416A" w:rsidRPr="00283A01">
          <w:rPr>
            <w:rStyle w:val="Hyperlink"/>
          </w:rPr>
          <w:t>Primeiro subtítulo do capítulo</w:t>
        </w:r>
        <w:r w:rsidR="00B9416A">
          <w:rPr>
            <w:webHidden/>
          </w:rPr>
          <w:tab/>
        </w:r>
        <w:r w:rsidR="00B9416A">
          <w:rPr>
            <w:webHidden/>
          </w:rPr>
          <w:fldChar w:fldCharType="begin"/>
        </w:r>
        <w:r w:rsidR="00B9416A">
          <w:rPr>
            <w:webHidden/>
          </w:rPr>
          <w:instrText xml:space="preserve"> PAGEREF _Toc515474048 \h </w:instrText>
        </w:r>
        <w:r w:rsidR="00B9416A">
          <w:rPr>
            <w:webHidden/>
          </w:rPr>
        </w:r>
        <w:r w:rsidR="00B9416A">
          <w:rPr>
            <w:webHidden/>
          </w:rPr>
          <w:fldChar w:fldCharType="separate"/>
        </w:r>
        <w:r w:rsidR="00B9416A">
          <w:rPr>
            <w:webHidden/>
          </w:rPr>
          <w:t>13</w:t>
        </w:r>
        <w:r w:rsidR="00B9416A">
          <w:rPr>
            <w:webHidden/>
          </w:rPr>
          <w:fldChar w:fldCharType="end"/>
        </w:r>
      </w:hyperlink>
    </w:p>
    <w:p w14:paraId="4171E853" w14:textId="77777777" w:rsidR="00B9416A" w:rsidRPr="00933820" w:rsidRDefault="005E3ECD">
      <w:pPr>
        <w:pStyle w:val="Sumrio2"/>
        <w:tabs>
          <w:tab w:val="left" w:pos="1248"/>
          <w:tab w:val="right" w:leader="underscore" w:pos="9062"/>
        </w:tabs>
        <w:rPr>
          <w:rFonts w:ascii="Calibri" w:hAnsi="Calibri"/>
          <w:iCs w:val="0"/>
          <w:color w:val="auto"/>
          <w:sz w:val="22"/>
          <w:szCs w:val="22"/>
        </w:rPr>
      </w:pPr>
      <w:hyperlink w:anchor="_Toc515474049" w:history="1">
        <w:r w:rsidR="00B9416A" w:rsidRPr="00283A01">
          <w:rPr>
            <w:rStyle w:val="Hyperlink"/>
          </w:rPr>
          <w:t>2.2</w:t>
        </w:r>
        <w:r w:rsidR="00B9416A" w:rsidRPr="00933820">
          <w:rPr>
            <w:rFonts w:ascii="Calibri" w:hAnsi="Calibri"/>
            <w:iCs w:val="0"/>
            <w:color w:val="auto"/>
            <w:sz w:val="22"/>
            <w:szCs w:val="22"/>
          </w:rPr>
          <w:tab/>
        </w:r>
        <w:r w:rsidR="00B9416A" w:rsidRPr="00283A01">
          <w:rPr>
            <w:rStyle w:val="Hyperlink"/>
          </w:rPr>
          <w:t>Segundo subtítulo do capítulo</w:t>
        </w:r>
        <w:r w:rsidR="00B9416A">
          <w:rPr>
            <w:webHidden/>
          </w:rPr>
          <w:tab/>
        </w:r>
        <w:r w:rsidR="00B9416A">
          <w:rPr>
            <w:webHidden/>
          </w:rPr>
          <w:fldChar w:fldCharType="begin"/>
        </w:r>
        <w:r w:rsidR="00B9416A">
          <w:rPr>
            <w:webHidden/>
          </w:rPr>
          <w:instrText xml:space="preserve"> PAGEREF _Toc515474049 \h </w:instrText>
        </w:r>
        <w:r w:rsidR="00B9416A">
          <w:rPr>
            <w:webHidden/>
          </w:rPr>
        </w:r>
        <w:r w:rsidR="00B9416A">
          <w:rPr>
            <w:webHidden/>
          </w:rPr>
          <w:fldChar w:fldCharType="separate"/>
        </w:r>
        <w:r w:rsidR="00B9416A">
          <w:rPr>
            <w:webHidden/>
          </w:rPr>
          <w:t>14</w:t>
        </w:r>
        <w:r w:rsidR="00B9416A">
          <w:rPr>
            <w:webHidden/>
          </w:rPr>
          <w:fldChar w:fldCharType="end"/>
        </w:r>
      </w:hyperlink>
    </w:p>
    <w:p w14:paraId="49EA8DB8" w14:textId="77777777" w:rsidR="00B9416A" w:rsidRPr="00933820" w:rsidRDefault="005E3ECD">
      <w:pPr>
        <w:pStyle w:val="Sumrio3"/>
        <w:tabs>
          <w:tab w:val="left" w:pos="1440"/>
          <w:tab w:val="right" w:leader="underscore" w:pos="9062"/>
        </w:tabs>
        <w:rPr>
          <w:rFonts w:ascii="Calibri" w:hAnsi="Calibri"/>
          <w:iCs w:val="0"/>
          <w:color w:val="auto"/>
          <w:sz w:val="22"/>
          <w:szCs w:val="22"/>
        </w:rPr>
      </w:pPr>
      <w:hyperlink w:anchor="_Toc515474050" w:history="1">
        <w:r w:rsidR="00B9416A" w:rsidRPr="00283A01">
          <w:rPr>
            <w:rStyle w:val="Hyperlink"/>
          </w:rPr>
          <w:t>2.2.1</w:t>
        </w:r>
        <w:r w:rsidR="00B9416A" w:rsidRPr="00933820">
          <w:rPr>
            <w:rFonts w:ascii="Calibri" w:hAnsi="Calibri"/>
            <w:iCs w:val="0"/>
            <w:color w:val="auto"/>
            <w:sz w:val="22"/>
            <w:szCs w:val="22"/>
          </w:rPr>
          <w:tab/>
        </w:r>
        <w:r w:rsidR="00B9416A" w:rsidRPr="00283A01">
          <w:rPr>
            <w:rStyle w:val="Hyperlink"/>
          </w:rPr>
          <w:t>Subtítulo de nível 3</w:t>
        </w:r>
        <w:r w:rsidR="00B9416A">
          <w:rPr>
            <w:webHidden/>
          </w:rPr>
          <w:tab/>
        </w:r>
        <w:r w:rsidR="00B9416A">
          <w:rPr>
            <w:webHidden/>
          </w:rPr>
          <w:fldChar w:fldCharType="begin"/>
        </w:r>
        <w:r w:rsidR="00B9416A">
          <w:rPr>
            <w:webHidden/>
          </w:rPr>
          <w:instrText xml:space="preserve"> PAGEREF _Toc515474050 \h </w:instrText>
        </w:r>
        <w:r w:rsidR="00B9416A">
          <w:rPr>
            <w:webHidden/>
          </w:rPr>
        </w:r>
        <w:r w:rsidR="00B9416A">
          <w:rPr>
            <w:webHidden/>
          </w:rPr>
          <w:fldChar w:fldCharType="separate"/>
        </w:r>
        <w:r w:rsidR="00B9416A">
          <w:rPr>
            <w:webHidden/>
          </w:rPr>
          <w:t>14</w:t>
        </w:r>
        <w:r w:rsidR="00B9416A">
          <w:rPr>
            <w:webHidden/>
          </w:rPr>
          <w:fldChar w:fldCharType="end"/>
        </w:r>
      </w:hyperlink>
    </w:p>
    <w:p w14:paraId="464BB651" w14:textId="77777777" w:rsidR="00B9416A" w:rsidRPr="00933820" w:rsidRDefault="005E3ECD">
      <w:pPr>
        <w:pStyle w:val="Sumrio3"/>
        <w:tabs>
          <w:tab w:val="left" w:pos="1440"/>
          <w:tab w:val="right" w:leader="underscore" w:pos="9062"/>
        </w:tabs>
        <w:rPr>
          <w:rFonts w:ascii="Calibri" w:hAnsi="Calibri"/>
          <w:iCs w:val="0"/>
          <w:color w:val="auto"/>
          <w:sz w:val="22"/>
          <w:szCs w:val="22"/>
        </w:rPr>
      </w:pPr>
      <w:hyperlink w:anchor="_Toc515474051" w:history="1">
        <w:r w:rsidR="00B9416A" w:rsidRPr="00283A01">
          <w:rPr>
            <w:rStyle w:val="Hyperlink"/>
          </w:rPr>
          <w:t>2.2.2</w:t>
        </w:r>
        <w:r w:rsidR="00B9416A" w:rsidRPr="00933820">
          <w:rPr>
            <w:rFonts w:ascii="Calibri" w:hAnsi="Calibri"/>
            <w:iCs w:val="0"/>
            <w:color w:val="auto"/>
            <w:sz w:val="22"/>
            <w:szCs w:val="22"/>
          </w:rPr>
          <w:tab/>
        </w:r>
        <w:r w:rsidR="00B9416A" w:rsidRPr="00283A01">
          <w:rPr>
            <w:rStyle w:val="Hyperlink"/>
          </w:rPr>
          <w:t>Outro subtítulo de nível 3</w:t>
        </w:r>
        <w:r w:rsidR="00B9416A">
          <w:rPr>
            <w:webHidden/>
          </w:rPr>
          <w:tab/>
        </w:r>
        <w:r w:rsidR="00B9416A">
          <w:rPr>
            <w:webHidden/>
          </w:rPr>
          <w:fldChar w:fldCharType="begin"/>
        </w:r>
        <w:r w:rsidR="00B9416A">
          <w:rPr>
            <w:webHidden/>
          </w:rPr>
          <w:instrText xml:space="preserve"> PAGEREF _Toc515474051 \h </w:instrText>
        </w:r>
        <w:r w:rsidR="00B9416A">
          <w:rPr>
            <w:webHidden/>
          </w:rPr>
        </w:r>
        <w:r w:rsidR="00B9416A">
          <w:rPr>
            <w:webHidden/>
          </w:rPr>
          <w:fldChar w:fldCharType="separate"/>
        </w:r>
        <w:r w:rsidR="00B9416A">
          <w:rPr>
            <w:webHidden/>
          </w:rPr>
          <w:t>14</w:t>
        </w:r>
        <w:r w:rsidR="00B9416A">
          <w:rPr>
            <w:webHidden/>
          </w:rPr>
          <w:fldChar w:fldCharType="end"/>
        </w:r>
      </w:hyperlink>
    </w:p>
    <w:p w14:paraId="619E1F89" w14:textId="77777777" w:rsidR="00B9416A" w:rsidRPr="00933820" w:rsidRDefault="005E3ECD">
      <w:pPr>
        <w:pStyle w:val="Sumrio2"/>
        <w:tabs>
          <w:tab w:val="left" w:pos="1248"/>
          <w:tab w:val="right" w:leader="underscore" w:pos="9062"/>
        </w:tabs>
        <w:rPr>
          <w:rFonts w:ascii="Calibri" w:hAnsi="Calibri"/>
          <w:iCs w:val="0"/>
          <w:color w:val="auto"/>
          <w:sz w:val="22"/>
          <w:szCs w:val="22"/>
        </w:rPr>
      </w:pPr>
      <w:hyperlink w:anchor="_Toc515474052" w:history="1">
        <w:r w:rsidR="00B9416A" w:rsidRPr="00283A01">
          <w:rPr>
            <w:rStyle w:val="Hyperlink"/>
          </w:rPr>
          <w:t>2.3</w:t>
        </w:r>
        <w:r w:rsidR="00B9416A" w:rsidRPr="00933820">
          <w:rPr>
            <w:rFonts w:ascii="Calibri" w:hAnsi="Calibri"/>
            <w:iCs w:val="0"/>
            <w:color w:val="auto"/>
            <w:sz w:val="22"/>
            <w:szCs w:val="22"/>
          </w:rPr>
          <w:tab/>
        </w:r>
        <w:r w:rsidR="00B9416A" w:rsidRPr="00283A01">
          <w:rPr>
            <w:rStyle w:val="Hyperlink"/>
          </w:rPr>
          <w:t>Terceiro subtítulo do capítulo</w:t>
        </w:r>
        <w:r w:rsidR="00B9416A">
          <w:rPr>
            <w:webHidden/>
          </w:rPr>
          <w:tab/>
        </w:r>
        <w:r w:rsidR="00B9416A">
          <w:rPr>
            <w:webHidden/>
          </w:rPr>
          <w:fldChar w:fldCharType="begin"/>
        </w:r>
        <w:r w:rsidR="00B9416A">
          <w:rPr>
            <w:webHidden/>
          </w:rPr>
          <w:instrText xml:space="preserve"> PAGEREF _Toc515474052 \h </w:instrText>
        </w:r>
        <w:r w:rsidR="00B9416A">
          <w:rPr>
            <w:webHidden/>
          </w:rPr>
        </w:r>
        <w:r w:rsidR="00B9416A">
          <w:rPr>
            <w:webHidden/>
          </w:rPr>
          <w:fldChar w:fldCharType="separate"/>
        </w:r>
        <w:r w:rsidR="00B9416A">
          <w:rPr>
            <w:webHidden/>
          </w:rPr>
          <w:t>16</w:t>
        </w:r>
        <w:r w:rsidR="00B9416A">
          <w:rPr>
            <w:webHidden/>
          </w:rPr>
          <w:fldChar w:fldCharType="end"/>
        </w:r>
      </w:hyperlink>
    </w:p>
    <w:p w14:paraId="0A2CAA02" w14:textId="77777777" w:rsidR="00B9416A" w:rsidRPr="00933820" w:rsidRDefault="005E3ECD">
      <w:pPr>
        <w:pStyle w:val="Sumrio1"/>
        <w:tabs>
          <w:tab w:val="right" w:leader="underscore" w:pos="9062"/>
        </w:tabs>
        <w:rPr>
          <w:rFonts w:ascii="Calibri" w:hAnsi="Calibri"/>
          <w:b w:val="0"/>
          <w:iCs w:val="0"/>
          <w:caps w:val="0"/>
          <w:noProof/>
          <w:color w:val="auto"/>
          <w:sz w:val="22"/>
          <w:szCs w:val="22"/>
        </w:rPr>
      </w:pPr>
      <w:hyperlink w:anchor="_Toc515474053" w:history="1">
        <w:r w:rsidR="00B9416A" w:rsidRPr="00283A01">
          <w:rPr>
            <w:rStyle w:val="Hyperlink"/>
            <w:noProof/>
          </w:rPr>
          <w:t>3</w:t>
        </w:r>
        <w:r w:rsidR="00B9416A" w:rsidRPr="00933820">
          <w:rPr>
            <w:rFonts w:ascii="Calibri" w:hAnsi="Calibri"/>
            <w:b w:val="0"/>
            <w:iCs w:val="0"/>
            <w:caps w:val="0"/>
            <w:noProof/>
            <w:color w:val="auto"/>
            <w:sz w:val="22"/>
            <w:szCs w:val="22"/>
          </w:rPr>
          <w:tab/>
        </w:r>
        <w:r w:rsidR="00B9416A" w:rsidRPr="00283A01">
          <w:rPr>
            <w:rStyle w:val="Hyperlink"/>
            <w:noProof/>
          </w:rPr>
          <w:t>CONCLUSÃO</w:t>
        </w:r>
        <w:r w:rsidR="00B9416A">
          <w:rPr>
            <w:noProof/>
            <w:webHidden/>
          </w:rPr>
          <w:tab/>
        </w:r>
        <w:r w:rsidR="00B9416A">
          <w:rPr>
            <w:noProof/>
            <w:webHidden/>
          </w:rPr>
          <w:fldChar w:fldCharType="begin"/>
        </w:r>
        <w:r w:rsidR="00B9416A">
          <w:rPr>
            <w:noProof/>
            <w:webHidden/>
          </w:rPr>
          <w:instrText xml:space="preserve"> PAGEREF _Toc515474053 \h </w:instrText>
        </w:r>
        <w:r w:rsidR="00B9416A">
          <w:rPr>
            <w:noProof/>
            <w:webHidden/>
          </w:rPr>
        </w:r>
        <w:r w:rsidR="00B9416A">
          <w:rPr>
            <w:noProof/>
            <w:webHidden/>
          </w:rPr>
          <w:fldChar w:fldCharType="separate"/>
        </w:r>
        <w:r w:rsidR="00B9416A">
          <w:rPr>
            <w:noProof/>
            <w:webHidden/>
          </w:rPr>
          <w:t>17</w:t>
        </w:r>
        <w:r w:rsidR="00B9416A">
          <w:rPr>
            <w:noProof/>
            <w:webHidden/>
          </w:rPr>
          <w:fldChar w:fldCharType="end"/>
        </w:r>
      </w:hyperlink>
    </w:p>
    <w:p w14:paraId="6E82BD08" w14:textId="77777777" w:rsidR="00B9416A" w:rsidRPr="00933820" w:rsidRDefault="005E3ECD">
      <w:pPr>
        <w:pStyle w:val="Sumrio1"/>
        <w:tabs>
          <w:tab w:val="right" w:leader="underscore" w:pos="9062"/>
        </w:tabs>
        <w:rPr>
          <w:rFonts w:ascii="Calibri" w:hAnsi="Calibri"/>
          <w:b w:val="0"/>
          <w:iCs w:val="0"/>
          <w:caps w:val="0"/>
          <w:noProof/>
          <w:color w:val="auto"/>
          <w:sz w:val="22"/>
          <w:szCs w:val="22"/>
        </w:rPr>
      </w:pPr>
      <w:hyperlink w:anchor="_Toc515474054" w:history="1">
        <w:r w:rsidR="00B9416A" w:rsidRPr="00283A01">
          <w:rPr>
            <w:rStyle w:val="Hyperlink"/>
            <w:noProof/>
          </w:rPr>
          <w:t>Referências Bibliográficas</w:t>
        </w:r>
        <w:r w:rsidR="00B9416A">
          <w:rPr>
            <w:noProof/>
            <w:webHidden/>
          </w:rPr>
          <w:tab/>
        </w:r>
        <w:r w:rsidR="00B9416A">
          <w:rPr>
            <w:noProof/>
            <w:webHidden/>
          </w:rPr>
          <w:fldChar w:fldCharType="begin"/>
        </w:r>
        <w:r w:rsidR="00B9416A">
          <w:rPr>
            <w:noProof/>
            <w:webHidden/>
          </w:rPr>
          <w:instrText xml:space="preserve"> PAGEREF _Toc515474054 \h </w:instrText>
        </w:r>
        <w:r w:rsidR="00B9416A">
          <w:rPr>
            <w:noProof/>
            <w:webHidden/>
          </w:rPr>
        </w:r>
        <w:r w:rsidR="00B9416A">
          <w:rPr>
            <w:noProof/>
            <w:webHidden/>
          </w:rPr>
          <w:fldChar w:fldCharType="separate"/>
        </w:r>
        <w:r w:rsidR="00B9416A">
          <w:rPr>
            <w:noProof/>
            <w:webHidden/>
          </w:rPr>
          <w:t>18</w:t>
        </w:r>
        <w:r w:rsidR="00B9416A">
          <w:rPr>
            <w:noProof/>
            <w:webHidden/>
          </w:rPr>
          <w:fldChar w:fldCharType="end"/>
        </w:r>
      </w:hyperlink>
    </w:p>
    <w:p w14:paraId="289ABF7D" w14:textId="77777777"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77777777" w:rsidR="00BB2B89" w:rsidRPr="000964B3" w:rsidRDefault="00BB2B89" w:rsidP="00BB2B89">
      <w:pPr>
        <w:pStyle w:val="Ttulo1"/>
      </w:pPr>
      <w:bookmarkStart w:id="0" w:name="_Toc53928594"/>
      <w:bookmarkStart w:id="1" w:name="_Toc515474046"/>
      <w:r w:rsidRPr="000964B3">
        <w:lastRenderedPageBreak/>
        <w:t>Introdução</w:t>
      </w:r>
      <w:bookmarkEnd w:id="0"/>
      <w:bookmarkEnd w:id="1"/>
    </w:p>
    <w:p w14:paraId="5A0E57EE" w14:textId="77777777" w:rsidR="00DA05B5" w:rsidRDefault="00DA05B5" w:rsidP="00DA05B5">
      <w:pPr>
        <w:pStyle w:val="TextodoTrabalho"/>
      </w:pPr>
      <w:r>
        <w:t>A tecnologia avançou muito nos últimos anos, principalmente quando aborda-se internet e armazenamento de dados (MURARO, 2009). O custo de armazenar um arquivo vem ficando mais barato e tem feito com que as pessoas tenham mais espaço de armazenamento, possibilitando a geração de mais informações (UNIVERSIDADE FEDERAL DO CEARA, [s.d.]). A quantidade de aplicações disponíveis na internet tem aumentado cada vez mais gerando cada vez mais dados e opções para os usuários.</w:t>
      </w:r>
    </w:p>
    <w:p w14:paraId="73502CEF" w14:textId="77777777"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 (RESNICK, PAUL AND VARIAN, 1997).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77777777" w:rsidR="00DA05B5" w:rsidRDefault="00DA05B5" w:rsidP="00DA05B5">
      <w:pPr>
        <w:pStyle w:val="TextodoTrabalho"/>
      </w:pPr>
      <w:r>
        <w:t>Sistemas de recomendação (RecSys - Recommender Systems)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(DIETMAR et al., 2010).</w:t>
      </w:r>
    </w:p>
    <w:p w14:paraId="485B416E" w14:textId="77777777"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 (DIETMAR et al., 2010).</w:t>
      </w:r>
    </w:p>
    <w:p w14:paraId="6FEA0501" w14:textId="77777777" w:rsidR="00DA05B5" w:rsidRDefault="00DA05B5" w:rsidP="00DA05B5">
      <w:pPr>
        <w:pStyle w:val="TextodoTrabalho"/>
      </w:pPr>
      <w:r>
        <w:t>As recomendações personalizadas necessitam que o sistema conheça algo sobre cada usuário da base. Todo sistema de recomendação deve desenvolver e manter um user model ou user profile, que por exemplo, contém as preferências dele. A existência de um user model é essencial para qualquer sistema de recomendação (DIETMAR et al., 2010).</w:t>
      </w:r>
    </w:p>
    <w:p w14:paraId="7FCEF4B7" w14:textId="77777777" w:rsidR="00DA05B5" w:rsidRDefault="00DA05B5" w:rsidP="00DA05B5">
      <w:pPr>
        <w:pStyle w:val="TextodoTrabalho"/>
      </w:pPr>
      <w:r>
        <w:lastRenderedPageBreak/>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 (BHATNAGAR, 2016).</w:t>
      </w:r>
    </w:p>
    <w:p w14:paraId="418F0C56" w14:textId="77777777" w:rsidR="00DA05B5" w:rsidRDefault="00DA05B5" w:rsidP="00DA05B5">
      <w:pPr>
        <w:pStyle w:val="TextodoTrabalho"/>
      </w:pPr>
      <w:r>
        <w:t>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(RICCI; ROKACH; SHAPIRA, 2011)</w:t>
      </w:r>
    </w:p>
    <w:p w14:paraId="27D922D3" w14:textId="77777777" w:rsidR="00DA05B5" w:rsidRDefault="00DA05B5" w:rsidP="00DA05B5">
      <w:pPr>
        <w:pStyle w:val="TextodoTrabalho"/>
      </w:pPr>
      <w:r>
        <w:t>Os RecSys têm evoluído muito desde o seu surgimento, isso acontece dado o interesse acadêmico e comercial sobre a área, além dos benefícios que ela pode trazer. Um caso famoso dos sistemas de recomendação foi o Netflix Prize,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 (FALK, 2019).</w:t>
      </w:r>
    </w:p>
    <w:p w14:paraId="5019BB7D" w14:textId="77777777" w:rsidR="00DA05B5" w:rsidRDefault="00DA05B5" w:rsidP="00DA05B5">
      <w:pPr>
        <w:pStyle w:val="TextodoTrabalho"/>
      </w:pPr>
      <w:r>
        <w:t>(DIETMAR et al., 2010)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 (RICCI; ROKACH; SHAPIRA, 2011).</w:t>
      </w:r>
    </w:p>
    <w:p w14:paraId="063A8527" w14:textId="77777777" w:rsidR="00DA05B5" w:rsidRDefault="00DA05B5" w:rsidP="00DA05B5">
      <w:pPr>
        <w:pStyle w:val="TextodoTrabalho"/>
      </w:pPr>
      <w:r>
        <w:t xml:space="preserve">O terceiro tipo é a recomendação baseada em conhecimento, a qual não consegue depender somente do histórico de compra de um usuário, é necessário um conteúdo mais estruturado e detalhado para ser gerada uma recomendação, geralmente nesse tipo, é utilizado </w:t>
      </w:r>
      <w:r>
        <w:lastRenderedPageBreak/>
        <w:t>um conteúdo adicional fornecido manualmente (conteúdo recente ao produto e usuário). E por último, sistemas de recomendação híbridos onde a ideia é combinar as diferentes técnicas, a fim de gerar uma boa e mais assertiva recomendação (DIETMAR et al., 2010).</w:t>
      </w:r>
    </w:p>
    <w:p w14:paraId="0E12DB60" w14:textId="77777777"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 (BORJA; DIERINGER, 2016).</w:t>
      </w:r>
    </w:p>
    <w:p w14:paraId="047699D1" w14:textId="77777777"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 (ERIKSSON et al., 2019). Em 2018 o lucro global da indústria musical cresceu 9,7%. Nesse crescimento, o streaming pago possui boa parte dele com um 34% do total (IFPI, 2019).</w:t>
      </w:r>
    </w:p>
    <w:p w14:paraId="54F79348" w14:textId="77777777" w:rsidR="00DA05B5" w:rsidRDefault="00DA05B5" w:rsidP="00DA05B5">
      <w:pPr>
        <w:pStyle w:val="TextodoTrabalho"/>
      </w:pPr>
      <w:r>
        <w:t>Os sistemas de streaming são um tipo de mecanismo de processamento de dados projetado com um conjunto de dados infinitos em mente (NIWA, 2018). Esse mecanismo pode ser desenvolvido para processar muitos tipos de mídia, tais como vídeos, fotos e áudio. Nesse trabalho será utilizado o streaming de áudio, mais especificamente, o streaming disponível nas APIs da ferramenta Spotify.</w:t>
      </w:r>
    </w:p>
    <w:p w14:paraId="38DA1F60" w14:textId="77777777"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 (LUINI; WHITMAN; DATE, 2002).</w:t>
      </w:r>
    </w:p>
    <w:p w14:paraId="4AA350D2" w14:textId="4D36F459" w:rsidR="008F2AE9" w:rsidRDefault="00DA05B5">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77777777" w:rsidR="008F2AE9" w:rsidRPr="000964B3" w:rsidRDefault="008F2AE9" w:rsidP="000964B3">
      <w:pPr>
        <w:pStyle w:val="Ttulo1"/>
      </w:pPr>
      <w:bookmarkStart w:id="2" w:name="_Toc515474047"/>
      <w:r w:rsidRPr="000964B3">
        <w:lastRenderedPageBreak/>
        <w:t xml:space="preserve">Capítulo </w:t>
      </w:r>
      <w:r w:rsidR="00BB2B89">
        <w:t>2</w:t>
      </w:r>
      <w:bookmarkEnd w:id="2"/>
    </w:p>
    <w:p w14:paraId="4C99EC38" w14:textId="77777777" w:rsidR="008F2AE9" w:rsidRDefault="008F2AE9">
      <w:pPr>
        <w:pStyle w:val="TextodoTrabalho"/>
      </w:pPr>
      <w:r>
        <w:t xml:space="preserve">Texto do capítulo. Criado somente para mostrar que a primeira página do capítulo não vai o número de página, porém as demais devem ser numeradas. </w:t>
      </w:r>
    </w:p>
    <w:p w14:paraId="4807F52A" w14:textId="77777777" w:rsidR="008F2AE9" w:rsidRDefault="008F2AE9">
      <w:pPr>
        <w:pStyle w:val="TextodoTrabalho"/>
      </w:pPr>
      <w:r>
        <w:t>É necessário inserir uma quebra de sessão no final de cada capítulo.</w:t>
      </w:r>
    </w:p>
    <w:p w14:paraId="74551768" w14:textId="77777777" w:rsidR="008F2AE9" w:rsidRDefault="008F2AE9" w:rsidP="000964B3">
      <w:pPr>
        <w:pStyle w:val="Ttulo2"/>
      </w:pPr>
      <w:bookmarkStart w:id="3" w:name="_Toc515474048"/>
      <w:r>
        <w:t xml:space="preserve">Primeiro </w:t>
      </w:r>
      <w:r w:rsidRPr="000964B3">
        <w:t>subtítulo</w:t>
      </w:r>
      <w:r>
        <w:t xml:space="preserve"> do capítulo</w:t>
      </w:r>
      <w:bookmarkEnd w:id="3"/>
    </w:p>
    <w:p w14:paraId="7F6FF819" w14:textId="77777777" w:rsidR="008F2AE9" w:rsidRDefault="008F2AE9">
      <w:pPr>
        <w:pStyle w:val="TextodoTrabalho"/>
      </w:pPr>
      <w:r>
        <w:t>O Brasil vive, há mais de uma década, uma experiência de redesenho de seu sistema federativo. O sentido da mudança aponta rumo à descentralização e ao fortalecimento da capacidade decisória das instâncias subnacionais de governo. Ao nível internacional, têm tido relevância as propostas freqüentemente associadas ao neoliberalismo, tais como Estado Mínimo, desregulamentação, abertura econômica, privatização e descentralização das políticas sociais. Ao mesmo tempo, constata-se a existência de tentativas de avançar na consolidação das novas democracias e, neste sentido, ganham espaço as discussões acerca da cidadania e de qual deva ser a responsabilidade do Estado no provimento das demandas sociais (RABELO, 1998).</w:t>
      </w:r>
    </w:p>
    <w:p w14:paraId="058DD916" w14:textId="77777777" w:rsidR="008F2AE9" w:rsidRDefault="008F2AE9">
      <w:pPr>
        <w:pStyle w:val="TextodoTrabalho"/>
      </w:pPr>
      <w:r>
        <w:t>Segundo Rabelo (1998), vários autores têm enfatizado o fato de que a descentralização no Brasil tem se implantado de maneira 'descoordenada' ou 'caótica'. Para Affonso (1998, p.4), por exemplo,</w:t>
      </w:r>
    </w:p>
    <w:p w14:paraId="2DCDDA2A" w14:textId="77777777" w:rsidR="008F2AE9" w:rsidRDefault="008F2AE9">
      <w:pPr>
        <w:pStyle w:val="CitaoLonga"/>
      </w:pPr>
      <w:r>
        <w:t>a descentralização decorreu, basicamente, do processo de redemocratização desencadeado no bojo do aprofundamento da crise econômica. O governo federal [...] se opôs a ela o quanto pode e não produziu um plano nacional para a descentralização, o que resultou num</w:t>
      </w:r>
      <w:r>
        <w:rPr>
          <w:i/>
        </w:rPr>
        <w:t xml:space="preserve"> </w:t>
      </w:r>
      <w:r>
        <w:t>processo inconcluso e eivado de conflitos.</w:t>
      </w:r>
    </w:p>
    <w:p w14:paraId="4D374770" w14:textId="77777777" w:rsidR="008F2AE9" w:rsidRDefault="008F2AE9">
      <w:pPr>
        <w:pStyle w:val="Recuodecorpodetexto3"/>
        <w:spacing w:line="360" w:lineRule="auto"/>
      </w:pPr>
      <w:r>
        <w:t>A demanda democrática aparece como quarto fator a introduzir o aparecimento do tema descentralização no centro das discussões políticas (NOHLEN, 1987). A partir dos anos 80, junto com o processo de redemocratização, aumentou a participação popular, crescendo também a capacidade organização da sociedade e as formas de pressão por mais participação. Essa demanda democrática abriu caminho para a defesa da descentralização, para o aprofundamento da participação e da democracia que, em conseqüência disso, se acentuaria. Sob esse aspecto, o “espaço local, o poder local está no centro do conjunto de transformações que envolvem a descentralização, a desburocratização e a participação” (DOWBOR, 1994, p.75).</w:t>
      </w:r>
    </w:p>
    <w:p w14:paraId="5CBC66C8" w14:textId="77777777" w:rsidR="008F2AE9" w:rsidRDefault="008F2AE9" w:rsidP="000964B3">
      <w:pPr>
        <w:pStyle w:val="Ttulo2"/>
      </w:pPr>
      <w:bookmarkStart w:id="4" w:name="_Toc515474049"/>
      <w:r>
        <w:lastRenderedPageBreak/>
        <w:t>Segundo subtítulo do capítulo</w:t>
      </w:r>
      <w:bookmarkEnd w:id="4"/>
    </w:p>
    <w:p w14:paraId="42BFF15B" w14:textId="77777777" w:rsidR="008F2AE9" w:rsidRDefault="008F2AE9">
      <w:pPr>
        <w:pStyle w:val="TextodoTrabalho"/>
      </w:pPr>
      <w:r>
        <w:t>Exemplo de figura/gráfico no trabalho</w:t>
      </w:r>
    </w:p>
    <w:p w14:paraId="589AFCB6" w14:textId="77777777" w:rsidR="00F34B49" w:rsidRDefault="00F34B49" w:rsidP="00F34B49">
      <w:pPr>
        <w:pStyle w:val="LegendadeFigura"/>
        <w:rPr>
          <w:noProof/>
        </w:rPr>
      </w:pPr>
      <w:bookmarkStart w:id="5" w:name="_Toc515473980"/>
      <w:r>
        <w:t>Figura 1 – Estrutura de d</w:t>
      </w:r>
      <w:r>
        <w:rPr>
          <w:noProof/>
        </w:rPr>
        <w:t>esenvolvimento em duas camadas</w:t>
      </w:r>
      <w:bookmarkEnd w:id="5"/>
    </w:p>
    <w:p w14:paraId="4CDDA4FD" w14:textId="77777777" w:rsidR="008F2AE9" w:rsidRDefault="002337EE">
      <w:pPr>
        <w:pStyle w:val="Figura"/>
      </w:pPr>
      <w:r>
        <w:rPr>
          <w:noProof/>
        </w:rPr>
        <w:pict w14:anchorId="0821A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arquitetura_2_camadas" style="width:342.6pt;height:174.6pt;visibility:visible">
            <v:imagedata r:id="rId10" o:title="arquitetura_2_camadas"/>
          </v:shape>
        </w:pict>
      </w:r>
    </w:p>
    <w:p w14:paraId="6E0F53B3" w14:textId="77777777" w:rsidR="008F2AE9" w:rsidRDefault="008F2AE9">
      <w:pPr>
        <w:pStyle w:val="FontedasFiguras"/>
      </w:pPr>
      <w:r>
        <w:t>Fonte: ...................................................................</w:t>
      </w:r>
    </w:p>
    <w:p w14:paraId="5D0AF967" w14:textId="77777777" w:rsidR="008F2AE9" w:rsidRDefault="008F2AE9">
      <w:pPr>
        <w:pStyle w:val="Comentrio-retirar"/>
      </w:pPr>
    </w:p>
    <w:p w14:paraId="090EDC88" w14:textId="77777777" w:rsidR="008F2AE9" w:rsidRDefault="008F2AE9">
      <w:pPr>
        <w:pStyle w:val="Comentrio-retirar"/>
      </w:pPr>
      <w:r>
        <w:t xml:space="preserve">Segundo o livro do Prof. Prodanov (2003, p.37), a identificação de figuras e gráficos aparece na parte inferior, precedida da palavra figura/gráfico, seguida de seu número de ordem de ocorrência no texto em algarismos arábicos, assim como de título e/ou legenda explicativa e da fonte, se necessário. As figuras e os gráficos ficam centralizados na folha. </w:t>
      </w:r>
    </w:p>
    <w:p w14:paraId="1A2F0767" w14:textId="77777777" w:rsidR="008F2AE9" w:rsidRDefault="008F2AE9">
      <w:pPr>
        <w:pStyle w:val="Ttulo3"/>
      </w:pPr>
      <w:bookmarkStart w:id="6" w:name="_Toc515474050"/>
      <w:r>
        <w:t>Subtítulo de nível 3</w:t>
      </w:r>
      <w:bookmarkEnd w:id="6"/>
    </w:p>
    <w:p w14:paraId="193BC486" w14:textId="77777777" w:rsidR="008F2AE9" w:rsidRDefault="008F2AE9">
      <w:pPr>
        <w:pStyle w:val="TextodoTrabalho"/>
      </w:pPr>
      <w:r>
        <w:t>texto</w:t>
      </w:r>
    </w:p>
    <w:p w14:paraId="24EF14CF" w14:textId="77777777" w:rsidR="008F2AE9" w:rsidRDefault="008F2AE9">
      <w:pPr>
        <w:pStyle w:val="Ttulo3"/>
      </w:pPr>
      <w:bookmarkStart w:id="7" w:name="_Toc515474051"/>
      <w:r>
        <w:t>Outro subtítulo de nível 3</w:t>
      </w:r>
      <w:bookmarkEnd w:id="7"/>
    </w:p>
    <w:p w14:paraId="02FE11A9" w14:textId="77777777" w:rsidR="008F2AE9" w:rsidRDefault="008F2AE9">
      <w:pPr>
        <w:pStyle w:val="TextodoTrabalho"/>
      </w:pPr>
      <w:r>
        <w:t>Texto</w:t>
      </w:r>
    </w:p>
    <w:p w14:paraId="67F8264E" w14:textId="77777777" w:rsidR="008F2AE9" w:rsidRDefault="008F2AE9">
      <w:pPr>
        <w:pStyle w:val="Ttulo4"/>
      </w:pPr>
      <w:r>
        <w:t>Título 4</w:t>
      </w:r>
    </w:p>
    <w:p w14:paraId="35E27B18" w14:textId="77777777" w:rsidR="008F2AE9" w:rsidRDefault="008F2AE9">
      <w:pPr>
        <w:pStyle w:val="TextodoTrabalho"/>
      </w:pPr>
      <w:r>
        <w:t>Texto</w:t>
      </w:r>
    </w:p>
    <w:p w14:paraId="4C9922C2" w14:textId="77777777" w:rsidR="008F2AE9" w:rsidRDefault="008F2AE9">
      <w:pPr>
        <w:pStyle w:val="Ttulo4"/>
      </w:pPr>
      <w:r>
        <w:t>Título 4</w:t>
      </w:r>
    </w:p>
    <w:p w14:paraId="29D73A8E" w14:textId="77777777" w:rsidR="008F2AE9" w:rsidRDefault="008F2AE9">
      <w:pPr>
        <w:pStyle w:val="TextodoTrabalho"/>
      </w:pPr>
      <w:r>
        <w:t>Outro exemplo de figura...</w:t>
      </w:r>
    </w:p>
    <w:p w14:paraId="40EE1767" w14:textId="77777777" w:rsidR="00F34B49" w:rsidRDefault="00F34B49">
      <w:pPr>
        <w:pStyle w:val="TextodoTrabalho"/>
      </w:pPr>
    </w:p>
    <w:p w14:paraId="09049EA4" w14:textId="77777777" w:rsidR="00F34B49" w:rsidRDefault="00F34B49">
      <w:pPr>
        <w:pStyle w:val="TextodoTrabalho"/>
      </w:pPr>
    </w:p>
    <w:p w14:paraId="1146B35A" w14:textId="77777777" w:rsidR="00F34B49" w:rsidRDefault="00F34B49">
      <w:pPr>
        <w:pStyle w:val="TextodoTrabalho"/>
      </w:pPr>
    </w:p>
    <w:p w14:paraId="605B38E5" w14:textId="77777777" w:rsidR="00F34B49" w:rsidRDefault="00F34B49">
      <w:pPr>
        <w:pStyle w:val="TextodoTrabalho"/>
      </w:pPr>
    </w:p>
    <w:p w14:paraId="26A281AF" w14:textId="77777777" w:rsidR="00F34B49" w:rsidRDefault="00F34B49">
      <w:pPr>
        <w:pStyle w:val="TextodoTrabalho"/>
      </w:pPr>
    </w:p>
    <w:p w14:paraId="4355DDE8" w14:textId="77777777" w:rsidR="00F34B49" w:rsidRDefault="00F34B49" w:rsidP="00F34B49">
      <w:pPr>
        <w:pStyle w:val="LegendadeFigura"/>
      </w:pPr>
      <w:bookmarkStart w:id="8" w:name="_Toc123031991"/>
      <w:bookmarkStart w:id="9" w:name="_Toc149402053"/>
      <w:bookmarkStart w:id="10" w:name="_Toc515473981"/>
      <w:r>
        <w:lastRenderedPageBreak/>
        <w:t>Figura 2 – Padrão MVC - separação em camadas</w:t>
      </w:r>
      <w:bookmarkEnd w:id="8"/>
      <w:bookmarkEnd w:id="9"/>
      <w:bookmarkEnd w:id="10"/>
    </w:p>
    <w:p w14:paraId="502EE41F" w14:textId="77777777" w:rsidR="008F2AE9" w:rsidRDefault="002337EE">
      <w:pPr>
        <w:pStyle w:val="Figura"/>
      </w:pPr>
      <w:r>
        <w:rPr>
          <w:noProof/>
        </w:rPr>
        <w:pict w14:anchorId="0F18CAF0">
          <v:shape id="Imagem 2" o:spid="_x0000_i1026" type="#_x0000_t75" alt="MVC_padrao_1" style="width:453pt;height:231.6pt;visibility:visible">
            <v:imagedata r:id="rId11" o:title="MVC_padrao_1"/>
          </v:shape>
        </w:pict>
      </w:r>
    </w:p>
    <w:p w14:paraId="31F2671C" w14:textId="77777777" w:rsidR="008F2AE9" w:rsidRDefault="008F2AE9">
      <w:pPr>
        <w:pStyle w:val="FontedasFiguras"/>
      </w:pPr>
      <w:r>
        <w:t>Fonte: ………………………………..</w:t>
      </w:r>
    </w:p>
    <w:p w14:paraId="3B6A5B96" w14:textId="77777777" w:rsidR="00B9416A" w:rsidRDefault="00B9416A">
      <w:pPr>
        <w:pStyle w:val="TextodoTrabalho"/>
      </w:pPr>
    </w:p>
    <w:p w14:paraId="7A486F17" w14:textId="77777777" w:rsidR="00B9416A" w:rsidRDefault="00B9416A">
      <w:pPr>
        <w:pStyle w:val="TextodoTrabalho"/>
      </w:pPr>
    </w:p>
    <w:p w14:paraId="47DAD13F" w14:textId="77777777" w:rsidR="008F2AE9" w:rsidRDefault="008F2AE9">
      <w:pPr>
        <w:pStyle w:val="TextodoTrabalho"/>
      </w:pPr>
      <w:r>
        <w:t>Exemplo de Tabela no Trabalho</w:t>
      </w:r>
    </w:p>
    <w:p w14:paraId="309A3C86" w14:textId="77777777" w:rsidR="008F2AE9" w:rsidRDefault="008F2AE9">
      <w:pPr>
        <w:pStyle w:val="LegendadeTabela"/>
      </w:pPr>
      <w:bookmarkStart w:id="11" w:name="_Toc515474000"/>
      <w:r>
        <w:t>Tabela 1 – Matrícula dos alunos do Centro de Educação da FURG segundo o município.</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4"/>
        <w:gridCol w:w="1602"/>
        <w:gridCol w:w="1963"/>
        <w:gridCol w:w="2431"/>
      </w:tblGrid>
      <w:tr w:rsidR="008F2AE9" w14:paraId="471D7B2A" w14:textId="77777777">
        <w:trPr>
          <w:cantSplit/>
          <w:trHeight w:val="278"/>
        </w:trPr>
        <w:tc>
          <w:tcPr>
            <w:tcW w:w="3184" w:type="dxa"/>
            <w:vMerge w:val="restart"/>
            <w:tcBorders>
              <w:top w:val="single" w:sz="12" w:space="0" w:color="auto"/>
              <w:left w:val="nil"/>
            </w:tcBorders>
          </w:tcPr>
          <w:p w14:paraId="2810A3F8" w14:textId="77777777" w:rsidR="008F2AE9" w:rsidRDefault="008F2AE9">
            <w:r>
              <w:t>Município</w:t>
            </w:r>
          </w:p>
        </w:tc>
        <w:tc>
          <w:tcPr>
            <w:tcW w:w="3565" w:type="dxa"/>
            <w:gridSpan w:val="2"/>
            <w:tcBorders>
              <w:top w:val="single" w:sz="12" w:space="0" w:color="auto"/>
              <w:right w:val="single" w:sz="12" w:space="0" w:color="auto"/>
            </w:tcBorders>
          </w:tcPr>
          <w:p w14:paraId="216F18EB" w14:textId="77777777" w:rsidR="008F2AE9" w:rsidRDefault="008F2AE9">
            <w:r>
              <w:t>Curso</w:t>
            </w:r>
          </w:p>
        </w:tc>
        <w:tc>
          <w:tcPr>
            <w:tcW w:w="2431" w:type="dxa"/>
            <w:vMerge w:val="restart"/>
            <w:tcBorders>
              <w:top w:val="single" w:sz="12" w:space="0" w:color="auto"/>
              <w:left w:val="single" w:sz="12" w:space="0" w:color="auto"/>
              <w:right w:val="nil"/>
            </w:tcBorders>
          </w:tcPr>
          <w:p w14:paraId="3E1BAF36" w14:textId="77777777" w:rsidR="008F2AE9" w:rsidRDefault="008F2AE9">
            <w:r>
              <w:t>Total</w:t>
            </w:r>
          </w:p>
        </w:tc>
      </w:tr>
      <w:tr w:rsidR="008F2AE9" w14:paraId="0BF318ED" w14:textId="77777777">
        <w:trPr>
          <w:cantSplit/>
          <w:trHeight w:val="277"/>
        </w:trPr>
        <w:tc>
          <w:tcPr>
            <w:tcW w:w="3184" w:type="dxa"/>
            <w:vMerge/>
            <w:tcBorders>
              <w:left w:val="nil"/>
            </w:tcBorders>
          </w:tcPr>
          <w:p w14:paraId="510ADE36" w14:textId="77777777" w:rsidR="008F2AE9" w:rsidRDefault="008F2AE9"/>
        </w:tc>
        <w:tc>
          <w:tcPr>
            <w:tcW w:w="1602" w:type="dxa"/>
          </w:tcPr>
          <w:p w14:paraId="28FBA34C" w14:textId="77777777" w:rsidR="008F2AE9" w:rsidRDefault="008F2AE9">
            <w:r>
              <w:t xml:space="preserve">Pedagogia    </w:t>
            </w:r>
          </w:p>
        </w:tc>
        <w:tc>
          <w:tcPr>
            <w:tcW w:w="1963" w:type="dxa"/>
            <w:tcBorders>
              <w:right w:val="single" w:sz="12" w:space="0" w:color="auto"/>
            </w:tcBorders>
          </w:tcPr>
          <w:p w14:paraId="58B460BE" w14:textId="77777777" w:rsidR="008F2AE9" w:rsidRDefault="008F2AE9">
            <w:r>
              <w:t>Educação Física</w:t>
            </w:r>
          </w:p>
        </w:tc>
        <w:tc>
          <w:tcPr>
            <w:tcW w:w="2431" w:type="dxa"/>
            <w:vMerge/>
            <w:tcBorders>
              <w:left w:val="single" w:sz="12" w:space="0" w:color="auto"/>
              <w:right w:val="nil"/>
            </w:tcBorders>
          </w:tcPr>
          <w:p w14:paraId="1AF03377" w14:textId="77777777" w:rsidR="008F2AE9" w:rsidRDefault="008F2AE9"/>
        </w:tc>
      </w:tr>
      <w:tr w:rsidR="008F2AE9" w14:paraId="1B4E3B94" w14:textId="77777777">
        <w:trPr>
          <w:trHeight w:val="1690"/>
        </w:trPr>
        <w:tc>
          <w:tcPr>
            <w:tcW w:w="9180" w:type="dxa"/>
            <w:gridSpan w:val="4"/>
            <w:tcBorders>
              <w:left w:val="nil"/>
              <w:right w:val="nil"/>
            </w:tcBorders>
          </w:tcPr>
          <w:p w14:paraId="080FF486" w14:textId="77777777" w:rsidR="008F2AE9" w:rsidRDefault="008F2AE9">
            <w:pPr>
              <w:pStyle w:val="Palavras-chave"/>
            </w:pPr>
            <w:r>
              <w:t>Blumenau                                          230                               130                            360</w:t>
            </w:r>
          </w:p>
          <w:p w14:paraId="67246389" w14:textId="77777777" w:rsidR="008F2AE9" w:rsidRDefault="008F2AE9">
            <w:r>
              <w:t>Timbó                                                 40                                 20                               60</w:t>
            </w:r>
          </w:p>
          <w:p w14:paraId="7A0B7B13" w14:textId="77777777" w:rsidR="008F2AE9" w:rsidRDefault="008F2AE9">
            <w:r>
              <w:t>Indaial                                                 30                                 10                              40</w:t>
            </w:r>
          </w:p>
          <w:p w14:paraId="257D6EDB" w14:textId="77777777" w:rsidR="008F2AE9" w:rsidRDefault="008F2AE9">
            <w:r>
              <w:t>Gaspar                                                 20                                10                               30</w:t>
            </w:r>
          </w:p>
          <w:p w14:paraId="58129136" w14:textId="77777777" w:rsidR="008F2AE9" w:rsidRDefault="008F2AE9">
            <w:r>
              <w:t>Brusque                                               20                                 20                              40</w:t>
            </w:r>
          </w:p>
          <w:p w14:paraId="5B59B3A9" w14:textId="77777777" w:rsidR="008F2AE9" w:rsidRDefault="008F2AE9">
            <w:r>
              <w:t>Outros                                                 50                                 70                             120</w:t>
            </w:r>
          </w:p>
        </w:tc>
      </w:tr>
      <w:tr w:rsidR="008F2AE9" w14:paraId="5E846544" w14:textId="77777777">
        <w:tc>
          <w:tcPr>
            <w:tcW w:w="9180" w:type="dxa"/>
            <w:gridSpan w:val="4"/>
            <w:tcBorders>
              <w:left w:val="nil"/>
              <w:bottom w:val="single" w:sz="12" w:space="0" w:color="auto"/>
              <w:right w:val="nil"/>
            </w:tcBorders>
          </w:tcPr>
          <w:p w14:paraId="235066CC" w14:textId="77777777" w:rsidR="008F2AE9" w:rsidRDefault="008F2AE9">
            <w:r>
              <w:rPr>
                <w:b/>
              </w:rPr>
              <w:t xml:space="preserve">Total                                                 </w:t>
            </w:r>
            <w:r>
              <w:t>390                               260                             650</w:t>
            </w:r>
          </w:p>
        </w:tc>
      </w:tr>
    </w:tbl>
    <w:p w14:paraId="182DD4A5" w14:textId="77777777" w:rsidR="008F2AE9" w:rsidRDefault="008F2AE9">
      <w:pPr>
        <w:pStyle w:val="FontedeTabela"/>
        <w:rPr>
          <w:szCs w:val="20"/>
        </w:rPr>
      </w:pPr>
      <w:r>
        <w:t xml:space="preserve">Fonte: </w:t>
      </w:r>
      <w:r>
        <w:rPr>
          <w:szCs w:val="20"/>
        </w:rPr>
        <w:t>Divisão acadêmica/ FURG. 1986.</w:t>
      </w:r>
    </w:p>
    <w:p w14:paraId="314389D8" w14:textId="77777777" w:rsidR="008F2AE9" w:rsidRDefault="008F2AE9">
      <w:pPr>
        <w:pStyle w:val="TextodoTrabalho"/>
      </w:pPr>
    </w:p>
    <w:p w14:paraId="070BFD63" w14:textId="77777777" w:rsidR="008F2AE9" w:rsidRDefault="008F2AE9">
      <w:pPr>
        <w:pStyle w:val="Comentrio-retirar"/>
      </w:pPr>
      <w:r>
        <w:t>De acordo com o que está exposto no livro do prof. Prodanov (2003, p.37), as tabelas e quadros têm numeração independente e consecutiva. O título é colocado na parte superior, precedido da palavra Tabela/Quadro e de seu número de ordem em algarismos arábicos (alinhamento justificado). Nas tabelas utilizam-se fios horizontais e verticais para separar os títulos das colunas no cabeçalho e fechá-las na parte inferior, evitando-se fios verticais para separar as colunas e fios horizontais para separar as linhas. Já os quadros são fechados, com fios para separar linhas e colunas.</w:t>
      </w:r>
    </w:p>
    <w:p w14:paraId="7204713D" w14:textId="77777777" w:rsidR="008F2AE9" w:rsidRDefault="008F2AE9"/>
    <w:p w14:paraId="2F792CCB" w14:textId="77777777" w:rsidR="008F2AE9" w:rsidRDefault="008F2AE9" w:rsidP="000964B3">
      <w:pPr>
        <w:pStyle w:val="Ttulo2"/>
      </w:pPr>
      <w:bookmarkStart w:id="12" w:name="_Toc515474052"/>
      <w:r>
        <w:lastRenderedPageBreak/>
        <w:t>Terceiro subtítulo do capítulo</w:t>
      </w:r>
      <w:bookmarkEnd w:id="12"/>
    </w:p>
    <w:p w14:paraId="56B8367F" w14:textId="77777777" w:rsidR="008F2AE9" w:rsidRDefault="008F2AE9">
      <w:pPr>
        <w:pStyle w:val="TextodoTrabalho"/>
      </w:pPr>
      <w:r>
        <w:t>Texto</w:t>
      </w:r>
    </w:p>
    <w:p w14:paraId="740F7C4D" w14:textId="77777777" w:rsidR="008F2AE9" w:rsidRDefault="008F2AE9"/>
    <w:p w14:paraId="112091D5" w14:textId="77777777" w:rsidR="008F2AE9" w:rsidRDefault="008F2AE9">
      <w:pPr>
        <w:sectPr w:rsidR="008F2AE9">
          <w:headerReference w:type="default" r:id="rId12"/>
          <w:headerReference w:type="first" r:id="rId13"/>
          <w:pgSz w:w="11907" w:h="16840" w:code="9"/>
          <w:pgMar w:top="1701" w:right="1134" w:bottom="1134" w:left="1701" w:header="851" w:footer="720" w:gutter="0"/>
          <w:cols w:space="720"/>
          <w:titlePg/>
        </w:sectPr>
      </w:pPr>
    </w:p>
    <w:p w14:paraId="29875599" w14:textId="77777777" w:rsidR="008F2AE9" w:rsidRPr="006C1E7D" w:rsidRDefault="008F2AE9" w:rsidP="00BB2B89">
      <w:pPr>
        <w:pStyle w:val="Ttulo1"/>
      </w:pPr>
      <w:bookmarkStart w:id="13" w:name="_Toc515474053"/>
      <w:r w:rsidRPr="006C1E7D">
        <w:lastRenderedPageBreak/>
        <w:t>CONCLUSÃO</w:t>
      </w:r>
      <w:bookmarkEnd w:id="13"/>
    </w:p>
    <w:p w14:paraId="47EB916B" w14:textId="77777777" w:rsidR="008F2AE9" w:rsidRDefault="008F2AE9">
      <w:pPr>
        <w:pStyle w:val="TextodoTrabalho"/>
      </w:pPr>
      <w:r>
        <w:t xml:space="preserve">Pode-se afirmar que está havendo </w:t>
      </w:r>
      <w:smartTag w:uri="urn:schemas-microsoft-com:office:smarttags" w:element="PersonName">
        <w:smartTagPr>
          <w:attr w:name="ProductID" w:val="em Porto Alegre"/>
        </w:smartTagPr>
        <w:r>
          <w:t>em Porto Alegre</w:t>
        </w:r>
      </w:smartTag>
      <w:r>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t>em Porto Alegre</w:t>
        </w:r>
      </w:smartTag>
      <w:r>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77777777" w:rsidR="008F2AE9" w:rsidRDefault="008F2AE9" w:rsidP="006C1E7D">
      <w:pPr>
        <w:pStyle w:val="Ttulo1-semnumerao"/>
      </w:pPr>
      <w:bookmarkStart w:id="14" w:name="_Toc515474054"/>
      <w:r>
        <w:lastRenderedPageBreak/>
        <w:t>Referências Bibliográficas</w:t>
      </w:r>
      <w:bookmarkEnd w:id="14"/>
    </w:p>
    <w:p w14:paraId="513D7B75" w14:textId="77777777" w:rsidR="008A4CC4" w:rsidRPr="001C0FB0" w:rsidRDefault="008A4CC4" w:rsidP="008A4CC4">
      <w:pPr>
        <w:pStyle w:val="RefernciasBibliogrficas"/>
        <w:rPr>
          <w:b/>
        </w:rPr>
      </w:pPr>
      <w:r w:rsidRPr="001C0FB0">
        <w:t>ALMEIDA, Célia. Médicos e assistência médica: Estado, mercado ou regulação? Uma falsa questão.</w:t>
      </w:r>
      <w:r w:rsidRPr="001C0FB0">
        <w:rPr>
          <w:b/>
        </w:rPr>
        <w:t xml:space="preserve"> Cadernos de Saúde Pública,</w:t>
      </w:r>
      <w:r w:rsidRPr="001C0FB0">
        <w:t xml:space="preserve"> Rio de Janeiro, v.13, n. 4, p.45 -57, out./dez., 1997a.</w:t>
      </w:r>
      <w:r w:rsidRPr="001C0FB0">
        <w:rPr>
          <w:b/>
        </w:rPr>
        <w:t xml:space="preserve"> </w:t>
      </w:r>
    </w:p>
    <w:p w14:paraId="3EB62640" w14:textId="77777777" w:rsidR="008A4CC4" w:rsidRPr="001C0FB0" w:rsidRDefault="008A4CC4" w:rsidP="008A4CC4">
      <w:pPr>
        <w:pStyle w:val="RefernciasBibliogrficas"/>
      </w:pPr>
      <w:r w:rsidRPr="001C0FB0">
        <w:t xml:space="preserve">_______________. </w:t>
      </w:r>
      <w:r w:rsidRPr="001C0FB0">
        <w:rPr>
          <w:color w:val="000000"/>
        </w:rPr>
        <w:t xml:space="preserve">Crise Econômica, Crise do Welfare State e Reforma Sanitária. </w:t>
      </w:r>
      <w:r w:rsidRPr="001C0FB0">
        <w:t>In.:</w:t>
      </w:r>
      <w:r w:rsidRPr="001C0FB0">
        <w:rPr>
          <w:i/>
        </w:rPr>
        <w:t xml:space="preserve"> </w:t>
      </w:r>
      <w:r w:rsidRPr="001C0FB0">
        <w:t>GERSCHMAN, S. &amp; WERNECK VIANNA, M. L. (orgs.).</w:t>
      </w:r>
      <w:r w:rsidRPr="001C0FB0">
        <w:rPr>
          <w:i/>
        </w:rPr>
        <w:t xml:space="preserve"> </w:t>
      </w:r>
      <w:r w:rsidRPr="001C0FB0">
        <w:rPr>
          <w:b/>
        </w:rPr>
        <w:t xml:space="preserve">A miragem da pós-modernidade: </w:t>
      </w:r>
      <w:r w:rsidRPr="001C0FB0">
        <w:t>democracia e políticas sociais no contexto da globalização. Rio de Janeiro: Fiocruz, 1997b. p.78 – 97.</w:t>
      </w:r>
    </w:p>
    <w:p w14:paraId="6CE62A8E" w14:textId="77777777" w:rsidR="008A4CC4" w:rsidRPr="001C0FB0" w:rsidRDefault="008A4CC4" w:rsidP="008A4CC4">
      <w:pPr>
        <w:pStyle w:val="RefernciasBibliogrficas"/>
        <w:rPr>
          <w:lang w:val="pt-PT"/>
        </w:rPr>
      </w:pPr>
      <w:r w:rsidRPr="001C0FB0">
        <w:t xml:space="preserve">ALMEIDA, Maria Hermínia Tavares de. Federalismo e Políticas Sociais. </w:t>
      </w:r>
      <w:r w:rsidRPr="001C0FB0">
        <w:rPr>
          <w:b/>
        </w:rPr>
        <w:t>Projeto Balanço e Perspectivas do Federalismo Fiscal no Brasil,</w:t>
      </w:r>
      <w:r w:rsidRPr="001C0FB0">
        <w:t xml:space="preserve"> </w:t>
      </w:r>
      <w:r w:rsidRPr="001C0FB0">
        <w:rPr>
          <w:lang w:val="pt-PT"/>
        </w:rPr>
        <w:t xml:space="preserve">São Paulo, FUNDAP, vol.6, n.1, p.22-27, jan., 1994. </w:t>
      </w:r>
    </w:p>
    <w:p w14:paraId="54FB8A76" w14:textId="77777777" w:rsidR="008A4CC4" w:rsidRPr="001C0FB0" w:rsidRDefault="008A4CC4" w:rsidP="008A4CC4">
      <w:pPr>
        <w:pStyle w:val="RefernciasBibliogrficas"/>
        <w:rPr>
          <w:color w:val="000000"/>
        </w:rPr>
      </w:pPr>
      <w:r w:rsidRPr="001C0FB0">
        <w:rPr>
          <w:color w:val="000000"/>
        </w:rPr>
        <w:t>AZEVEDO,</w:t>
      </w:r>
      <w:r w:rsidRPr="001C0FB0">
        <w:rPr>
          <w:b/>
          <w:color w:val="000000"/>
        </w:rPr>
        <w:t xml:space="preserve"> </w:t>
      </w:r>
      <w:r w:rsidRPr="001C0FB0">
        <w:rPr>
          <w:color w:val="000000"/>
        </w:rPr>
        <w:t xml:space="preserve">Sérgio de. </w:t>
      </w:r>
      <w:r w:rsidRPr="001C0FB0">
        <w:rPr>
          <w:b/>
          <w:color w:val="000000"/>
        </w:rPr>
        <w:t xml:space="preserve">Federalismo e Reforma do Estado: </w:t>
      </w:r>
      <w:r w:rsidRPr="001C0FB0">
        <w:rPr>
          <w:color w:val="000000"/>
        </w:rPr>
        <w:t xml:space="preserve">resultados preliminares de pesquisa. Disponível em: </w:t>
      </w:r>
      <w:r>
        <w:rPr>
          <w:color w:val="000000"/>
        </w:rPr>
        <w:t>&lt;</w:t>
      </w:r>
      <w:hyperlink r:id="rId14" w:history="1">
        <w:r w:rsidRPr="001C0FB0">
          <w:rPr>
            <w:rStyle w:val="Hyperlink"/>
          </w:rPr>
          <w:t>http://www.fundaj.gov.br/docs/eg/semi1.rtf</w:t>
        </w:r>
      </w:hyperlink>
      <w:r>
        <w:rPr>
          <w:color w:val="000000"/>
        </w:rPr>
        <w:t>&gt;</w:t>
      </w:r>
      <w:r w:rsidRPr="001C0FB0">
        <w:rPr>
          <w:color w:val="000000"/>
        </w:rPr>
        <w:t>.  Acesso em: 21 outubro 2000.</w:t>
      </w:r>
    </w:p>
    <w:p w14:paraId="50FBBAE4" w14:textId="77777777" w:rsidR="008A4CC4" w:rsidRPr="001C0FB0" w:rsidRDefault="008A4CC4" w:rsidP="008A4CC4">
      <w:pPr>
        <w:pStyle w:val="RefernciasBibliogrficas"/>
      </w:pPr>
      <w:r w:rsidRPr="001C0FB0">
        <w:t xml:space="preserve">CONSTRUÇÃO do cérebro. </w:t>
      </w:r>
      <w:r w:rsidRPr="001C0FB0">
        <w:rPr>
          <w:b/>
        </w:rPr>
        <w:t>Veja</w:t>
      </w:r>
      <w:r w:rsidRPr="001C0FB0">
        <w:t>, São Paulo: v.29, n.12, p.84-89, mar.1996.</w:t>
      </w:r>
    </w:p>
    <w:p w14:paraId="643D977D" w14:textId="77777777" w:rsidR="008A4CC4" w:rsidRPr="001C0FB0" w:rsidRDefault="008A4CC4" w:rsidP="008A4CC4">
      <w:pPr>
        <w:pStyle w:val="RefernciasBibliogrficas"/>
      </w:pPr>
      <w:r w:rsidRPr="001C0FB0">
        <w:t xml:space="preserve">COSTA, Cristina. </w:t>
      </w:r>
      <w:r w:rsidRPr="00F03BC2">
        <w:rPr>
          <w:b/>
        </w:rPr>
        <w:t>Sociologia:</w:t>
      </w:r>
      <w:r>
        <w:t xml:space="preserve"> </w:t>
      </w:r>
      <w:r w:rsidRPr="00F03BC2">
        <w:t>Introdução à ciência da sociedade.</w:t>
      </w:r>
      <w:r w:rsidRPr="001C0FB0">
        <w:rPr>
          <w:b/>
        </w:rPr>
        <w:t xml:space="preserve"> </w:t>
      </w:r>
      <w:r w:rsidRPr="001C0FB0">
        <w:t>2 ed. São Paulo: Moderna, 2000. 257p.</w:t>
      </w:r>
    </w:p>
    <w:p w14:paraId="29E98E5F" w14:textId="77777777" w:rsidR="008A4CC4" w:rsidRPr="001C0FB0" w:rsidRDefault="008A4CC4" w:rsidP="008A4CC4">
      <w:pPr>
        <w:pStyle w:val="RefernciasBibliogrficas"/>
        <w:rPr>
          <w:color w:val="000000"/>
        </w:rPr>
      </w:pPr>
      <w:r w:rsidRPr="001C0FB0">
        <w:rPr>
          <w:color w:val="000000"/>
        </w:rPr>
        <w:t xml:space="preserve">GIANNOTTI, José. Em defesa da Universidade. </w:t>
      </w:r>
      <w:r w:rsidRPr="001C0FB0">
        <w:rPr>
          <w:b/>
          <w:color w:val="000000"/>
        </w:rPr>
        <w:t>Folha de São Paulo</w:t>
      </w:r>
      <w:r w:rsidRPr="001C0FB0">
        <w:rPr>
          <w:color w:val="000000"/>
        </w:rPr>
        <w:t xml:space="preserve">, São Paulo, p.3, 13 jun. 2005.  </w:t>
      </w:r>
    </w:p>
    <w:p w14:paraId="0007A4F0" w14:textId="77777777" w:rsidR="008A4CC4" w:rsidRDefault="008A4CC4" w:rsidP="008A4CC4">
      <w:pPr>
        <w:pStyle w:val="RefernciasBibliogrficas"/>
        <w:rPr>
          <w:color w:val="000000"/>
        </w:rPr>
      </w:pPr>
      <w:r w:rsidRPr="001C0FB0">
        <w:rPr>
          <w:color w:val="000000"/>
        </w:rPr>
        <w:t xml:space="preserve">MICROSOFT CORPORATION. Microsoft lança Windows Terminal Server. 1998. Disponível em: </w:t>
      </w:r>
      <w:r>
        <w:rPr>
          <w:color w:val="000000"/>
        </w:rPr>
        <w:t>&lt;</w:t>
      </w:r>
      <w:hyperlink r:id="rId15" w:history="1">
        <w:r w:rsidRPr="001C0FB0">
          <w:rPr>
            <w:rStyle w:val="Hyperlink"/>
          </w:rPr>
          <w:t>http://www...........................</w:t>
        </w:r>
      </w:hyperlink>
      <w:r w:rsidRPr="001C0FB0">
        <w:rPr>
          <w:color w:val="000000"/>
        </w:rPr>
        <w:t xml:space="preserve">&gt;. Acesso em: 25 mai. 2006.  </w:t>
      </w:r>
    </w:p>
    <w:p w14:paraId="404F372C" w14:textId="77777777" w:rsidR="008A4CC4" w:rsidRDefault="008A4CC4" w:rsidP="008A4CC4">
      <w:pPr>
        <w:pStyle w:val="RefernciasBibliogrficas"/>
        <w:rPr>
          <w:color w:val="000000"/>
        </w:rPr>
      </w:pPr>
      <w:r>
        <w:rPr>
          <w:color w:val="000000"/>
        </w:rPr>
        <w:t xml:space="preserve">PRODANOV, Cleber. </w:t>
      </w:r>
      <w:r w:rsidRPr="00F03BC2">
        <w:rPr>
          <w:b/>
          <w:color w:val="000000"/>
        </w:rPr>
        <w:t>Manual de Metodologia Científica.</w:t>
      </w:r>
      <w:r>
        <w:rPr>
          <w:color w:val="000000"/>
        </w:rPr>
        <w:t xml:space="preserve"> 3ª ed. Novo Hamburgo: FEEVALE, 2003. 79p.</w:t>
      </w:r>
    </w:p>
    <w:p w14:paraId="3A045E5D" w14:textId="77777777" w:rsidR="008A4CC4" w:rsidRPr="001C0FB0" w:rsidRDefault="008A4CC4" w:rsidP="008A4CC4">
      <w:pPr>
        <w:pStyle w:val="RefernciasBibliogrficas"/>
        <w:rPr>
          <w:color w:val="000000"/>
        </w:rPr>
      </w:pP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6"/>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A5FF9" w14:textId="77777777" w:rsidR="005E3ECD" w:rsidRDefault="005E3ECD">
      <w:r>
        <w:separator/>
      </w:r>
    </w:p>
    <w:p w14:paraId="60A0C75F" w14:textId="77777777" w:rsidR="005E3ECD" w:rsidRDefault="005E3ECD"/>
    <w:p w14:paraId="130D615B" w14:textId="77777777" w:rsidR="005E3ECD" w:rsidRDefault="005E3ECD"/>
    <w:p w14:paraId="035C8B5F" w14:textId="77777777" w:rsidR="005E3ECD" w:rsidRDefault="005E3ECD"/>
    <w:p w14:paraId="105B6E8B" w14:textId="77777777" w:rsidR="005E3ECD" w:rsidRDefault="005E3ECD"/>
    <w:p w14:paraId="1EAC725C" w14:textId="77777777" w:rsidR="005E3ECD" w:rsidRDefault="005E3ECD"/>
    <w:p w14:paraId="58ABFF2C" w14:textId="77777777" w:rsidR="005E3ECD" w:rsidRDefault="005E3ECD"/>
    <w:p w14:paraId="59692D53" w14:textId="77777777" w:rsidR="005E3ECD" w:rsidRDefault="005E3ECD"/>
    <w:p w14:paraId="32FCAA09" w14:textId="77777777" w:rsidR="005E3ECD" w:rsidRDefault="005E3ECD"/>
    <w:p w14:paraId="2213EFCA" w14:textId="77777777" w:rsidR="005E3ECD" w:rsidRDefault="005E3ECD"/>
  </w:endnote>
  <w:endnote w:type="continuationSeparator" w:id="0">
    <w:p w14:paraId="29D24D9F" w14:textId="77777777" w:rsidR="005E3ECD" w:rsidRDefault="005E3ECD">
      <w:r>
        <w:continuationSeparator/>
      </w:r>
    </w:p>
    <w:p w14:paraId="03F8A6E8" w14:textId="77777777" w:rsidR="005E3ECD" w:rsidRDefault="005E3ECD"/>
    <w:p w14:paraId="7527B319" w14:textId="77777777" w:rsidR="005E3ECD" w:rsidRDefault="005E3ECD"/>
    <w:p w14:paraId="0F0EB55B" w14:textId="77777777" w:rsidR="005E3ECD" w:rsidRDefault="005E3ECD"/>
    <w:p w14:paraId="42500D7E" w14:textId="77777777" w:rsidR="005E3ECD" w:rsidRDefault="005E3ECD"/>
    <w:p w14:paraId="142285C6" w14:textId="77777777" w:rsidR="005E3ECD" w:rsidRDefault="005E3ECD"/>
    <w:p w14:paraId="0B72BF18" w14:textId="77777777" w:rsidR="005E3ECD" w:rsidRDefault="005E3ECD"/>
    <w:p w14:paraId="4C19BE1B" w14:textId="77777777" w:rsidR="005E3ECD" w:rsidRDefault="005E3ECD"/>
    <w:p w14:paraId="129EE91A" w14:textId="77777777" w:rsidR="005E3ECD" w:rsidRDefault="005E3ECD"/>
    <w:p w14:paraId="7561555F" w14:textId="77777777" w:rsidR="005E3ECD" w:rsidRDefault="005E3E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B5C7F" w14:textId="77777777" w:rsidR="005E3ECD" w:rsidRDefault="005E3ECD">
      <w:r>
        <w:separator/>
      </w:r>
    </w:p>
  </w:footnote>
  <w:footnote w:type="continuationSeparator" w:id="0">
    <w:p w14:paraId="2FD7CD94" w14:textId="77777777" w:rsidR="005E3ECD" w:rsidRDefault="005E3ECD">
      <w:r>
        <w:continuationSeparator/>
      </w:r>
    </w:p>
    <w:p w14:paraId="04F68016" w14:textId="77777777" w:rsidR="005E3ECD" w:rsidRDefault="005E3ECD"/>
    <w:p w14:paraId="7F9C6CE2" w14:textId="77777777" w:rsidR="005E3ECD" w:rsidRDefault="005E3ECD"/>
    <w:p w14:paraId="2F0A1057" w14:textId="77777777" w:rsidR="005E3ECD" w:rsidRDefault="005E3ECD"/>
    <w:p w14:paraId="3021A55C" w14:textId="77777777" w:rsidR="005E3ECD" w:rsidRDefault="005E3ECD"/>
    <w:p w14:paraId="15D18667" w14:textId="77777777" w:rsidR="005E3ECD" w:rsidRDefault="005E3ECD"/>
    <w:p w14:paraId="221DD7F0" w14:textId="77777777" w:rsidR="005E3ECD" w:rsidRDefault="005E3ECD"/>
    <w:p w14:paraId="6DF1E6B4" w14:textId="77777777" w:rsidR="005E3ECD" w:rsidRDefault="005E3ECD"/>
    <w:p w14:paraId="742C8365" w14:textId="77777777" w:rsidR="005E3ECD" w:rsidRDefault="005E3ECD"/>
    <w:p w14:paraId="6AB9AB35" w14:textId="77777777" w:rsidR="005E3ECD" w:rsidRDefault="005E3E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3"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18"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19"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2"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23"/>
  </w:num>
  <w:num w:numId="3">
    <w:abstractNumId w:val="1"/>
  </w:num>
  <w:num w:numId="4">
    <w:abstractNumId w:val="17"/>
  </w:num>
  <w:num w:numId="5">
    <w:abstractNumId w:val="21"/>
  </w:num>
  <w:num w:numId="6">
    <w:abstractNumId w:val="20"/>
  </w:num>
  <w:num w:numId="7">
    <w:abstractNumId w:val="19"/>
  </w:num>
  <w:num w:numId="8">
    <w:abstractNumId w:val="4"/>
  </w:num>
  <w:num w:numId="9">
    <w:abstractNumId w:val="7"/>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5"/>
  </w:num>
  <w:num w:numId="12">
    <w:abstractNumId w:val="13"/>
  </w:num>
  <w:num w:numId="13">
    <w:abstractNumId w:val="22"/>
  </w:num>
  <w:num w:numId="14">
    <w:abstractNumId w:val="10"/>
  </w:num>
  <w:num w:numId="15">
    <w:abstractNumId w:val="14"/>
  </w:num>
  <w:num w:numId="16">
    <w:abstractNumId w:val="22"/>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6"/>
  </w:num>
  <w:num w:numId="24">
    <w:abstractNumId w:val="2"/>
  </w:num>
  <w:num w:numId="25">
    <w:abstractNumId w:val="8"/>
  </w:num>
  <w:num w:numId="26">
    <w:abstractNumId w:val="11"/>
  </w:num>
  <w:num w:numId="27">
    <w:abstractNumId w:val="12"/>
  </w:num>
  <w:num w:numId="28">
    <w:abstractNumId w:val="3"/>
  </w:num>
  <w:num w:numId="29">
    <w:abstractNumId w:val="16"/>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964B3"/>
    <w:rsid w:val="000C049F"/>
    <w:rsid w:val="000C396C"/>
    <w:rsid w:val="00130BE8"/>
    <w:rsid w:val="00171833"/>
    <w:rsid w:val="002337EE"/>
    <w:rsid w:val="00302815"/>
    <w:rsid w:val="00307B26"/>
    <w:rsid w:val="003409B7"/>
    <w:rsid w:val="003B78E9"/>
    <w:rsid w:val="004A223B"/>
    <w:rsid w:val="004B4715"/>
    <w:rsid w:val="00577C81"/>
    <w:rsid w:val="005E3ECD"/>
    <w:rsid w:val="006C1E7D"/>
    <w:rsid w:val="006F4F2D"/>
    <w:rsid w:val="007242D1"/>
    <w:rsid w:val="00766FBB"/>
    <w:rsid w:val="007901B6"/>
    <w:rsid w:val="007F00BA"/>
    <w:rsid w:val="007F43C8"/>
    <w:rsid w:val="008A4CC4"/>
    <w:rsid w:val="008E4BA5"/>
    <w:rsid w:val="008F2AE9"/>
    <w:rsid w:val="00933820"/>
    <w:rsid w:val="009F77DC"/>
    <w:rsid w:val="00A3415D"/>
    <w:rsid w:val="00A5403F"/>
    <w:rsid w:val="00B34139"/>
    <w:rsid w:val="00B35EFA"/>
    <w:rsid w:val="00B9416A"/>
    <w:rsid w:val="00BA1B75"/>
    <w:rsid w:val="00BB2B89"/>
    <w:rsid w:val="00BD0ECD"/>
    <w:rsid w:val="00C53548"/>
    <w:rsid w:val="00C71C42"/>
    <w:rsid w:val="00D04942"/>
    <w:rsid w:val="00D07ACB"/>
    <w:rsid w:val="00D504D7"/>
    <w:rsid w:val="00DA05B5"/>
    <w:rsid w:val="00DB49E1"/>
    <w:rsid w:val="00DC1D1F"/>
    <w:rsid w:val="00DE11A3"/>
    <w:rsid w:val="00E02E2F"/>
    <w:rsid w:val="00E54DB7"/>
    <w:rsid w:val="00F13211"/>
    <w:rsid w:val="00F34B49"/>
    <w:rsid w:val="00FA13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31"/>
    <o:shapelayout v:ext="edit">
      <o:idmap v:ext="edit" data="1"/>
    </o:shapelayout>
  </w:shapeDefaults>
  <w:decimalSymbol w:val=","/>
  <w:listSeparator w:val=";"/>
  <w14:docId w14:val="0F9AD1E6"/>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A5403F"/>
    <w:pPr>
      <w:tabs>
        <w:tab w:val="left" w:pos="851"/>
      </w:tabs>
      <w:jc w:val="both"/>
    </w:pPr>
    <w:rPr>
      <w:iCs/>
      <w:color w:val="000000"/>
      <w:sz w:val="24"/>
      <w:szCs w:val="24"/>
    </w:rPr>
  </w:style>
  <w:style w:type="paragraph" w:styleId="Ttulo1">
    <w:name w:val="heading 1"/>
    <w:basedOn w:val="Normal"/>
    <w:next w:val="Normal"/>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spacing w:line="360" w:lineRule="auto"/>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A5403F"/>
    <w:pPr>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line="360" w:lineRule="auto"/>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spacing w:line="360" w:lineRule="auto"/>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line="360" w:lineRule="auto"/>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fundaj.gov.br/docs/eg/semi1.rt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848E0-DA80-4A20-8831-AD1C2E04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18</Pages>
  <Words>3137</Words>
  <Characters>16942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20039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Érico Souza Loewe</cp:lastModifiedBy>
  <cp:revision>21</cp:revision>
  <cp:lastPrinted>2003-10-22T01:33:00Z</cp:lastPrinted>
  <dcterms:created xsi:type="dcterms:W3CDTF">2018-05-30T22:47:00Z</dcterms:created>
  <dcterms:modified xsi:type="dcterms:W3CDTF">2020-04-18T20:05:00Z</dcterms:modified>
</cp:coreProperties>
</file>