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AE9" w:rsidRDefault="008F2AE9">
      <w:pPr>
        <w:pStyle w:val="Capa"/>
      </w:pPr>
      <w:r>
        <w:t>UNIVERSI</w:t>
      </w:r>
      <w:r w:rsidR="00D04942">
        <w:t>dade</w:t>
      </w:r>
      <w:r>
        <w:t xml:space="preserve"> FEEVALE</w:t>
      </w:r>
    </w:p>
    <w:p w:rsidR="008F2AE9" w:rsidRDefault="008F2AE9">
      <w:pPr>
        <w:pStyle w:val="CapaTexto"/>
        <w:outlineLvl w:val="0"/>
      </w:pPr>
    </w:p>
    <w:p w:rsidR="008F2AE9" w:rsidRDefault="008F2AE9">
      <w:pPr>
        <w:pStyle w:val="CapaTexto"/>
        <w:outlineLvl w:val="0"/>
      </w:pPr>
    </w:p>
    <w:p w:rsidR="00D04942" w:rsidRDefault="00D04942" w:rsidP="00D04942">
      <w:pPr>
        <w:pStyle w:val="CapaTexto"/>
      </w:pPr>
    </w:p>
    <w:p w:rsidR="00D04942" w:rsidRDefault="00D04942" w:rsidP="00D04942">
      <w:pPr>
        <w:pStyle w:val="CapaTexto"/>
      </w:pPr>
    </w:p>
    <w:p w:rsidR="008F2AE9" w:rsidRDefault="008F2AE9">
      <w:pPr>
        <w:pStyle w:val="CapaTexto"/>
        <w:outlineLvl w:val="0"/>
      </w:pPr>
      <w:r>
        <w:t>nome do aluno</w:t>
      </w:r>
    </w:p>
    <w:p w:rsidR="00D04942" w:rsidRDefault="00D04942" w:rsidP="00D04942">
      <w:pPr>
        <w:pStyle w:val="CapaTexto"/>
        <w:outlineLvl w:val="0"/>
      </w:pPr>
    </w:p>
    <w:p w:rsidR="00D04942" w:rsidRDefault="00D04942" w:rsidP="00D04942">
      <w:pPr>
        <w:pStyle w:val="CapaTexto"/>
        <w:outlineLvl w:val="0"/>
      </w:pPr>
    </w:p>
    <w:p w:rsidR="00D04942" w:rsidRDefault="00D04942" w:rsidP="00D04942">
      <w:pPr>
        <w:pStyle w:val="CapaTexto"/>
      </w:pPr>
    </w:p>
    <w:p w:rsidR="00D04942" w:rsidRDefault="00D04942" w:rsidP="00D04942">
      <w:pPr>
        <w:pStyle w:val="CapaTexto"/>
      </w:pPr>
    </w:p>
    <w:p w:rsidR="008F2AE9" w:rsidRDefault="008F2AE9">
      <w:pPr>
        <w:pStyle w:val="Normal3"/>
      </w:pPr>
    </w:p>
    <w:p w:rsidR="008F2AE9" w:rsidRDefault="008F2AE9">
      <w:pPr>
        <w:pStyle w:val="NomeTrabalho"/>
      </w:pPr>
      <w:r>
        <w:t>título do trabalho</w:t>
      </w:r>
    </w:p>
    <w:p w:rsidR="00D04942" w:rsidRDefault="00D04942" w:rsidP="00D04942">
      <w:pPr>
        <w:pStyle w:val="CapaTexto"/>
        <w:outlineLvl w:val="0"/>
      </w:pPr>
    </w:p>
    <w:p w:rsidR="00D04942" w:rsidRDefault="00D04942" w:rsidP="00D04942">
      <w:pPr>
        <w:pStyle w:val="CapaTexto"/>
        <w:outlineLvl w:val="0"/>
      </w:pPr>
    </w:p>
    <w:p w:rsidR="00D04942" w:rsidRDefault="00D04942" w:rsidP="00D04942">
      <w:pPr>
        <w:pStyle w:val="CapaTexto"/>
      </w:pPr>
    </w:p>
    <w:p w:rsidR="00D04942" w:rsidRDefault="00D04942" w:rsidP="00D04942">
      <w:pPr>
        <w:pStyle w:val="CapaTexto"/>
      </w:pPr>
    </w:p>
    <w:p w:rsidR="00D04942" w:rsidRDefault="00D04942" w:rsidP="00D04942"/>
    <w:p w:rsidR="00D04942" w:rsidRDefault="00D04942" w:rsidP="00D04942"/>
    <w:p w:rsidR="00D04942" w:rsidRDefault="00D04942" w:rsidP="00D04942"/>
    <w:p w:rsidR="00D04942" w:rsidRDefault="00D04942" w:rsidP="00D04942"/>
    <w:p w:rsidR="00D04942" w:rsidRDefault="00D04942" w:rsidP="00D04942"/>
    <w:p w:rsidR="00D04942" w:rsidRDefault="00D04942" w:rsidP="00D04942"/>
    <w:p w:rsidR="00D04942" w:rsidRPr="00D04942" w:rsidRDefault="00D04942" w:rsidP="00D04942"/>
    <w:p w:rsidR="00D04942" w:rsidRDefault="008F2AE9">
      <w:pPr>
        <w:pStyle w:val="LocaleData"/>
      </w:pPr>
      <w:r>
        <w:t>Novo Hamburgo</w:t>
      </w:r>
    </w:p>
    <w:p w:rsidR="008F2AE9" w:rsidRDefault="008F2AE9">
      <w:pPr>
        <w:pStyle w:val="LocaleData"/>
      </w:pPr>
      <w:r>
        <w:t>20</w:t>
      </w:r>
      <w:r w:rsidR="00D04942">
        <w:t>1</w:t>
      </w:r>
      <w:r w:rsidR="004B4715">
        <w:t>9</w:t>
      </w:r>
    </w:p>
    <w:p w:rsidR="008F2AE9" w:rsidRDefault="00B35EFA">
      <w:pPr>
        <w:pStyle w:val="Capa"/>
      </w:pPr>
      <w:r>
        <w:lastRenderedPageBreak/>
        <w:pict>
          <v:shapetype id="_x0000_t202" coordsize="21600,21600" o:spt="202" path="m,l,21600r21600,l21600,xe">
            <v:stroke joinstyle="miter"/>
            <v:path gradientshapeok="t" o:connecttype="rect"/>
          </v:shapetype>
          <v:shape id="_x0000_s1030" type="#_x0000_t202" style="position:absolute;left:0;text-align:left;margin-left:433.35pt;margin-top:-56.25pt;width:28.8pt;height:28.8pt;z-index:1" o:allowincell="f" strokecolor="white">
            <v:textbox style="mso-next-textbox:#_x0000_s1030">
              <w:txbxContent>
                <w:p w:rsidR="008F2AE9" w:rsidRDefault="008F2AE9"/>
                <w:p w:rsidR="008F2AE9" w:rsidRDefault="008F2AE9"/>
                <w:p w:rsidR="008F2AE9" w:rsidRDefault="008F2AE9"/>
                <w:p w:rsidR="008F2AE9" w:rsidRDefault="008F2AE9"/>
                <w:p w:rsidR="008F2AE9" w:rsidRDefault="008F2AE9"/>
                <w:p w:rsidR="008F2AE9" w:rsidRDefault="008F2AE9"/>
                <w:p w:rsidR="008F2AE9" w:rsidRDefault="008F2AE9"/>
              </w:txbxContent>
            </v:textbox>
          </v:shape>
        </w:pict>
      </w:r>
      <w:r w:rsidR="008F2AE9">
        <w:t>nome do aluno</w:t>
      </w:r>
    </w:p>
    <w:p w:rsidR="008F2AE9" w:rsidRDefault="008F2AE9">
      <w:pPr>
        <w:pStyle w:val="CapaTexto"/>
      </w:pPr>
    </w:p>
    <w:p w:rsidR="008F2AE9" w:rsidRDefault="008F2AE9">
      <w:pPr>
        <w:pStyle w:val="CapaTexto"/>
      </w:pPr>
    </w:p>
    <w:p w:rsidR="008F2AE9" w:rsidRDefault="008F2AE9">
      <w:pPr>
        <w:pStyle w:val="Normal3"/>
      </w:pPr>
    </w:p>
    <w:p w:rsidR="008F2AE9" w:rsidRDefault="008F2AE9">
      <w:pPr>
        <w:pStyle w:val="Normal3"/>
      </w:pPr>
    </w:p>
    <w:p w:rsidR="008F2AE9" w:rsidRDefault="008F2AE9">
      <w:pPr>
        <w:pStyle w:val="Normal3"/>
      </w:pPr>
    </w:p>
    <w:p w:rsidR="008F2AE9" w:rsidRDefault="008F2AE9">
      <w:pPr>
        <w:pStyle w:val="Normal3"/>
      </w:pPr>
    </w:p>
    <w:p w:rsidR="008F2AE9" w:rsidRDefault="008F2AE9">
      <w:pPr>
        <w:pStyle w:val="Normal3"/>
      </w:pPr>
    </w:p>
    <w:p w:rsidR="008F2AE9" w:rsidRDefault="008F2AE9">
      <w:pPr>
        <w:pStyle w:val="NomeTrabalho"/>
      </w:pPr>
      <w:r>
        <w:t>título do trabalho</w:t>
      </w:r>
    </w:p>
    <w:p w:rsidR="008F2AE9" w:rsidRDefault="008F2AE9">
      <w:pPr>
        <w:pStyle w:val="Normal3"/>
      </w:pPr>
    </w:p>
    <w:p w:rsidR="008F2AE9" w:rsidRDefault="008F2AE9">
      <w:pPr>
        <w:pStyle w:val="Normal3"/>
      </w:pPr>
    </w:p>
    <w:p w:rsidR="008F2AE9" w:rsidRDefault="008F2AE9">
      <w:pPr>
        <w:pStyle w:val="Normal3"/>
      </w:pPr>
    </w:p>
    <w:p w:rsidR="008F2AE9" w:rsidRDefault="008F2AE9">
      <w:pPr>
        <w:pStyle w:val="Normal3"/>
      </w:pPr>
    </w:p>
    <w:p w:rsidR="008F2AE9" w:rsidRDefault="008F2AE9">
      <w:pPr>
        <w:pStyle w:val="Normal3"/>
      </w:pPr>
    </w:p>
    <w:p w:rsidR="008F2AE9" w:rsidRDefault="008F2AE9">
      <w:pPr>
        <w:pStyle w:val="Normal3"/>
      </w:pPr>
    </w:p>
    <w:p w:rsidR="008F2AE9" w:rsidRPr="00D04942" w:rsidRDefault="00D04942" w:rsidP="00D04942">
      <w:pPr>
        <w:pStyle w:val="CapaTexto2"/>
        <w:ind w:left="4536"/>
        <w:jc w:val="left"/>
        <w:rPr>
          <w:sz w:val="24"/>
          <w:szCs w:val="24"/>
        </w:rPr>
      </w:pPr>
      <w:r>
        <w:rPr>
          <w:sz w:val="24"/>
          <w:szCs w:val="24"/>
        </w:rPr>
        <w:t>Trabalho de Conclusão de Curso</w:t>
      </w:r>
    </w:p>
    <w:p w:rsidR="008F2AE9" w:rsidRPr="00D04942" w:rsidRDefault="00D04942" w:rsidP="00D04942">
      <w:pPr>
        <w:pStyle w:val="CapaTexto2"/>
        <w:ind w:left="4536"/>
        <w:jc w:val="left"/>
        <w:rPr>
          <w:sz w:val="24"/>
          <w:szCs w:val="24"/>
        </w:rPr>
      </w:pPr>
      <w:r>
        <w:rPr>
          <w:sz w:val="24"/>
          <w:szCs w:val="24"/>
        </w:rPr>
        <w:t>apresentado como requisito parcial</w:t>
      </w:r>
    </w:p>
    <w:p w:rsidR="008F2AE9" w:rsidRPr="00D04942" w:rsidRDefault="00D04942" w:rsidP="00D04942">
      <w:pPr>
        <w:pStyle w:val="CapaTexto2"/>
        <w:ind w:left="4536"/>
        <w:jc w:val="left"/>
        <w:rPr>
          <w:sz w:val="24"/>
          <w:szCs w:val="24"/>
        </w:rPr>
      </w:pPr>
      <w:r>
        <w:rPr>
          <w:sz w:val="24"/>
          <w:szCs w:val="24"/>
        </w:rPr>
        <w:t>à obtenção do grau de Bacharel em</w:t>
      </w:r>
    </w:p>
    <w:p w:rsidR="00D04942" w:rsidRDefault="00307B26" w:rsidP="00D04942">
      <w:pPr>
        <w:pStyle w:val="CapaTexto2"/>
        <w:ind w:left="4536"/>
        <w:jc w:val="left"/>
        <w:rPr>
          <w:sz w:val="24"/>
          <w:szCs w:val="24"/>
        </w:rPr>
      </w:pPr>
      <w:r>
        <w:rPr>
          <w:sz w:val="24"/>
          <w:szCs w:val="24"/>
        </w:rPr>
        <w:t>Nome do Curso</w:t>
      </w:r>
      <w:r w:rsidR="00D04942">
        <w:rPr>
          <w:sz w:val="24"/>
          <w:szCs w:val="24"/>
        </w:rPr>
        <w:t xml:space="preserve"> pela </w:t>
      </w:r>
    </w:p>
    <w:p w:rsidR="008F2AE9" w:rsidRDefault="00D04942" w:rsidP="00D04942">
      <w:pPr>
        <w:pStyle w:val="CapaTexto2"/>
        <w:ind w:left="4536"/>
        <w:jc w:val="left"/>
      </w:pPr>
      <w:r>
        <w:rPr>
          <w:sz w:val="24"/>
          <w:szCs w:val="24"/>
        </w:rPr>
        <w:t>Universidade Feevale</w:t>
      </w:r>
    </w:p>
    <w:p w:rsidR="008F2AE9" w:rsidRDefault="008F2AE9">
      <w:pPr>
        <w:pStyle w:val="Normal3"/>
      </w:pPr>
    </w:p>
    <w:p w:rsidR="008F2AE9" w:rsidRDefault="008F2AE9">
      <w:pPr>
        <w:pStyle w:val="Normal3"/>
      </w:pPr>
    </w:p>
    <w:p w:rsidR="008F2AE9" w:rsidRDefault="008F2AE9">
      <w:pPr>
        <w:pStyle w:val="Normal3"/>
      </w:pPr>
    </w:p>
    <w:p w:rsidR="008F2AE9" w:rsidRDefault="008F2AE9">
      <w:pPr>
        <w:pStyle w:val="Normal3"/>
      </w:pPr>
    </w:p>
    <w:p w:rsidR="008F2AE9" w:rsidRDefault="008F2AE9">
      <w:pPr>
        <w:pStyle w:val="Normal3"/>
      </w:pPr>
    </w:p>
    <w:p w:rsidR="008F2AE9" w:rsidRDefault="008F2AE9">
      <w:pPr>
        <w:pStyle w:val="CapaTexto2"/>
      </w:pPr>
      <w:r>
        <w:t>Orientador: nome do professor orientador</w:t>
      </w:r>
    </w:p>
    <w:p w:rsidR="008F2AE9" w:rsidRDefault="008F2AE9">
      <w:pPr>
        <w:pStyle w:val="LocaleData"/>
      </w:pPr>
    </w:p>
    <w:p w:rsidR="008F2AE9" w:rsidRDefault="008F2AE9">
      <w:pPr>
        <w:pStyle w:val="Normal3"/>
      </w:pPr>
    </w:p>
    <w:p w:rsidR="008F2AE9" w:rsidRDefault="008F2AE9">
      <w:pPr>
        <w:pStyle w:val="Normal3"/>
      </w:pPr>
    </w:p>
    <w:p w:rsidR="008F2AE9" w:rsidRDefault="008F2AE9">
      <w:pPr>
        <w:pStyle w:val="Normal3"/>
      </w:pPr>
    </w:p>
    <w:p w:rsidR="008F2AE9" w:rsidRDefault="008F2AE9">
      <w:pPr>
        <w:pStyle w:val="Normal3"/>
      </w:pPr>
    </w:p>
    <w:p w:rsidR="008F2AE9" w:rsidRDefault="008F2AE9">
      <w:pPr>
        <w:pStyle w:val="Normal3"/>
      </w:pPr>
    </w:p>
    <w:p w:rsidR="00D04942" w:rsidRDefault="008F2AE9">
      <w:pPr>
        <w:pStyle w:val="LocaleData"/>
      </w:pPr>
      <w:r>
        <w:t>Novo Hamburgo</w:t>
      </w:r>
    </w:p>
    <w:p w:rsidR="008F2AE9" w:rsidRDefault="008F2AE9">
      <w:pPr>
        <w:pStyle w:val="LocaleData"/>
      </w:pPr>
      <w:r>
        <w:t>20</w:t>
      </w:r>
      <w:r w:rsidR="00D04942">
        <w:t>1</w:t>
      </w:r>
      <w:r w:rsidR="004B4715">
        <w:t>9</w:t>
      </w:r>
    </w:p>
    <w:p w:rsidR="008F2AE9" w:rsidRDefault="008F2AE9"/>
    <w:p w:rsidR="008F2AE9" w:rsidRDefault="008F2AE9"/>
    <w:p w:rsidR="008F2AE9" w:rsidRDefault="008F2AE9"/>
    <w:p w:rsidR="008F2AE9" w:rsidRDefault="008F2AE9"/>
    <w:p w:rsidR="008F2AE9" w:rsidRDefault="008F2AE9"/>
    <w:p w:rsidR="008F2AE9" w:rsidRDefault="008F2AE9"/>
    <w:p w:rsidR="008F2AE9" w:rsidRDefault="008F2AE9"/>
    <w:p w:rsidR="008F2AE9" w:rsidRDefault="008F2AE9"/>
    <w:p w:rsidR="008F2AE9" w:rsidRDefault="008F2AE9"/>
    <w:p w:rsidR="008F2AE9" w:rsidRDefault="008F2AE9" w:rsidP="000964B3">
      <w:pPr>
        <w:pStyle w:val="TtuloAgradecimento"/>
      </w:pPr>
      <w:r>
        <w:t>Agradecimentos</w:t>
      </w:r>
    </w:p>
    <w:p w:rsidR="008F2AE9" w:rsidRDefault="008F2AE9">
      <w:pPr>
        <w:pStyle w:val="TextodeAgradecimento"/>
      </w:pPr>
      <w:r>
        <w:t xml:space="preserve">Gostaria de agradecer a todos os que, de alguma maneira, contribuíram para a realização desse trabalho de conclusão, em especial: </w:t>
      </w:r>
    </w:p>
    <w:p w:rsidR="008F2AE9" w:rsidRDefault="008F2AE9">
      <w:pPr>
        <w:pStyle w:val="TextodeAgradecimento"/>
      </w:pPr>
      <w:r>
        <w:t xml:space="preserve">Aos amigos e às pessoas que convivem comigo diariamente, minha gratidão, pelo apoio emocional - nos períodos mais difíceis do trabalho.  </w:t>
      </w:r>
    </w:p>
    <w:p w:rsidR="008F2AE9" w:rsidRDefault="008F2AE9">
      <w:pPr>
        <w:pStyle w:val="TextodeAgradecimento"/>
      </w:pPr>
      <w:r>
        <w:t>Enfim, os demais agradecimentos que o aluno desejar fazer.</w:t>
      </w:r>
    </w:p>
    <w:p w:rsidR="008F2AE9" w:rsidRDefault="008F2AE9">
      <w:pPr>
        <w:pStyle w:val="TextodeAgradecimento"/>
      </w:pPr>
    </w:p>
    <w:p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rsidR="008F2AE9" w:rsidRPr="000964B3" w:rsidRDefault="008F2AE9" w:rsidP="000964B3">
      <w:pPr>
        <w:pStyle w:val="Ttulo0"/>
      </w:pPr>
      <w:r w:rsidRPr="000964B3">
        <w:lastRenderedPageBreak/>
        <w:t>Resumo</w:t>
      </w:r>
    </w:p>
    <w:p w:rsidR="008F2AE9" w:rsidRDefault="008F2AE9" w:rsidP="00FA13B1">
      <w:pPr>
        <w:pStyle w:val="TextodoResumo"/>
        <w:spacing w:line="360" w:lineRule="auto"/>
        <w:ind w:firstLine="0"/>
      </w:pPr>
      <w:r>
        <w:t xml:space="preserve">Esse trabalho apresenta o posicionamento de diversos atores sociais e grupos de interesse, envolvidos na área da saúde, no Rio Grande do Sul, em relação aos princípios norteadores do Sistema Único de Saúde (SUS) e o projeto de política de saúde que defendiam no período inicial do processo de reforma sanitária e no período de operacionalização e institucionalização do SUS. Ao comparar essas duas fases de análise, buscou-se verificar se houve mudança nos posicionamentos e nos projetos de política de saúde, defendidos pelos atores, procurando examinar as possíveis razões para que elas tenham ocorrido. Através de estudo qualitativo, foram realizadas dezoito entrevistas, as quais ocorreram com representantes dos grupos sociais selecionados para a pesquisa. De acordo com os seus posicionamentos, em relação à reforma sanitária brasileira, os diferentes atores sociais e grupos de interesse foram classificados em dois blocos/posições: os que apoiavam o processo de reforma sanitária – compondo, assim, a </w:t>
      </w:r>
      <w:r>
        <w:rPr>
          <w:i/>
        </w:rPr>
        <w:t>policy community</w:t>
      </w:r>
      <w:r>
        <w:t xml:space="preserve"> reformista - e os opositores a ela. Em ambos os grupos/blocos, foram identificadas mudanças nas propostas e posições defendidas, mas as maiores novidades ocorreram entre os primeiros. </w:t>
      </w:r>
    </w:p>
    <w:p w:rsidR="008F2AE9" w:rsidRDefault="008F2AE9"/>
    <w:p w:rsidR="008F2AE9" w:rsidRDefault="008F2AE9"/>
    <w:p w:rsidR="008F2AE9" w:rsidRDefault="008F2AE9" w:rsidP="00BD0ECD">
      <w:pPr>
        <w:pStyle w:val="Palavras-chave"/>
        <w:spacing w:line="360" w:lineRule="auto"/>
      </w:pPr>
      <w:r>
        <w:t>Palavras-chave: Políticas de saúde. Grupos de interesse. Reforma sanitária brasileira. Sistema Único de Saúde. Projetos de política de saúde.</w:t>
      </w:r>
    </w:p>
    <w:p w:rsidR="008F2AE9" w:rsidRDefault="008F2AE9"/>
    <w:p w:rsidR="008F2AE9" w:rsidRDefault="008F2AE9">
      <w:pPr>
        <w:pStyle w:val="Comentrio-retirar"/>
      </w:pPr>
      <w:r>
        <w:t xml:space="preserve">* O resumo em português e em língua estrangeira é elemento obrigatório =&gt; não pode ultrapassar, segundo o livro do Prof. Prodanov (2003), 500 palavras. É obrigatório colocar as palavras-chave (no máximo 5). O resumo é construído em parágrafo único.  </w:t>
      </w:r>
    </w:p>
    <w:p w:rsidR="008F2AE9" w:rsidRDefault="008F2AE9"/>
    <w:p w:rsidR="008F2AE9" w:rsidRDefault="008F2AE9" w:rsidP="000964B3">
      <w:pPr>
        <w:pStyle w:val="Ttulo0"/>
      </w:pPr>
      <w:r>
        <w:lastRenderedPageBreak/>
        <w:t>Abstract</w:t>
      </w:r>
    </w:p>
    <w:p w:rsidR="008F2AE9" w:rsidRDefault="008F2AE9" w:rsidP="00BD0ECD">
      <w:pPr>
        <w:pStyle w:val="TextodoResumo"/>
        <w:spacing w:line="360" w:lineRule="auto"/>
        <w:ind w:firstLine="0"/>
      </w:pPr>
      <w:r>
        <w:t>Tradução do Resumo para a língua inglesa.</w:t>
      </w:r>
    </w:p>
    <w:p w:rsidR="008F2AE9" w:rsidRDefault="008F2AE9"/>
    <w:p w:rsidR="008F2AE9" w:rsidRDefault="008F2AE9"/>
    <w:p w:rsidR="008F2AE9" w:rsidRDefault="008F2AE9" w:rsidP="00BD0ECD">
      <w:pPr>
        <w:pStyle w:val="Palavras-chave"/>
        <w:spacing w:line="360" w:lineRule="auto"/>
      </w:pPr>
      <w:r>
        <w:t>Keywords: tradução das palavras-chave para a língua inglesa.</w:t>
      </w:r>
    </w:p>
    <w:p w:rsidR="008F2AE9" w:rsidRDefault="008F2AE9"/>
    <w:p w:rsidR="008F2AE9" w:rsidRDefault="008F2AE9" w:rsidP="000964B3">
      <w:pPr>
        <w:pStyle w:val="Ttulo0"/>
      </w:pPr>
      <w:r>
        <w:lastRenderedPageBreak/>
        <w:t>Lista de Figuras</w:t>
      </w:r>
    </w:p>
    <w:p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rsidR="00B9416A" w:rsidRPr="00933820" w:rsidRDefault="00B35EFA">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rsidR="008F2AE9" w:rsidRDefault="000C396C">
      <w:pPr>
        <w:pStyle w:val="Rodap"/>
        <w:tabs>
          <w:tab w:val="clear" w:pos="4419"/>
          <w:tab w:val="clear" w:pos="8838"/>
        </w:tabs>
        <w:rPr>
          <w:iCs w:val="0"/>
        </w:rPr>
      </w:pPr>
      <w:r>
        <w:rPr>
          <w:iCs w:val="0"/>
        </w:rPr>
        <w:fldChar w:fldCharType="end"/>
      </w:r>
    </w:p>
    <w:p w:rsidR="008F2AE9" w:rsidRDefault="008F2AE9"/>
    <w:p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rsidR="008F2AE9" w:rsidRDefault="008F2AE9" w:rsidP="000964B3">
      <w:pPr>
        <w:pStyle w:val="Ttulo0"/>
      </w:pPr>
      <w:r>
        <w:lastRenderedPageBreak/>
        <w:t>Lista de Tabelas</w:t>
      </w:r>
    </w:p>
    <w:p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rsidR="008F2AE9" w:rsidRDefault="000C396C">
      <w:pPr>
        <w:pStyle w:val="ndicedeilustraes"/>
      </w:pPr>
      <w:r>
        <w:fldChar w:fldCharType="end"/>
      </w:r>
    </w:p>
    <w:p w:rsidR="008F2AE9" w:rsidRDefault="008F2AE9"/>
    <w:p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6"/>
        <w:gridCol w:w="7992"/>
      </w:tblGrid>
      <w:tr w:rsidR="008F2AE9">
        <w:tc>
          <w:tcPr>
            <w:tcW w:w="1296" w:type="dxa"/>
          </w:tcPr>
          <w:p w:rsidR="008F2AE9" w:rsidRDefault="008F2AE9">
            <w:pPr>
              <w:pStyle w:val="Remissivo1"/>
              <w:rPr>
                <w:lang w:val="en-US"/>
              </w:rPr>
            </w:pPr>
            <w:r>
              <w:rPr>
                <w:lang w:val="en-US"/>
              </w:rPr>
              <w:t>BSC</w:t>
            </w:r>
          </w:p>
        </w:tc>
        <w:tc>
          <w:tcPr>
            <w:tcW w:w="7992" w:type="dxa"/>
          </w:tcPr>
          <w:p w:rsidR="008F2AE9" w:rsidRDefault="008F2AE9">
            <w:pPr>
              <w:pStyle w:val="Remissivo1"/>
              <w:rPr>
                <w:b/>
                <w:lang w:val="en-US"/>
              </w:rPr>
            </w:pPr>
            <w:r>
              <w:rPr>
                <w:lang w:val="en-US"/>
              </w:rPr>
              <w:t>Balanced Scorecard</w:t>
            </w:r>
          </w:p>
        </w:tc>
      </w:tr>
      <w:tr w:rsidR="008F2AE9">
        <w:tc>
          <w:tcPr>
            <w:tcW w:w="1296" w:type="dxa"/>
          </w:tcPr>
          <w:p w:rsidR="008F2AE9" w:rsidRDefault="008F2AE9">
            <w:pPr>
              <w:pStyle w:val="Remissivo1"/>
            </w:pPr>
            <w:r>
              <w:t>CAPF</w:t>
            </w:r>
          </w:p>
        </w:tc>
        <w:tc>
          <w:tcPr>
            <w:tcW w:w="7992" w:type="dxa"/>
          </w:tcPr>
          <w:p w:rsidR="008F2AE9" w:rsidRDefault="008F2AE9">
            <w:pPr>
              <w:pStyle w:val="Remissivo1"/>
              <w:rPr>
                <w:b/>
              </w:rPr>
            </w:pPr>
            <w:r>
              <w:t>Custo Anual por Funcionário</w:t>
            </w:r>
          </w:p>
        </w:tc>
      </w:tr>
      <w:tr w:rsidR="008F2AE9">
        <w:tc>
          <w:tcPr>
            <w:tcW w:w="1296" w:type="dxa"/>
          </w:tcPr>
          <w:p w:rsidR="008F2AE9" w:rsidRDefault="008F2AE9">
            <w:pPr>
              <w:pStyle w:val="Remissivo1"/>
            </w:pPr>
            <w:r>
              <w:t>CAPT</w:t>
            </w:r>
          </w:p>
        </w:tc>
        <w:tc>
          <w:tcPr>
            <w:tcW w:w="7992" w:type="dxa"/>
          </w:tcPr>
          <w:p w:rsidR="008F2AE9" w:rsidRDefault="008F2AE9">
            <w:pPr>
              <w:pStyle w:val="Remissivo1"/>
              <w:rPr>
                <w:b/>
              </w:rPr>
            </w:pPr>
            <w:r>
              <w:t>Custo Anual por Teclado</w:t>
            </w:r>
          </w:p>
        </w:tc>
      </w:tr>
      <w:tr w:rsidR="008F2AE9">
        <w:tc>
          <w:tcPr>
            <w:tcW w:w="1296" w:type="dxa"/>
          </w:tcPr>
          <w:p w:rsidR="008F2AE9" w:rsidRDefault="008F2AE9">
            <w:pPr>
              <w:pStyle w:val="Remissivo1"/>
            </w:pPr>
            <w:r>
              <w:t>CAPU</w:t>
            </w:r>
          </w:p>
        </w:tc>
        <w:tc>
          <w:tcPr>
            <w:tcW w:w="7992" w:type="dxa"/>
          </w:tcPr>
          <w:p w:rsidR="008F2AE9" w:rsidRDefault="008F2AE9">
            <w:pPr>
              <w:pStyle w:val="Remissivo1"/>
              <w:rPr>
                <w:b/>
              </w:rPr>
            </w:pPr>
            <w:r>
              <w:t>Custo Anual por Usuário</w:t>
            </w:r>
          </w:p>
        </w:tc>
      </w:tr>
      <w:tr w:rsidR="008F2AE9">
        <w:tc>
          <w:tcPr>
            <w:tcW w:w="1296" w:type="dxa"/>
          </w:tcPr>
          <w:p w:rsidR="008F2AE9" w:rsidRDefault="008F2AE9">
            <w:pPr>
              <w:pStyle w:val="Remissivo1"/>
              <w:rPr>
                <w:lang w:val="en-US"/>
              </w:rPr>
            </w:pPr>
            <w:r>
              <w:rPr>
                <w:lang w:val="en-US"/>
              </w:rPr>
              <w:t>CEO</w:t>
            </w:r>
          </w:p>
        </w:tc>
        <w:tc>
          <w:tcPr>
            <w:tcW w:w="7992" w:type="dxa"/>
          </w:tcPr>
          <w:p w:rsidR="008F2AE9" w:rsidRDefault="008F2AE9">
            <w:pPr>
              <w:pStyle w:val="Remissivo1"/>
              <w:rPr>
                <w:b/>
                <w:lang w:val="en-US"/>
              </w:rPr>
            </w:pPr>
            <w:r>
              <w:rPr>
                <w:lang w:val="en-US"/>
              </w:rPr>
              <w:t>Chief of Executive Office</w:t>
            </w:r>
          </w:p>
        </w:tc>
      </w:tr>
      <w:tr w:rsidR="008F2AE9">
        <w:tc>
          <w:tcPr>
            <w:tcW w:w="1296" w:type="dxa"/>
          </w:tcPr>
          <w:p w:rsidR="008F2AE9" w:rsidRDefault="008F2AE9">
            <w:pPr>
              <w:pStyle w:val="Remissivo1"/>
            </w:pPr>
            <w:r>
              <w:t>CIA/FVG</w:t>
            </w:r>
          </w:p>
        </w:tc>
        <w:tc>
          <w:tcPr>
            <w:tcW w:w="7992" w:type="dxa"/>
          </w:tcPr>
          <w:p w:rsidR="008F2AE9" w:rsidRDefault="008F2AE9">
            <w:pPr>
              <w:pStyle w:val="Remissivo1"/>
              <w:rPr>
                <w:b/>
              </w:rPr>
            </w:pPr>
            <w:r>
              <w:t>Centro de Informática Aplicada da Fundação Getúlio Vargas</w:t>
            </w:r>
          </w:p>
        </w:tc>
      </w:tr>
      <w:tr w:rsidR="008F2AE9">
        <w:tc>
          <w:tcPr>
            <w:tcW w:w="1296" w:type="dxa"/>
          </w:tcPr>
          <w:p w:rsidR="008F2AE9" w:rsidRDefault="008F2AE9">
            <w:pPr>
              <w:pStyle w:val="Remissivo1"/>
              <w:rPr>
                <w:lang w:val="en-US"/>
              </w:rPr>
            </w:pPr>
            <w:r>
              <w:rPr>
                <w:lang w:val="en-US"/>
              </w:rPr>
              <w:t>CIO</w:t>
            </w:r>
          </w:p>
        </w:tc>
        <w:tc>
          <w:tcPr>
            <w:tcW w:w="7992" w:type="dxa"/>
          </w:tcPr>
          <w:p w:rsidR="008F2AE9" w:rsidRDefault="008F2AE9">
            <w:pPr>
              <w:pStyle w:val="Remissivo1"/>
              <w:rPr>
                <w:b/>
                <w:lang w:val="en-US"/>
              </w:rPr>
            </w:pPr>
            <w:r>
              <w:rPr>
                <w:lang w:val="en-US"/>
              </w:rPr>
              <w:t>Chief of Information Office</w:t>
            </w:r>
          </w:p>
        </w:tc>
      </w:tr>
      <w:tr w:rsidR="008F2AE9">
        <w:tc>
          <w:tcPr>
            <w:tcW w:w="1296" w:type="dxa"/>
          </w:tcPr>
          <w:p w:rsidR="008F2AE9" w:rsidRDefault="008F2AE9">
            <w:pPr>
              <w:pStyle w:val="Remissivo1"/>
              <w:rPr>
                <w:lang w:val="en-US"/>
              </w:rPr>
            </w:pPr>
            <w:r>
              <w:rPr>
                <w:lang w:val="en-US"/>
              </w:rPr>
              <w:t>CO</w:t>
            </w:r>
          </w:p>
        </w:tc>
        <w:tc>
          <w:tcPr>
            <w:tcW w:w="7992" w:type="dxa"/>
          </w:tcPr>
          <w:p w:rsidR="008F2AE9" w:rsidRDefault="008F2AE9">
            <w:pPr>
              <w:pStyle w:val="Remissivo1"/>
              <w:rPr>
                <w:b/>
                <w:lang w:val="en-US"/>
              </w:rPr>
            </w:pPr>
            <w:r>
              <w:rPr>
                <w:lang w:val="en-US"/>
              </w:rPr>
              <w:t>Contexto Organizacional</w:t>
            </w:r>
          </w:p>
        </w:tc>
      </w:tr>
      <w:tr w:rsidR="008F2AE9" w:rsidRPr="007901B6">
        <w:tc>
          <w:tcPr>
            <w:tcW w:w="1296" w:type="dxa"/>
          </w:tcPr>
          <w:p w:rsidR="008F2AE9" w:rsidRDefault="008F2AE9">
            <w:pPr>
              <w:pStyle w:val="Remissivo1"/>
              <w:rPr>
                <w:lang w:val="en-US"/>
              </w:rPr>
            </w:pPr>
            <w:r>
              <w:rPr>
                <w:lang w:val="en-US"/>
              </w:rPr>
              <w:t>COBIT</w:t>
            </w:r>
          </w:p>
        </w:tc>
        <w:tc>
          <w:tcPr>
            <w:tcW w:w="7992" w:type="dxa"/>
          </w:tcPr>
          <w:p w:rsidR="008F2AE9" w:rsidRDefault="008F2AE9">
            <w:pPr>
              <w:pStyle w:val="Remissivo1"/>
              <w:rPr>
                <w:lang w:val="en-US"/>
              </w:rPr>
            </w:pPr>
            <w:r>
              <w:rPr>
                <w:lang w:val="en-US"/>
              </w:rPr>
              <w:t>Control Objectives for Information and related Technology</w:t>
            </w:r>
          </w:p>
        </w:tc>
      </w:tr>
      <w:tr w:rsidR="008F2AE9">
        <w:tc>
          <w:tcPr>
            <w:tcW w:w="1296" w:type="dxa"/>
          </w:tcPr>
          <w:p w:rsidR="008F2AE9" w:rsidRDefault="008F2AE9">
            <w:pPr>
              <w:pStyle w:val="Remissivo1"/>
              <w:rPr>
                <w:lang w:val="en-US"/>
              </w:rPr>
            </w:pPr>
            <w:r>
              <w:rPr>
                <w:lang w:val="en-US"/>
              </w:rPr>
              <w:t>ERP</w:t>
            </w:r>
          </w:p>
        </w:tc>
        <w:tc>
          <w:tcPr>
            <w:tcW w:w="7992" w:type="dxa"/>
          </w:tcPr>
          <w:p w:rsidR="008F2AE9" w:rsidRDefault="008F2AE9">
            <w:pPr>
              <w:pStyle w:val="Remissivo1"/>
              <w:rPr>
                <w:b/>
                <w:lang w:val="en-US"/>
              </w:rPr>
            </w:pPr>
            <w:r>
              <w:rPr>
                <w:lang w:val="en-US"/>
              </w:rPr>
              <w:t>Enterprise Resource Planning</w:t>
            </w:r>
          </w:p>
        </w:tc>
      </w:tr>
      <w:tr w:rsidR="008F2AE9">
        <w:tc>
          <w:tcPr>
            <w:tcW w:w="1296" w:type="dxa"/>
          </w:tcPr>
          <w:p w:rsidR="008F2AE9" w:rsidRDefault="008F2AE9">
            <w:pPr>
              <w:pStyle w:val="Remissivo1"/>
            </w:pPr>
            <w:r>
              <w:t>FCS</w:t>
            </w:r>
          </w:p>
        </w:tc>
        <w:tc>
          <w:tcPr>
            <w:tcW w:w="7992" w:type="dxa"/>
          </w:tcPr>
          <w:p w:rsidR="008F2AE9" w:rsidRDefault="008F2AE9">
            <w:pPr>
              <w:pStyle w:val="Remissivo1"/>
              <w:rPr>
                <w:b/>
              </w:rPr>
            </w:pPr>
            <w:r>
              <w:t>Fatores Críticos de Sucesso</w:t>
            </w:r>
          </w:p>
        </w:tc>
      </w:tr>
      <w:tr w:rsidR="008F2AE9">
        <w:tc>
          <w:tcPr>
            <w:tcW w:w="1296" w:type="dxa"/>
          </w:tcPr>
          <w:p w:rsidR="008F2AE9" w:rsidRDefault="008F2AE9">
            <w:pPr>
              <w:pStyle w:val="Remissivo1"/>
            </w:pPr>
            <w:r>
              <w:t>FGV</w:t>
            </w:r>
          </w:p>
        </w:tc>
        <w:tc>
          <w:tcPr>
            <w:tcW w:w="7992" w:type="dxa"/>
          </w:tcPr>
          <w:p w:rsidR="008F2AE9" w:rsidRDefault="008F2AE9">
            <w:pPr>
              <w:pStyle w:val="Remissivo1"/>
              <w:rPr>
                <w:b/>
              </w:rPr>
            </w:pPr>
            <w:r>
              <w:t>Fundação Getúlio Vargas</w:t>
            </w:r>
          </w:p>
        </w:tc>
      </w:tr>
      <w:tr w:rsidR="008F2AE9" w:rsidRPr="007901B6">
        <w:tc>
          <w:tcPr>
            <w:tcW w:w="1296" w:type="dxa"/>
          </w:tcPr>
          <w:p w:rsidR="008F2AE9" w:rsidRDefault="008F2AE9">
            <w:pPr>
              <w:pStyle w:val="Remissivo1"/>
              <w:rPr>
                <w:lang w:val="en-US"/>
              </w:rPr>
            </w:pPr>
            <w:r>
              <w:rPr>
                <w:lang w:val="en-US"/>
              </w:rPr>
              <w:t>ISACA</w:t>
            </w:r>
          </w:p>
        </w:tc>
        <w:tc>
          <w:tcPr>
            <w:tcW w:w="7992" w:type="dxa"/>
          </w:tcPr>
          <w:p w:rsidR="008F2AE9" w:rsidRDefault="008F2AE9">
            <w:pPr>
              <w:pStyle w:val="Remissivo1"/>
              <w:rPr>
                <w:lang w:val="en-US"/>
              </w:rPr>
            </w:pPr>
            <w:r>
              <w:rPr>
                <w:lang w:val="en-US"/>
              </w:rPr>
              <w:t>Information Systems Audit and Control Association</w:t>
            </w:r>
          </w:p>
        </w:tc>
      </w:tr>
      <w:tr w:rsidR="008F2AE9">
        <w:tc>
          <w:tcPr>
            <w:tcW w:w="1296" w:type="dxa"/>
          </w:tcPr>
          <w:p w:rsidR="008F2AE9" w:rsidRDefault="008F2AE9">
            <w:pPr>
              <w:pStyle w:val="Remissivo1"/>
              <w:rPr>
                <w:lang w:val="en-US"/>
              </w:rPr>
            </w:pPr>
            <w:r>
              <w:rPr>
                <w:lang w:val="en-US"/>
              </w:rPr>
              <w:t>MIT</w:t>
            </w:r>
          </w:p>
        </w:tc>
        <w:tc>
          <w:tcPr>
            <w:tcW w:w="7992" w:type="dxa"/>
          </w:tcPr>
          <w:p w:rsidR="008F2AE9" w:rsidRDefault="008F2AE9">
            <w:pPr>
              <w:pStyle w:val="Remissivo1"/>
              <w:rPr>
                <w:b/>
                <w:lang w:val="en-US"/>
              </w:rPr>
            </w:pPr>
            <w:r>
              <w:rPr>
                <w:lang w:val="en-US"/>
              </w:rPr>
              <w:t>Massachusetts Institute of Technology</w:t>
            </w:r>
          </w:p>
        </w:tc>
      </w:tr>
      <w:tr w:rsidR="008F2AE9">
        <w:tc>
          <w:tcPr>
            <w:tcW w:w="1296" w:type="dxa"/>
          </w:tcPr>
          <w:p w:rsidR="008F2AE9" w:rsidRDefault="008F2AE9">
            <w:pPr>
              <w:pStyle w:val="Remissivo1"/>
            </w:pPr>
            <w:r>
              <w:t>PEE</w:t>
            </w:r>
          </w:p>
        </w:tc>
        <w:tc>
          <w:tcPr>
            <w:tcW w:w="7992" w:type="dxa"/>
          </w:tcPr>
          <w:p w:rsidR="008F2AE9" w:rsidRDefault="008F2AE9">
            <w:pPr>
              <w:pStyle w:val="Remissivo1"/>
              <w:rPr>
                <w:b/>
              </w:rPr>
            </w:pPr>
            <w:r>
              <w:t>Planejamento Estratégico Empresarial</w:t>
            </w:r>
          </w:p>
        </w:tc>
      </w:tr>
      <w:tr w:rsidR="008F2AE9">
        <w:tc>
          <w:tcPr>
            <w:tcW w:w="1296" w:type="dxa"/>
          </w:tcPr>
          <w:p w:rsidR="008F2AE9" w:rsidRDefault="008F2AE9">
            <w:pPr>
              <w:pStyle w:val="Remissivo1"/>
            </w:pPr>
            <w:r>
              <w:t>PETI</w:t>
            </w:r>
          </w:p>
        </w:tc>
        <w:tc>
          <w:tcPr>
            <w:tcW w:w="7992" w:type="dxa"/>
          </w:tcPr>
          <w:p w:rsidR="008F2AE9" w:rsidRDefault="008F2AE9">
            <w:pPr>
              <w:pStyle w:val="Remissivo1"/>
              <w:rPr>
                <w:b/>
              </w:rPr>
            </w:pPr>
            <w:r>
              <w:t>Panejamento Estratégico da Tecnologia da Informação</w:t>
            </w:r>
          </w:p>
        </w:tc>
      </w:tr>
      <w:tr w:rsidR="008F2AE9">
        <w:tc>
          <w:tcPr>
            <w:tcW w:w="1296" w:type="dxa"/>
          </w:tcPr>
          <w:p w:rsidR="008F2AE9" w:rsidRDefault="008F2AE9">
            <w:pPr>
              <w:pStyle w:val="Remissivo1"/>
              <w:rPr>
                <w:lang w:val="en-US"/>
              </w:rPr>
            </w:pPr>
            <w:r>
              <w:rPr>
                <w:lang w:val="en-US"/>
              </w:rPr>
              <w:t>RH</w:t>
            </w:r>
          </w:p>
        </w:tc>
        <w:tc>
          <w:tcPr>
            <w:tcW w:w="7992" w:type="dxa"/>
          </w:tcPr>
          <w:p w:rsidR="008F2AE9" w:rsidRDefault="008F2AE9">
            <w:pPr>
              <w:pStyle w:val="Remissivo1"/>
              <w:rPr>
                <w:b/>
                <w:lang w:val="en-US"/>
              </w:rPr>
            </w:pPr>
            <w:r>
              <w:rPr>
                <w:lang w:val="en-US"/>
              </w:rPr>
              <w:t>Recursos Humanos</w:t>
            </w:r>
          </w:p>
        </w:tc>
      </w:tr>
      <w:tr w:rsidR="008F2AE9">
        <w:tc>
          <w:tcPr>
            <w:tcW w:w="1296" w:type="dxa"/>
          </w:tcPr>
          <w:p w:rsidR="008F2AE9" w:rsidRDefault="008F2AE9">
            <w:pPr>
              <w:pStyle w:val="Remissivo1"/>
              <w:rPr>
                <w:lang w:val="en-US"/>
              </w:rPr>
            </w:pPr>
            <w:r>
              <w:rPr>
                <w:lang w:val="en-US"/>
              </w:rPr>
              <w:t>ROE</w:t>
            </w:r>
          </w:p>
        </w:tc>
        <w:tc>
          <w:tcPr>
            <w:tcW w:w="7992" w:type="dxa"/>
          </w:tcPr>
          <w:p w:rsidR="008F2AE9" w:rsidRDefault="008F2AE9">
            <w:pPr>
              <w:pStyle w:val="Remissivo1"/>
              <w:rPr>
                <w:b/>
                <w:lang w:val="en-US"/>
              </w:rPr>
            </w:pPr>
            <w:r>
              <w:rPr>
                <w:lang w:val="en-US"/>
              </w:rPr>
              <w:t>Return On Expectation</w:t>
            </w:r>
          </w:p>
        </w:tc>
      </w:tr>
      <w:tr w:rsidR="008F2AE9">
        <w:tc>
          <w:tcPr>
            <w:tcW w:w="1296" w:type="dxa"/>
          </w:tcPr>
          <w:p w:rsidR="008F2AE9" w:rsidRDefault="008F2AE9">
            <w:pPr>
              <w:pStyle w:val="Remissivo1"/>
              <w:rPr>
                <w:lang w:val="en-US"/>
              </w:rPr>
            </w:pPr>
            <w:r>
              <w:rPr>
                <w:lang w:val="en-US"/>
              </w:rPr>
              <w:t>ROI</w:t>
            </w:r>
          </w:p>
        </w:tc>
        <w:tc>
          <w:tcPr>
            <w:tcW w:w="7992" w:type="dxa"/>
          </w:tcPr>
          <w:p w:rsidR="008F2AE9" w:rsidRDefault="008F2AE9">
            <w:pPr>
              <w:pStyle w:val="Remissivo1"/>
              <w:rPr>
                <w:b/>
                <w:lang w:val="en-US"/>
              </w:rPr>
            </w:pPr>
            <w:r>
              <w:rPr>
                <w:lang w:val="en-US"/>
              </w:rPr>
              <w:t>Return On Investiment</w:t>
            </w:r>
          </w:p>
        </w:tc>
      </w:tr>
      <w:tr w:rsidR="008F2AE9">
        <w:tc>
          <w:tcPr>
            <w:tcW w:w="1296" w:type="dxa"/>
          </w:tcPr>
          <w:p w:rsidR="008F2AE9" w:rsidRDefault="008F2AE9">
            <w:pPr>
              <w:pStyle w:val="Remissivo1"/>
            </w:pPr>
            <w:r>
              <w:t>SI</w:t>
            </w:r>
          </w:p>
        </w:tc>
        <w:tc>
          <w:tcPr>
            <w:tcW w:w="7992" w:type="dxa"/>
          </w:tcPr>
          <w:p w:rsidR="008F2AE9" w:rsidRDefault="008F2AE9">
            <w:pPr>
              <w:pStyle w:val="Remissivo1"/>
              <w:rPr>
                <w:b/>
              </w:rPr>
            </w:pPr>
            <w:r>
              <w:t>Sistemas de Informação</w:t>
            </w:r>
          </w:p>
        </w:tc>
      </w:tr>
      <w:tr w:rsidR="008F2AE9">
        <w:tc>
          <w:tcPr>
            <w:tcW w:w="1296" w:type="dxa"/>
          </w:tcPr>
          <w:p w:rsidR="008F2AE9" w:rsidRDefault="008F2AE9">
            <w:pPr>
              <w:pStyle w:val="Remissivo1"/>
            </w:pPr>
            <w:r>
              <w:t>SLA</w:t>
            </w:r>
          </w:p>
        </w:tc>
        <w:tc>
          <w:tcPr>
            <w:tcW w:w="7992" w:type="dxa"/>
          </w:tcPr>
          <w:p w:rsidR="008F2AE9" w:rsidRDefault="008F2AE9">
            <w:pPr>
              <w:pStyle w:val="Remissivo1"/>
              <w:rPr>
                <w:b/>
              </w:rPr>
            </w:pPr>
            <w:r>
              <w:t>Service Level Agreements</w:t>
            </w:r>
          </w:p>
        </w:tc>
      </w:tr>
      <w:tr w:rsidR="008F2AE9">
        <w:tc>
          <w:tcPr>
            <w:tcW w:w="1296" w:type="dxa"/>
          </w:tcPr>
          <w:p w:rsidR="008F2AE9" w:rsidRDefault="008F2AE9">
            <w:pPr>
              <w:pStyle w:val="Remissivo1"/>
            </w:pPr>
            <w:r>
              <w:t>SLM</w:t>
            </w:r>
          </w:p>
        </w:tc>
        <w:tc>
          <w:tcPr>
            <w:tcW w:w="7992" w:type="dxa"/>
          </w:tcPr>
          <w:p w:rsidR="008F2AE9" w:rsidRDefault="008F2AE9">
            <w:pPr>
              <w:pStyle w:val="Remissivo1"/>
              <w:rPr>
                <w:b/>
              </w:rPr>
            </w:pPr>
            <w:r>
              <w:t>Service Level Managements</w:t>
            </w:r>
          </w:p>
        </w:tc>
      </w:tr>
    </w:tbl>
    <w:p w:rsidR="008F2AE9" w:rsidRDefault="008F2AE9"/>
    <w:p w:rsidR="008F2AE9" w:rsidRDefault="008F2AE9" w:rsidP="000964B3">
      <w:pPr>
        <w:pStyle w:val="Ttulo0"/>
      </w:pPr>
      <w:r>
        <w:lastRenderedPageBreak/>
        <w:t>Sumário</w:t>
      </w:r>
    </w:p>
    <w:p w:rsidR="00B9416A" w:rsidRPr="00933820"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515474046" w:history="1">
        <w:r w:rsidR="00B9416A" w:rsidRPr="00283A01">
          <w:rPr>
            <w:rStyle w:val="Hyperlink"/>
            <w:noProof/>
          </w:rPr>
          <w:t>1</w:t>
        </w:r>
        <w:r w:rsidR="00B9416A" w:rsidRPr="00933820">
          <w:rPr>
            <w:rFonts w:ascii="Calibri" w:hAnsi="Calibri"/>
            <w:b w:val="0"/>
            <w:iCs w:val="0"/>
            <w:caps w:val="0"/>
            <w:noProof/>
            <w:color w:val="auto"/>
            <w:sz w:val="22"/>
            <w:szCs w:val="22"/>
          </w:rPr>
          <w:tab/>
        </w:r>
        <w:r w:rsidR="00B9416A" w:rsidRPr="00283A01">
          <w:rPr>
            <w:rStyle w:val="Hyperlink"/>
            <w:noProof/>
          </w:rPr>
          <w:t>Introdução</w:t>
        </w:r>
        <w:r w:rsidR="00B9416A">
          <w:rPr>
            <w:noProof/>
            <w:webHidden/>
          </w:rPr>
          <w:tab/>
        </w:r>
        <w:r w:rsidR="00B9416A">
          <w:rPr>
            <w:noProof/>
            <w:webHidden/>
          </w:rPr>
          <w:fldChar w:fldCharType="begin"/>
        </w:r>
        <w:r w:rsidR="00B9416A">
          <w:rPr>
            <w:noProof/>
            <w:webHidden/>
          </w:rPr>
          <w:instrText xml:space="preserve"> PAGEREF _Toc515474046 \h </w:instrText>
        </w:r>
        <w:r w:rsidR="00B9416A">
          <w:rPr>
            <w:noProof/>
            <w:webHidden/>
          </w:rPr>
        </w:r>
        <w:r w:rsidR="00B9416A">
          <w:rPr>
            <w:noProof/>
            <w:webHidden/>
          </w:rPr>
          <w:fldChar w:fldCharType="separate"/>
        </w:r>
        <w:r w:rsidR="00B9416A">
          <w:rPr>
            <w:noProof/>
            <w:webHidden/>
          </w:rPr>
          <w:t>11</w:t>
        </w:r>
        <w:r w:rsidR="00B9416A">
          <w:rPr>
            <w:noProof/>
            <w:webHidden/>
          </w:rPr>
          <w:fldChar w:fldCharType="end"/>
        </w:r>
      </w:hyperlink>
    </w:p>
    <w:p w:rsidR="00B9416A" w:rsidRPr="00933820" w:rsidRDefault="00B35EFA">
      <w:pPr>
        <w:pStyle w:val="Sumrio1"/>
        <w:tabs>
          <w:tab w:val="right" w:leader="underscore" w:pos="9062"/>
        </w:tabs>
        <w:rPr>
          <w:rFonts w:ascii="Calibri" w:hAnsi="Calibri"/>
          <w:b w:val="0"/>
          <w:iCs w:val="0"/>
          <w:caps w:val="0"/>
          <w:noProof/>
          <w:color w:val="auto"/>
          <w:sz w:val="22"/>
          <w:szCs w:val="22"/>
        </w:rPr>
      </w:pPr>
      <w:hyperlink w:anchor="_Toc515474047" w:history="1">
        <w:r w:rsidR="00B9416A" w:rsidRPr="00283A01">
          <w:rPr>
            <w:rStyle w:val="Hyperlink"/>
            <w:noProof/>
          </w:rPr>
          <w:t>2</w:t>
        </w:r>
        <w:r w:rsidR="00B9416A" w:rsidRPr="00933820">
          <w:rPr>
            <w:rFonts w:ascii="Calibri" w:hAnsi="Calibri"/>
            <w:b w:val="0"/>
            <w:iCs w:val="0"/>
            <w:caps w:val="0"/>
            <w:noProof/>
            <w:color w:val="auto"/>
            <w:sz w:val="22"/>
            <w:szCs w:val="22"/>
          </w:rPr>
          <w:tab/>
        </w:r>
        <w:r w:rsidR="00B9416A" w:rsidRPr="00283A01">
          <w:rPr>
            <w:rStyle w:val="Hyperlink"/>
            <w:noProof/>
          </w:rPr>
          <w:t>Capítulo 2</w:t>
        </w:r>
        <w:r w:rsidR="00B9416A">
          <w:rPr>
            <w:noProof/>
            <w:webHidden/>
          </w:rPr>
          <w:tab/>
        </w:r>
        <w:r w:rsidR="00B9416A">
          <w:rPr>
            <w:noProof/>
            <w:webHidden/>
          </w:rPr>
          <w:fldChar w:fldCharType="begin"/>
        </w:r>
        <w:r w:rsidR="00B9416A">
          <w:rPr>
            <w:noProof/>
            <w:webHidden/>
          </w:rPr>
          <w:instrText xml:space="preserve"> PAGEREF _Toc515474047 \h </w:instrText>
        </w:r>
        <w:r w:rsidR="00B9416A">
          <w:rPr>
            <w:noProof/>
            <w:webHidden/>
          </w:rPr>
        </w:r>
        <w:r w:rsidR="00B9416A">
          <w:rPr>
            <w:noProof/>
            <w:webHidden/>
          </w:rPr>
          <w:fldChar w:fldCharType="separate"/>
        </w:r>
        <w:r w:rsidR="00B9416A">
          <w:rPr>
            <w:noProof/>
            <w:webHidden/>
          </w:rPr>
          <w:t>13</w:t>
        </w:r>
        <w:r w:rsidR="00B9416A">
          <w:rPr>
            <w:noProof/>
            <w:webHidden/>
          </w:rPr>
          <w:fldChar w:fldCharType="end"/>
        </w:r>
      </w:hyperlink>
    </w:p>
    <w:p w:rsidR="00B9416A" w:rsidRPr="00933820" w:rsidRDefault="00B35EFA">
      <w:pPr>
        <w:pStyle w:val="Sumrio2"/>
        <w:tabs>
          <w:tab w:val="left" w:pos="1248"/>
          <w:tab w:val="right" w:leader="underscore" w:pos="9062"/>
        </w:tabs>
        <w:rPr>
          <w:rFonts w:ascii="Calibri" w:hAnsi="Calibri"/>
          <w:iCs w:val="0"/>
          <w:color w:val="auto"/>
          <w:sz w:val="22"/>
          <w:szCs w:val="22"/>
        </w:rPr>
      </w:pPr>
      <w:hyperlink w:anchor="_Toc515474048" w:history="1">
        <w:r w:rsidR="00B9416A" w:rsidRPr="00283A01">
          <w:rPr>
            <w:rStyle w:val="Hyperlink"/>
          </w:rPr>
          <w:t>2.1</w:t>
        </w:r>
        <w:r w:rsidR="00B9416A" w:rsidRPr="00933820">
          <w:rPr>
            <w:rFonts w:ascii="Calibri" w:hAnsi="Calibri"/>
            <w:iCs w:val="0"/>
            <w:color w:val="auto"/>
            <w:sz w:val="22"/>
            <w:szCs w:val="22"/>
          </w:rPr>
          <w:tab/>
        </w:r>
        <w:r w:rsidR="00B9416A" w:rsidRPr="00283A01">
          <w:rPr>
            <w:rStyle w:val="Hyperlink"/>
          </w:rPr>
          <w:t>Primeiro subtítulo do capítulo</w:t>
        </w:r>
        <w:r w:rsidR="00B9416A">
          <w:rPr>
            <w:webHidden/>
          </w:rPr>
          <w:tab/>
        </w:r>
        <w:r w:rsidR="00B9416A">
          <w:rPr>
            <w:webHidden/>
          </w:rPr>
          <w:fldChar w:fldCharType="begin"/>
        </w:r>
        <w:r w:rsidR="00B9416A">
          <w:rPr>
            <w:webHidden/>
          </w:rPr>
          <w:instrText xml:space="preserve"> PAGEREF _Toc515474048 \h </w:instrText>
        </w:r>
        <w:r w:rsidR="00B9416A">
          <w:rPr>
            <w:webHidden/>
          </w:rPr>
        </w:r>
        <w:r w:rsidR="00B9416A">
          <w:rPr>
            <w:webHidden/>
          </w:rPr>
          <w:fldChar w:fldCharType="separate"/>
        </w:r>
        <w:r w:rsidR="00B9416A">
          <w:rPr>
            <w:webHidden/>
          </w:rPr>
          <w:t>13</w:t>
        </w:r>
        <w:r w:rsidR="00B9416A">
          <w:rPr>
            <w:webHidden/>
          </w:rPr>
          <w:fldChar w:fldCharType="end"/>
        </w:r>
      </w:hyperlink>
    </w:p>
    <w:p w:rsidR="00B9416A" w:rsidRPr="00933820" w:rsidRDefault="00B35EFA">
      <w:pPr>
        <w:pStyle w:val="Sumrio2"/>
        <w:tabs>
          <w:tab w:val="left" w:pos="1248"/>
          <w:tab w:val="right" w:leader="underscore" w:pos="9062"/>
        </w:tabs>
        <w:rPr>
          <w:rFonts w:ascii="Calibri" w:hAnsi="Calibri"/>
          <w:iCs w:val="0"/>
          <w:color w:val="auto"/>
          <w:sz w:val="22"/>
          <w:szCs w:val="22"/>
        </w:rPr>
      </w:pPr>
      <w:hyperlink w:anchor="_Toc515474049" w:history="1">
        <w:r w:rsidR="00B9416A" w:rsidRPr="00283A01">
          <w:rPr>
            <w:rStyle w:val="Hyperlink"/>
          </w:rPr>
          <w:t>2.2</w:t>
        </w:r>
        <w:r w:rsidR="00B9416A" w:rsidRPr="00933820">
          <w:rPr>
            <w:rFonts w:ascii="Calibri" w:hAnsi="Calibri"/>
            <w:iCs w:val="0"/>
            <w:color w:val="auto"/>
            <w:sz w:val="22"/>
            <w:szCs w:val="22"/>
          </w:rPr>
          <w:tab/>
        </w:r>
        <w:r w:rsidR="00B9416A" w:rsidRPr="00283A01">
          <w:rPr>
            <w:rStyle w:val="Hyperlink"/>
          </w:rPr>
          <w:t>Segundo subtítulo do capítulo</w:t>
        </w:r>
        <w:r w:rsidR="00B9416A">
          <w:rPr>
            <w:webHidden/>
          </w:rPr>
          <w:tab/>
        </w:r>
        <w:r w:rsidR="00B9416A">
          <w:rPr>
            <w:webHidden/>
          </w:rPr>
          <w:fldChar w:fldCharType="begin"/>
        </w:r>
        <w:r w:rsidR="00B9416A">
          <w:rPr>
            <w:webHidden/>
          </w:rPr>
          <w:instrText xml:space="preserve"> PAGEREF _Toc515474049 \h </w:instrText>
        </w:r>
        <w:r w:rsidR="00B9416A">
          <w:rPr>
            <w:webHidden/>
          </w:rPr>
        </w:r>
        <w:r w:rsidR="00B9416A">
          <w:rPr>
            <w:webHidden/>
          </w:rPr>
          <w:fldChar w:fldCharType="separate"/>
        </w:r>
        <w:r w:rsidR="00B9416A">
          <w:rPr>
            <w:webHidden/>
          </w:rPr>
          <w:t>14</w:t>
        </w:r>
        <w:r w:rsidR="00B9416A">
          <w:rPr>
            <w:webHidden/>
          </w:rPr>
          <w:fldChar w:fldCharType="end"/>
        </w:r>
      </w:hyperlink>
    </w:p>
    <w:p w:rsidR="00B9416A" w:rsidRPr="00933820" w:rsidRDefault="00B35EFA">
      <w:pPr>
        <w:pStyle w:val="Sumrio3"/>
        <w:tabs>
          <w:tab w:val="left" w:pos="1440"/>
          <w:tab w:val="right" w:leader="underscore" w:pos="9062"/>
        </w:tabs>
        <w:rPr>
          <w:rFonts w:ascii="Calibri" w:hAnsi="Calibri"/>
          <w:iCs w:val="0"/>
          <w:color w:val="auto"/>
          <w:sz w:val="22"/>
          <w:szCs w:val="22"/>
        </w:rPr>
      </w:pPr>
      <w:hyperlink w:anchor="_Toc515474050" w:history="1">
        <w:r w:rsidR="00B9416A" w:rsidRPr="00283A01">
          <w:rPr>
            <w:rStyle w:val="Hyperlink"/>
          </w:rPr>
          <w:t>2.2.1</w:t>
        </w:r>
        <w:r w:rsidR="00B9416A" w:rsidRPr="00933820">
          <w:rPr>
            <w:rFonts w:ascii="Calibri" w:hAnsi="Calibri"/>
            <w:iCs w:val="0"/>
            <w:color w:val="auto"/>
            <w:sz w:val="22"/>
            <w:szCs w:val="22"/>
          </w:rPr>
          <w:tab/>
        </w:r>
        <w:r w:rsidR="00B9416A" w:rsidRPr="00283A01">
          <w:rPr>
            <w:rStyle w:val="Hyperlink"/>
          </w:rPr>
          <w:t>Subtítulo de nível 3</w:t>
        </w:r>
        <w:r w:rsidR="00B9416A">
          <w:rPr>
            <w:webHidden/>
          </w:rPr>
          <w:tab/>
        </w:r>
        <w:r w:rsidR="00B9416A">
          <w:rPr>
            <w:webHidden/>
          </w:rPr>
          <w:fldChar w:fldCharType="begin"/>
        </w:r>
        <w:r w:rsidR="00B9416A">
          <w:rPr>
            <w:webHidden/>
          </w:rPr>
          <w:instrText xml:space="preserve"> PAGEREF _Toc515474050 \h </w:instrText>
        </w:r>
        <w:r w:rsidR="00B9416A">
          <w:rPr>
            <w:webHidden/>
          </w:rPr>
        </w:r>
        <w:r w:rsidR="00B9416A">
          <w:rPr>
            <w:webHidden/>
          </w:rPr>
          <w:fldChar w:fldCharType="separate"/>
        </w:r>
        <w:r w:rsidR="00B9416A">
          <w:rPr>
            <w:webHidden/>
          </w:rPr>
          <w:t>14</w:t>
        </w:r>
        <w:r w:rsidR="00B9416A">
          <w:rPr>
            <w:webHidden/>
          </w:rPr>
          <w:fldChar w:fldCharType="end"/>
        </w:r>
      </w:hyperlink>
    </w:p>
    <w:p w:rsidR="00B9416A" w:rsidRPr="00933820" w:rsidRDefault="00B35EFA">
      <w:pPr>
        <w:pStyle w:val="Sumrio3"/>
        <w:tabs>
          <w:tab w:val="left" w:pos="1440"/>
          <w:tab w:val="right" w:leader="underscore" w:pos="9062"/>
        </w:tabs>
        <w:rPr>
          <w:rFonts w:ascii="Calibri" w:hAnsi="Calibri"/>
          <w:iCs w:val="0"/>
          <w:color w:val="auto"/>
          <w:sz w:val="22"/>
          <w:szCs w:val="22"/>
        </w:rPr>
      </w:pPr>
      <w:hyperlink w:anchor="_Toc515474051" w:history="1">
        <w:r w:rsidR="00B9416A" w:rsidRPr="00283A01">
          <w:rPr>
            <w:rStyle w:val="Hyperlink"/>
          </w:rPr>
          <w:t>2.2.2</w:t>
        </w:r>
        <w:r w:rsidR="00B9416A" w:rsidRPr="00933820">
          <w:rPr>
            <w:rFonts w:ascii="Calibri" w:hAnsi="Calibri"/>
            <w:iCs w:val="0"/>
            <w:color w:val="auto"/>
            <w:sz w:val="22"/>
            <w:szCs w:val="22"/>
          </w:rPr>
          <w:tab/>
        </w:r>
        <w:r w:rsidR="00B9416A" w:rsidRPr="00283A01">
          <w:rPr>
            <w:rStyle w:val="Hyperlink"/>
          </w:rPr>
          <w:t>Outro subtítulo de nível 3</w:t>
        </w:r>
        <w:r w:rsidR="00B9416A">
          <w:rPr>
            <w:webHidden/>
          </w:rPr>
          <w:tab/>
        </w:r>
        <w:r w:rsidR="00B9416A">
          <w:rPr>
            <w:webHidden/>
          </w:rPr>
          <w:fldChar w:fldCharType="begin"/>
        </w:r>
        <w:r w:rsidR="00B9416A">
          <w:rPr>
            <w:webHidden/>
          </w:rPr>
          <w:instrText xml:space="preserve"> PAGEREF _Toc515474051 \h </w:instrText>
        </w:r>
        <w:r w:rsidR="00B9416A">
          <w:rPr>
            <w:webHidden/>
          </w:rPr>
        </w:r>
        <w:r w:rsidR="00B9416A">
          <w:rPr>
            <w:webHidden/>
          </w:rPr>
          <w:fldChar w:fldCharType="separate"/>
        </w:r>
        <w:r w:rsidR="00B9416A">
          <w:rPr>
            <w:webHidden/>
          </w:rPr>
          <w:t>14</w:t>
        </w:r>
        <w:r w:rsidR="00B9416A">
          <w:rPr>
            <w:webHidden/>
          </w:rPr>
          <w:fldChar w:fldCharType="end"/>
        </w:r>
      </w:hyperlink>
    </w:p>
    <w:p w:rsidR="00B9416A" w:rsidRPr="00933820" w:rsidRDefault="00B35EFA">
      <w:pPr>
        <w:pStyle w:val="Sumrio2"/>
        <w:tabs>
          <w:tab w:val="left" w:pos="1248"/>
          <w:tab w:val="right" w:leader="underscore" w:pos="9062"/>
        </w:tabs>
        <w:rPr>
          <w:rFonts w:ascii="Calibri" w:hAnsi="Calibri"/>
          <w:iCs w:val="0"/>
          <w:color w:val="auto"/>
          <w:sz w:val="22"/>
          <w:szCs w:val="22"/>
        </w:rPr>
      </w:pPr>
      <w:hyperlink w:anchor="_Toc515474052" w:history="1">
        <w:r w:rsidR="00B9416A" w:rsidRPr="00283A01">
          <w:rPr>
            <w:rStyle w:val="Hyperlink"/>
          </w:rPr>
          <w:t>2.3</w:t>
        </w:r>
        <w:r w:rsidR="00B9416A" w:rsidRPr="00933820">
          <w:rPr>
            <w:rFonts w:ascii="Calibri" w:hAnsi="Calibri"/>
            <w:iCs w:val="0"/>
            <w:color w:val="auto"/>
            <w:sz w:val="22"/>
            <w:szCs w:val="22"/>
          </w:rPr>
          <w:tab/>
        </w:r>
        <w:r w:rsidR="00B9416A" w:rsidRPr="00283A01">
          <w:rPr>
            <w:rStyle w:val="Hyperlink"/>
          </w:rPr>
          <w:t>Terceiro subtítulo do capítulo</w:t>
        </w:r>
        <w:r w:rsidR="00B9416A">
          <w:rPr>
            <w:webHidden/>
          </w:rPr>
          <w:tab/>
        </w:r>
        <w:r w:rsidR="00B9416A">
          <w:rPr>
            <w:webHidden/>
          </w:rPr>
          <w:fldChar w:fldCharType="begin"/>
        </w:r>
        <w:r w:rsidR="00B9416A">
          <w:rPr>
            <w:webHidden/>
          </w:rPr>
          <w:instrText xml:space="preserve"> PAGEREF _Toc515474052 \h </w:instrText>
        </w:r>
        <w:r w:rsidR="00B9416A">
          <w:rPr>
            <w:webHidden/>
          </w:rPr>
        </w:r>
        <w:r w:rsidR="00B9416A">
          <w:rPr>
            <w:webHidden/>
          </w:rPr>
          <w:fldChar w:fldCharType="separate"/>
        </w:r>
        <w:r w:rsidR="00B9416A">
          <w:rPr>
            <w:webHidden/>
          </w:rPr>
          <w:t>16</w:t>
        </w:r>
        <w:r w:rsidR="00B9416A">
          <w:rPr>
            <w:webHidden/>
          </w:rPr>
          <w:fldChar w:fldCharType="end"/>
        </w:r>
      </w:hyperlink>
    </w:p>
    <w:p w:rsidR="00B9416A" w:rsidRPr="00933820" w:rsidRDefault="00B35EFA">
      <w:pPr>
        <w:pStyle w:val="Sumrio1"/>
        <w:tabs>
          <w:tab w:val="right" w:leader="underscore" w:pos="9062"/>
        </w:tabs>
        <w:rPr>
          <w:rFonts w:ascii="Calibri" w:hAnsi="Calibri"/>
          <w:b w:val="0"/>
          <w:iCs w:val="0"/>
          <w:caps w:val="0"/>
          <w:noProof/>
          <w:color w:val="auto"/>
          <w:sz w:val="22"/>
          <w:szCs w:val="22"/>
        </w:rPr>
      </w:pPr>
      <w:hyperlink w:anchor="_Toc515474053" w:history="1">
        <w:r w:rsidR="00B9416A" w:rsidRPr="00283A01">
          <w:rPr>
            <w:rStyle w:val="Hyperlink"/>
            <w:noProof/>
          </w:rPr>
          <w:t>3</w:t>
        </w:r>
        <w:r w:rsidR="00B9416A" w:rsidRPr="00933820">
          <w:rPr>
            <w:rFonts w:ascii="Calibri" w:hAnsi="Calibri"/>
            <w:b w:val="0"/>
            <w:iCs w:val="0"/>
            <w:caps w:val="0"/>
            <w:noProof/>
            <w:color w:val="auto"/>
            <w:sz w:val="22"/>
            <w:szCs w:val="22"/>
          </w:rPr>
          <w:tab/>
        </w:r>
        <w:r w:rsidR="00B9416A" w:rsidRPr="00283A01">
          <w:rPr>
            <w:rStyle w:val="Hyperlink"/>
            <w:noProof/>
          </w:rPr>
          <w:t>CONCLUSÃO</w:t>
        </w:r>
        <w:r w:rsidR="00B9416A">
          <w:rPr>
            <w:noProof/>
            <w:webHidden/>
          </w:rPr>
          <w:tab/>
        </w:r>
        <w:r w:rsidR="00B9416A">
          <w:rPr>
            <w:noProof/>
            <w:webHidden/>
          </w:rPr>
          <w:fldChar w:fldCharType="begin"/>
        </w:r>
        <w:r w:rsidR="00B9416A">
          <w:rPr>
            <w:noProof/>
            <w:webHidden/>
          </w:rPr>
          <w:instrText xml:space="preserve"> PAGEREF _Toc515474053 \h </w:instrText>
        </w:r>
        <w:r w:rsidR="00B9416A">
          <w:rPr>
            <w:noProof/>
            <w:webHidden/>
          </w:rPr>
        </w:r>
        <w:r w:rsidR="00B9416A">
          <w:rPr>
            <w:noProof/>
            <w:webHidden/>
          </w:rPr>
          <w:fldChar w:fldCharType="separate"/>
        </w:r>
        <w:r w:rsidR="00B9416A">
          <w:rPr>
            <w:noProof/>
            <w:webHidden/>
          </w:rPr>
          <w:t>17</w:t>
        </w:r>
        <w:r w:rsidR="00B9416A">
          <w:rPr>
            <w:noProof/>
            <w:webHidden/>
          </w:rPr>
          <w:fldChar w:fldCharType="end"/>
        </w:r>
      </w:hyperlink>
    </w:p>
    <w:p w:rsidR="00B9416A" w:rsidRPr="00933820" w:rsidRDefault="00B35EFA">
      <w:pPr>
        <w:pStyle w:val="Sumrio1"/>
        <w:tabs>
          <w:tab w:val="right" w:leader="underscore" w:pos="9062"/>
        </w:tabs>
        <w:rPr>
          <w:rFonts w:ascii="Calibri" w:hAnsi="Calibri"/>
          <w:b w:val="0"/>
          <w:iCs w:val="0"/>
          <w:caps w:val="0"/>
          <w:noProof/>
          <w:color w:val="auto"/>
          <w:sz w:val="22"/>
          <w:szCs w:val="22"/>
        </w:rPr>
      </w:pPr>
      <w:hyperlink w:anchor="_Toc515474054" w:history="1">
        <w:r w:rsidR="00B9416A" w:rsidRPr="00283A01">
          <w:rPr>
            <w:rStyle w:val="Hyperlink"/>
            <w:noProof/>
          </w:rPr>
          <w:t>Referências Bibliográficas</w:t>
        </w:r>
        <w:r w:rsidR="00B9416A">
          <w:rPr>
            <w:noProof/>
            <w:webHidden/>
          </w:rPr>
          <w:tab/>
        </w:r>
        <w:r w:rsidR="00B9416A">
          <w:rPr>
            <w:noProof/>
            <w:webHidden/>
          </w:rPr>
          <w:fldChar w:fldCharType="begin"/>
        </w:r>
        <w:r w:rsidR="00B9416A">
          <w:rPr>
            <w:noProof/>
            <w:webHidden/>
          </w:rPr>
          <w:instrText xml:space="preserve"> PAGEREF _Toc515474054 \h </w:instrText>
        </w:r>
        <w:r w:rsidR="00B9416A">
          <w:rPr>
            <w:noProof/>
            <w:webHidden/>
          </w:rPr>
        </w:r>
        <w:r w:rsidR="00B9416A">
          <w:rPr>
            <w:noProof/>
            <w:webHidden/>
          </w:rPr>
          <w:fldChar w:fldCharType="separate"/>
        </w:r>
        <w:r w:rsidR="00B9416A">
          <w:rPr>
            <w:noProof/>
            <w:webHidden/>
          </w:rPr>
          <w:t>18</w:t>
        </w:r>
        <w:r w:rsidR="00B9416A">
          <w:rPr>
            <w:noProof/>
            <w:webHidden/>
          </w:rPr>
          <w:fldChar w:fldCharType="end"/>
        </w:r>
      </w:hyperlink>
    </w:p>
    <w:p w:rsidR="008F2AE9" w:rsidRDefault="000C396C">
      <w:r>
        <w:fldChar w:fldCharType="end"/>
      </w:r>
    </w:p>
    <w:p w:rsidR="008A4CC4" w:rsidRDefault="008A4CC4">
      <w:pPr>
        <w:pStyle w:val="Comentrio-retirar"/>
      </w:pPr>
    </w:p>
    <w:p w:rsidR="008F2AE9" w:rsidRDefault="008F2AE9">
      <w:pPr>
        <w:pStyle w:val="Comentrio-retirar"/>
      </w:pPr>
      <w:r>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rsidR="008F2AE9" w:rsidRDefault="008F2AE9"/>
    <w:p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rsidR="00BB2B89" w:rsidRPr="000964B3" w:rsidRDefault="00BB2B89" w:rsidP="00BB2B89">
      <w:pPr>
        <w:pStyle w:val="Ttulo1"/>
      </w:pPr>
      <w:bookmarkStart w:id="0" w:name="_Toc53928594"/>
      <w:bookmarkStart w:id="1" w:name="_Toc515474046"/>
      <w:r w:rsidRPr="000964B3">
        <w:lastRenderedPageBreak/>
        <w:t>Introdução</w:t>
      </w:r>
      <w:bookmarkEnd w:id="0"/>
      <w:bookmarkEnd w:id="1"/>
    </w:p>
    <w:p w:rsidR="00BB2B89" w:rsidRDefault="00BB2B89" w:rsidP="00BB2B89">
      <w:pPr>
        <w:pStyle w:val="TextodoTrabalho"/>
      </w:pPr>
      <w:r>
        <w:t xml:space="preserve">Este modelo de documento foi criado seguindo as especificações do Manual de Metodologia Científica do professor Cleber Prodanov. Para isto foram criados vários estilos, com a formatação apropriada para cada situação. No texto são utilizados exemplos para cada um dos estilos. O sumário o Word cria automaticamente e mantém atualizado com o clic direito do mouse sobre ele e </w:t>
      </w:r>
      <w:smartTag w:uri="urn:schemas-microsoft-com:office:smarttags" w:element="PersonName">
        <w:smartTagPr>
          <w:attr w:name="ProductID" w:val="em seguida Atualizar Campo"/>
        </w:smartTagPr>
        <w:r>
          <w:t>em seguida Atualizar Campo</w:t>
        </w:r>
      </w:smartTag>
      <w:r>
        <w:t xml:space="preserve"> no menu suspenso que aparece.</w:t>
      </w:r>
    </w:p>
    <w:p w:rsidR="00BB2B89" w:rsidRDefault="00BB2B89" w:rsidP="00BB2B89">
      <w:pPr>
        <w:pStyle w:val="TextodoTrabalho"/>
      </w:pPr>
      <w:r>
        <w:rPr>
          <w:bCs/>
        </w:rPr>
        <w:t>Até 1993, o sistema de saúde brasileiro compreendia dois sub-sistemas: o sub-sistema público de saúde e o sub-sistema da previdência social (BRAGA, 1981). O sub-sistema de saúde pública era responsável pelas medidas de caráter preventivo e pela elaboração da política nacional de saúde. Já o sub-sistema de saúde previdenciária era responsável pela atenção médica curativa (rede hospitalar e ambulatorial) à população urbana segurada.</w:t>
      </w:r>
    </w:p>
    <w:p w:rsidR="00BB2B89" w:rsidRDefault="00BB2B89" w:rsidP="00BB2B89">
      <w:pPr>
        <w:pStyle w:val="TextodoTrabalho"/>
      </w:pPr>
      <w:r>
        <w:t>O sub-sistema de saúde previdenciária até 1930 era principalmente organizado através das Caixas de Aposentadorias e Pensões (CAPs). Depois de 1930 ele se estruturava em torno dos Institutos de Aposentadorias e Pensões (IAPs), que em 1967 são unificados através da formação do Instituto Nacional de Previdência Social (INPS). Já o sub-sistema de saúde pública organizava-se através das Secretarias ou Departamentos Municipais e Estaduais de Saúde e do Ministério da Saúde, criado em 1953 (BRAGA, 1981).</w:t>
      </w:r>
    </w:p>
    <w:p w:rsidR="00BB2B89" w:rsidRDefault="00BB2B89" w:rsidP="00BB2B89">
      <w:pPr>
        <w:pStyle w:val="TextodoTrabalho"/>
      </w:pPr>
    </w:p>
    <w:p w:rsidR="00BB2B89" w:rsidRDefault="00BB2B89" w:rsidP="00BB2B89">
      <w:pPr>
        <w:pStyle w:val="TextodoTrabalho"/>
        <w:rPr>
          <w:bCs/>
        </w:rPr>
      </w:pPr>
      <w:r>
        <w:t>...............................</w:t>
      </w:r>
    </w:p>
    <w:p w:rsidR="00BB2B89" w:rsidRDefault="00BB2B89">
      <w:pPr>
        <w:pStyle w:val="TextodoTrabalho"/>
        <w:rPr>
          <w:bCs/>
        </w:rPr>
      </w:pPr>
    </w:p>
    <w:p w:rsidR="008F2AE9" w:rsidRDefault="008F2AE9">
      <w:pPr>
        <w:pStyle w:val="TextodoTrabalho"/>
      </w:pPr>
      <w:r>
        <w:rPr>
          <w:bCs/>
        </w:rPr>
        <w:t xml:space="preserve">Este trabalho está dividido em cinco capítulos. No primeiro capítulo é abordada a discussão da literatura sobre a temática da descentralização. No capítulo dois é realizado um histórico das principais políticas de saúde no Brasil, enfocando principalmente o binômio centralização/descentralização, ao longo dos diferentes períodos. No terceiro capítulo é apresentada a legislação do SUS. No capítulo seguinte é feita uma caracterização sócio-econômica do município de Porto Alegre, para em seguida descrever o processo de municipalização dos serviços e ações de saúde. No quinto e último capítulo, são </w:t>
      </w:r>
      <w:r>
        <w:rPr>
          <w:bCs/>
        </w:rPr>
        <w:lastRenderedPageBreak/>
        <w:t>desenvolvidas algumas considerações acerca da descentralização da saúde e seu principal ator, que neste caso, é a SMS</w:t>
      </w:r>
      <w:r w:rsidR="007901B6">
        <w:rPr>
          <w:rStyle w:val="Refdenotaderodap"/>
          <w:bCs/>
        </w:rPr>
        <w:footnoteReference w:id="1"/>
      </w:r>
      <w:r>
        <w:rPr>
          <w:bCs/>
        </w:rPr>
        <w:t xml:space="preserve"> de Porto Alegre.</w:t>
      </w:r>
    </w:p>
    <w:p w:rsidR="008F2AE9" w:rsidRDefault="008F2AE9">
      <w:pPr>
        <w:pStyle w:val="TextodoTrabalho"/>
      </w:pPr>
    </w:p>
    <w:p w:rsidR="008F2AE9" w:rsidRDefault="008F2AE9">
      <w:pPr>
        <w:pStyle w:val="TextodoTrabalho"/>
      </w:pPr>
    </w:p>
    <w:p w:rsidR="008F2AE9" w:rsidRDefault="008F2AE9"/>
    <w:p w:rsidR="008F2AE9" w:rsidRDefault="008F2AE9"/>
    <w:p w:rsidR="008F2AE9" w:rsidRPr="000964B3" w:rsidRDefault="008F2AE9" w:rsidP="000964B3">
      <w:pPr>
        <w:pStyle w:val="Ttulo1"/>
      </w:pPr>
      <w:bookmarkStart w:id="2" w:name="_Toc515474047"/>
      <w:r w:rsidRPr="000964B3">
        <w:lastRenderedPageBreak/>
        <w:t xml:space="preserve">Capítulo </w:t>
      </w:r>
      <w:r w:rsidR="00BB2B89">
        <w:t>2</w:t>
      </w:r>
      <w:bookmarkEnd w:id="2"/>
    </w:p>
    <w:p w:rsidR="008F2AE9" w:rsidRDefault="008F2AE9">
      <w:pPr>
        <w:pStyle w:val="TextodoTrabalho"/>
      </w:pPr>
      <w:r>
        <w:t xml:space="preserve">Texto do capítulo. Criado somente para mostrar que a primeira página do capítulo não vai o número de página, porém as demais devem ser numeradas. </w:t>
      </w:r>
    </w:p>
    <w:p w:rsidR="008F2AE9" w:rsidRDefault="008F2AE9">
      <w:pPr>
        <w:pStyle w:val="TextodoTrabalho"/>
      </w:pPr>
      <w:r>
        <w:t>É necessário inserir uma quebra de sessão no final de cada capítulo.</w:t>
      </w:r>
    </w:p>
    <w:p w:rsidR="008F2AE9" w:rsidRDefault="008F2AE9" w:rsidP="000964B3">
      <w:pPr>
        <w:pStyle w:val="Ttulo2"/>
      </w:pPr>
      <w:bookmarkStart w:id="3" w:name="_Toc515474048"/>
      <w:r>
        <w:t xml:space="preserve">Primeiro </w:t>
      </w:r>
      <w:r w:rsidRPr="000964B3">
        <w:t>subtítulo</w:t>
      </w:r>
      <w:r>
        <w:t xml:space="preserve"> do capítulo</w:t>
      </w:r>
      <w:bookmarkEnd w:id="3"/>
    </w:p>
    <w:p w:rsidR="008F2AE9" w:rsidRDefault="008F2AE9">
      <w:pPr>
        <w:pStyle w:val="TextodoTrabalho"/>
      </w:pPr>
      <w:r>
        <w:t>O Brasil vive, há mais de uma década, uma experiência de redesenho de seu sistema federativo. O sentido da mudança aponta rumo à descentralização e ao fortalecimento da capacidade decisória das instâncias subnacionais de governo. Ao nível internacional, têm tido relevância as propostas freqüentemente associadas ao neoliberalismo, tais como Estado Mínimo, desregulamentação, abertura econômica, privatização e descentralização das políticas sociais. Ao mesmo tempo, constata-se a existência de tentativas de avançar na consolidação das novas democracias e, neste sentido, ganham espaço as discussões acerca da cidadania e de qual deva ser a responsabilidade do Estado no provimento das demandas sociais (RABELO, 1998).</w:t>
      </w:r>
    </w:p>
    <w:p w:rsidR="008F2AE9" w:rsidRDefault="008F2AE9">
      <w:pPr>
        <w:pStyle w:val="TextodoTrabalho"/>
      </w:pPr>
      <w:r>
        <w:t>Segundo Rabelo (1998), vários autores têm enfatizado o fato de que a descentralização no Brasil tem se implantado de maneira 'descoordenada' ou 'caótica'. Para Affonso (1998, p.4), por exemplo,</w:t>
      </w:r>
    </w:p>
    <w:p w:rsidR="008F2AE9" w:rsidRDefault="008F2AE9">
      <w:pPr>
        <w:pStyle w:val="CitaoLonga"/>
      </w:pPr>
      <w:r>
        <w:t>a descentralização decorreu, basicamente, do processo de redemocratização desencadeado no bojo do aprofundamento da crise econômica. O governo federal [...] se opôs a ela o quanto pode e não produziu um plano nacional para a descentralização, o que resultou num</w:t>
      </w:r>
      <w:r>
        <w:rPr>
          <w:i/>
        </w:rPr>
        <w:t xml:space="preserve"> </w:t>
      </w:r>
      <w:r>
        <w:t>processo inconcluso e eivado de conflitos.</w:t>
      </w:r>
    </w:p>
    <w:p w:rsidR="008F2AE9" w:rsidRDefault="008F2AE9">
      <w:pPr>
        <w:pStyle w:val="Recuodecorpodetexto3"/>
        <w:spacing w:line="360" w:lineRule="auto"/>
      </w:pPr>
      <w:r>
        <w:t>A demanda democrática aparece como quarto fator a introduzir o aparecimento do tema descentralização no centro das discussões políticas (NOHLEN, 1987). A partir dos anos 80, junto com o processo de redemocratização, aumentou a participação popular, crescendo também a capacidade organização da sociedade e as formas de pressão por mais participação. Essa demanda democrática abriu caminho para a defesa da descentralização, para o aprofundamento da participação e da democracia que, em conseqüência disso, se acentuaria. Sob esse aspecto, o “espaço local, o poder local está no centro do conjunto de transformações que envolvem a descentralização, a desburocratização e a participação” (DOWBOR, 1994, p.75).</w:t>
      </w:r>
    </w:p>
    <w:p w:rsidR="008F2AE9" w:rsidRDefault="008F2AE9" w:rsidP="000964B3">
      <w:pPr>
        <w:pStyle w:val="Ttulo2"/>
      </w:pPr>
      <w:bookmarkStart w:id="4" w:name="_Toc515474049"/>
      <w:r>
        <w:lastRenderedPageBreak/>
        <w:t>Segundo subtítulo do capítulo</w:t>
      </w:r>
      <w:bookmarkEnd w:id="4"/>
    </w:p>
    <w:p w:rsidR="008F2AE9" w:rsidRDefault="008F2AE9">
      <w:pPr>
        <w:pStyle w:val="TextodoTrabalho"/>
      </w:pPr>
      <w:r>
        <w:t>Exemplo de figura/gráfico no trabalho</w:t>
      </w:r>
    </w:p>
    <w:p w:rsidR="00F34B49" w:rsidRDefault="00F34B49" w:rsidP="00F34B49">
      <w:pPr>
        <w:pStyle w:val="LegendadeFigura"/>
        <w:rPr>
          <w:noProof/>
        </w:rPr>
      </w:pPr>
      <w:bookmarkStart w:id="5" w:name="_Toc515473980"/>
      <w:r>
        <w:t>Figura 1 – Estrutura de d</w:t>
      </w:r>
      <w:r>
        <w:rPr>
          <w:noProof/>
        </w:rPr>
        <w:t>esenvolvimento em duas camadas</w:t>
      </w:r>
      <w:bookmarkEnd w:id="5"/>
    </w:p>
    <w:p w:rsidR="008F2AE9" w:rsidRDefault="00E02E2F">
      <w:pPr>
        <w:pStyle w:val="Figur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arquitetura_2_camadas" style="width:342.75pt;height:174.75pt;visibility:visible">
            <v:imagedata r:id="rId10" o:title="arquitetura_2_camadas"/>
          </v:shape>
        </w:pict>
      </w:r>
    </w:p>
    <w:p w:rsidR="008F2AE9" w:rsidRDefault="008F2AE9">
      <w:pPr>
        <w:pStyle w:val="FontedasFiguras"/>
      </w:pPr>
      <w:r>
        <w:t>Fonte: ...................................................................</w:t>
      </w:r>
    </w:p>
    <w:p w:rsidR="008F2AE9" w:rsidRDefault="008F2AE9">
      <w:pPr>
        <w:pStyle w:val="Comentrio-retirar"/>
      </w:pPr>
    </w:p>
    <w:p w:rsidR="008F2AE9" w:rsidRDefault="008F2AE9">
      <w:pPr>
        <w:pStyle w:val="Comentrio-retirar"/>
      </w:pPr>
      <w:r>
        <w:t xml:space="preserve">Segundo o livro do Prof. Prodanov (2003, p.37), a identificação de figuras e gráficos aparece na parte inferior, precedida da palavra figura/gráfico, seguida de seu número de ordem de ocorrência no texto em algarismos arábicos, assim como de título e/ou legenda explicativa e da fonte, se necessário. As figuras e os gráficos ficam centralizados na folha. </w:t>
      </w:r>
    </w:p>
    <w:p w:rsidR="008F2AE9" w:rsidRDefault="008F2AE9">
      <w:pPr>
        <w:pStyle w:val="Ttulo3"/>
      </w:pPr>
      <w:bookmarkStart w:id="6" w:name="_Toc515474050"/>
      <w:r>
        <w:t>Subtítulo de nível 3</w:t>
      </w:r>
      <w:bookmarkEnd w:id="6"/>
    </w:p>
    <w:p w:rsidR="008F2AE9" w:rsidRDefault="008F2AE9">
      <w:pPr>
        <w:pStyle w:val="TextodoTrabalho"/>
      </w:pPr>
      <w:r>
        <w:t>texto</w:t>
      </w:r>
    </w:p>
    <w:p w:rsidR="008F2AE9" w:rsidRDefault="008F2AE9">
      <w:pPr>
        <w:pStyle w:val="Ttulo3"/>
      </w:pPr>
      <w:bookmarkStart w:id="7" w:name="_Toc515474051"/>
      <w:r>
        <w:t>Outro subtítulo de nível 3</w:t>
      </w:r>
      <w:bookmarkEnd w:id="7"/>
    </w:p>
    <w:p w:rsidR="008F2AE9" w:rsidRDefault="008F2AE9">
      <w:pPr>
        <w:pStyle w:val="TextodoTrabalho"/>
      </w:pPr>
      <w:r>
        <w:t>Texto</w:t>
      </w:r>
    </w:p>
    <w:p w:rsidR="008F2AE9" w:rsidRDefault="008F2AE9">
      <w:pPr>
        <w:pStyle w:val="Ttulo4"/>
      </w:pPr>
      <w:r>
        <w:t>Título 4</w:t>
      </w:r>
    </w:p>
    <w:p w:rsidR="008F2AE9" w:rsidRDefault="008F2AE9">
      <w:pPr>
        <w:pStyle w:val="TextodoTrabalho"/>
      </w:pPr>
      <w:r>
        <w:t>Texto</w:t>
      </w:r>
    </w:p>
    <w:p w:rsidR="008F2AE9" w:rsidRDefault="008F2AE9">
      <w:pPr>
        <w:pStyle w:val="Ttulo4"/>
      </w:pPr>
      <w:r>
        <w:t>Título 4</w:t>
      </w:r>
    </w:p>
    <w:p w:rsidR="008F2AE9" w:rsidRDefault="008F2AE9">
      <w:pPr>
        <w:pStyle w:val="TextodoTrabalho"/>
      </w:pPr>
      <w:r>
        <w:t>Outro exemplo de figura...</w:t>
      </w:r>
    </w:p>
    <w:p w:rsidR="00F34B49" w:rsidRDefault="00F34B49">
      <w:pPr>
        <w:pStyle w:val="TextodoTrabalho"/>
      </w:pPr>
    </w:p>
    <w:p w:rsidR="00F34B49" w:rsidRDefault="00F34B49">
      <w:pPr>
        <w:pStyle w:val="TextodoTrabalho"/>
      </w:pPr>
    </w:p>
    <w:p w:rsidR="00F34B49" w:rsidRDefault="00F34B49">
      <w:pPr>
        <w:pStyle w:val="TextodoTrabalho"/>
      </w:pPr>
    </w:p>
    <w:p w:rsidR="00F34B49" w:rsidRDefault="00F34B49">
      <w:pPr>
        <w:pStyle w:val="TextodoTrabalho"/>
      </w:pPr>
    </w:p>
    <w:p w:rsidR="00F34B49" w:rsidRDefault="00F34B49">
      <w:pPr>
        <w:pStyle w:val="TextodoTrabalho"/>
      </w:pPr>
    </w:p>
    <w:p w:rsidR="00F34B49" w:rsidRDefault="00F34B49" w:rsidP="00F34B49">
      <w:pPr>
        <w:pStyle w:val="LegendadeFigura"/>
      </w:pPr>
      <w:bookmarkStart w:id="8" w:name="_Toc123031991"/>
      <w:bookmarkStart w:id="9" w:name="_Toc149402053"/>
      <w:bookmarkStart w:id="10" w:name="_Toc515473981"/>
      <w:r>
        <w:lastRenderedPageBreak/>
        <w:t>Figura 2 – Padrão MVC - separação em camadas</w:t>
      </w:r>
      <w:bookmarkEnd w:id="8"/>
      <w:bookmarkEnd w:id="9"/>
      <w:bookmarkEnd w:id="10"/>
    </w:p>
    <w:p w:rsidR="008F2AE9" w:rsidRDefault="00E02E2F">
      <w:pPr>
        <w:pStyle w:val="Figura"/>
      </w:pPr>
      <w:r>
        <w:rPr>
          <w:noProof/>
        </w:rPr>
        <w:pict>
          <v:shape id="Imagem 2" o:spid="_x0000_i1026" type="#_x0000_t75" alt="MVC_padrao_1" style="width:453pt;height:231.75pt;visibility:visible">
            <v:imagedata r:id="rId11" o:title="MVC_padrao_1"/>
          </v:shape>
        </w:pict>
      </w:r>
    </w:p>
    <w:p w:rsidR="008F2AE9" w:rsidRDefault="008F2AE9">
      <w:pPr>
        <w:pStyle w:val="FontedasFiguras"/>
      </w:pPr>
      <w:r>
        <w:t>Fonte: ………………………………..</w:t>
      </w:r>
    </w:p>
    <w:p w:rsidR="00B9416A" w:rsidRDefault="00B9416A">
      <w:pPr>
        <w:pStyle w:val="TextodoTrabalho"/>
      </w:pPr>
    </w:p>
    <w:p w:rsidR="00B9416A" w:rsidRDefault="00B9416A">
      <w:pPr>
        <w:pStyle w:val="TextodoTrabalho"/>
      </w:pPr>
    </w:p>
    <w:p w:rsidR="008F2AE9" w:rsidRDefault="008F2AE9">
      <w:pPr>
        <w:pStyle w:val="TextodoTrabalho"/>
      </w:pPr>
      <w:r>
        <w:t>Exemplo de Tabela no Trabalho</w:t>
      </w:r>
    </w:p>
    <w:p w:rsidR="008F2AE9" w:rsidRDefault="008F2AE9">
      <w:pPr>
        <w:pStyle w:val="LegendadeTabela"/>
      </w:pPr>
      <w:bookmarkStart w:id="11" w:name="_Toc515474000"/>
      <w:r>
        <w:t>Tabela 1 – Matrícula dos alunos do Centro de Educação da FURG segundo o município.</w:t>
      </w:r>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4"/>
        <w:gridCol w:w="1602"/>
        <w:gridCol w:w="1963"/>
        <w:gridCol w:w="2431"/>
      </w:tblGrid>
      <w:tr w:rsidR="008F2AE9">
        <w:trPr>
          <w:cantSplit/>
          <w:trHeight w:val="278"/>
        </w:trPr>
        <w:tc>
          <w:tcPr>
            <w:tcW w:w="3184" w:type="dxa"/>
            <w:vMerge w:val="restart"/>
            <w:tcBorders>
              <w:top w:val="single" w:sz="12" w:space="0" w:color="auto"/>
              <w:left w:val="nil"/>
            </w:tcBorders>
          </w:tcPr>
          <w:p w:rsidR="008F2AE9" w:rsidRDefault="008F2AE9">
            <w:r>
              <w:t>Município</w:t>
            </w:r>
          </w:p>
        </w:tc>
        <w:tc>
          <w:tcPr>
            <w:tcW w:w="3565" w:type="dxa"/>
            <w:gridSpan w:val="2"/>
            <w:tcBorders>
              <w:top w:val="single" w:sz="12" w:space="0" w:color="auto"/>
              <w:right w:val="single" w:sz="12" w:space="0" w:color="auto"/>
            </w:tcBorders>
          </w:tcPr>
          <w:p w:rsidR="008F2AE9" w:rsidRDefault="008F2AE9">
            <w:r>
              <w:t>Curso</w:t>
            </w:r>
          </w:p>
        </w:tc>
        <w:tc>
          <w:tcPr>
            <w:tcW w:w="2431" w:type="dxa"/>
            <w:vMerge w:val="restart"/>
            <w:tcBorders>
              <w:top w:val="single" w:sz="12" w:space="0" w:color="auto"/>
              <w:left w:val="single" w:sz="12" w:space="0" w:color="auto"/>
              <w:right w:val="nil"/>
            </w:tcBorders>
          </w:tcPr>
          <w:p w:rsidR="008F2AE9" w:rsidRDefault="008F2AE9">
            <w:r>
              <w:t>Total</w:t>
            </w:r>
          </w:p>
        </w:tc>
      </w:tr>
      <w:tr w:rsidR="008F2AE9">
        <w:trPr>
          <w:cantSplit/>
          <w:trHeight w:val="277"/>
        </w:trPr>
        <w:tc>
          <w:tcPr>
            <w:tcW w:w="3184" w:type="dxa"/>
            <w:vMerge/>
            <w:tcBorders>
              <w:left w:val="nil"/>
            </w:tcBorders>
          </w:tcPr>
          <w:p w:rsidR="008F2AE9" w:rsidRDefault="008F2AE9"/>
        </w:tc>
        <w:tc>
          <w:tcPr>
            <w:tcW w:w="1602" w:type="dxa"/>
          </w:tcPr>
          <w:p w:rsidR="008F2AE9" w:rsidRDefault="008F2AE9">
            <w:r>
              <w:t xml:space="preserve">Pedagogia    </w:t>
            </w:r>
          </w:p>
        </w:tc>
        <w:tc>
          <w:tcPr>
            <w:tcW w:w="1963" w:type="dxa"/>
            <w:tcBorders>
              <w:right w:val="single" w:sz="12" w:space="0" w:color="auto"/>
            </w:tcBorders>
          </w:tcPr>
          <w:p w:rsidR="008F2AE9" w:rsidRDefault="008F2AE9">
            <w:r>
              <w:t>Educação Física</w:t>
            </w:r>
          </w:p>
        </w:tc>
        <w:tc>
          <w:tcPr>
            <w:tcW w:w="2431" w:type="dxa"/>
            <w:vMerge/>
            <w:tcBorders>
              <w:left w:val="single" w:sz="12" w:space="0" w:color="auto"/>
              <w:right w:val="nil"/>
            </w:tcBorders>
          </w:tcPr>
          <w:p w:rsidR="008F2AE9" w:rsidRDefault="008F2AE9"/>
        </w:tc>
      </w:tr>
      <w:tr w:rsidR="008F2AE9">
        <w:trPr>
          <w:trHeight w:val="1690"/>
        </w:trPr>
        <w:tc>
          <w:tcPr>
            <w:tcW w:w="9180" w:type="dxa"/>
            <w:gridSpan w:val="4"/>
            <w:tcBorders>
              <w:left w:val="nil"/>
              <w:right w:val="nil"/>
            </w:tcBorders>
          </w:tcPr>
          <w:p w:rsidR="008F2AE9" w:rsidRDefault="008F2AE9">
            <w:pPr>
              <w:pStyle w:val="Palavras-chave"/>
            </w:pPr>
            <w:r>
              <w:t>Blumenau                                          230                               130                            360</w:t>
            </w:r>
          </w:p>
          <w:p w:rsidR="008F2AE9" w:rsidRDefault="008F2AE9">
            <w:r>
              <w:t>Timbó                                                 40                                 20                               60</w:t>
            </w:r>
          </w:p>
          <w:p w:rsidR="008F2AE9" w:rsidRDefault="008F2AE9">
            <w:r>
              <w:t>Indaial                                                 30                                 10                              40</w:t>
            </w:r>
          </w:p>
          <w:p w:rsidR="008F2AE9" w:rsidRDefault="008F2AE9">
            <w:r>
              <w:t>Gaspar                                                 20                                10                               30</w:t>
            </w:r>
          </w:p>
          <w:p w:rsidR="008F2AE9" w:rsidRDefault="008F2AE9">
            <w:r>
              <w:t>Brusque                                               20                                 20                              40</w:t>
            </w:r>
          </w:p>
          <w:p w:rsidR="008F2AE9" w:rsidRDefault="008F2AE9">
            <w:r>
              <w:t>Outros                                                 50                                 70                             120</w:t>
            </w:r>
          </w:p>
        </w:tc>
      </w:tr>
      <w:tr w:rsidR="008F2AE9">
        <w:tc>
          <w:tcPr>
            <w:tcW w:w="9180" w:type="dxa"/>
            <w:gridSpan w:val="4"/>
            <w:tcBorders>
              <w:left w:val="nil"/>
              <w:bottom w:val="single" w:sz="12" w:space="0" w:color="auto"/>
              <w:right w:val="nil"/>
            </w:tcBorders>
          </w:tcPr>
          <w:p w:rsidR="008F2AE9" w:rsidRDefault="008F2AE9">
            <w:r>
              <w:rPr>
                <w:b/>
              </w:rPr>
              <w:t xml:space="preserve">Total                                                 </w:t>
            </w:r>
            <w:r>
              <w:t>390                               260                             650</w:t>
            </w:r>
          </w:p>
        </w:tc>
      </w:tr>
    </w:tbl>
    <w:p w:rsidR="008F2AE9" w:rsidRDefault="008F2AE9">
      <w:pPr>
        <w:pStyle w:val="FontedeTabela"/>
        <w:rPr>
          <w:szCs w:val="20"/>
        </w:rPr>
      </w:pPr>
      <w:r>
        <w:t xml:space="preserve">Fonte: </w:t>
      </w:r>
      <w:r>
        <w:rPr>
          <w:szCs w:val="20"/>
        </w:rPr>
        <w:t>Divisão acadêmica/ FURG. 1986.</w:t>
      </w:r>
    </w:p>
    <w:p w:rsidR="008F2AE9" w:rsidRDefault="008F2AE9">
      <w:pPr>
        <w:pStyle w:val="TextodoTrabalho"/>
      </w:pPr>
    </w:p>
    <w:p w:rsidR="008F2AE9" w:rsidRDefault="008F2AE9">
      <w:pPr>
        <w:pStyle w:val="Comentrio-retirar"/>
      </w:pPr>
      <w:r>
        <w:t>De acordo com o que está exposto no livro do prof. Prodanov (2003, p.37), as tabelas e quadros têm numeração independente e consecutiva. O título é colocado na parte superior, precedido da palavra Tabela/Quadro e de seu número de ordem em algarismos arábicos (alinhamento justificado). Nas tabelas utilizam-se fios horizontais e verticais para separar os títulos das colunas no cabeçalho e fechá-las na parte inferior, evitando-se fios verticais para separar as colunas e fios horizontais para separar as linhas. Já os quadros são fechados, com fios para separar linhas e colunas.</w:t>
      </w:r>
    </w:p>
    <w:p w:rsidR="008F2AE9" w:rsidRDefault="008F2AE9"/>
    <w:p w:rsidR="008F2AE9" w:rsidRDefault="008F2AE9" w:rsidP="000964B3">
      <w:pPr>
        <w:pStyle w:val="Ttulo2"/>
      </w:pPr>
      <w:bookmarkStart w:id="12" w:name="_Toc515474052"/>
      <w:r>
        <w:lastRenderedPageBreak/>
        <w:t>Terceiro subtítulo do capítulo</w:t>
      </w:r>
      <w:bookmarkEnd w:id="12"/>
    </w:p>
    <w:p w:rsidR="008F2AE9" w:rsidRDefault="008F2AE9">
      <w:pPr>
        <w:pStyle w:val="TextodoTrabalho"/>
      </w:pPr>
      <w:r>
        <w:t>Texto</w:t>
      </w:r>
    </w:p>
    <w:p w:rsidR="008F2AE9" w:rsidRDefault="008F2AE9"/>
    <w:p w:rsidR="008F2AE9" w:rsidRDefault="008F2AE9">
      <w:pPr>
        <w:sectPr w:rsidR="008F2AE9">
          <w:headerReference w:type="default" r:id="rId12"/>
          <w:headerReference w:type="first" r:id="rId13"/>
          <w:pgSz w:w="11907" w:h="16840" w:code="9"/>
          <w:pgMar w:top="1701" w:right="1134" w:bottom="1134" w:left="1701" w:header="851" w:footer="720" w:gutter="0"/>
          <w:cols w:space="720"/>
          <w:titlePg/>
        </w:sectPr>
      </w:pPr>
    </w:p>
    <w:p w:rsidR="008F2AE9" w:rsidRPr="006C1E7D" w:rsidRDefault="008F2AE9" w:rsidP="00BB2B89">
      <w:pPr>
        <w:pStyle w:val="Ttulo1"/>
      </w:pPr>
      <w:bookmarkStart w:id="13" w:name="_Toc515474053"/>
      <w:r w:rsidRPr="006C1E7D">
        <w:lastRenderedPageBreak/>
        <w:t>CONCLUSÃO</w:t>
      </w:r>
      <w:bookmarkEnd w:id="13"/>
    </w:p>
    <w:p w:rsidR="008F2AE9" w:rsidRDefault="008F2AE9">
      <w:pPr>
        <w:pStyle w:val="TextodoTrabalho"/>
      </w:pPr>
      <w:r>
        <w:t xml:space="preserve">Pode-se afirmar que está havendo </w:t>
      </w:r>
      <w:smartTag w:uri="urn:schemas-microsoft-com:office:smarttags" w:element="PersonName">
        <w:smartTagPr>
          <w:attr w:name="ProductID" w:val="em Porto Alegre"/>
        </w:smartTagPr>
        <w:r>
          <w:t>em Porto Alegre</w:t>
        </w:r>
      </w:smartTag>
      <w:r>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t>em Porto Alegre</w:t>
        </w:r>
      </w:smartTag>
      <w:r>
        <w:t xml:space="preserve"> fica na dependência da contrapartida de recursos do Estado e da União.</w:t>
      </w:r>
    </w:p>
    <w:p w:rsidR="008F2AE9" w:rsidRDefault="008F2AE9">
      <w:pPr>
        <w:pStyle w:val="TextodoTrabalho"/>
      </w:pPr>
      <w:r>
        <w:t>...............................................</w:t>
      </w:r>
    </w:p>
    <w:p w:rsidR="008F2AE9" w:rsidRDefault="008F2AE9">
      <w:pPr>
        <w:pStyle w:val="TextodoTrabalho"/>
      </w:pPr>
    </w:p>
    <w:p w:rsidR="008F2AE9" w:rsidRDefault="008F2AE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rsidR="008F2AE9" w:rsidRDefault="008F2AE9">
      <w:pPr>
        <w:pStyle w:val="TextodoTrabalho"/>
      </w:pPr>
    </w:p>
    <w:p w:rsidR="008F2AE9" w:rsidRDefault="008F2AE9">
      <w:pPr>
        <w:pStyle w:val="TextodoTrabalho"/>
      </w:pPr>
    </w:p>
    <w:p w:rsidR="008F2AE9" w:rsidRDefault="008F2AE9"/>
    <w:p w:rsidR="008F2AE9" w:rsidRDefault="008F2AE9">
      <w:pPr>
        <w:sectPr w:rsidR="008F2AE9">
          <w:pgSz w:w="11907" w:h="16840" w:code="9"/>
          <w:pgMar w:top="1701" w:right="1134" w:bottom="1134" w:left="1701" w:header="851" w:footer="720" w:gutter="0"/>
          <w:cols w:space="720"/>
          <w:titlePg/>
        </w:sectPr>
      </w:pPr>
    </w:p>
    <w:p w:rsidR="008F2AE9" w:rsidRDefault="008F2AE9" w:rsidP="006C1E7D">
      <w:pPr>
        <w:pStyle w:val="Ttulo1-semnumerao"/>
      </w:pPr>
      <w:bookmarkStart w:id="14" w:name="_Toc515474054"/>
      <w:r>
        <w:lastRenderedPageBreak/>
        <w:t>Referências Bibliográficas</w:t>
      </w:r>
      <w:bookmarkEnd w:id="14"/>
    </w:p>
    <w:p w:rsidR="008A4CC4" w:rsidRPr="001C0FB0" w:rsidRDefault="008A4CC4" w:rsidP="008A4CC4">
      <w:pPr>
        <w:pStyle w:val="RefernciasBibliogrficas"/>
        <w:rPr>
          <w:b/>
        </w:rPr>
      </w:pPr>
      <w:r w:rsidRPr="001C0FB0">
        <w:t>ALMEIDA, Célia. Médicos e assistência médica: Estado, mercado ou regulação? Uma falsa questão.</w:t>
      </w:r>
      <w:r w:rsidRPr="001C0FB0">
        <w:rPr>
          <w:b/>
        </w:rPr>
        <w:t xml:space="preserve"> Cadernos de Saúde Pública,</w:t>
      </w:r>
      <w:r w:rsidRPr="001C0FB0">
        <w:t xml:space="preserve"> Rio de Janeiro, v.13, n. 4, p.45 -57, out./dez., 1997a.</w:t>
      </w:r>
      <w:r w:rsidRPr="001C0FB0">
        <w:rPr>
          <w:b/>
        </w:rPr>
        <w:t xml:space="preserve"> </w:t>
      </w:r>
    </w:p>
    <w:p w:rsidR="008A4CC4" w:rsidRPr="001C0FB0" w:rsidRDefault="008A4CC4" w:rsidP="008A4CC4">
      <w:pPr>
        <w:pStyle w:val="RefernciasBibliogrficas"/>
      </w:pPr>
      <w:r w:rsidRPr="001C0FB0">
        <w:t xml:space="preserve">_______________. </w:t>
      </w:r>
      <w:r w:rsidRPr="001C0FB0">
        <w:rPr>
          <w:color w:val="000000"/>
        </w:rPr>
        <w:t xml:space="preserve">Crise Econômica, Crise do Welfare State e Reforma Sanitária. </w:t>
      </w:r>
      <w:r w:rsidRPr="001C0FB0">
        <w:t>In.:</w:t>
      </w:r>
      <w:r w:rsidRPr="001C0FB0">
        <w:rPr>
          <w:i/>
        </w:rPr>
        <w:t xml:space="preserve"> </w:t>
      </w:r>
      <w:r w:rsidRPr="001C0FB0">
        <w:t>GERSCHMAN, S. &amp; WERNECK VIANNA, M. L. (orgs.).</w:t>
      </w:r>
      <w:r w:rsidRPr="001C0FB0">
        <w:rPr>
          <w:i/>
        </w:rPr>
        <w:t xml:space="preserve"> </w:t>
      </w:r>
      <w:r w:rsidRPr="001C0FB0">
        <w:rPr>
          <w:b/>
        </w:rPr>
        <w:t xml:space="preserve">A miragem da pós-modernidade: </w:t>
      </w:r>
      <w:r w:rsidRPr="001C0FB0">
        <w:t>democracia e políticas sociais no contexto da globalização. Rio de Janeiro: Fiocruz, 1997b. p.78 – 97.</w:t>
      </w:r>
    </w:p>
    <w:p w:rsidR="008A4CC4" w:rsidRPr="001C0FB0" w:rsidRDefault="008A4CC4" w:rsidP="008A4CC4">
      <w:pPr>
        <w:pStyle w:val="RefernciasBibliogrficas"/>
        <w:rPr>
          <w:lang w:val="pt-PT"/>
        </w:rPr>
      </w:pPr>
      <w:r w:rsidRPr="001C0FB0">
        <w:t xml:space="preserve">ALMEIDA, Maria Hermínia Tavares de. Federalismo e Políticas Sociais. </w:t>
      </w:r>
      <w:r w:rsidRPr="001C0FB0">
        <w:rPr>
          <w:b/>
        </w:rPr>
        <w:t>Projeto Balanço e Perspectivas do Federalismo Fiscal no Brasil,</w:t>
      </w:r>
      <w:r w:rsidRPr="001C0FB0">
        <w:t xml:space="preserve"> </w:t>
      </w:r>
      <w:r w:rsidRPr="001C0FB0">
        <w:rPr>
          <w:lang w:val="pt-PT"/>
        </w:rPr>
        <w:t xml:space="preserve">São Paulo, FUNDAP, vol.6, n.1, p.22-27, jan., 1994. </w:t>
      </w:r>
    </w:p>
    <w:p w:rsidR="008A4CC4" w:rsidRPr="001C0FB0" w:rsidRDefault="008A4CC4" w:rsidP="008A4CC4">
      <w:pPr>
        <w:pStyle w:val="RefernciasBibliogrficas"/>
        <w:rPr>
          <w:color w:val="000000"/>
        </w:rPr>
      </w:pPr>
      <w:r w:rsidRPr="001C0FB0">
        <w:rPr>
          <w:color w:val="000000"/>
        </w:rPr>
        <w:t>AZEVEDO,</w:t>
      </w:r>
      <w:r w:rsidRPr="001C0FB0">
        <w:rPr>
          <w:b/>
          <w:color w:val="000000"/>
        </w:rPr>
        <w:t xml:space="preserve"> </w:t>
      </w:r>
      <w:r w:rsidRPr="001C0FB0">
        <w:rPr>
          <w:color w:val="000000"/>
        </w:rPr>
        <w:t xml:space="preserve">Sérgio de. </w:t>
      </w:r>
      <w:r w:rsidRPr="001C0FB0">
        <w:rPr>
          <w:b/>
          <w:color w:val="000000"/>
        </w:rPr>
        <w:t xml:space="preserve">Federalismo e Reforma do Estado: </w:t>
      </w:r>
      <w:r w:rsidRPr="001C0FB0">
        <w:rPr>
          <w:color w:val="000000"/>
        </w:rPr>
        <w:t xml:space="preserve">resultados preliminares de pesquisa. Disponível em: </w:t>
      </w:r>
      <w:r>
        <w:rPr>
          <w:color w:val="000000"/>
        </w:rPr>
        <w:t>&lt;</w:t>
      </w:r>
      <w:hyperlink r:id="rId14" w:history="1">
        <w:r w:rsidRPr="001C0FB0">
          <w:rPr>
            <w:rStyle w:val="Hyperlink"/>
          </w:rPr>
          <w:t>http://www.fundaj.gov.br/docs/eg/semi1.rtf</w:t>
        </w:r>
      </w:hyperlink>
      <w:r>
        <w:rPr>
          <w:color w:val="000000"/>
        </w:rPr>
        <w:t>&gt;</w:t>
      </w:r>
      <w:r w:rsidRPr="001C0FB0">
        <w:rPr>
          <w:color w:val="000000"/>
        </w:rPr>
        <w:t>.  Acesso em: 21 outubro 2000.</w:t>
      </w:r>
    </w:p>
    <w:p w:rsidR="008A4CC4" w:rsidRPr="001C0FB0" w:rsidRDefault="008A4CC4" w:rsidP="008A4CC4">
      <w:pPr>
        <w:pStyle w:val="RefernciasBibliogrficas"/>
      </w:pPr>
      <w:r w:rsidRPr="001C0FB0">
        <w:t xml:space="preserve">CONSTRUÇÃO do cérebro. </w:t>
      </w:r>
      <w:r w:rsidRPr="001C0FB0">
        <w:rPr>
          <w:b/>
        </w:rPr>
        <w:t>Veja</w:t>
      </w:r>
      <w:r w:rsidRPr="001C0FB0">
        <w:t>, São Paulo: v.29, n.12, p.84-89, mar.1996.</w:t>
      </w:r>
    </w:p>
    <w:p w:rsidR="008A4CC4" w:rsidRPr="001C0FB0" w:rsidRDefault="008A4CC4" w:rsidP="008A4CC4">
      <w:pPr>
        <w:pStyle w:val="RefernciasBibliogrficas"/>
      </w:pPr>
      <w:r w:rsidRPr="001C0FB0">
        <w:t xml:space="preserve">COSTA, Cristina. </w:t>
      </w:r>
      <w:r w:rsidRPr="00F03BC2">
        <w:rPr>
          <w:b/>
        </w:rPr>
        <w:t>Sociologia:</w:t>
      </w:r>
      <w:r>
        <w:t xml:space="preserve"> </w:t>
      </w:r>
      <w:r w:rsidRPr="00F03BC2">
        <w:t>Introdução à ciência da sociedade.</w:t>
      </w:r>
      <w:r w:rsidRPr="001C0FB0">
        <w:rPr>
          <w:b/>
        </w:rPr>
        <w:t xml:space="preserve"> </w:t>
      </w:r>
      <w:r w:rsidRPr="001C0FB0">
        <w:t>2 ed. São Paulo: Moderna, 2000. 257p.</w:t>
      </w:r>
    </w:p>
    <w:p w:rsidR="008A4CC4" w:rsidRPr="001C0FB0" w:rsidRDefault="008A4CC4" w:rsidP="008A4CC4">
      <w:pPr>
        <w:pStyle w:val="RefernciasBibliogrficas"/>
        <w:rPr>
          <w:color w:val="000000"/>
        </w:rPr>
      </w:pPr>
      <w:r w:rsidRPr="001C0FB0">
        <w:rPr>
          <w:color w:val="000000"/>
        </w:rPr>
        <w:t xml:space="preserve">GIANNOTTI, José. Em defesa da Universidade. </w:t>
      </w:r>
      <w:r w:rsidRPr="001C0FB0">
        <w:rPr>
          <w:b/>
          <w:color w:val="000000"/>
        </w:rPr>
        <w:t>Folha de São Paulo</w:t>
      </w:r>
      <w:r w:rsidRPr="001C0FB0">
        <w:rPr>
          <w:color w:val="000000"/>
        </w:rPr>
        <w:t xml:space="preserve">, São Paulo, p.3, 13 jun. 2005.  </w:t>
      </w:r>
    </w:p>
    <w:p w:rsidR="008A4CC4" w:rsidRDefault="008A4CC4" w:rsidP="008A4CC4">
      <w:pPr>
        <w:pStyle w:val="RefernciasBibliogrficas"/>
        <w:rPr>
          <w:color w:val="000000"/>
        </w:rPr>
      </w:pPr>
      <w:r w:rsidRPr="001C0FB0">
        <w:rPr>
          <w:color w:val="000000"/>
        </w:rPr>
        <w:t xml:space="preserve">MICROSOFT CORPORATION. Microsoft lança Windows Terminal Server. 1998. Disponível em: </w:t>
      </w:r>
      <w:r>
        <w:rPr>
          <w:color w:val="000000"/>
        </w:rPr>
        <w:t>&lt;</w:t>
      </w:r>
      <w:hyperlink r:id="rId15" w:history="1">
        <w:r w:rsidRPr="001C0FB0">
          <w:rPr>
            <w:rStyle w:val="Hyperlink"/>
          </w:rPr>
          <w:t>http://www...........................</w:t>
        </w:r>
      </w:hyperlink>
      <w:r w:rsidRPr="001C0FB0">
        <w:rPr>
          <w:color w:val="000000"/>
        </w:rPr>
        <w:t xml:space="preserve">&gt;. Acesso em: 25 mai. 2006.  </w:t>
      </w:r>
    </w:p>
    <w:p w:rsidR="008A4CC4" w:rsidRDefault="008A4CC4" w:rsidP="008A4CC4">
      <w:pPr>
        <w:pStyle w:val="RefernciasBibliogrficas"/>
        <w:rPr>
          <w:color w:val="000000"/>
        </w:rPr>
      </w:pPr>
      <w:r>
        <w:rPr>
          <w:color w:val="000000"/>
        </w:rPr>
        <w:t xml:space="preserve">PRODANOV, Cleber. </w:t>
      </w:r>
      <w:r w:rsidRPr="00F03BC2">
        <w:rPr>
          <w:b/>
          <w:color w:val="000000"/>
        </w:rPr>
        <w:t>Manual de Metodologia Científica.</w:t>
      </w:r>
      <w:r>
        <w:rPr>
          <w:color w:val="000000"/>
        </w:rPr>
        <w:t xml:space="preserve"> 3ª ed. Novo Hamburgo: F</w:t>
      </w:r>
      <w:bookmarkStart w:id="15" w:name="_GoBack"/>
      <w:bookmarkEnd w:id="15"/>
      <w:r>
        <w:rPr>
          <w:color w:val="000000"/>
        </w:rPr>
        <w:t>EEVALE, 2003. 79p.</w:t>
      </w:r>
    </w:p>
    <w:p w:rsidR="008A4CC4" w:rsidRPr="001C0FB0" w:rsidRDefault="008A4CC4" w:rsidP="008A4CC4">
      <w:pPr>
        <w:pStyle w:val="RefernciasBibliogrficas"/>
        <w:rPr>
          <w:color w:val="000000"/>
        </w:rPr>
      </w:pPr>
    </w:p>
    <w:p w:rsidR="008F2AE9" w:rsidRDefault="008F2AE9"/>
    <w:p w:rsidR="008F2AE9" w:rsidRDefault="008F2AE9"/>
    <w:p w:rsidR="008F2AE9" w:rsidRDefault="008F2AE9"/>
    <w:p w:rsidR="008F2AE9" w:rsidRDefault="008F2AE9"/>
    <w:p w:rsidR="008F2AE9" w:rsidRDefault="008F2AE9"/>
    <w:p w:rsidR="008F2AE9" w:rsidRDefault="008F2AE9"/>
    <w:sectPr w:rsidR="008F2AE9" w:rsidSect="00A5403F">
      <w:headerReference w:type="even" r:id="rId16"/>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EFA" w:rsidRDefault="00B35EFA">
      <w:r>
        <w:separator/>
      </w:r>
    </w:p>
    <w:p w:rsidR="00B35EFA" w:rsidRDefault="00B35EFA"/>
    <w:p w:rsidR="00B35EFA" w:rsidRDefault="00B35EFA"/>
    <w:p w:rsidR="00B35EFA" w:rsidRDefault="00B35EFA"/>
    <w:p w:rsidR="00B35EFA" w:rsidRDefault="00B35EFA"/>
    <w:p w:rsidR="00B35EFA" w:rsidRDefault="00B35EFA"/>
    <w:p w:rsidR="00B35EFA" w:rsidRDefault="00B35EFA"/>
    <w:p w:rsidR="00B35EFA" w:rsidRDefault="00B35EFA"/>
    <w:p w:rsidR="00B35EFA" w:rsidRDefault="00B35EFA"/>
    <w:p w:rsidR="00B35EFA" w:rsidRDefault="00B35EFA"/>
  </w:endnote>
  <w:endnote w:type="continuationSeparator" w:id="0">
    <w:p w:rsidR="00B35EFA" w:rsidRDefault="00B35EFA">
      <w:r>
        <w:continuationSeparator/>
      </w:r>
    </w:p>
    <w:p w:rsidR="00B35EFA" w:rsidRDefault="00B35EFA"/>
    <w:p w:rsidR="00B35EFA" w:rsidRDefault="00B35EFA"/>
    <w:p w:rsidR="00B35EFA" w:rsidRDefault="00B35EFA"/>
    <w:p w:rsidR="00B35EFA" w:rsidRDefault="00B35EFA"/>
    <w:p w:rsidR="00B35EFA" w:rsidRDefault="00B35EFA"/>
    <w:p w:rsidR="00B35EFA" w:rsidRDefault="00B35EFA"/>
    <w:p w:rsidR="00B35EFA" w:rsidRDefault="00B35EFA"/>
    <w:p w:rsidR="00B35EFA" w:rsidRDefault="00B35EFA"/>
    <w:p w:rsidR="00B35EFA" w:rsidRDefault="00B35E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EFA" w:rsidRDefault="00B35EFA">
      <w:r>
        <w:separator/>
      </w:r>
    </w:p>
  </w:footnote>
  <w:footnote w:type="continuationSeparator" w:id="0">
    <w:p w:rsidR="00B35EFA" w:rsidRDefault="00B35EFA">
      <w:r>
        <w:continuationSeparator/>
      </w:r>
    </w:p>
    <w:p w:rsidR="00B35EFA" w:rsidRDefault="00B35EFA"/>
    <w:p w:rsidR="00B35EFA" w:rsidRDefault="00B35EFA"/>
    <w:p w:rsidR="00B35EFA" w:rsidRDefault="00B35EFA"/>
    <w:p w:rsidR="00B35EFA" w:rsidRDefault="00B35EFA"/>
    <w:p w:rsidR="00B35EFA" w:rsidRDefault="00B35EFA"/>
    <w:p w:rsidR="00B35EFA" w:rsidRDefault="00B35EFA"/>
    <w:p w:rsidR="00B35EFA" w:rsidRDefault="00B35EFA"/>
    <w:p w:rsidR="00B35EFA" w:rsidRDefault="00B35EFA"/>
    <w:p w:rsidR="00B35EFA" w:rsidRDefault="00B35EFA"/>
  </w:footnote>
  <w:footnote w:id="1">
    <w:p w:rsidR="007901B6" w:rsidRDefault="007901B6">
      <w:pPr>
        <w:pStyle w:val="Textodenotaderodap"/>
      </w:pPr>
      <w:r>
        <w:rPr>
          <w:rStyle w:val="Refdenotaderodap"/>
        </w:rPr>
        <w:footnoteRef/>
      </w:r>
      <w:r>
        <w:t xml:space="preserve"> Exemplo de nota de rodapé</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AE9" w:rsidRDefault="000C396C">
    <w:r>
      <w:fldChar w:fldCharType="begin"/>
    </w:r>
    <w:r>
      <w:instrText xml:space="preserve">PAGE  </w:instrText>
    </w:r>
    <w:r>
      <w:fldChar w:fldCharType="separate"/>
    </w:r>
    <w:r w:rsidR="008F2AE9">
      <w:rPr>
        <w:noProof/>
      </w:rPr>
      <w:t>24</w:t>
    </w:r>
    <w:r>
      <w:fldChar w:fldCharType="end"/>
    </w:r>
  </w:p>
  <w:p w:rsidR="008F2AE9" w:rsidRDefault="008F2AE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AE9" w:rsidRDefault="008F2AE9">
    <w:r>
      <w:tab/>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AE9" w:rsidRDefault="008F2AE9">
    <w:pPr>
      <w:pStyle w:val="Cabealh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AE9" w:rsidRDefault="008F2AE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7"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3"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18"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19"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2"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8"/>
  </w:num>
  <w:num w:numId="2">
    <w:abstractNumId w:val="23"/>
  </w:num>
  <w:num w:numId="3">
    <w:abstractNumId w:val="1"/>
  </w:num>
  <w:num w:numId="4">
    <w:abstractNumId w:val="17"/>
  </w:num>
  <w:num w:numId="5">
    <w:abstractNumId w:val="21"/>
  </w:num>
  <w:num w:numId="6">
    <w:abstractNumId w:val="20"/>
  </w:num>
  <w:num w:numId="7">
    <w:abstractNumId w:val="19"/>
  </w:num>
  <w:num w:numId="8">
    <w:abstractNumId w:val="4"/>
  </w:num>
  <w:num w:numId="9">
    <w:abstractNumId w:val="7"/>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5"/>
  </w:num>
  <w:num w:numId="12">
    <w:abstractNumId w:val="13"/>
  </w:num>
  <w:num w:numId="13">
    <w:abstractNumId w:val="22"/>
  </w:num>
  <w:num w:numId="14">
    <w:abstractNumId w:val="10"/>
  </w:num>
  <w:num w:numId="15">
    <w:abstractNumId w:val="14"/>
  </w:num>
  <w:num w:numId="16">
    <w:abstractNumId w:val="22"/>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6"/>
  </w:num>
  <w:num w:numId="24">
    <w:abstractNumId w:val="2"/>
  </w:num>
  <w:num w:numId="25">
    <w:abstractNumId w:val="8"/>
  </w:num>
  <w:num w:numId="26">
    <w:abstractNumId w:val="11"/>
  </w:num>
  <w:num w:numId="27">
    <w:abstractNumId w:val="12"/>
  </w:num>
  <w:num w:numId="28">
    <w:abstractNumId w:val="3"/>
  </w:num>
  <w:num w:numId="29">
    <w:abstractNumId w:val="16"/>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0"/>
  <w:activeWritingStyle w:appName="MSWord" w:lang="pt-BR" w:vendorID="64" w:dllVersion="131078" w:nlCheck="1" w:checkStyle="0"/>
  <w:activeWritingStyle w:appName="MSWord" w:lang="en-US" w:vendorID="64" w:dllVersion="131078"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964B3"/>
    <w:rsid w:val="000C396C"/>
    <w:rsid w:val="00130BE8"/>
    <w:rsid w:val="00171833"/>
    <w:rsid w:val="00302815"/>
    <w:rsid w:val="00307B26"/>
    <w:rsid w:val="004A223B"/>
    <w:rsid w:val="004B4715"/>
    <w:rsid w:val="00577C81"/>
    <w:rsid w:val="006C1E7D"/>
    <w:rsid w:val="006F4F2D"/>
    <w:rsid w:val="00766FBB"/>
    <w:rsid w:val="007901B6"/>
    <w:rsid w:val="007F00BA"/>
    <w:rsid w:val="008A4CC4"/>
    <w:rsid w:val="008E4BA5"/>
    <w:rsid w:val="008F2AE9"/>
    <w:rsid w:val="00933820"/>
    <w:rsid w:val="009F77DC"/>
    <w:rsid w:val="00A3415D"/>
    <w:rsid w:val="00A5403F"/>
    <w:rsid w:val="00B34139"/>
    <w:rsid w:val="00B35EFA"/>
    <w:rsid w:val="00B9416A"/>
    <w:rsid w:val="00BB2B89"/>
    <w:rsid w:val="00BD0ECD"/>
    <w:rsid w:val="00C71C42"/>
    <w:rsid w:val="00D04942"/>
    <w:rsid w:val="00D07ACB"/>
    <w:rsid w:val="00D504D7"/>
    <w:rsid w:val="00DC1D1F"/>
    <w:rsid w:val="00E02E2F"/>
    <w:rsid w:val="00E54DB7"/>
    <w:rsid w:val="00F13211"/>
    <w:rsid w:val="00F34B49"/>
    <w:rsid w:val="00FA13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31"/>
    <o:shapelayout v:ext="edit">
      <o:idmap v:ext="edit" data="1"/>
    </o:shapelayout>
  </w:shapeDefaults>
  <w:decimalSymbol w:val=","/>
  <w:listSeparator w:val=";"/>
  <w15:chartTrackingRefBased/>
  <w15:docId w15:val="{05EE2410-063B-43E2-A9A0-CE70FBC9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5403F"/>
    <w:pPr>
      <w:tabs>
        <w:tab w:val="left" w:pos="851"/>
      </w:tabs>
      <w:jc w:val="both"/>
    </w:pPr>
    <w:rPr>
      <w:iCs/>
      <w:color w:val="000000"/>
      <w:sz w:val="24"/>
      <w:szCs w:val="24"/>
    </w:rPr>
  </w:style>
  <w:style w:type="paragraph" w:styleId="Ttulo1">
    <w:name w:val="heading 1"/>
    <w:basedOn w:val="Normal"/>
    <w:next w:val="Normal"/>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spacing w:line="360" w:lineRule="auto"/>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A5403F"/>
    <w:pPr>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line="360" w:lineRule="auto"/>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spacing w:line="360" w:lineRule="auto"/>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line="360" w:lineRule="auto"/>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fundaj.gov.br/docs/eg/semi1.rt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A8E02-14B7-4741-B9A0-41EF2520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17</Pages>
  <Words>2400</Words>
  <Characters>12962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15332</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cp:lastModifiedBy>Edvar Bergmann Araujo</cp:lastModifiedBy>
  <cp:revision>9</cp:revision>
  <cp:lastPrinted>2003-10-22T01:33:00Z</cp:lastPrinted>
  <dcterms:created xsi:type="dcterms:W3CDTF">2018-05-30T22:47:00Z</dcterms:created>
  <dcterms:modified xsi:type="dcterms:W3CDTF">2019-05-14T22:26:00Z</dcterms:modified>
</cp:coreProperties>
</file>