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81E08" w14:textId="276325DA" w:rsidR="0011758B" w:rsidRDefault="00D86D93">
      <w:pPr>
        <w:pStyle w:val="Title"/>
        <w:ind w:right="1705"/>
      </w:pPr>
      <w:r>
        <w:rPr>
          <w:noProof/>
        </w:rPr>
        <w:drawing>
          <wp:anchor distT="0" distB="0" distL="0" distR="0" simplePos="0" relativeHeight="251658240" behindDoc="1" locked="0" layoutInCell="1" hidden="0" allowOverlap="1" wp14:anchorId="2D834E65" wp14:editId="216332EA">
            <wp:simplePos x="0" y="0"/>
            <wp:positionH relativeFrom="column">
              <wp:posOffset>-914398</wp:posOffset>
            </wp:positionH>
            <wp:positionV relativeFrom="paragraph">
              <wp:posOffset>-1362073</wp:posOffset>
            </wp:positionV>
            <wp:extent cx="7772400" cy="10058400"/>
            <wp:effectExtent l="0" t="0" r="0" b="0"/>
            <wp:wrapNone/>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772400" cy="10058400"/>
                    </a:xfrm>
                    <a:prstGeom prst="rect">
                      <a:avLst/>
                    </a:prstGeom>
                    <a:ln/>
                  </pic:spPr>
                </pic:pic>
              </a:graphicData>
            </a:graphic>
          </wp:anchor>
        </w:drawing>
      </w:r>
      <w:proofErr w:type="spellStart"/>
      <w:r w:rsidR="00F36B92">
        <w:t>Ten</w:t>
      </w:r>
      <w:r w:rsidR="00D1083A">
        <w:t>Final</w:t>
      </w:r>
      <w:proofErr w:type="spellEnd"/>
      <w:r w:rsidR="00D1083A">
        <w:t xml:space="preserve"> Result</w:t>
      </w:r>
    </w:p>
    <w:p w14:paraId="480501E1" w14:textId="77777777" w:rsidR="0011758B" w:rsidRDefault="00D86D93">
      <w:r>
        <w:t>Eric Park – 500994970</w:t>
      </w:r>
    </w:p>
    <w:p w14:paraId="032600F0" w14:textId="6A92C1FA" w:rsidR="0011758B" w:rsidRDefault="00D86D93">
      <w:r>
        <w:t xml:space="preserve">Date of Submission:   </w:t>
      </w:r>
      <w:r w:rsidR="00D1083A">
        <w:t>March 27</w:t>
      </w:r>
      <w:r>
        <w:t>, 2022</w:t>
      </w:r>
    </w:p>
    <w:p w14:paraId="63FEB5C0" w14:textId="677C46F5" w:rsidR="0011758B" w:rsidRDefault="00D86D93">
      <w:r>
        <w:t xml:space="preserve">Date Due: </w:t>
      </w:r>
      <w:r w:rsidR="00D1083A">
        <w:t>March 28</w:t>
      </w:r>
      <w:r>
        <w:t>, 2022</w:t>
      </w:r>
    </w:p>
    <w:p w14:paraId="3D8F7A4B" w14:textId="77777777" w:rsidR="0011758B" w:rsidRDefault="00D86D93">
      <w:r>
        <w:t xml:space="preserve">Supervisor: </w:t>
      </w:r>
      <w:proofErr w:type="spellStart"/>
      <w:r>
        <w:t>Derya</w:t>
      </w:r>
      <w:proofErr w:type="spellEnd"/>
      <w:r>
        <w:t xml:space="preserve"> </w:t>
      </w:r>
      <w:proofErr w:type="spellStart"/>
      <w:r>
        <w:t>Kici</w:t>
      </w:r>
      <w:proofErr w:type="spellEnd"/>
      <w:r>
        <w:tab/>
      </w:r>
      <w:r>
        <w:tab/>
      </w:r>
    </w:p>
    <w:p w14:paraId="44535D2C" w14:textId="77777777" w:rsidR="0011758B" w:rsidRDefault="00D86D93">
      <w:pPr>
        <w:spacing w:after="0" w:line="240" w:lineRule="auto"/>
        <w:rPr>
          <w:b/>
          <w:sz w:val="56"/>
          <w:szCs w:val="56"/>
        </w:rPr>
      </w:pPr>
      <w:r>
        <w:br w:type="page"/>
      </w:r>
    </w:p>
    <w:sdt>
      <w:sdtPr>
        <w:rPr>
          <w:rFonts w:eastAsia="Arial" w:cs="Arial"/>
          <w:b w:val="0"/>
          <w:sz w:val="22"/>
          <w:szCs w:val="22"/>
          <w:lang w:val="en-CA"/>
        </w:rPr>
        <w:id w:val="53441636"/>
        <w:docPartObj>
          <w:docPartGallery w:val="Table of Contents"/>
          <w:docPartUnique/>
        </w:docPartObj>
      </w:sdtPr>
      <w:sdtEndPr>
        <w:rPr>
          <w:rFonts w:eastAsiaTheme="majorEastAsia" w:cstheme="majorBidi"/>
          <w:b/>
          <w:bCs/>
          <w:noProof/>
          <w:szCs w:val="26"/>
        </w:rPr>
      </w:sdtEndPr>
      <w:sdtContent>
        <w:p w14:paraId="48EEDCCE" w14:textId="19D45399" w:rsidR="00EA4709" w:rsidRDefault="00EA4709">
          <w:pPr>
            <w:pStyle w:val="TOCHeading"/>
          </w:pPr>
          <w:r>
            <w:t>Table of Contents</w:t>
          </w:r>
        </w:p>
        <w:p w14:paraId="24324FD6" w14:textId="7A78A93C" w:rsidR="00EA4709" w:rsidRDefault="008870F2" w:rsidP="00EA4709">
          <w:pPr>
            <w:pStyle w:val="TOC1"/>
            <w:rPr>
              <w:rFonts w:asciiTheme="minorHAnsi" w:eastAsiaTheme="minorEastAsia" w:hAnsiTheme="minorHAnsi" w:cstheme="minorBidi"/>
              <w:szCs w:val="22"/>
            </w:rPr>
          </w:pPr>
          <w:hyperlink w:anchor="_Toc95660271" w:history="1">
            <w:r w:rsidR="00EA4709" w:rsidRPr="001802D2">
              <w:rPr>
                <w:rStyle w:val="Hyperlink"/>
                <w:color w:val="auto"/>
                <w:u w:val="none"/>
              </w:rPr>
              <w:t>Abstract</w:t>
            </w:r>
            <w:r w:rsidR="00EA4709">
              <w:rPr>
                <w:webHidden/>
              </w:rPr>
              <w:tab/>
              <w:t>3</w:t>
            </w:r>
          </w:hyperlink>
          <w:r w:rsidR="007C4CEC">
            <w:t>-4</w:t>
          </w:r>
        </w:p>
        <w:p w14:paraId="392D9451" w14:textId="5DFA1833" w:rsidR="00EA4709" w:rsidRPr="00EA4709" w:rsidRDefault="008870F2" w:rsidP="00EA4709">
          <w:pPr>
            <w:pStyle w:val="TOC1"/>
            <w:rPr>
              <w:rFonts w:asciiTheme="minorHAnsi" w:eastAsiaTheme="minorEastAsia" w:hAnsiTheme="minorHAnsi" w:cstheme="minorBidi"/>
              <w:szCs w:val="22"/>
            </w:rPr>
          </w:pPr>
          <w:hyperlink w:anchor="_Toc95660272" w:history="1">
            <w:r w:rsidR="00EA4709" w:rsidRPr="00EA4709">
              <w:rPr>
                <w:rStyle w:val="Hyperlink"/>
                <w:color w:val="auto"/>
                <w:u w:val="none"/>
              </w:rPr>
              <w:t>Literature Review</w:t>
            </w:r>
            <w:r w:rsidR="00EA4709" w:rsidRPr="00EA4709">
              <w:rPr>
                <w:webHidden/>
              </w:rPr>
              <w:tab/>
              <w:t>4</w:t>
            </w:r>
          </w:hyperlink>
          <w:r w:rsidR="00EA4709" w:rsidRPr="00EA4709">
            <w:rPr>
              <w:rStyle w:val="Hyperlink"/>
              <w:color w:val="auto"/>
              <w:u w:val="none"/>
            </w:rPr>
            <w:t>-</w:t>
          </w:r>
          <w:r w:rsidR="007C4CEC">
            <w:rPr>
              <w:rStyle w:val="Hyperlink"/>
              <w:color w:val="auto"/>
              <w:u w:val="none"/>
            </w:rPr>
            <w:t>11</w:t>
          </w:r>
        </w:p>
        <w:p w14:paraId="249FBD85" w14:textId="11B13C38" w:rsidR="00EA4709" w:rsidRDefault="008870F2" w:rsidP="00EA4709">
          <w:pPr>
            <w:pStyle w:val="TOC1"/>
            <w:rPr>
              <w:rFonts w:asciiTheme="minorHAnsi" w:eastAsiaTheme="minorEastAsia" w:hAnsiTheme="minorHAnsi" w:cstheme="minorBidi"/>
              <w:szCs w:val="22"/>
            </w:rPr>
          </w:pPr>
          <w:hyperlink w:anchor="_Toc95660273" w:history="1">
            <w:r w:rsidR="00EA4709" w:rsidRPr="001802D2">
              <w:rPr>
                <w:rStyle w:val="Hyperlink"/>
                <w:color w:val="auto"/>
                <w:u w:val="none"/>
              </w:rPr>
              <w:t>Descriptive Statistics</w:t>
            </w:r>
            <w:r w:rsidR="00EA4709">
              <w:rPr>
                <w:webHidden/>
              </w:rPr>
              <w:tab/>
              <w:t>1</w:t>
            </w:r>
          </w:hyperlink>
          <w:r w:rsidR="00A7026D">
            <w:t>1</w:t>
          </w:r>
          <w:r w:rsidR="00EA4709" w:rsidRPr="00EA4709">
            <w:rPr>
              <w:rStyle w:val="Hyperlink"/>
              <w:color w:val="auto"/>
              <w:u w:val="none"/>
            </w:rPr>
            <w:t>-1</w:t>
          </w:r>
          <w:r w:rsidR="00A7026D">
            <w:rPr>
              <w:rStyle w:val="Hyperlink"/>
              <w:color w:val="auto"/>
              <w:u w:val="none"/>
            </w:rPr>
            <w:t>2</w:t>
          </w:r>
        </w:p>
        <w:p w14:paraId="1F3665D8" w14:textId="152E1B92" w:rsidR="00EA4709" w:rsidRDefault="008870F2" w:rsidP="00EA4709">
          <w:pPr>
            <w:pStyle w:val="TOC1"/>
          </w:pPr>
          <w:hyperlink w:anchor="_Toc95660274" w:history="1">
            <w:r w:rsidR="00EA4709" w:rsidRPr="00EA4709">
              <w:rPr>
                <w:rStyle w:val="Hyperlink"/>
                <w:color w:val="auto"/>
                <w:u w:val="none"/>
              </w:rPr>
              <w:t>Approach</w:t>
            </w:r>
            <w:r w:rsidR="00EA4709" w:rsidRPr="00EA4709">
              <w:rPr>
                <w:webHidden/>
              </w:rPr>
              <w:tab/>
              <w:t>1</w:t>
            </w:r>
          </w:hyperlink>
          <w:r w:rsidR="00CE4D15">
            <w:t>2-13</w:t>
          </w:r>
        </w:p>
        <w:p w14:paraId="6A5A1EA5" w14:textId="0C258F4C" w:rsidR="00CE4D15" w:rsidRDefault="00CE4D15" w:rsidP="00CE4D15">
          <w:pPr>
            <w:rPr>
              <w:b/>
              <w:bCs/>
              <w:webHidden/>
            </w:rPr>
          </w:pPr>
          <w:r>
            <w:rPr>
              <w:b/>
              <w:bCs/>
            </w:rPr>
            <w:t>Exploratory Data Analysis………………………………………………………………………</w:t>
          </w:r>
          <w:r w:rsidR="002C3C6B">
            <w:rPr>
              <w:b/>
              <w:bCs/>
            </w:rPr>
            <w:t>14-16</w:t>
          </w:r>
          <w:r w:rsidRPr="00CE4D15">
            <w:rPr>
              <w:b/>
              <w:bCs/>
              <w:webHidden/>
            </w:rPr>
            <w:tab/>
          </w:r>
        </w:p>
        <w:p w14:paraId="7ABB0621" w14:textId="6F8B06BF" w:rsidR="002C3C6B" w:rsidRDefault="002C3C6B" w:rsidP="00CE4D15">
          <w:pPr>
            <w:rPr>
              <w:b/>
              <w:bCs/>
              <w:webHidden/>
            </w:rPr>
          </w:pPr>
          <w:r>
            <w:rPr>
              <w:b/>
              <w:bCs/>
              <w:webHidden/>
            </w:rPr>
            <w:t>Methods…………………………………………………………………………………………</w:t>
          </w:r>
          <w:proofErr w:type="gramStart"/>
          <w:r>
            <w:rPr>
              <w:b/>
              <w:bCs/>
              <w:webHidden/>
            </w:rPr>
            <w:t>…..</w:t>
          </w:r>
          <w:proofErr w:type="gramEnd"/>
          <w:r>
            <w:rPr>
              <w:b/>
              <w:bCs/>
              <w:webHidden/>
            </w:rPr>
            <w:t xml:space="preserve"> 17</w:t>
          </w:r>
        </w:p>
        <w:p w14:paraId="58272EF7" w14:textId="498A8B9C" w:rsidR="002C3C6B" w:rsidRDefault="002C3C6B" w:rsidP="00CE4D15">
          <w:pPr>
            <w:rPr>
              <w:b/>
              <w:bCs/>
              <w:webHidden/>
            </w:rPr>
          </w:pPr>
          <w:r>
            <w:rPr>
              <w:b/>
              <w:bCs/>
              <w:webHidden/>
            </w:rPr>
            <w:t>Results……………………………………………………………………………………………….17-25</w:t>
          </w:r>
        </w:p>
        <w:p w14:paraId="11A51B47" w14:textId="2AD5F753" w:rsidR="002C3C6B" w:rsidRDefault="002C3C6B" w:rsidP="00CE4D15">
          <w:pPr>
            <w:rPr>
              <w:b/>
              <w:bCs/>
              <w:webHidden/>
            </w:rPr>
          </w:pPr>
          <w:r>
            <w:rPr>
              <w:b/>
              <w:bCs/>
              <w:webHidden/>
            </w:rPr>
            <w:t>Comparisons…………………………………………………………………………………</w:t>
          </w:r>
          <w:proofErr w:type="gramStart"/>
          <w:r>
            <w:rPr>
              <w:b/>
              <w:bCs/>
              <w:webHidden/>
            </w:rPr>
            <w:t>…..</w:t>
          </w:r>
          <w:proofErr w:type="gramEnd"/>
          <w:r>
            <w:rPr>
              <w:b/>
              <w:bCs/>
              <w:webHidden/>
            </w:rPr>
            <w:t>…. 26</w:t>
          </w:r>
        </w:p>
        <w:p w14:paraId="2EFFFFAB" w14:textId="44F03BF5" w:rsidR="002C3C6B" w:rsidRPr="00CE4D15" w:rsidRDefault="002C3C6B" w:rsidP="00CE4D15">
          <w:pPr>
            <w:rPr>
              <w:b/>
              <w:bCs/>
            </w:rPr>
          </w:pPr>
          <w:r>
            <w:rPr>
              <w:b/>
              <w:bCs/>
              <w:webHidden/>
            </w:rPr>
            <w:t>Conclusions……………………………………………………………………………………… 26</w:t>
          </w:r>
          <w:r w:rsidR="008870F2">
            <w:rPr>
              <w:b/>
              <w:bCs/>
              <w:webHidden/>
            </w:rPr>
            <w:t>-27</w:t>
          </w:r>
        </w:p>
        <w:p w14:paraId="0E99AD12" w14:textId="51A7CA27" w:rsidR="00EA4709" w:rsidRDefault="008870F2" w:rsidP="00CE4D15">
          <w:pPr>
            <w:pStyle w:val="TOC1"/>
          </w:pPr>
          <w:hyperlink w:anchor="_Toc95660275" w:history="1">
            <w:r w:rsidR="00EA4709" w:rsidRPr="00EA4709">
              <w:rPr>
                <w:rStyle w:val="Hyperlink"/>
                <w:color w:val="auto"/>
                <w:u w:val="none"/>
              </w:rPr>
              <w:t>References</w:t>
            </w:r>
            <w:r w:rsidR="00EA4709" w:rsidRPr="00EA4709">
              <w:rPr>
                <w:webHidden/>
              </w:rPr>
              <w:tab/>
            </w:r>
            <w:r>
              <w:rPr>
                <w:webHidden/>
              </w:rPr>
              <w:t>28</w:t>
            </w:r>
          </w:hyperlink>
          <w:r w:rsidR="00EA4709" w:rsidRPr="00EA4709">
            <w:rPr>
              <w:rStyle w:val="Hyperlink"/>
              <w:color w:val="auto"/>
              <w:u w:val="none"/>
            </w:rPr>
            <w:t>-</w:t>
          </w:r>
          <w:r>
            <w:rPr>
              <w:rStyle w:val="Hyperlink"/>
              <w:color w:val="auto"/>
              <w:u w:val="none"/>
            </w:rPr>
            <w:t>29</w:t>
          </w:r>
        </w:p>
      </w:sdtContent>
    </w:sdt>
    <w:p w14:paraId="58237125" w14:textId="77777777" w:rsidR="0011758B" w:rsidRDefault="00D86D93">
      <w:pPr>
        <w:rPr>
          <w:b/>
          <w:sz w:val="36"/>
          <w:szCs w:val="36"/>
        </w:rPr>
      </w:pPr>
      <w:r>
        <w:br w:type="page"/>
      </w:r>
    </w:p>
    <w:p w14:paraId="62B8889B" w14:textId="4161F0AD" w:rsidR="0011758B" w:rsidRDefault="00D86D93">
      <w:pPr>
        <w:pStyle w:val="Heading1"/>
      </w:pPr>
      <w:bookmarkStart w:id="0" w:name="_Toc95660271"/>
      <w:r>
        <w:lastRenderedPageBreak/>
        <w:t>Abstract</w:t>
      </w:r>
      <w:bookmarkEnd w:id="0"/>
    </w:p>
    <w:p w14:paraId="5C5D9F4A" w14:textId="77777777" w:rsidR="0011758B" w:rsidRDefault="00D86D93">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bookmarkStart w:id="1" w:name="_heading=h.gjdgxs" w:colFirst="0" w:colLast="0"/>
      <w:bookmarkEnd w:id="1"/>
      <w:r>
        <w:rPr>
          <w:rFonts w:ascii="Times New Roman" w:eastAsia="Times New Roman" w:hAnsi="Times New Roman" w:cs="Times New Roman"/>
          <w:color w:val="000000"/>
          <w:sz w:val="24"/>
          <w:szCs w:val="24"/>
        </w:rPr>
        <w:t xml:space="preserve">The COVID-19 is an infectious disease caused by the SARS-CoV-2 </w:t>
      </w:r>
      <w:proofErr w:type="gramStart"/>
      <w:r>
        <w:rPr>
          <w:rFonts w:ascii="Times New Roman" w:eastAsia="Times New Roman" w:hAnsi="Times New Roman" w:cs="Times New Roman"/>
          <w:color w:val="000000"/>
          <w:sz w:val="24"/>
          <w:szCs w:val="24"/>
        </w:rPr>
        <w:t>virus(</w:t>
      </w:r>
      <w:proofErr w:type="gramEnd"/>
      <w:r>
        <w:rPr>
          <w:rFonts w:ascii="Times New Roman" w:eastAsia="Times New Roman" w:hAnsi="Times New Roman" w:cs="Times New Roman"/>
          <w:color w:val="000000"/>
          <w:sz w:val="24"/>
          <w:szCs w:val="24"/>
        </w:rPr>
        <w:t xml:space="preserve">World Health Ontario, 2022), and anybody can become infected with the virus. Those who become infected with COVID, especially older people and those with underlying medical conditions, are more likely to become critically ill and even resulting in </w:t>
      </w:r>
      <w:proofErr w:type="gramStart"/>
      <w:r>
        <w:rPr>
          <w:rFonts w:ascii="Times New Roman" w:eastAsia="Times New Roman" w:hAnsi="Times New Roman" w:cs="Times New Roman"/>
          <w:color w:val="000000"/>
          <w:sz w:val="24"/>
          <w:szCs w:val="24"/>
        </w:rPr>
        <w:t>death(</w:t>
      </w:r>
      <w:proofErr w:type="gramEnd"/>
      <w:r>
        <w:rPr>
          <w:rFonts w:ascii="Times New Roman" w:eastAsia="Times New Roman" w:hAnsi="Times New Roman" w:cs="Times New Roman"/>
          <w:color w:val="000000"/>
          <w:sz w:val="24"/>
          <w:szCs w:val="24"/>
        </w:rPr>
        <w:t xml:space="preserve">World Health Ontario, 2022).   </w:t>
      </w:r>
    </w:p>
    <w:p w14:paraId="0EB4B2D3" w14:textId="4B9AD763" w:rsidR="0011758B" w:rsidRDefault="00D86D93">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Global News, internal Federal polls were conducted periodically throughout the pandemic, and it seems residents of Ontario’s opinion as well as the overall Canadian</w:t>
      </w:r>
      <w:r w:rsidR="00261CAF">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opinion on the pandemic is dwindling as time goes on. In March 2021 roughly 71% Canadians were worried about the virus, but that percentage has dropped to 52% by November 2021(Akin, 2022). Even after 70% herd vaccination, it seems Ontario is still going through very strict COVID lockdown measures. With continuous prolonged restrictions and lockdowns, public opinion</w:t>
      </w:r>
      <w:r w:rsidR="001F4268">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on these measures </w:t>
      </w:r>
      <w:r w:rsidR="001F4268">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becoming less and less supportive. Roughly 56% support the measures back in December 2021, which is down from 69% back in July 2021 &amp; 63% in September 2021(Bricker, 2021). It seems there are increase level of frustrations and on fatigue on these </w:t>
      </w:r>
      <w:proofErr w:type="gramStart"/>
      <w:r>
        <w:rPr>
          <w:rFonts w:ascii="Times New Roman" w:eastAsia="Times New Roman" w:hAnsi="Times New Roman" w:cs="Times New Roman"/>
          <w:color w:val="000000"/>
          <w:sz w:val="24"/>
          <w:szCs w:val="24"/>
        </w:rPr>
        <w:t>measures(</w:t>
      </w:r>
      <w:proofErr w:type="gramEnd"/>
      <w:r>
        <w:rPr>
          <w:rFonts w:ascii="Times New Roman" w:eastAsia="Times New Roman" w:hAnsi="Times New Roman" w:cs="Times New Roman"/>
          <w:color w:val="000000"/>
          <w:sz w:val="24"/>
          <w:szCs w:val="24"/>
        </w:rPr>
        <w:t xml:space="preserve">The Canadian Press and Berthiaume, 2022). </w:t>
      </w:r>
    </w:p>
    <w:p w14:paraId="453D136E" w14:textId="1A868945" w:rsidR="0011758B" w:rsidRDefault="00D86D93">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w:t>
      </w:r>
      <w:r w:rsidR="006B0CF1">
        <w:rPr>
          <w:rFonts w:ascii="Times New Roman" w:eastAsia="Times New Roman" w:hAnsi="Times New Roman" w:cs="Times New Roman"/>
          <w:color w:val="000000"/>
          <w:sz w:val="24"/>
          <w:szCs w:val="24"/>
        </w:rPr>
        <w:t xml:space="preserve"> the most recent</w:t>
      </w:r>
      <w:r>
        <w:rPr>
          <w:rFonts w:ascii="Times New Roman" w:eastAsia="Times New Roman" w:hAnsi="Times New Roman" w:cs="Times New Roman"/>
          <w:color w:val="000000"/>
          <w:sz w:val="24"/>
          <w:szCs w:val="24"/>
        </w:rPr>
        <w:t xml:space="preserve"> Ontario Health’s modelling report, it states the Province must have 85% vaccination rate to avoid continuous </w:t>
      </w:r>
      <w:proofErr w:type="gramStart"/>
      <w:r>
        <w:rPr>
          <w:rFonts w:ascii="Times New Roman" w:eastAsia="Times New Roman" w:hAnsi="Times New Roman" w:cs="Times New Roman"/>
          <w:color w:val="000000"/>
          <w:sz w:val="24"/>
          <w:szCs w:val="24"/>
        </w:rPr>
        <w:t>lockdowns(</w:t>
      </w:r>
      <w:proofErr w:type="spellStart"/>
      <w:proofErr w:type="gramEnd"/>
      <w:r>
        <w:rPr>
          <w:rFonts w:ascii="Times New Roman" w:eastAsia="Times New Roman" w:hAnsi="Times New Roman" w:cs="Times New Roman"/>
          <w:color w:val="000000"/>
          <w:sz w:val="24"/>
          <w:szCs w:val="24"/>
        </w:rPr>
        <w:t>Draaisma</w:t>
      </w:r>
      <w:proofErr w:type="spellEnd"/>
      <w:r>
        <w:rPr>
          <w:rFonts w:ascii="Times New Roman" w:eastAsia="Times New Roman" w:hAnsi="Times New Roman" w:cs="Times New Roman"/>
          <w:color w:val="000000"/>
          <w:sz w:val="24"/>
          <w:szCs w:val="24"/>
        </w:rPr>
        <w:t>, 2021). However, Ontario is currently at 84% 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dose vaccination and 78.5% with 2 </w:t>
      </w:r>
      <w:proofErr w:type="gramStart"/>
      <w:r>
        <w:rPr>
          <w:rFonts w:ascii="Times New Roman" w:eastAsia="Times New Roman" w:hAnsi="Times New Roman" w:cs="Times New Roman"/>
          <w:color w:val="000000"/>
          <w:sz w:val="24"/>
          <w:szCs w:val="24"/>
        </w:rPr>
        <w:t>doses(</w:t>
      </w:r>
      <w:proofErr w:type="gramEnd"/>
      <w:r>
        <w:rPr>
          <w:rFonts w:ascii="Times New Roman" w:eastAsia="Times New Roman" w:hAnsi="Times New Roman" w:cs="Times New Roman"/>
          <w:color w:val="000000"/>
          <w:sz w:val="24"/>
          <w:szCs w:val="24"/>
        </w:rPr>
        <w:t xml:space="preserve">Public Health Ontario, </w:t>
      </w:r>
      <w:proofErr w:type="spellStart"/>
      <w:r>
        <w:rPr>
          <w:rFonts w:ascii="Times New Roman" w:eastAsia="Times New Roman" w:hAnsi="Times New Roman" w:cs="Times New Roman"/>
          <w:color w:val="000000"/>
          <w:sz w:val="24"/>
          <w:szCs w:val="24"/>
        </w:rPr>
        <w:t>n.d</w:t>
      </w:r>
      <w:proofErr w:type="spellEnd"/>
      <w:r>
        <w:rPr>
          <w:rFonts w:ascii="Times New Roman" w:eastAsia="Times New Roman" w:hAnsi="Times New Roman" w:cs="Times New Roman"/>
          <w:color w:val="000000"/>
          <w:sz w:val="24"/>
          <w:szCs w:val="24"/>
        </w:rPr>
        <w:t>). After 2 years of the 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dose available, it’s safe to say there will not be a huge spike in the 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dose rate, hence the province reaching 85% full vaccination rate </w:t>
      </w:r>
      <w:proofErr w:type="gramStart"/>
      <w:r w:rsidR="006B0CF1">
        <w:rPr>
          <w:rFonts w:ascii="Times New Roman" w:eastAsia="Times New Roman" w:hAnsi="Times New Roman" w:cs="Times New Roman"/>
          <w:color w:val="000000"/>
          <w:sz w:val="24"/>
          <w:szCs w:val="24"/>
        </w:rPr>
        <w:t>in the near future</w:t>
      </w:r>
      <w:proofErr w:type="gramEnd"/>
      <w:r w:rsidR="006B0C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is not going to be occurring </w:t>
      </w:r>
      <w:r w:rsidR="006B0CF1">
        <w:rPr>
          <w:rFonts w:ascii="Times New Roman" w:eastAsia="Times New Roman" w:hAnsi="Times New Roman" w:cs="Times New Roman"/>
          <w:color w:val="000000"/>
          <w:sz w:val="24"/>
          <w:szCs w:val="24"/>
        </w:rPr>
        <w:t>any time soon</w:t>
      </w:r>
      <w:r>
        <w:rPr>
          <w:rFonts w:ascii="Times New Roman" w:eastAsia="Times New Roman" w:hAnsi="Times New Roman" w:cs="Times New Roman"/>
          <w:color w:val="000000"/>
          <w:sz w:val="24"/>
          <w:szCs w:val="24"/>
        </w:rPr>
        <w:t xml:space="preserve">, </w:t>
      </w:r>
      <w:r w:rsidR="006B0CF1">
        <w:rPr>
          <w:rFonts w:ascii="Times New Roman" w:eastAsia="Times New Roman" w:hAnsi="Times New Roman" w:cs="Times New Roman"/>
          <w:color w:val="000000"/>
          <w:sz w:val="24"/>
          <w:szCs w:val="24"/>
        </w:rPr>
        <w:t>resulting</w:t>
      </w:r>
      <w:r>
        <w:rPr>
          <w:rFonts w:ascii="Times New Roman" w:eastAsia="Times New Roman" w:hAnsi="Times New Roman" w:cs="Times New Roman"/>
          <w:color w:val="000000"/>
          <w:sz w:val="24"/>
          <w:szCs w:val="24"/>
        </w:rPr>
        <w:t xml:space="preserve"> in </w:t>
      </w:r>
      <w:r w:rsidR="006B0CF1">
        <w:rPr>
          <w:rFonts w:ascii="Times New Roman" w:eastAsia="Times New Roman" w:hAnsi="Times New Roman" w:cs="Times New Roman"/>
          <w:color w:val="000000"/>
          <w:sz w:val="24"/>
          <w:szCs w:val="24"/>
        </w:rPr>
        <w:t>prolonged</w:t>
      </w:r>
      <w:r>
        <w:rPr>
          <w:rFonts w:ascii="Times New Roman" w:eastAsia="Times New Roman" w:hAnsi="Times New Roman" w:cs="Times New Roman"/>
          <w:color w:val="000000"/>
          <w:sz w:val="24"/>
          <w:szCs w:val="24"/>
        </w:rPr>
        <w:t xml:space="preserve"> restrictions &amp; mandates. </w:t>
      </w:r>
    </w:p>
    <w:p w14:paraId="531F4770" w14:textId="55C483FD" w:rsidR="0011758B" w:rsidRDefault="00D86D93">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However</w:t>
      </w:r>
      <w:r w:rsidR="006B0CF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based on recent developments, the</w:t>
      </w:r>
      <w:r w:rsidR="006B0CF1">
        <w:rPr>
          <w:rFonts w:ascii="Times New Roman" w:eastAsia="Times New Roman" w:hAnsi="Times New Roman" w:cs="Times New Roman"/>
          <w:color w:val="000000"/>
          <w:sz w:val="24"/>
          <w:szCs w:val="24"/>
        </w:rPr>
        <w:t xml:space="preserve"> most being the</w:t>
      </w:r>
      <w:r>
        <w:rPr>
          <w:rFonts w:ascii="Times New Roman" w:eastAsia="Times New Roman" w:hAnsi="Times New Roman" w:cs="Times New Roman"/>
          <w:color w:val="000000"/>
          <w:sz w:val="24"/>
          <w:szCs w:val="24"/>
        </w:rPr>
        <w:t xml:space="preserve"> convoy protest occurring in Ottawa, </w:t>
      </w:r>
      <w:r w:rsidR="006B0CF1">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others coming out to support that movement it seems the province’s opinion on lifting the restrictions is growing. With growing support of removing the mandates, I want to predict, using Ontario </w:t>
      </w:r>
      <w:r w:rsidR="001F0114">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rPr>
        <w:t xml:space="preserve">accine </w:t>
      </w:r>
      <w:r w:rsidR="001F0114">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ata, to determine if there will be decrease of vaccine being administered across the province. The vaccine dataset begins on December 24, </w:t>
      </w:r>
      <w:proofErr w:type="gramStart"/>
      <w:r>
        <w:rPr>
          <w:rFonts w:ascii="Times New Roman" w:eastAsia="Times New Roman" w:hAnsi="Times New Roman" w:cs="Times New Roman"/>
          <w:color w:val="000000"/>
          <w:sz w:val="24"/>
          <w:szCs w:val="24"/>
        </w:rPr>
        <w:t>2020</w:t>
      </w:r>
      <w:proofErr w:type="gramEnd"/>
      <w:r>
        <w:rPr>
          <w:rFonts w:ascii="Times New Roman" w:eastAsia="Times New Roman" w:hAnsi="Times New Roman" w:cs="Times New Roman"/>
          <w:color w:val="000000"/>
          <w:sz w:val="24"/>
          <w:szCs w:val="24"/>
        </w:rPr>
        <w:t xml:space="preserve"> and gets updated on a daily basis with newer number of vaccines being administered. Currently, as newer people might still receive their first &amp; </w:t>
      </w:r>
      <w:r w:rsidR="00550943">
        <w:rPr>
          <w:rFonts w:ascii="Times New Roman" w:eastAsia="Times New Roman" w:hAnsi="Times New Roman" w:cs="Times New Roman"/>
          <w:color w:val="000000"/>
          <w:sz w:val="24"/>
          <w:szCs w:val="24"/>
        </w:rPr>
        <w:t xml:space="preserve">second </w:t>
      </w:r>
      <w:r>
        <w:rPr>
          <w:rFonts w:ascii="Times New Roman" w:eastAsia="Times New Roman" w:hAnsi="Times New Roman" w:cs="Times New Roman"/>
          <w:color w:val="000000"/>
          <w:sz w:val="24"/>
          <w:szCs w:val="24"/>
        </w:rPr>
        <w:t xml:space="preserve">dosage, I want to use the time series analysis to predict the vaccine rate with decrease public support on the mandates. </w:t>
      </w:r>
      <w:r w:rsidR="00550943">
        <w:rPr>
          <w:rFonts w:ascii="Times New Roman" w:eastAsia="Times New Roman" w:hAnsi="Times New Roman" w:cs="Times New Roman"/>
          <w:color w:val="000000"/>
          <w:sz w:val="24"/>
          <w:szCs w:val="24"/>
        </w:rPr>
        <w:t xml:space="preserve">For this study, </w:t>
      </w:r>
      <w:r w:rsidR="00BB558A">
        <w:rPr>
          <w:rFonts w:ascii="Times New Roman" w:eastAsia="Times New Roman" w:hAnsi="Times New Roman" w:cs="Times New Roman"/>
          <w:color w:val="000000"/>
          <w:sz w:val="24"/>
          <w:szCs w:val="24"/>
        </w:rPr>
        <w:t>I will be u</w:t>
      </w:r>
      <w:r w:rsidR="004B3073">
        <w:rPr>
          <w:rFonts w:ascii="Times New Roman" w:eastAsia="Times New Roman" w:hAnsi="Times New Roman" w:cs="Times New Roman"/>
          <w:color w:val="000000"/>
          <w:sz w:val="24"/>
          <w:szCs w:val="24"/>
        </w:rPr>
        <w:t>sing the ARIMA model in python to forecast the vaccination rate of the third dose</w:t>
      </w:r>
      <w:r>
        <w:rPr>
          <w:rFonts w:ascii="Times New Roman" w:eastAsia="Times New Roman" w:hAnsi="Times New Roman" w:cs="Times New Roman"/>
          <w:color w:val="000000"/>
          <w:sz w:val="24"/>
          <w:szCs w:val="24"/>
        </w:rPr>
        <w:t>.</w:t>
      </w:r>
      <w:r w:rsidR="004B3073">
        <w:rPr>
          <w:rFonts w:ascii="Times New Roman" w:eastAsia="Times New Roman" w:hAnsi="Times New Roman" w:cs="Times New Roman"/>
          <w:color w:val="000000"/>
          <w:sz w:val="24"/>
          <w:szCs w:val="24"/>
        </w:rPr>
        <w:t xml:space="preserve"> Also,</w:t>
      </w:r>
      <w:r>
        <w:rPr>
          <w:rFonts w:ascii="Times New Roman" w:eastAsia="Times New Roman" w:hAnsi="Times New Roman" w:cs="Times New Roman"/>
          <w:color w:val="000000"/>
          <w:sz w:val="24"/>
          <w:szCs w:val="24"/>
        </w:rPr>
        <w:t xml:space="preserve"> I will be comparing 1 month of data for each dose of </w:t>
      </w:r>
      <w:proofErr w:type="gramStart"/>
      <w:r>
        <w:rPr>
          <w:rFonts w:ascii="Times New Roman" w:eastAsia="Times New Roman" w:hAnsi="Times New Roman" w:cs="Times New Roman"/>
          <w:color w:val="000000"/>
          <w:sz w:val="24"/>
          <w:szCs w:val="24"/>
        </w:rPr>
        <w:t>vaccine, and</w:t>
      </w:r>
      <w:proofErr w:type="gramEnd"/>
      <w:r>
        <w:rPr>
          <w:rFonts w:ascii="Times New Roman" w:eastAsia="Times New Roman" w:hAnsi="Times New Roman" w:cs="Times New Roman"/>
          <w:color w:val="000000"/>
          <w:sz w:val="24"/>
          <w:szCs w:val="24"/>
        </w:rPr>
        <w:t xml:space="preserve"> compare the slopes </w:t>
      </w:r>
      <w:r w:rsidR="003B44BD">
        <w:rPr>
          <w:rFonts w:ascii="Times New Roman" w:eastAsia="Times New Roman" w:hAnsi="Times New Roman" w:cs="Times New Roman"/>
          <w:color w:val="000000"/>
          <w:sz w:val="24"/>
          <w:szCs w:val="24"/>
        </w:rPr>
        <w:t xml:space="preserve">using the linear regression model in python </w:t>
      </w:r>
      <w:r>
        <w:rPr>
          <w:rFonts w:ascii="Times New Roman" w:eastAsia="Times New Roman" w:hAnsi="Times New Roman" w:cs="Times New Roman"/>
          <w:color w:val="000000"/>
          <w:sz w:val="24"/>
          <w:szCs w:val="24"/>
        </w:rPr>
        <w:t xml:space="preserve">to determine the rate of change for each 3 doses to </w:t>
      </w:r>
      <w:r w:rsidR="005C0224">
        <w:rPr>
          <w:rFonts w:ascii="Times New Roman" w:eastAsia="Times New Roman" w:hAnsi="Times New Roman" w:cs="Times New Roman"/>
          <w:color w:val="000000"/>
          <w:sz w:val="24"/>
          <w:szCs w:val="24"/>
        </w:rPr>
        <w:t xml:space="preserve">determine if first, second or third dose will ever see an increase </w:t>
      </w:r>
      <w:r w:rsidR="007A093F">
        <w:rPr>
          <w:rFonts w:ascii="Times New Roman" w:eastAsia="Times New Roman" w:hAnsi="Times New Roman" w:cs="Times New Roman"/>
          <w:color w:val="000000"/>
          <w:sz w:val="24"/>
          <w:szCs w:val="24"/>
        </w:rPr>
        <w:t>in vaccination rate to meet the 85% threshold</w:t>
      </w:r>
      <w:r>
        <w:rPr>
          <w:rFonts w:ascii="Times New Roman" w:eastAsia="Times New Roman" w:hAnsi="Times New Roman" w:cs="Times New Roman"/>
          <w:color w:val="000000"/>
          <w:sz w:val="24"/>
          <w:szCs w:val="24"/>
        </w:rPr>
        <w:t>.</w:t>
      </w:r>
    </w:p>
    <w:p w14:paraId="72AC17C6" w14:textId="55236B99" w:rsidR="00913DF1" w:rsidRDefault="00913DF1">
      <w:pPr>
        <w:pBdr>
          <w:top w:val="nil"/>
          <w:left w:val="nil"/>
          <w:bottom w:val="nil"/>
          <w:right w:val="nil"/>
          <w:between w:val="nil"/>
        </w:pBdr>
        <w:spacing w:after="0" w:line="480" w:lineRule="auto"/>
        <w:ind w:firstLine="720"/>
        <w:rPr>
          <w:color w:val="000000"/>
        </w:rPr>
      </w:pPr>
      <w:r>
        <w:rPr>
          <w:rFonts w:ascii="Times New Roman" w:eastAsia="Times New Roman" w:hAnsi="Times New Roman" w:cs="Times New Roman"/>
          <w:color w:val="000000"/>
          <w:sz w:val="24"/>
          <w:szCs w:val="24"/>
        </w:rPr>
        <w:t xml:space="preserve">One of the major limitations of my study would be that the data is still being collected </w:t>
      </w:r>
      <w:proofErr w:type="gramStart"/>
      <w:r>
        <w:rPr>
          <w:rFonts w:ascii="Times New Roman" w:eastAsia="Times New Roman" w:hAnsi="Times New Roman" w:cs="Times New Roman"/>
          <w:color w:val="000000"/>
          <w:sz w:val="24"/>
          <w:szCs w:val="24"/>
        </w:rPr>
        <w:t>on a daily basis</w:t>
      </w:r>
      <w:proofErr w:type="gramEnd"/>
      <w:r>
        <w:rPr>
          <w:rFonts w:ascii="Times New Roman" w:eastAsia="Times New Roman" w:hAnsi="Times New Roman" w:cs="Times New Roman"/>
          <w:color w:val="000000"/>
          <w:sz w:val="24"/>
          <w:szCs w:val="24"/>
        </w:rPr>
        <w:t>, but for this study it is fixed up to February 7, 2022. This means that since the 3</w:t>
      </w:r>
      <w:r w:rsidRPr="00913DF1">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dose information became available around December 2021, I would only have 1 month of 3</w:t>
      </w:r>
      <w:r w:rsidRPr="00913DF1">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dose data for my study. </w:t>
      </w:r>
    </w:p>
    <w:p w14:paraId="720483C7" w14:textId="77777777" w:rsidR="0011758B" w:rsidRDefault="00D86D93">
      <w:pPr>
        <w:pStyle w:val="Heading1"/>
      </w:pPr>
      <w:bookmarkStart w:id="2" w:name="_Toc95660272"/>
      <w:r>
        <w:t>Literature Review</w:t>
      </w:r>
      <w:bookmarkEnd w:id="2"/>
    </w:p>
    <w:p w14:paraId="32405F4E" w14:textId="77777777" w:rsidR="0011758B" w:rsidRDefault="00D86D93">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COVID-19 is an infectious disease caused by the SARS-CoV-2 </w:t>
      </w:r>
      <w:proofErr w:type="gramStart"/>
      <w:r>
        <w:rPr>
          <w:rFonts w:ascii="Times New Roman" w:eastAsia="Times New Roman" w:hAnsi="Times New Roman" w:cs="Times New Roman"/>
          <w:color w:val="000000"/>
          <w:sz w:val="24"/>
          <w:szCs w:val="24"/>
        </w:rPr>
        <w:t>virus(</w:t>
      </w:r>
      <w:proofErr w:type="gramEnd"/>
      <w:r>
        <w:rPr>
          <w:rFonts w:ascii="Times New Roman" w:eastAsia="Times New Roman" w:hAnsi="Times New Roman" w:cs="Times New Roman"/>
          <w:color w:val="000000"/>
          <w:sz w:val="24"/>
          <w:szCs w:val="24"/>
        </w:rPr>
        <w:t xml:space="preserve">World Health Ontario, 2022), and those with  underlying medical conditions, are more likely to become critically ill and even resulting in death(World Health Ontario, 2022). This disease first started in </w:t>
      </w:r>
      <w:r>
        <w:rPr>
          <w:rFonts w:ascii="Times New Roman" w:eastAsia="Times New Roman" w:hAnsi="Times New Roman" w:cs="Times New Roman"/>
          <w:color w:val="000000"/>
          <w:sz w:val="24"/>
          <w:szCs w:val="24"/>
        </w:rPr>
        <w:lastRenderedPageBreak/>
        <w:t xml:space="preserve">the province of Wuhan in </w:t>
      </w:r>
      <w:proofErr w:type="gramStart"/>
      <w:r>
        <w:rPr>
          <w:rFonts w:ascii="Times New Roman" w:eastAsia="Times New Roman" w:hAnsi="Times New Roman" w:cs="Times New Roman"/>
          <w:color w:val="000000"/>
          <w:sz w:val="24"/>
          <w:szCs w:val="24"/>
        </w:rPr>
        <w:t>China, and</w:t>
      </w:r>
      <w:proofErr w:type="gramEnd"/>
      <w:r>
        <w:rPr>
          <w:rFonts w:ascii="Times New Roman" w:eastAsia="Times New Roman" w:hAnsi="Times New Roman" w:cs="Times New Roman"/>
          <w:color w:val="000000"/>
          <w:sz w:val="24"/>
          <w:szCs w:val="24"/>
        </w:rPr>
        <w:t xml:space="preserve"> spread globally quickly to become a pandemic. There have been over 5.6 million deaths in result of COVID-19 and there have over 380 confirmed cases of the virus </w:t>
      </w:r>
      <w:proofErr w:type="gramStart"/>
      <w:r>
        <w:rPr>
          <w:rFonts w:ascii="Times New Roman" w:eastAsia="Times New Roman" w:hAnsi="Times New Roman" w:cs="Times New Roman"/>
          <w:color w:val="000000"/>
          <w:sz w:val="24"/>
          <w:szCs w:val="24"/>
        </w:rPr>
        <w:t>worldwide(</w:t>
      </w:r>
      <w:proofErr w:type="gramEnd"/>
      <w:r>
        <w:rPr>
          <w:rFonts w:ascii="Times New Roman" w:eastAsia="Times New Roman" w:hAnsi="Times New Roman" w:cs="Times New Roman"/>
          <w:color w:val="000000"/>
          <w:sz w:val="24"/>
          <w:szCs w:val="24"/>
        </w:rPr>
        <w:t xml:space="preserve">World Health Organization, </w:t>
      </w:r>
      <w:proofErr w:type="spellStart"/>
      <w:r>
        <w:rPr>
          <w:rFonts w:ascii="Times New Roman" w:eastAsia="Times New Roman" w:hAnsi="Times New Roman" w:cs="Times New Roman"/>
          <w:color w:val="000000"/>
          <w:sz w:val="24"/>
          <w:szCs w:val="24"/>
        </w:rPr>
        <w:t>n.d</w:t>
      </w:r>
      <w:proofErr w:type="spellEnd"/>
      <w:r>
        <w:rPr>
          <w:rFonts w:ascii="Times New Roman" w:eastAsia="Times New Roman" w:hAnsi="Times New Roman" w:cs="Times New Roman"/>
          <w:color w:val="000000"/>
          <w:sz w:val="24"/>
          <w:szCs w:val="24"/>
        </w:rPr>
        <w:t>).</w:t>
      </w:r>
    </w:p>
    <w:p w14:paraId="6A951078" w14:textId="6D31E788" w:rsidR="0011758B" w:rsidRDefault="00D86D93">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case of COVID-19 in Ontario was reported on January 2020, and to prevent the spread of this virus, the Federal Government and the Provincial Government has enforced various strict measures and </w:t>
      </w:r>
      <w:r w:rsidR="0000060B">
        <w:rPr>
          <w:rFonts w:ascii="Times New Roman" w:eastAsia="Times New Roman" w:hAnsi="Times New Roman" w:cs="Times New Roman"/>
          <w:color w:val="000000"/>
          <w:sz w:val="24"/>
          <w:szCs w:val="24"/>
        </w:rPr>
        <w:t xml:space="preserve">several </w:t>
      </w:r>
      <w:r>
        <w:rPr>
          <w:rFonts w:ascii="Times New Roman" w:eastAsia="Times New Roman" w:hAnsi="Times New Roman" w:cs="Times New Roman"/>
          <w:color w:val="000000"/>
          <w:sz w:val="24"/>
          <w:szCs w:val="24"/>
        </w:rPr>
        <w:t>lockdown</w:t>
      </w:r>
      <w:r w:rsidR="0000060B">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to curb the spread of the virus. During the summer months when the spread of the virus seems to decrease, the measures were relaxed but implemented again few months later as the numbers spiked again. This cycle of enforcing mandates and lifting, have been going on for 2 years in Ontario.</w:t>
      </w:r>
    </w:p>
    <w:p w14:paraId="73A5C354" w14:textId="024861CA" w:rsidR="0011758B" w:rsidRDefault="00D86D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onset of the virus, many studies were conducted to predict the future confirmed cases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decide various mandates to curb the spread, to the vaccination modeling to determine the percentage required for herd immunity and to develop effective vaccines. A</w:t>
      </w:r>
      <w:r>
        <w:rPr>
          <w:rFonts w:ascii="Times New Roman" w:eastAsia="Times New Roman" w:hAnsi="Times New Roman" w:cs="Times New Roman"/>
          <w:color w:val="222222"/>
          <w:sz w:val="24"/>
          <w:szCs w:val="24"/>
          <w:highlight w:val="white"/>
        </w:rPr>
        <w:t>lthough there have been no previous studies that have studied possibility of decrease of vaccination rate, more important</w:t>
      </w:r>
      <w:r w:rsidR="00046196">
        <w:rPr>
          <w:rFonts w:ascii="Times New Roman" w:eastAsia="Times New Roman" w:hAnsi="Times New Roman" w:cs="Times New Roman"/>
          <w:color w:val="222222"/>
          <w:sz w:val="24"/>
          <w:szCs w:val="24"/>
          <w:highlight w:val="white"/>
        </w:rPr>
        <w:t>ly</w:t>
      </w:r>
      <w:r>
        <w:rPr>
          <w:rFonts w:ascii="Times New Roman" w:eastAsia="Times New Roman" w:hAnsi="Times New Roman" w:cs="Times New Roman"/>
          <w:color w:val="222222"/>
          <w:sz w:val="24"/>
          <w:szCs w:val="24"/>
          <w:highlight w:val="white"/>
        </w:rPr>
        <w:t xml:space="preserve"> the possible decrease in 3</w:t>
      </w:r>
      <w:r>
        <w:rPr>
          <w:rFonts w:ascii="Times New Roman" w:eastAsia="Times New Roman" w:hAnsi="Times New Roman" w:cs="Times New Roman"/>
          <w:color w:val="222222"/>
          <w:sz w:val="24"/>
          <w:szCs w:val="24"/>
          <w:highlight w:val="white"/>
          <w:vertAlign w:val="superscript"/>
        </w:rPr>
        <w:t>rd</w:t>
      </w:r>
      <w:r>
        <w:rPr>
          <w:rFonts w:ascii="Times New Roman" w:eastAsia="Times New Roman" w:hAnsi="Times New Roman" w:cs="Times New Roman"/>
          <w:color w:val="222222"/>
          <w:sz w:val="24"/>
          <w:szCs w:val="24"/>
          <w:highlight w:val="white"/>
        </w:rPr>
        <w:t xml:space="preserve"> dosage administered to determine future vaccination rate. But there have been few studies which measured the twitter data to determine the public opinion on vaccine mandates in US. If the public opinion</w:t>
      </w:r>
      <w:r w:rsidR="00B8248E">
        <w:rPr>
          <w:rFonts w:ascii="Times New Roman" w:eastAsia="Times New Roman" w:hAnsi="Times New Roman" w:cs="Times New Roman"/>
          <w:color w:val="222222"/>
          <w:sz w:val="24"/>
          <w:szCs w:val="24"/>
          <w:highlight w:val="white"/>
        </w:rPr>
        <w:t>s</w:t>
      </w:r>
      <w:r>
        <w:rPr>
          <w:rFonts w:ascii="Times New Roman" w:eastAsia="Times New Roman" w:hAnsi="Times New Roman" w:cs="Times New Roman"/>
          <w:color w:val="222222"/>
          <w:sz w:val="24"/>
          <w:szCs w:val="24"/>
          <w:highlight w:val="white"/>
        </w:rPr>
        <w:t xml:space="preserve"> on mandatory mandates are constantly falling, we can assume the opinion of Ontario will be similar. The Ontario Public Health set a threshold of 85% vaccination rate, which they say is necessary to lift all mandates in Ontario. My study will be significant because it will predict the vaccination rate of future</w:t>
      </w:r>
      <w:r w:rsidR="00441957">
        <w:rPr>
          <w:rFonts w:ascii="Times New Roman" w:eastAsia="Times New Roman" w:hAnsi="Times New Roman" w:cs="Times New Roman"/>
          <w:color w:val="222222"/>
          <w:sz w:val="24"/>
          <w:szCs w:val="24"/>
          <w:highlight w:val="white"/>
        </w:rPr>
        <w:t xml:space="preserve"> 3</w:t>
      </w:r>
      <w:r w:rsidR="00441957" w:rsidRPr="00441957">
        <w:rPr>
          <w:rFonts w:ascii="Times New Roman" w:eastAsia="Times New Roman" w:hAnsi="Times New Roman" w:cs="Times New Roman"/>
          <w:color w:val="222222"/>
          <w:sz w:val="24"/>
          <w:szCs w:val="24"/>
          <w:highlight w:val="white"/>
          <w:vertAlign w:val="superscript"/>
        </w:rPr>
        <w:t>rd</w:t>
      </w:r>
      <w:r w:rsidR="00441957">
        <w:rPr>
          <w:rFonts w:ascii="Times New Roman" w:eastAsia="Times New Roman" w:hAnsi="Times New Roman" w:cs="Times New Roman"/>
          <w:color w:val="222222"/>
          <w:sz w:val="24"/>
          <w:szCs w:val="24"/>
          <w:highlight w:val="white"/>
        </w:rPr>
        <w:t xml:space="preserve"> dosage</w:t>
      </w:r>
      <w:r>
        <w:rPr>
          <w:rFonts w:ascii="Times New Roman" w:eastAsia="Times New Roman" w:hAnsi="Times New Roman" w:cs="Times New Roman"/>
          <w:color w:val="222222"/>
          <w:sz w:val="24"/>
          <w:szCs w:val="24"/>
          <w:highlight w:val="white"/>
        </w:rPr>
        <w:t>,</w:t>
      </w:r>
      <w:r w:rsidR="00441957">
        <w:rPr>
          <w:rFonts w:ascii="Times New Roman" w:eastAsia="Times New Roman" w:hAnsi="Times New Roman" w:cs="Times New Roman"/>
          <w:color w:val="222222"/>
          <w:sz w:val="24"/>
          <w:szCs w:val="24"/>
          <w:highlight w:val="white"/>
        </w:rPr>
        <w:t xml:space="preserve"> which will help</w:t>
      </w:r>
      <w:r>
        <w:rPr>
          <w:rFonts w:ascii="Times New Roman" w:eastAsia="Times New Roman" w:hAnsi="Times New Roman" w:cs="Times New Roman"/>
          <w:color w:val="222222"/>
          <w:sz w:val="24"/>
          <w:szCs w:val="24"/>
          <w:highlight w:val="white"/>
        </w:rPr>
        <w:t xml:space="preserve"> to determine if we will ever meet the threshold</w:t>
      </w:r>
      <w:r w:rsidR="00441957">
        <w:rPr>
          <w:rFonts w:ascii="Times New Roman" w:eastAsia="Times New Roman" w:hAnsi="Times New Roman" w:cs="Times New Roman"/>
          <w:color w:val="222222"/>
          <w:sz w:val="24"/>
          <w:szCs w:val="24"/>
          <w:highlight w:val="white"/>
        </w:rPr>
        <w:t xml:space="preserve"> of 85%</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lastRenderedPageBreak/>
        <w:t xml:space="preserve">especially in our current climate where the public opinion on these mandates seems to be falling around the world. </w:t>
      </w:r>
      <w:r>
        <w:rPr>
          <w:rFonts w:ascii="Times New Roman" w:eastAsia="Times New Roman" w:hAnsi="Times New Roman" w:cs="Times New Roman"/>
          <w:sz w:val="24"/>
          <w:szCs w:val="24"/>
        </w:rPr>
        <w:tab/>
      </w:r>
    </w:p>
    <w:p w14:paraId="39435165" w14:textId="74ABF85B" w:rsidR="0011758B" w:rsidRDefault="00D86D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beginning of 2020, COVID-19 has affected the lives of people all over the world, including the world economy. With each country going through various lockdowns to restrict the spread the of the virus and adopting various vaccination policies to curb the spread of the virus, we should start to see signs of recovery from this pandemic. Canada still has a strict COVID mandate and even with more than 7</w:t>
      </w:r>
      <w:r w:rsidR="00777B91">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herd </w:t>
      </w:r>
      <w:proofErr w:type="gramStart"/>
      <w:r>
        <w:rPr>
          <w:rFonts w:ascii="Times New Roman" w:eastAsia="Times New Roman" w:hAnsi="Times New Roman" w:cs="Times New Roman"/>
          <w:sz w:val="24"/>
          <w:szCs w:val="24"/>
        </w:rPr>
        <w:t>immunization(</w:t>
      </w:r>
      <w:proofErr w:type="gramEnd"/>
      <w:r>
        <w:rPr>
          <w:rFonts w:ascii="Times New Roman" w:eastAsia="Times New Roman" w:hAnsi="Times New Roman" w:cs="Times New Roman"/>
          <w:sz w:val="24"/>
          <w:szCs w:val="24"/>
        </w:rPr>
        <w:t>Ontario</w:t>
      </w:r>
      <w:r w:rsidR="00106705">
        <w:rPr>
          <w:rFonts w:ascii="Times New Roman" w:eastAsia="Times New Roman" w:hAnsi="Times New Roman" w:cs="Times New Roman"/>
          <w:sz w:val="24"/>
          <w:szCs w:val="24"/>
        </w:rPr>
        <w:t>, 2022</w:t>
      </w:r>
      <w:r>
        <w:rPr>
          <w:rFonts w:ascii="Times New Roman" w:eastAsia="Times New Roman" w:hAnsi="Times New Roman" w:cs="Times New Roman"/>
          <w:sz w:val="24"/>
          <w:szCs w:val="24"/>
        </w:rPr>
        <w:t xml:space="preserve">), to be considered fully vaccinated individuals must have received 2 vaccinations, along with new strains of virus being discovered, the restrictions and vaccine mandates in Ontario is still in place. As time passes, it seems there is growing sentiment of frustrations about the mandates across various social media platforms. While the impact of COVID vaccination has been studied, the public opinion on various lockdown measures and mandates have not been thoroughly studied.  A team of students in Western University’s Department of Statistical and Actuarial Sciences have analyzed the public opinion of lockdown and mandates across 4 Canadian </w:t>
      </w:r>
      <w:proofErr w:type="gramStart"/>
      <w:r>
        <w:rPr>
          <w:rFonts w:ascii="Times New Roman" w:eastAsia="Times New Roman" w:hAnsi="Times New Roman" w:cs="Times New Roman"/>
          <w:sz w:val="24"/>
          <w:szCs w:val="24"/>
        </w:rPr>
        <w:t>cities(</w:t>
      </w:r>
      <w:proofErr w:type="gramEnd"/>
      <w:r>
        <w:rPr>
          <w:rFonts w:ascii="Times New Roman" w:eastAsia="Times New Roman" w:hAnsi="Times New Roman" w:cs="Times New Roman"/>
          <w:sz w:val="24"/>
          <w:szCs w:val="24"/>
        </w:rPr>
        <w:t xml:space="preserve">Vancouver, Toronto, Calgary, and Montreal) on the social media platform Twitter between Feb 24, 2020 to October 14, 2020. The students applied </w:t>
      </w:r>
      <w:r w:rsidR="00777B9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ext </w:t>
      </w:r>
      <w:r w:rsidR="00777B91">
        <w:rPr>
          <w:rFonts w:ascii="Times New Roman" w:eastAsia="Times New Roman" w:hAnsi="Times New Roman" w:cs="Times New Roman"/>
          <w:sz w:val="24"/>
          <w:szCs w:val="24"/>
        </w:rPr>
        <w:t>m</w:t>
      </w:r>
      <w:r>
        <w:rPr>
          <w:rFonts w:ascii="Times New Roman" w:eastAsia="Times New Roman" w:hAnsi="Times New Roman" w:cs="Times New Roman"/>
          <w:sz w:val="24"/>
          <w:szCs w:val="24"/>
        </w:rPr>
        <w:t>ining</w:t>
      </w:r>
      <w:r w:rsidR="00482F75">
        <w:rPr>
          <w:rFonts w:ascii="Times New Roman" w:eastAsia="Times New Roman" w:hAnsi="Times New Roman" w:cs="Times New Roman"/>
          <w:sz w:val="24"/>
          <w:szCs w:val="24"/>
        </w:rPr>
        <w:t xml:space="preserve"> sentimental analysis using</w:t>
      </w:r>
      <w:r>
        <w:rPr>
          <w:rFonts w:ascii="Times New Roman" w:eastAsia="Times New Roman" w:hAnsi="Times New Roman" w:cs="Times New Roman"/>
          <w:sz w:val="24"/>
          <w:szCs w:val="24"/>
        </w:rPr>
        <w:t xml:space="preserve"> </w:t>
      </w:r>
      <w:proofErr w:type="gramStart"/>
      <w:r w:rsidR="00C072FE">
        <w:rPr>
          <w:rFonts w:ascii="Times New Roman" w:eastAsia="Times New Roman" w:hAnsi="Times New Roman" w:cs="Times New Roman"/>
          <w:sz w:val="24"/>
          <w:szCs w:val="24"/>
        </w:rPr>
        <w:t>VADER</w:t>
      </w:r>
      <w:r w:rsidR="00482F75">
        <w:rPr>
          <w:rFonts w:ascii="Times New Roman" w:eastAsia="Times New Roman" w:hAnsi="Times New Roman" w:cs="Times New Roman"/>
          <w:sz w:val="24"/>
          <w:szCs w:val="24"/>
        </w:rPr>
        <w:t>(</w:t>
      </w:r>
      <w:proofErr w:type="gramEnd"/>
      <w:r w:rsidR="00482F75">
        <w:rPr>
          <w:rFonts w:ascii="Times New Roman" w:eastAsia="Times New Roman" w:hAnsi="Times New Roman" w:cs="Times New Roman"/>
          <w:sz w:val="24"/>
          <w:szCs w:val="24"/>
        </w:rPr>
        <w:t xml:space="preserve">Valence Aware Dictionary for Sentiment Reasoning) </w:t>
      </w:r>
      <w:r>
        <w:rPr>
          <w:rFonts w:ascii="Times New Roman" w:eastAsia="Times New Roman" w:hAnsi="Times New Roman" w:cs="Times New Roman"/>
          <w:sz w:val="24"/>
          <w:szCs w:val="24"/>
        </w:rPr>
        <w:t xml:space="preserve"> and NRC </w:t>
      </w:r>
      <w:r w:rsidR="006F2124">
        <w:rPr>
          <w:rFonts w:ascii="Times New Roman" w:eastAsia="Times New Roman" w:hAnsi="Times New Roman" w:cs="Times New Roman"/>
          <w:sz w:val="24"/>
          <w:szCs w:val="24"/>
        </w:rPr>
        <w:t xml:space="preserve">Emoticon Lexicon </w:t>
      </w:r>
      <w:r>
        <w:rPr>
          <w:rFonts w:ascii="Times New Roman" w:eastAsia="Times New Roman" w:hAnsi="Times New Roman" w:cs="Times New Roman"/>
          <w:sz w:val="24"/>
          <w:szCs w:val="24"/>
        </w:rPr>
        <w:t>approaches to evaluate the sentiment intensity scores for the tweets concerning three anti-epidemic measures, masks, vaccine and lockdown and found that people have positive mood about COVID &amp; masks, but negative opinion on mandatory vaccine and lockdowns (Zhang et al.</w:t>
      </w:r>
      <w:r w:rsidR="006F2124">
        <w:rPr>
          <w:rFonts w:ascii="Times New Roman" w:eastAsia="Times New Roman" w:hAnsi="Times New Roman" w:cs="Times New Roman"/>
          <w:sz w:val="24"/>
          <w:szCs w:val="24"/>
        </w:rPr>
        <w:t>,</w:t>
      </w:r>
      <w:r w:rsidR="00106705">
        <w:rPr>
          <w:rFonts w:ascii="Times New Roman" w:eastAsia="Times New Roman" w:hAnsi="Times New Roman" w:cs="Times New Roman"/>
          <w:sz w:val="24"/>
          <w:szCs w:val="24"/>
        </w:rPr>
        <w:t xml:space="preserve"> </w:t>
      </w:r>
      <w:proofErr w:type="spellStart"/>
      <w:r w:rsidR="006F2124">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t>
      </w:r>
    </w:p>
    <w:p w14:paraId="66966E79" w14:textId="441231A2" w:rsidR="0011758B" w:rsidRDefault="00D86D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was important for studies such as the one conducted by Western University group to understand the sentiment of the public and the drivers that affect the public opinion of COVID, as that will provide </w:t>
      </w:r>
      <w:r w:rsidR="00777B91">
        <w:rPr>
          <w:rFonts w:ascii="Times New Roman" w:eastAsia="Times New Roman" w:hAnsi="Times New Roman" w:cs="Times New Roman"/>
          <w:sz w:val="24"/>
          <w:szCs w:val="24"/>
        </w:rPr>
        <w:t>public o</w:t>
      </w:r>
      <w:r>
        <w:rPr>
          <w:rFonts w:ascii="Times New Roman" w:eastAsia="Times New Roman" w:hAnsi="Times New Roman" w:cs="Times New Roman"/>
          <w:sz w:val="24"/>
          <w:szCs w:val="24"/>
        </w:rPr>
        <w:t xml:space="preserve">fficials of how to understand and navigate the social challenges in route to securing herd immunity. The internet, especially social media platforms, provides statistician another data source to analyze and solve problems, in the form of </w:t>
      </w:r>
      <w:proofErr w:type="spellStart"/>
      <w:r>
        <w:rPr>
          <w:rFonts w:ascii="Times New Roman" w:eastAsia="Times New Roman" w:hAnsi="Times New Roman" w:cs="Times New Roman"/>
          <w:sz w:val="24"/>
          <w:szCs w:val="24"/>
        </w:rPr>
        <w:t>infodemiology</w:t>
      </w:r>
      <w:proofErr w:type="spellEnd"/>
      <w:r>
        <w:rPr>
          <w:rFonts w:ascii="Times New Roman" w:eastAsia="Times New Roman" w:hAnsi="Times New Roman" w:cs="Times New Roman"/>
          <w:sz w:val="24"/>
          <w:szCs w:val="24"/>
        </w:rPr>
        <w:t xml:space="preserve"> studies in real time for public health surveillance </w:t>
      </w:r>
      <w:proofErr w:type="gramStart"/>
      <w:r>
        <w:rPr>
          <w:rFonts w:ascii="Times New Roman" w:eastAsia="Times New Roman" w:hAnsi="Times New Roman" w:cs="Times New Roman"/>
          <w:sz w:val="24"/>
          <w:szCs w:val="24"/>
        </w:rPr>
        <w:t>purposes(</w:t>
      </w:r>
      <w:proofErr w:type="gramEnd"/>
      <w:r>
        <w:rPr>
          <w:rFonts w:ascii="Times New Roman" w:eastAsia="Times New Roman" w:hAnsi="Times New Roman" w:cs="Times New Roman"/>
          <w:sz w:val="24"/>
          <w:szCs w:val="24"/>
        </w:rPr>
        <w:t xml:space="preserve">Hu et al., 2021). Twitter has become a major source of data for health information and opinion exchange assisting people to make an informed </w:t>
      </w:r>
      <w:proofErr w:type="gramStart"/>
      <w:r>
        <w:rPr>
          <w:rFonts w:ascii="Times New Roman" w:eastAsia="Times New Roman" w:hAnsi="Times New Roman" w:cs="Times New Roman"/>
          <w:sz w:val="24"/>
          <w:szCs w:val="24"/>
        </w:rPr>
        <w:t>decision(</w:t>
      </w:r>
      <w:proofErr w:type="gramEnd"/>
      <w:r>
        <w:rPr>
          <w:rFonts w:ascii="Times New Roman" w:eastAsia="Times New Roman" w:hAnsi="Times New Roman" w:cs="Times New Roman"/>
          <w:sz w:val="24"/>
          <w:szCs w:val="24"/>
        </w:rPr>
        <w:t xml:space="preserve">Hu et al., 2021). Analyzing Twitter’s database has helped understand the trending topic related to COVID by region utilizing geotagged </w:t>
      </w:r>
      <w:proofErr w:type="gramStart"/>
      <w:r>
        <w:rPr>
          <w:rFonts w:ascii="Times New Roman" w:eastAsia="Times New Roman" w:hAnsi="Times New Roman" w:cs="Times New Roman"/>
          <w:sz w:val="24"/>
          <w:szCs w:val="24"/>
        </w:rPr>
        <w:t>tweets(</w:t>
      </w:r>
      <w:proofErr w:type="gramEnd"/>
      <w:r>
        <w:rPr>
          <w:rFonts w:ascii="Times New Roman" w:eastAsia="Times New Roman" w:hAnsi="Times New Roman" w:cs="Times New Roman"/>
          <w:sz w:val="24"/>
          <w:szCs w:val="24"/>
        </w:rPr>
        <w:t xml:space="preserve">Hu et al.,2021). This study however was limited to only trying to understand the public opinion using the early onset of the pandemic data, and did not cover any data from 2021 nor did it try to explore the potential drivers that may induce a change in public sentiment on vaccines, such as public announcements by political </w:t>
      </w:r>
      <w:proofErr w:type="gramStart"/>
      <w:r>
        <w:rPr>
          <w:rFonts w:ascii="Times New Roman" w:eastAsia="Times New Roman" w:hAnsi="Times New Roman" w:cs="Times New Roman"/>
          <w:sz w:val="24"/>
          <w:szCs w:val="24"/>
        </w:rPr>
        <w:t>leaders(</w:t>
      </w:r>
      <w:proofErr w:type="gramEnd"/>
      <w:r>
        <w:rPr>
          <w:rFonts w:ascii="Times New Roman" w:eastAsia="Times New Roman" w:hAnsi="Times New Roman" w:cs="Times New Roman"/>
          <w:sz w:val="24"/>
          <w:szCs w:val="24"/>
        </w:rPr>
        <w:t xml:space="preserve">Hu et al., 2021). </w:t>
      </w:r>
      <w:r w:rsidR="004A22C8">
        <w:rPr>
          <w:rFonts w:ascii="Times New Roman" w:eastAsia="Times New Roman" w:hAnsi="Times New Roman" w:cs="Times New Roman"/>
          <w:sz w:val="24"/>
          <w:szCs w:val="24"/>
        </w:rPr>
        <w:t>It was</w:t>
      </w:r>
      <w:r>
        <w:rPr>
          <w:rFonts w:ascii="Times New Roman" w:eastAsia="Times New Roman" w:hAnsi="Times New Roman" w:cs="Times New Roman"/>
          <w:sz w:val="24"/>
          <w:szCs w:val="24"/>
        </w:rPr>
        <w:t xml:space="preserve"> conducted by group of scientists in United States, used Twitter data from March 1, 2020 to February 28, 2021(12 months of data) and applied the sentiment and emotional analysis at national and state </w:t>
      </w:r>
      <w:proofErr w:type="gramStart"/>
      <w:r>
        <w:rPr>
          <w:rFonts w:ascii="Times New Roman" w:eastAsia="Times New Roman" w:hAnsi="Times New Roman" w:cs="Times New Roman"/>
          <w:sz w:val="24"/>
          <w:szCs w:val="24"/>
        </w:rPr>
        <w:t>level(</w:t>
      </w:r>
      <w:proofErr w:type="gramEnd"/>
      <w:r>
        <w:rPr>
          <w:rFonts w:ascii="Times New Roman" w:eastAsia="Times New Roman" w:hAnsi="Times New Roman" w:cs="Times New Roman"/>
          <w:sz w:val="24"/>
          <w:szCs w:val="24"/>
        </w:rPr>
        <w:t>Hu et al., 2021)</w:t>
      </w:r>
      <w:r w:rsidR="009F0E7C">
        <w:rPr>
          <w:rFonts w:ascii="Times New Roman" w:eastAsia="Times New Roman" w:hAnsi="Times New Roman" w:cs="Times New Roman"/>
          <w:sz w:val="24"/>
          <w:szCs w:val="24"/>
        </w:rPr>
        <w:t>, different to the study conducted by the Western University students</w:t>
      </w:r>
      <w:r>
        <w:rPr>
          <w:rFonts w:ascii="Times New Roman" w:eastAsia="Times New Roman" w:hAnsi="Times New Roman" w:cs="Times New Roman"/>
          <w:sz w:val="24"/>
          <w:szCs w:val="24"/>
        </w:rPr>
        <w:t xml:space="preserve">. They discovered that there were indeed 3 phases where there were sharp changes of the public’s opinion, and 11 possible drivers which may have caused these changes. The 3 phases were, from March 1, </w:t>
      </w:r>
      <w:proofErr w:type="gramStart"/>
      <w:r>
        <w:rPr>
          <w:rFonts w:ascii="Times New Roman" w:eastAsia="Times New Roman" w:hAnsi="Times New Roman" w:cs="Times New Roman"/>
          <w:sz w:val="24"/>
          <w:szCs w:val="24"/>
        </w:rPr>
        <w:t>2020</w:t>
      </w:r>
      <w:proofErr w:type="gramEnd"/>
      <w:r>
        <w:rPr>
          <w:rFonts w:ascii="Times New Roman" w:eastAsia="Times New Roman" w:hAnsi="Times New Roman" w:cs="Times New Roman"/>
          <w:sz w:val="24"/>
          <w:szCs w:val="24"/>
        </w:rPr>
        <w:t xml:space="preserve"> to July 13, 2020 when the public was waiting for official announcements regarding the effectiveness of COVID was regarded as 1 Phase.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Phase is ranging from July14, 2020 to December 13, </w:t>
      </w:r>
      <w:proofErr w:type="gramStart"/>
      <w:r>
        <w:rPr>
          <w:rFonts w:ascii="Times New Roman" w:eastAsia="Times New Roman" w:hAnsi="Times New Roman" w:cs="Times New Roman"/>
          <w:sz w:val="24"/>
          <w:szCs w:val="24"/>
        </w:rPr>
        <w:t>2020</w:t>
      </w:r>
      <w:proofErr w:type="gramEnd"/>
      <w:r>
        <w:rPr>
          <w:rFonts w:ascii="Times New Roman" w:eastAsia="Times New Roman" w:hAnsi="Times New Roman" w:cs="Times New Roman"/>
          <w:sz w:val="24"/>
          <w:szCs w:val="24"/>
        </w:rPr>
        <w:t xml:space="preserve"> when the </w:t>
      </w:r>
      <w:r>
        <w:rPr>
          <w:rFonts w:ascii="Times New Roman" w:eastAsia="Times New Roman" w:hAnsi="Times New Roman" w:cs="Times New Roman"/>
          <w:sz w:val="24"/>
          <w:szCs w:val="24"/>
        </w:rPr>
        <w:lastRenderedPageBreak/>
        <w:t>news of vaccine development began to arrive. Finally the 3</w:t>
      </w:r>
      <w:r>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Phase was from December 14, 2020 when the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vaccine shots were being administered in united </w:t>
      </w:r>
      <w:proofErr w:type="gramStart"/>
      <w:r>
        <w:rPr>
          <w:rFonts w:ascii="Times New Roman" w:eastAsia="Times New Roman" w:hAnsi="Times New Roman" w:cs="Times New Roman"/>
          <w:sz w:val="24"/>
          <w:szCs w:val="24"/>
        </w:rPr>
        <w:t>States(</w:t>
      </w:r>
      <w:proofErr w:type="gramEnd"/>
      <w:r>
        <w:rPr>
          <w:rFonts w:ascii="Times New Roman" w:eastAsia="Times New Roman" w:hAnsi="Times New Roman" w:cs="Times New Roman"/>
          <w:sz w:val="24"/>
          <w:szCs w:val="24"/>
        </w:rPr>
        <w:t>Hu et al., 2021).</w:t>
      </w:r>
    </w:p>
    <w:p w14:paraId="34190F8B" w14:textId="77777777" w:rsidR="0011758B" w:rsidRDefault="00D86D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this study, they found that in Phase 1, the sentiment was relatively stable with a sharp drop on June 21, 2020 when there was a vaccine conspiracy surrounding Bill </w:t>
      </w:r>
      <w:proofErr w:type="gramStart"/>
      <w:r>
        <w:rPr>
          <w:rFonts w:ascii="Times New Roman" w:eastAsia="Times New Roman" w:hAnsi="Times New Roman" w:cs="Times New Roman"/>
          <w:sz w:val="24"/>
          <w:szCs w:val="24"/>
        </w:rPr>
        <w:t>Gates(</w:t>
      </w:r>
      <w:proofErr w:type="gramEnd"/>
      <w:r>
        <w:rPr>
          <w:rFonts w:ascii="Times New Roman" w:eastAsia="Times New Roman" w:hAnsi="Times New Roman" w:cs="Times New Roman"/>
          <w:sz w:val="24"/>
          <w:szCs w:val="24"/>
        </w:rPr>
        <w:t xml:space="preserve">Hu et al. , 2021). The conspiracy theory was that Gates was using the vaccine as a cover for him to implant trackable microchips made by Microsoft (Hu et al., 2021). In Phase 2 &amp; 3 the first stimulus which saw public opinion soar was when first clinical trial results of Moderna was released, but the biggest factor was when Donald Trump tweeted the good news on the vaccine on his Twitter account. It seems there is strong influence on public sentiment through public figures’ opinions than key </w:t>
      </w:r>
      <w:proofErr w:type="gramStart"/>
      <w:r>
        <w:rPr>
          <w:rFonts w:ascii="Times New Roman" w:eastAsia="Times New Roman" w:hAnsi="Times New Roman" w:cs="Times New Roman"/>
          <w:sz w:val="24"/>
          <w:szCs w:val="24"/>
        </w:rPr>
        <w:t>events(</w:t>
      </w:r>
      <w:proofErr w:type="gramEnd"/>
      <w:r>
        <w:rPr>
          <w:rFonts w:ascii="Times New Roman" w:eastAsia="Times New Roman" w:hAnsi="Times New Roman" w:cs="Times New Roman"/>
          <w:sz w:val="24"/>
          <w:szCs w:val="24"/>
        </w:rPr>
        <w:t xml:space="preserve">Hu et al., 2021). This is an important finding because if this is true, and if more famous public figures such as celebrities or politicians come out in support of removing vaccine mandates, it will affect the public opinion of Ontario. </w:t>
      </w:r>
      <w:r w:rsidRPr="00294037">
        <w:rPr>
          <w:rFonts w:ascii="Times New Roman" w:eastAsia="Times New Roman" w:hAnsi="Times New Roman" w:cs="Times New Roman"/>
          <w:sz w:val="24"/>
          <w:szCs w:val="24"/>
        </w:rPr>
        <w:t xml:space="preserve">Currently, as of February 5, 2022, there are massive protests being held in major cities across Canada in support of lifting COVID mandates, fuelled by the mandatory vaccine mandate imposed upon the transport </w:t>
      </w:r>
      <w:proofErr w:type="gramStart"/>
      <w:r w:rsidRPr="00294037">
        <w:rPr>
          <w:rFonts w:ascii="Times New Roman" w:eastAsia="Times New Roman" w:hAnsi="Times New Roman" w:cs="Times New Roman"/>
          <w:sz w:val="24"/>
          <w:szCs w:val="24"/>
        </w:rPr>
        <w:t>drivers(</w:t>
      </w:r>
      <w:proofErr w:type="gramEnd"/>
      <w:r w:rsidRPr="00294037">
        <w:rPr>
          <w:rFonts w:ascii="Times New Roman" w:eastAsia="Times New Roman" w:hAnsi="Times New Roman" w:cs="Times New Roman"/>
          <w:sz w:val="24"/>
          <w:szCs w:val="24"/>
        </w:rPr>
        <w:t xml:space="preserve">Farooqui, 2022). With growing support of these removal of mandates, and with provinces in Canada starting to lift </w:t>
      </w:r>
      <w:proofErr w:type="gramStart"/>
      <w:r w:rsidRPr="00294037">
        <w:rPr>
          <w:rFonts w:ascii="Times New Roman" w:eastAsia="Times New Roman" w:hAnsi="Times New Roman" w:cs="Times New Roman"/>
          <w:sz w:val="24"/>
          <w:szCs w:val="24"/>
        </w:rPr>
        <w:t>mandates(</w:t>
      </w:r>
      <w:proofErr w:type="gramEnd"/>
      <w:r w:rsidRPr="00294037">
        <w:rPr>
          <w:rFonts w:ascii="Times New Roman" w:eastAsia="Times New Roman" w:hAnsi="Times New Roman" w:cs="Times New Roman"/>
          <w:sz w:val="24"/>
          <w:szCs w:val="24"/>
        </w:rPr>
        <w:t xml:space="preserve">Heidenreich, 2022), it is imperative to predict the possibility of declining in vaccination rate to understand if Ontario will ever reach the 85% vaccination rate required to remove restrictions assuming the province will still implement restrictions and mandates until this target has been reached.  </w:t>
      </w:r>
    </w:p>
    <w:p w14:paraId="40761D70" w14:textId="77777777" w:rsidR="0011758B" w:rsidRDefault="00D86D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Social distancing was a new term that became popular during the onset of the pandemic. As health officials determined the social distancing, 2 meters separation from others, were required to curb the virus, one of many mandates imposed on the social population. Despite the dataset limitation, a sentimental analysis study was conducted for Canada using Twitter as the data source. The study found that 40% showed neutral sentiments towards social distancing while 35% had negative opinion on it. Only 25% had positive sentiment towards the idea of social </w:t>
      </w:r>
      <w:proofErr w:type="gramStart"/>
      <w:r>
        <w:rPr>
          <w:rFonts w:ascii="Times New Roman" w:eastAsia="Times New Roman" w:hAnsi="Times New Roman" w:cs="Times New Roman"/>
          <w:sz w:val="24"/>
          <w:szCs w:val="24"/>
        </w:rPr>
        <w:t>distancing(</w:t>
      </w:r>
      <w:proofErr w:type="spellStart"/>
      <w:proofErr w:type="gramEnd"/>
      <w:r>
        <w:rPr>
          <w:rFonts w:ascii="Times New Roman" w:eastAsia="Times New Roman" w:hAnsi="Times New Roman" w:cs="Times New Roman"/>
          <w:sz w:val="24"/>
          <w:szCs w:val="24"/>
        </w:rPr>
        <w:t>Shofiya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Abidi</w:t>
      </w:r>
      <w:proofErr w:type="spellEnd"/>
      <w:r>
        <w:rPr>
          <w:rFonts w:ascii="Times New Roman" w:eastAsia="Times New Roman" w:hAnsi="Times New Roman" w:cs="Times New Roman"/>
          <w:sz w:val="24"/>
          <w:szCs w:val="24"/>
        </w:rPr>
        <w:t xml:space="preserve">, 2021). </w:t>
      </w:r>
    </w:p>
    <w:p w14:paraId="0E5438A4" w14:textId="152C9693" w:rsidR="0011758B" w:rsidRDefault="00D86D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mandate that was implemented was the mandatory vaccination once the vaccinations were available. The proof of </w:t>
      </w:r>
      <w:proofErr w:type="gramStart"/>
      <w:r>
        <w:rPr>
          <w:rFonts w:ascii="Times New Roman" w:eastAsia="Times New Roman" w:hAnsi="Times New Roman" w:cs="Times New Roman"/>
          <w:sz w:val="24"/>
          <w:szCs w:val="24"/>
        </w:rPr>
        <w:t>vaccination(</w:t>
      </w:r>
      <w:proofErr w:type="gramEnd"/>
      <w:r>
        <w:rPr>
          <w:rFonts w:ascii="Times New Roman" w:eastAsia="Times New Roman" w:hAnsi="Times New Roman" w:cs="Times New Roman"/>
          <w:sz w:val="24"/>
          <w:szCs w:val="24"/>
        </w:rPr>
        <w:t>two dosages approved by Health Canada) was required to enter in door facilities such as sports arena, dining areas, concert halls etc. By examining the vaccination resistance data, we can conclude what were the driving factors of people refusing to get vaccinated when it was made a requirement to enter various indoor activities. A study</w:t>
      </w:r>
      <w:r w:rsidR="00587B79">
        <w:rPr>
          <w:rFonts w:ascii="Times New Roman" w:eastAsia="Times New Roman" w:hAnsi="Times New Roman" w:cs="Times New Roman"/>
          <w:sz w:val="24"/>
          <w:szCs w:val="24"/>
        </w:rPr>
        <w:t xml:space="preserve">, using </w:t>
      </w:r>
      <w:proofErr w:type="gramStart"/>
      <w:r w:rsidR="00587B79">
        <w:rPr>
          <w:rFonts w:ascii="Times New Roman" w:eastAsia="Times New Roman" w:hAnsi="Times New Roman" w:cs="Times New Roman"/>
          <w:sz w:val="24"/>
          <w:szCs w:val="24"/>
        </w:rPr>
        <w:t>30 day</w:t>
      </w:r>
      <w:proofErr w:type="gramEnd"/>
      <w:r w:rsidR="00587B79">
        <w:rPr>
          <w:rFonts w:ascii="Times New Roman" w:eastAsia="Times New Roman" w:hAnsi="Times New Roman" w:cs="Times New Roman"/>
          <w:sz w:val="24"/>
          <w:szCs w:val="24"/>
        </w:rPr>
        <w:t xml:space="preserve"> sampling and categorizing people into no vaccine and yes to vaccine,</w:t>
      </w:r>
      <w:r>
        <w:rPr>
          <w:rFonts w:ascii="Times New Roman" w:eastAsia="Times New Roman" w:hAnsi="Times New Roman" w:cs="Times New Roman"/>
          <w:sz w:val="24"/>
          <w:szCs w:val="24"/>
        </w:rPr>
        <w:t xml:space="preserve"> conducted for the time period between January to May 2021 in United States looked at the vaccine hesitancy by occupation and employment to understand which category had the strongest resistance and the reason for not believing in the vaccine. Based on this study they found that the top reasons for the vaccine hesitancy were due to possible side effects, not trusting the vaccine, not believing they need it and not trusting the government (King et al., 2021). Also, they have found that those who work in blue collar jobs such as construction, maintenance, transportation etc. reported higher hesitancy towards vaccination compared to white collar jobs. There could be various factors for such a strong resistance to vaccine in these occupations, and </w:t>
      </w:r>
      <w:r>
        <w:rPr>
          <w:rFonts w:ascii="Times New Roman" w:eastAsia="Times New Roman" w:hAnsi="Times New Roman" w:cs="Times New Roman"/>
          <w:sz w:val="24"/>
          <w:szCs w:val="24"/>
        </w:rPr>
        <w:lastRenderedPageBreak/>
        <w:t xml:space="preserve">one of the reasons are that some of the blue collar jobs’ work conditions are primarily outside or in uncrowded conditions, already social distancing, hence do not require the </w:t>
      </w:r>
      <w:proofErr w:type="gramStart"/>
      <w:r>
        <w:rPr>
          <w:rFonts w:ascii="Times New Roman" w:eastAsia="Times New Roman" w:hAnsi="Times New Roman" w:cs="Times New Roman"/>
          <w:sz w:val="24"/>
          <w:szCs w:val="24"/>
        </w:rPr>
        <w:t>vaccine(</w:t>
      </w:r>
      <w:proofErr w:type="gramEnd"/>
      <w:r>
        <w:rPr>
          <w:rFonts w:ascii="Times New Roman" w:eastAsia="Times New Roman" w:hAnsi="Times New Roman" w:cs="Times New Roman"/>
          <w:sz w:val="24"/>
          <w:szCs w:val="24"/>
        </w:rPr>
        <w:t xml:space="preserve">King et al., 2021) much like those who work in transportation industry that are currently protesting in Canada. Although a similar study was not conducted for Canada, to understand Canadian’s reasons for not wanting to get </w:t>
      </w:r>
      <w:proofErr w:type="gramStart"/>
      <w:r>
        <w:rPr>
          <w:rFonts w:ascii="Times New Roman" w:eastAsia="Times New Roman" w:hAnsi="Times New Roman" w:cs="Times New Roman"/>
          <w:sz w:val="24"/>
          <w:szCs w:val="24"/>
        </w:rPr>
        <w:t>vaccinated, but</w:t>
      </w:r>
      <w:proofErr w:type="gramEnd"/>
      <w:r>
        <w:rPr>
          <w:rFonts w:ascii="Times New Roman" w:eastAsia="Times New Roman" w:hAnsi="Times New Roman" w:cs="Times New Roman"/>
          <w:sz w:val="24"/>
          <w:szCs w:val="24"/>
        </w:rPr>
        <w:t xml:space="preserve"> based off various sentimental analysis that has been conducted, we can presume the factors are more less than the same as our American counterparts. </w:t>
      </w:r>
    </w:p>
    <w:p w14:paraId="500DB515" w14:textId="77777777" w:rsidR="0011758B" w:rsidRDefault="00D86D93">
      <w:pPr>
        <w:spacing w:before="280" w:after="28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popular support of resisting vaccine mandates &amp; strict COVID lockdown rules imposed in Ontario, and after 2(going on 3) years of various lockdown restrictions and various mandates imposed on the population, it seems as of most recently, the government is still trying to curb the virus cases through strict measures of lockdown. As most recently as January of 2022, the lockdown was enforced yet again in Ontario. As newer variant continuously </w:t>
      </w:r>
      <w:proofErr w:type="gramStart"/>
      <w:r>
        <w:rPr>
          <w:rFonts w:ascii="Times New Roman" w:eastAsia="Times New Roman" w:hAnsi="Times New Roman" w:cs="Times New Roman"/>
          <w:sz w:val="24"/>
          <w:szCs w:val="24"/>
        </w:rPr>
        <w:t>emerge</w:t>
      </w:r>
      <w:proofErr w:type="gramEnd"/>
      <w:r>
        <w:rPr>
          <w:rFonts w:ascii="Times New Roman" w:eastAsia="Times New Roman" w:hAnsi="Times New Roman" w:cs="Times New Roman"/>
          <w:sz w:val="24"/>
          <w:szCs w:val="24"/>
        </w:rPr>
        <w:t xml:space="preserve">, such as the Delta and Omicron, spiking the confirmed cases, governments are still trying to prevent the wide spread of the virus. Even with vaccines available, and the province achieving 78.5% full vaccination rate, the restrictions seem endless. What this virus has taught us is that, even those of us who are fully vaccinated, 2 doses based on Ministry of Health’s standards, they are still able to contract the virus. The virus only helps us become less critically ill, thus continuing to enforce strict lockdown measures will not help in the long term. We will need to start to learn to cope and live with the virus, much like the influenza virus, and move on with our lives. Now with increase protest and frustration on these restrictions, even the top Ontario doctor has recently said, we would need to learn to live with the </w:t>
      </w:r>
      <w:proofErr w:type="gramStart"/>
      <w:r>
        <w:rPr>
          <w:rFonts w:ascii="Times New Roman" w:eastAsia="Times New Roman" w:hAnsi="Times New Roman" w:cs="Times New Roman"/>
          <w:sz w:val="24"/>
          <w:szCs w:val="24"/>
        </w:rPr>
        <w:t>virus(</w:t>
      </w:r>
      <w:proofErr w:type="gramEnd"/>
      <w:r>
        <w:rPr>
          <w:rFonts w:ascii="Times New Roman" w:eastAsia="Times New Roman" w:hAnsi="Times New Roman" w:cs="Times New Roman"/>
          <w:sz w:val="24"/>
          <w:szCs w:val="24"/>
        </w:rPr>
        <w:t xml:space="preserve">Davidson, </w:t>
      </w:r>
      <w:r>
        <w:rPr>
          <w:rFonts w:ascii="Times New Roman" w:eastAsia="Times New Roman" w:hAnsi="Times New Roman" w:cs="Times New Roman"/>
          <w:sz w:val="24"/>
          <w:szCs w:val="24"/>
        </w:rPr>
        <w:lastRenderedPageBreak/>
        <w:t xml:space="preserve">2022). If the province decides to change their stance on COVID opinion and not force vaccination upon the population, we could see a decrease of booster shots being administered as vaccinations will no longer become a requirement. </w:t>
      </w:r>
    </w:p>
    <w:p w14:paraId="38E8C7BD" w14:textId="77777777" w:rsidR="0011758B" w:rsidRDefault="00D86D93">
      <w:pPr>
        <w:pStyle w:val="Heading1"/>
      </w:pPr>
      <w:bookmarkStart w:id="3" w:name="_Toc95660273"/>
      <w:r>
        <w:t>Descriptive Statistics</w:t>
      </w:r>
      <w:bookmarkEnd w:id="3"/>
    </w:p>
    <w:p w14:paraId="554360B8" w14:textId="08664783" w:rsidR="0011758B" w:rsidRDefault="00D86D93">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this study I have used Ontario’s public </w:t>
      </w:r>
      <w:proofErr w:type="gramStart"/>
      <w:r>
        <w:rPr>
          <w:rFonts w:ascii="Times New Roman" w:eastAsia="Times New Roman" w:hAnsi="Times New Roman" w:cs="Times New Roman"/>
          <w:color w:val="000000"/>
          <w:sz w:val="24"/>
          <w:szCs w:val="24"/>
        </w:rPr>
        <w:t>open source</w:t>
      </w:r>
      <w:proofErr w:type="gramEnd"/>
      <w:r>
        <w:rPr>
          <w:rFonts w:ascii="Times New Roman" w:eastAsia="Times New Roman" w:hAnsi="Times New Roman" w:cs="Times New Roman"/>
          <w:color w:val="000000"/>
          <w:sz w:val="24"/>
          <w:szCs w:val="24"/>
        </w:rPr>
        <w:t xml:space="preserve"> databases, Covid Vaccination data and Vaccination by Age group datasets. The Covid Vaccine data and Vaccination by Age data provides a time series label, ranging from December 24, </w:t>
      </w:r>
      <w:proofErr w:type="gramStart"/>
      <w:r>
        <w:rPr>
          <w:rFonts w:ascii="Times New Roman" w:eastAsia="Times New Roman" w:hAnsi="Times New Roman" w:cs="Times New Roman"/>
          <w:color w:val="000000"/>
          <w:sz w:val="24"/>
          <w:szCs w:val="24"/>
        </w:rPr>
        <w:t>2020</w:t>
      </w:r>
      <w:proofErr w:type="gramEnd"/>
      <w:r>
        <w:rPr>
          <w:rFonts w:ascii="Times New Roman" w:eastAsia="Times New Roman" w:hAnsi="Times New Roman" w:cs="Times New Roman"/>
          <w:color w:val="000000"/>
          <w:sz w:val="24"/>
          <w:szCs w:val="24"/>
        </w:rPr>
        <w:t xml:space="preserve"> to most recent date, February 7, 2022 and it is being updated on a daily basis until further notice. For this study I will use the data including up to February 7, 2022 </w:t>
      </w:r>
      <w:proofErr w:type="gramStart"/>
      <w:r>
        <w:rPr>
          <w:rFonts w:ascii="Times New Roman" w:eastAsia="Times New Roman" w:hAnsi="Times New Roman" w:cs="Times New Roman"/>
          <w:color w:val="000000"/>
          <w:sz w:val="24"/>
          <w:szCs w:val="24"/>
        </w:rPr>
        <w:t>information(</w:t>
      </w:r>
      <w:proofErr w:type="gramEnd"/>
      <w:r>
        <w:rPr>
          <w:rFonts w:ascii="Times New Roman" w:eastAsia="Times New Roman" w:hAnsi="Times New Roman" w:cs="Times New Roman"/>
          <w:color w:val="000000"/>
          <w:sz w:val="24"/>
          <w:szCs w:val="24"/>
        </w:rPr>
        <w:t xml:space="preserve">403 records/rows of information). The data does not include any information where the consent was not provided to enter the information into </w:t>
      </w:r>
      <w:proofErr w:type="spellStart"/>
      <w:r>
        <w:rPr>
          <w:rFonts w:ascii="Times New Roman" w:eastAsia="Times New Roman" w:hAnsi="Times New Roman" w:cs="Times New Roman"/>
          <w:color w:val="000000"/>
          <w:sz w:val="24"/>
          <w:szCs w:val="24"/>
        </w:rPr>
        <w:t>CoVax</w:t>
      </w:r>
      <w:proofErr w:type="spellEnd"/>
      <w:r>
        <w:rPr>
          <w:rFonts w:ascii="Times New Roman" w:eastAsia="Times New Roman" w:hAnsi="Times New Roman" w:cs="Times New Roman"/>
          <w:color w:val="000000"/>
          <w:sz w:val="24"/>
          <w:szCs w:val="24"/>
        </w:rPr>
        <w:t>. The dataset has 11 fields however, I have narrowed down to use 4 fields. The 4 fields I have decided to use captures the daily date when the vaccination information was entered into the system, the total number of individuals who were administered 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vaccine, total number of individuals who were administered the 2nd dose, and finally the total number of individuals who were administered the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dosage. The other fields were not used as it provides either total number of doses for each respective shot or the number of vaccines administered in the previous day.  </w:t>
      </w:r>
    </w:p>
    <w:p w14:paraId="56D21247" w14:textId="1F5383B1" w:rsidR="0085030A" w:rsidRDefault="0085030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1897"/>
        <w:gridCol w:w="2037"/>
        <w:gridCol w:w="1850"/>
        <w:gridCol w:w="1862"/>
      </w:tblGrid>
      <w:tr w:rsidR="0066068F" w14:paraId="33A1E6DA" w14:textId="77777777" w:rsidTr="00C627EA">
        <w:trPr>
          <w:cantSplit/>
        </w:trPr>
        <w:tc>
          <w:tcPr>
            <w:tcW w:w="1704" w:type="dxa"/>
            <w:shd w:val="clear" w:color="auto" w:fill="BFBFBF"/>
          </w:tcPr>
          <w:p w14:paraId="4E693389"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 Set</w:t>
            </w:r>
          </w:p>
        </w:tc>
        <w:tc>
          <w:tcPr>
            <w:tcW w:w="1897" w:type="dxa"/>
            <w:shd w:val="clear" w:color="auto" w:fill="BFBFBF"/>
          </w:tcPr>
          <w:p w14:paraId="34EAFDE4"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Name</w:t>
            </w:r>
          </w:p>
        </w:tc>
        <w:tc>
          <w:tcPr>
            <w:tcW w:w="2037" w:type="dxa"/>
            <w:shd w:val="clear" w:color="auto" w:fill="BFBFBF"/>
          </w:tcPr>
          <w:p w14:paraId="361AD59E"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Field Description</w:t>
            </w:r>
          </w:p>
        </w:tc>
        <w:tc>
          <w:tcPr>
            <w:tcW w:w="1850" w:type="dxa"/>
            <w:shd w:val="clear" w:color="auto" w:fill="BFBFBF"/>
          </w:tcPr>
          <w:p w14:paraId="3E81D44F"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w:t>
            </w:r>
          </w:p>
        </w:tc>
        <w:tc>
          <w:tcPr>
            <w:tcW w:w="1862" w:type="dxa"/>
            <w:shd w:val="clear" w:color="auto" w:fill="BFBFBF"/>
          </w:tcPr>
          <w:p w14:paraId="15BAA03C"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Basic Stat</w:t>
            </w:r>
          </w:p>
        </w:tc>
      </w:tr>
      <w:tr w:rsidR="0066068F" w14:paraId="133DD719" w14:textId="77777777" w:rsidTr="00C627EA">
        <w:trPr>
          <w:cantSplit/>
        </w:trPr>
        <w:tc>
          <w:tcPr>
            <w:tcW w:w="1704" w:type="dxa"/>
            <w:shd w:val="clear" w:color="auto" w:fill="auto"/>
          </w:tcPr>
          <w:p w14:paraId="652216DB"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Vaccine Doses</w:t>
            </w:r>
          </w:p>
        </w:tc>
        <w:tc>
          <w:tcPr>
            <w:tcW w:w="1897" w:type="dxa"/>
            <w:shd w:val="clear" w:color="auto" w:fill="auto"/>
          </w:tcPr>
          <w:p w14:paraId="67D3AB58"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Report Date</w:t>
            </w:r>
          </w:p>
        </w:tc>
        <w:tc>
          <w:tcPr>
            <w:tcW w:w="2037" w:type="dxa"/>
            <w:shd w:val="clear" w:color="auto" w:fill="auto"/>
          </w:tcPr>
          <w:p w14:paraId="3E613C5D"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the data was reported and entered into </w:t>
            </w:r>
            <w:proofErr w:type="spellStart"/>
            <w:r>
              <w:rPr>
                <w:rFonts w:ascii="Times New Roman" w:eastAsia="Times New Roman" w:hAnsi="Times New Roman" w:cs="Times New Roman"/>
                <w:color w:val="000000"/>
                <w:sz w:val="24"/>
                <w:szCs w:val="24"/>
              </w:rPr>
              <w:t>CoVax</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in regards to</w:t>
            </w:r>
            <w:proofErr w:type="gramEnd"/>
            <w:r>
              <w:rPr>
                <w:rFonts w:ascii="Times New Roman" w:eastAsia="Times New Roman" w:hAnsi="Times New Roman" w:cs="Times New Roman"/>
                <w:color w:val="000000"/>
                <w:sz w:val="24"/>
                <w:szCs w:val="24"/>
              </w:rPr>
              <w:t xml:space="preserve"> vaccination </w:t>
            </w:r>
          </w:p>
        </w:tc>
        <w:tc>
          <w:tcPr>
            <w:tcW w:w="1850" w:type="dxa"/>
            <w:shd w:val="clear" w:color="auto" w:fill="auto"/>
          </w:tcPr>
          <w:p w14:paraId="33559D1E"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862" w:type="dxa"/>
            <w:shd w:val="clear" w:color="auto" w:fill="auto"/>
          </w:tcPr>
          <w:p w14:paraId="76795FDC"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 December 24, 2020</w:t>
            </w:r>
          </w:p>
          <w:p w14:paraId="295F8491"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 February 7, 2022</w:t>
            </w:r>
          </w:p>
          <w:p w14:paraId="506D7C13"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66068F" w14:paraId="3D556B21" w14:textId="77777777" w:rsidTr="00C627EA">
        <w:trPr>
          <w:cantSplit/>
        </w:trPr>
        <w:tc>
          <w:tcPr>
            <w:tcW w:w="1704" w:type="dxa"/>
            <w:shd w:val="clear" w:color="auto" w:fill="auto"/>
          </w:tcPr>
          <w:p w14:paraId="467186AA"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Vaccine Doses</w:t>
            </w:r>
          </w:p>
        </w:tc>
        <w:tc>
          <w:tcPr>
            <w:tcW w:w="1897" w:type="dxa"/>
            <w:shd w:val="clear" w:color="auto" w:fill="auto"/>
          </w:tcPr>
          <w:p w14:paraId="0C480486"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Previous_day_at_least_one</w:t>
            </w:r>
            <w:proofErr w:type="spellEnd"/>
          </w:p>
        </w:tc>
        <w:tc>
          <w:tcPr>
            <w:tcW w:w="2037" w:type="dxa"/>
            <w:shd w:val="clear" w:color="auto" w:fill="auto"/>
          </w:tcPr>
          <w:p w14:paraId="41E23736"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individuals who have been administered 1 shot of vaccination</w:t>
            </w:r>
          </w:p>
        </w:tc>
        <w:tc>
          <w:tcPr>
            <w:tcW w:w="1850" w:type="dxa"/>
            <w:shd w:val="clear" w:color="auto" w:fill="auto"/>
          </w:tcPr>
          <w:p w14:paraId="1E6CE4BE"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Numerical</w:t>
            </w:r>
          </w:p>
        </w:tc>
        <w:tc>
          <w:tcPr>
            <w:tcW w:w="1862" w:type="dxa"/>
            <w:shd w:val="clear" w:color="auto" w:fill="auto"/>
          </w:tcPr>
          <w:p w14:paraId="5290037F"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Mean:</w:t>
            </w:r>
            <w:r>
              <w:rPr>
                <w:rFonts w:ascii="Times New Roman" w:eastAsia="Times New Roman" w:hAnsi="Times New Roman" w:cs="Times New Roman"/>
              </w:rPr>
              <w:t>29988.06</w:t>
            </w:r>
          </w:p>
          <w:p w14:paraId="79E2FAFF"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Median</w:t>
            </w:r>
            <w:r>
              <w:rPr>
                <w:rFonts w:ascii="Times New Roman" w:eastAsia="Times New Roman" w:hAnsi="Times New Roman" w:cs="Times New Roman"/>
                <w:sz w:val="24"/>
                <w:szCs w:val="24"/>
              </w:rPr>
              <w:t>13171</w:t>
            </w:r>
          </w:p>
          <w:p w14:paraId="13C3FD01"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w:t>
            </w:r>
            <w:r>
              <w:rPr>
                <w:rFonts w:ascii="Times New Roman" w:eastAsia="Times New Roman" w:hAnsi="Times New Roman" w:cs="Times New Roman"/>
                <w:sz w:val="24"/>
                <w:szCs w:val="24"/>
              </w:rPr>
              <w:t>12593</w:t>
            </w:r>
            <w:r>
              <w:rPr>
                <w:rFonts w:ascii="Times New Roman" w:eastAsia="Times New Roman" w:hAnsi="Times New Roman" w:cs="Times New Roman"/>
                <w:color w:val="000000"/>
                <w:sz w:val="24"/>
                <w:szCs w:val="24"/>
              </w:rPr>
              <w:t>.0</w:t>
            </w:r>
          </w:p>
          <w:p w14:paraId="60CDC649"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Std:</w:t>
            </w:r>
            <w:r>
              <w:rPr>
                <w:rFonts w:ascii="Times New Roman" w:eastAsia="Times New Roman" w:hAnsi="Times New Roman" w:cs="Times New Roman"/>
                <w:sz w:val="24"/>
                <w:szCs w:val="24"/>
              </w:rPr>
              <w:t>37344.18</w:t>
            </w:r>
          </w:p>
          <w:p w14:paraId="513CBDD4"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w:t>
            </w:r>
            <w:r>
              <w:rPr>
                <w:rFonts w:ascii="Times New Roman" w:eastAsia="Times New Roman" w:hAnsi="Times New Roman" w:cs="Times New Roman"/>
                <w:sz w:val="24"/>
                <w:szCs w:val="24"/>
              </w:rPr>
              <w:t>204</w:t>
            </w:r>
          </w:p>
          <w:p w14:paraId="224B49A8" w14:textId="77777777" w:rsidR="0066068F" w:rsidRDefault="0066068F" w:rsidP="00C627EA">
            <w:p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Max:</w:t>
            </w:r>
            <w:r>
              <w:rPr>
                <w:rFonts w:ascii="Times New Roman" w:eastAsia="Times New Roman" w:hAnsi="Times New Roman" w:cs="Times New Roman"/>
                <w:sz w:val="24"/>
                <w:szCs w:val="24"/>
              </w:rPr>
              <w:t>165905</w:t>
            </w:r>
          </w:p>
        </w:tc>
      </w:tr>
      <w:tr w:rsidR="0066068F" w14:paraId="6BC66872" w14:textId="77777777" w:rsidTr="00C627EA">
        <w:trPr>
          <w:cantSplit/>
        </w:trPr>
        <w:tc>
          <w:tcPr>
            <w:tcW w:w="1704" w:type="dxa"/>
            <w:shd w:val="clear" w:color="auto" w:fill="auto"/>
          </w:tcPr>
          <w:p w14:paraId="10FB9434"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Vaccine Doses</w:t>
            </w:r>
          </w:p>
        </w:tc>
        <w:tc>
          <w:tcPr>
            <w:tcW w:w="1897" w:type="dxa"/>
            <w:shd w:val="clear" w:color="auto" w:fill="auto"/>
          </w:tcPr>
          <w:p w14:paraId="1E713FBF"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Previous_day_fully_vaccinated</w:t>
            </w:r>
            <w:proofErr w:type="spellEnd"/>
          </w:p>
        </w:tc>
        <w:tc>
          <w:tcPr>
            <w:tcW w:w="2037" w:type="dxa"/>
            <w:shd w:val="clear" w:color="auto" w:fill="auto"/>
          </w:tcPr>
          <w:p w14:paraId="79A74658"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number of individuals who received 2 doses</w:t>
            </w:r>
          </w:p>
        </w:tc>
        <w:tc>
          <w:tcPr>
            <w:tcW w:w="1850" w:type="dxa"/>
            <w:shd w:val="clear" w:color="auto" w:fill="auto"/>
          </w:tcPr>
          <w:p w14:paraId="21429482"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Numerical</w:t>
            </w:r>
          </w:p>
        </w:tc>
        <w:tc>
          <w:tcPr>
            <w:tcW w:w="1862" w:type="dxa"/>
            <w:shd w:val="clear" w:color="auto" w:fill="auto"/>
          </w:tcPr>
          <w:p w14:paraId="1248007E"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Mean:</w:t>
            </w:r>
            <w:r>
              <w:rPr>
                <w:rFonts w:ascii="Times New Roman" w:eastAsia="Times New Roman" w:hAnsi="Times New Roman" w:cs="Times New Roman"/>
              </w:rPr>
              <w:t>28789.57</w:t>
            </w:r>
          </w:p>
          <w:p w14:paraId="6F479D44"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Median:</w:t>
            </w:r>
            <w:r>
              <w:rPr>
                <w:rFonts w:ascii="Times New Roman" w:eastAsia="Times New Roman" w:hAnsi="Times New Roman" w:cs="Times New Roman"/>
              </w:rPr>
              <w:t>9226</w:t>
            </w:r>
          </w:p>
          <w:p w14:paraId="29691C16"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w:t>
            </w:r>
            <w:r>
              <w:rPr>
                <w:rFonts w:ascii="Times New Roman" w:eastAsia="Times New Roman" w:hAnsi="Times New Roman" w:cs="Times New Roman"/>
                <w:sz w:val="24"/>
                <w:szCs w:val="24"/>
              </w:rPr>
              <w:t>1635</w:t>
            </w:r>
          </w:p>
          <w:p w14:paraId="40673E80"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Std:4</w:t>
            </w:r>
            <w:r>
              <w:rPr>
                <w:rFonts w:ascii="Times New Roman" w:eastAsia="Times New Roman" w:hAnsi="Times New Roman" w:cs="Times New Roman"/>
                <w:sz w:val="24"/>
                <w:szCs w:val="24"/>
              </w:rPr>
              <w:t>9956.21</w:t>
            </w:r>
          </w:p>
          <w:p w14:paraId="53D58B6A"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Min:</w:t>
            </w:r>
            <w:r>
              <w:rPr>
                <w:rFonts w:ascii="Times New Roman" w:eastAsia="Times New Roman" w:hAnsi="Times New Roman" w:cs="Times New Roman"/>
                <w:sz w:val="24"/>
                <w:szCs w:val="24"/>
              </w:rPr>
              <w:t>0</w:t>
            </w:r>
          </w:p>
          <w:p w14:paraId="42525652"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w:t>
            </w:r>
            <w:r>
              <w:rPr>
                <w:rFonts w:ascii="Times New Roman" w:eastAsia="Times New Roman" w:hAnsi="Times New Roman" w:cs="Times New Roman"/>
                <w:sz w:val="24"/>
                <w:szCs w:val="24"/>
              </w:rPr>
              <w:t>244701</w:t>
            </w:r>
          </w:p>
        </w:tc>
      </w:tr>
      <w:tr w:rsidR="0066068F" w14:paraId="0322B0DD" w14:textId="77777777" w:rsidTr="00C627EA">
        <w:trPr>
          <w:cantSplit/>
        </w:trPr>
        <w:tc>
          <w:tcPr>
            <w:tcW w:w="1704" w:type="dxa"/>
            <w:shd w:val="clear" w:color="auto" w:fill="auto"/>
          </w:tcPr>
          <w:p w14:paraId="35A1C364" w14:textId="77777777" w:rsidR="0066068F" w:rsidRDefault="0066068F" w:rsidP="00C627EA">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Vaccine Doses</w:t>
            </w:r>
          </w:p>
        </w:tc>
        <w:tc>
          <w:tcPr>
            <w:tcW w:w="1897" w:type="dxa"/>
            <w:shd w:val="clear" w:color="auto" w:fill="auto"/>
          </w:tcPr>
          <w:p w14:paraId="19D1B569"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Previous_day_3doses</w:t>
            </w:r>
          </w:p>
        </w:tc>
        <w:tc>
          <w:tcPr>
            <w:tcW w:w="2037" w:type="dxa"/>
            <w:shd w:val="clear" w:color="auto" w:fill="auto"/>
          </w:tcPr>
          <w:p w14:paraId="1D294E12"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number of individuals who were administered the 3</w:t>
            </w:r>
            <w:r>
              <w:rPr>
                <w:rFonts w:ascii="Times New Roman" w:eastAsia="Times New Roman" w:hAnsi="Times New Roman" w:cs="Times New Roman"/>
                <w:color w:val="000000"/>
                <w:sz w:val="24"/>
                <w:szCs w:val="24"/>
                <w:vertAlign w:val="superscript"/>
              </w:rPr>
              <w:t>rd</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dosage(</w:t>
            </w:r>
            <w:proofErr w:type="gramEnd"/>
            <w:r>
              <w:rPr>
                <w:rFonts w:ascii="Times New Roman" w:eastAsia="Times New Roman" w:hAnsi="Times New Roman" w:cs="Times New Roman"/>
                <w:color w:val="000000"/>
                <w:sz w:val="24"/>
                <w:szCs w:val="24"/>
              </w:rPr>
              <w:t>booster shot)</w:t>
            </w:r>
          </w:p>
        </w:tc>
        <w:tc>
          <w:tcPr>
            <w:tcW w:w="1850" w:type="dxa"/>
            <w:shd w:val="clear" w:color="auto" w:fill="auto"/>
          </w:tcPr>
          <w:p w14:paraId="54A4C29C"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Numerical</w:t>
            </w:r>
          </w:p>
        </w:tc>
        <w:tc>
          <w:tcPr>
            <w:tcW w:w="1862" w:type="dxa"/>
            <w:shd w:val="clear" w:color="auto" w:fill="auto"/>
          </w:tcPr>
          <w:p w14:paraId="4FCAABBE"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Mean:</w:t>
            </w:r>
            <w:r>
              <w:rPr>
                <w:rFonts w:ascii="Times New Roman" w:eastAsia="Times New Roman" w:hAnsi="Times New Roman" w:cs="Times New Roman"/>
              </w:rPr>
              <w:t>57052.72</w:t>
            </w:r>
          </w:p>
          <w:p w14:paraId="2D2B8665"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Median:</w:t>
            </w:r>
            <w:r>
              <w:rPr>
                <w:rFonts w:ascii="Times New Roman" w:eastAsia="Times New Roman" w:hAnsi="Times New Roman" w:cs="Times New Roman"/>
              </w:rPr>
              <w:t>36666</w:t>
            </w:r>
          </w:p>
          <w:p w14:paraId="79CF9985"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w:t>
            </w:r>
            <w:r>
              <w:rPr>
                <w:rFonts w:ascii="Times New Roman" w:eastAsia="Times New Roman" w:hAnsi="Times New Roman" w:cs="Times New Roman"/>
                <w:sz w:val="24"/>
                <w:szCs w:val="24"/>
              </w:rPr>
              <w:t>161487</w:t>
            </w:r>
          </w:p>
          <w:p w14:paraId="2C417270"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Std:</w:t>
            </w:r>
            <w:r>
              <w:rPr>
                <w:rFonts w:ascii="Times New Roman" w:eastAsia="Times New Roman" w:hAnsi="Times New Roman" w:cs="Times New Roman"/>
                <w:sz w:val="24"/>
                <w:szCs w:val="24"/>
              </w:rPr>
              <w:t>48873.07</w:t>
            </w:r>
          </w:p>
          <w:p w14:paraId="65CFF48C" w14:textId="77777777" w:rsidR="0066068F" w:rsidRDefault="0066068F" w:rsidP="00C627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w:t>
            </w:r>
            <w:r>
              <w:rPr>
                <w:rFonts w:ascii="Times New Roman" w:eastAsia="Times New Roman" w:hAnsi="Times New Roman" w:cs="Times New Roman"/>
                <w:sz w:val="24"/>
                <w:szCs w:val="24"/>
              </w:rPr>
              <w:t>7021</w:t>
            </w:r>
          </w:p>
          <w:p w14:paraId="75E59219" w14:textId="77777777" w:rsidR="0066068F" w:rsidRDefault="0066068F" w:rsidP="00C627E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w:t>
            </w:r>
            <w:r>
              <w:rPr>
                <w:rFonts w:ascii="Times New Roman" w:eastAsia="Times New Roman" w:hAnsi="Times New Roman" w:cs="Times New Roman"/>
                <w:sz w:val="24"/>
                <w:szCs w:val="24"/>
              </w:rPr>
              <w:t>176118</w:t>
            </w:r>
          </w:p>
        </w:tc>
      </w:tr>
    </w:tbl>
    <w:p w14:paraId="10CB6692" w14:textId="77777777" w:rsidR="0011758B" w:rsidRDefault="0011758B">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1299D49" w14:textId="77777777" w:rsidR="0011758B" w:rsidRDefault="00D86D93">
      <w:pPr>
        <w:pStyle w:val="Heading1"/>
      </w:pPr>
      <w:bookmarkStart w:id="4" w:name="_Toc95660274"/>
      <w:r>
        <w:t>Approach</w:t>
      </w:r>
      <w:bookmarkEnd w:id="4"/>
    </w:p>
    <w:p w14:paraId="4483E784" w14:textId="450044AF" w:rsidR="0011758B" w:rsidRDefault="00D86D93">
      <w:pPr>
        <w:pBdr>
          <w:top w:val="nil"/>
          <w:left w:val="nil"/>
          <w:bottom w:val="nil"/>
          <w:right w:val="nil"/>
          <w:between w:val="nil"/>
        </w:pBdr>
        <w:spacing w:line="264" w:lineRule="auto"/>
      </w:pPr>
      <w:r>
        <w:rPr>
          <w:noProof/>
        </w:rPr>
        <mc:AlternateContent>
          <mc:Choice Requires="wps">
            <w:drawing>
              <wp:anchor distT="0" distB="0" distL="114300" distR="114300" simplePos="0" relativeHeight="251659264" behindDoc="0" locked="0" layoutInCell="1" hidden="0" allowOverlap="1" wp14:anchorId="75A4F3A7" wp14:editId="542433CB">
                <wp:simplePos x="0" y="0"/>
                <wp:positionH relativeFrom="column">
                  <wp:posOffset>-101599</wp:posOffset>
                </wp:positionH>
                <wp:positionV relativeFrom="paragraph">
                  <wp:posOffset>292100</wp:posOffset>
                </wp:positionV>
                <wp:extent cx="1708150" cy="1117600"/>
                <wp:effectExtent l="0" t="0" r="0" b="0"/>
                <wp:wrapNone/>
                <wp:docPr id="22" name="Rectangle 22"/>
                <wp:cNvGraphicFramePr/>
                <a:graphic xmlns:a="http://schemas.openxmlformats.org/drawingml/2006/main">
                  <a:graphicData uri="http://schemas.microsoft.com/office/word/2010/wordprocessingShape">
                    <wps:wsp>
                      <wps:cNvSpPr/>
                      <wps:spPr>
                        <a:xfrm>
                          <a:off x="4498275" y="3227550"/>
                          <a:ext cx="1695450" cy="1104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9DA5233" w14:textId="79B7A6EB" w:rsidR="0011758B" w:rsidRDefault="00D86D93">
                            <w:pPr>
                              <w:spacing w:line="258" w:lineRule="auto"/>
                              <w:jc w:val="center"/>
                              <w:textDirection w:val="btLr"/>
                            </w:pPr>
                            <w:r w:rsidRPr="00E44F2A">
                              <w:rPr>
                                <w:rFonts w:ascii="Times New Roman" w:hAnsi="Times New Roman" w:cs="Times New Roman"/>
                                <w:color w:val="000000"/>
                                <w:sz w:val="24"/>
                                <w:szCs w:val="24"/>
                              </w:rPr>
                              <w:t>1) Download Covid Vaccination Data from</w:t>
                            </w:r>
                          </w:p>
                        </w:txbxContent>
                      </wps:txbx>
                      <wps:bodyPr spcFirstLastPara="1" wrap="square" lIns="91425" tIns="45700" rIns="91425" bIns="45700" anchor="ctr" anchorCtr="0">
                        <a:noAutofit/>
                      </wps:bodyPr>
                    </wps:wsp>
                  </a:graphicData>
                </a:graphic>
              </wp:anchor>
            </w:drawing>
          </mc:Choice>
          <mc:Fallback>
            <w:pict>
              <v:rect w14:anchorId="75A4F3A7" id="Rectangle 22" o:spid="_x0000_s1026" style="position:absolute;margin-left:-8pt;margin-top:23pt;width:134.5pt;height: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" fillcolor="white [3201]" strokecolor="black [3200]" strokeweight="1pt">
                <v:stroke startarrowwidth="narrow" startarrowlength="short" endarrowwidth="narrow" endarrowlength="short"/>
                <v:textbox inset="2.53958mm,1.2694mm,2.53958mm,1.2694mm">
                  <w:txbxContent>
                    <w:p w14:paraId="59DA5233" w14:textId="79B7A6EB" w:rsidR="0011758B" w:rsidRDefault="00D86D93">
                      <w:pPr>
                        <w:spacing w:line="258" w:lineRule="auto"/>
                        <w:jc w:val="center"/>
                        <w:textDirection w:val="btLr"/>
                      </w:pPr>
                      <w:r w:rsidRPr="00E44F2A">
                        <w:rPr>
                          <w:rFonts w:ascii="Times New Roman" w:hAnsi="Times New Roman" w:cs="Times New Roman"/>
                          <w:color w:val="000000"/>
                          <w:sz w:val="24"/>
                          <w:szCs w:val="24"/>
                        </w:rPr>
                        <w:t>1) Download Covid Vaccination Data from</w:t>
                      </w:r>
                    </w:p>
                  </w:txbxContent>
                </v:textbox>
              </v:rect>
            </w:pict>
          </mc:Fallback>
        </mc:AlternateContent>
      </w:r>
    </w:p>
    <w:p w14:paraId="13557F4F" w14:textId="77777777" w:rsidR="0011758B" w:rsidRDefault="00D86D93">
      <w:pPr>
        <w:pBdr>
          <w:top w:val="nil"/>
          <w:left w:val="nil"/>
          <w:bottom w:val="nil"/>
          <w:right w:val="nil"/>
          <w:between w:val="nil"/>
        </w:pBdr>
        <w:spacing w:line="264" w:lineRule="auto"/>
      </w:pPr>
      <w:r>
        <w:rPr>
          <w:noProof/>
        </w:rPr>
        <mc:AlternateContent>
          <mc:Choice Requires="wps">
            <w:drawing>
              <wp:anchor distT="0" distB="0" distL="114300" distR="114300" simplePos="0" relativeHeight="251660288" behindDoc="0" locked="0" layoutInCell="1" hidden="0" allowOverlap="1" wp14:anchorId="0BE3E2C4" wp14:editId="407F41E2">
                <wp:simplePos x="0" y="0"/>
                <wp:positionH relativeFrom="column">
                  <wp:posOffset>2032000</wp:posOffset>
                </wp:positionH>
                <wp:positionV relativeFrom="paragraph">
                  <wp:posOffset>0</wp:posOffset>
                </wp:positionV>
                <wp:extent cx="1489075" cy="1117600"/>
                <wp:effectExtent l="0" t="0" r="0" b="0"/>
                <wp:wrapNone/>
                <wp:docPr id="35" name="Rectangle 35"/>
                <wp:cNvGraphicFramePr/>
                <a:graphic xmlns:a="http://schemas.openxmlformats.org/drawingml/2006/main">
                  <a:graphicData uri="http://schemas.microsoft.com/office/word/2010/wordprocessingShape">
                    <wps:wsp>
                      <wps:cNvSpPr/>
                      <wps:spPr>
                        <a:xfrm>
                          <a:off x="4607813" y="3227550"/>
                          <a:ext cx="1476375" cy="1104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764B6A2" w14:textId="77777777" w:rsidR="0011758B" w:rsidRPr="00E44F2A" w:rsidRDefault="00D86D93">
                            <w:pPr>
                              <w:spacing w:line="258" w:lineRule="auto"/>
                              <w:jc w:val="center"/>
                              <w:textDirection w:val="btLr"/>
                              <w:rPr>
                                <w:rFonts w:ascii="Times New Roman" w:hAnsi="Times New Roman" w:cs="Times New Roman"/>
                                <w:sz w:val="24"/>
                                <w:szCs w:val="24"/>
                              </w:rPr>
                            </w:pPr>
                            <w:r w:rsidRPr="00E44F2A">
                              <w:rPr>
                                <w:rFonts w:ascii="Times New Roman" w:hAnsi="Times New Roman" w:cs="Times New Roman"/>
                                <w:color w:val="000000"/>
                                <w:sz w:val="24"/>
                                <w:szCs w:val="24"/>
                              </w:rPr>
                              <w:t xml:space="preserve">2)Load the Excel file into Python as </w:t>
                            </w:r>
                            <w:proofErr w:type="spellStart"/>
                            <w:r w:rsidRPr="00E44F2A">
                              <w:rPr>
                                <w:rFonts w:ascii="Times New Roman" w:hAnsi="Times New Roman" w:cs="Times New Roman"/>
                                <w:color w:val="000000"/>
                                <w:sz w:val="24"/>
                                <w:szCs w:val="24"/>
                              </w:rPr>
                              <w:t>Dataframe</w:t>
                            </w:r>
                            <w:proofErr w:type="spellEnd"/>
                          </w:p>
                        </w:txbxContent>
                      </wps:txbx>
                      <wps:bodyPr spcFirstLastPara="1" wrap="square" lIns="91425" tIns="45700" rIns="91425" bIns="45700" anchor="ctr" anchorCtr="0">
                        <a:noAutofit/>
                      </wps:bodyPr>
                    </wps:wsp>
                  </a:graphicData>
                </a:graphic>
              </wp:anchor>
            </w:drawing>
          </mc:Choice>
          <mc:Fallback>
            <w:pict>
              <v:rect w14:anchorId="0BE3E2C4" id="Rectangle 35" o:spid="_x0000_s1027" style="position:absolute;margin-left:160pt;margin-top:0;width:117.25pt;height:8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" fillcolor="white [3201]" strokecolor="black [3200]" strokeweight="1pt">
                <v:stroke startarrowwidth="narrow" startarrowlength="short" endarrowwidth="narrow" endarrowlength="short"/>
                <v:textbox inset="2.53958mm,1.2694mm,2.53958mm,1.2694mm">
                  <w:txbxContent>
                    <w:p w14:paraId="2764B6A2" w14:textId="77777777" w:rsidR="0011758B" w:rsidRPr="00E44F2A" w:rsidRDefault="00D86D93">
                      <w:pPr>
                        <w:spacing w:line="258" w:lineRule="auto"/>
                        <w:jc w:val="center"/>
                        <w:textDirection w:val="btLr"/>
                        <w:rPr>
                          <w:rFonts w:ascii="Times New Roman" w:hAnsi="Times New Roman" w:cs="Times New Roman"/>
                          <w:sz w:val="24"/>
                          <w:szCs w:val="24"/>
                        </w:rPr>
                      </w:pPr>
                      <w:r w:rsidRPr="00E44F2A">
                        <w:rPr>
                          <w:rFonts w:ascii="Times New Roman" w:hAnsi="Times New Roman" w:cs="Times New Roman"/>
                          <w:color w:val="000000"/>
                          <w:sz w:val="24"/>
                          <w:szCs w:val="24"/>
                        </w:rPr>
                        <w:t xml:space="preserve">2)Load the Excel file into Python as </w:t>
                      </w:r>
                      <w:proofErr w:type="spellStart"/>
                      <w:r w:rsidRPr="00E44F2A">
                        <w:rPr>
                          <w:rFonts w:ascii="Times New Roman" w:hAnsi="Times New Roman" w:cs="Times New Roman"/>
                          <w:color w:val="000000"/>
                          <w:sz w:val="24"/>
                          <w:szCs w:val="24"/>
                        </w:rPr>
                        <w:t>Dataframe</w:t>
                      </w:r>
                      <w:proofErr w:type="spellEnd"/>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D0F5C48" wp14:editId="0154268E">
                <wp:simplePos x="0" y="0"/>
                <wp:positionH relativeFrom="column">
                  <wp:posOffset>3937000</wp:posOffset>
                </wp:positionH>
                <wp:positionV relativeFrom="paragraph">
                  <wp:posOffset>0</wp:posOffset>
                </wp:positionV>
                <wp:extent cx="1860550" cy="1108075"/>
                <wp:effectExtent l="0" t="0" r="0" b="0"/>
                <wp:wrapNone/>
                <wp:docPr id="33" name="Rectangle 33"/>
                <wp:cNvGraphicFramePr/>
                <a:graphic xmlns:a="http://schemas.openxmlformats.org/drawingml/2006/main">
                  <a:graphicData uri="http://schemas.microsoft.com/office/word/2010/wordprocessingShape">
                    <wps:wsp>
                      <wps:cNvSpPr/>
                      <wps:spPr>
                        <a:xfrm>
                          <a:off x="4422075" y="3232313"/>
                          <a:ext cx="1847850" cy="109537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BFAEF78" w14:textId="31C57FC4" w:rsidR="0011758B" w:rsidRPr="00E44F2A" w:rsidRDefault="00D86D93" w:rsidP="00E44F2A">
                            <w:pPr>
                              <w:spacing w:after="0" w:line="240" w:lineRule="auto"/>
                              <w:textDirection w:val="btLr"/>
                              <w:rPr>
                                <w:rFonts w:ascii="Times New Roman" w:hAnsi="Times New Roman" w:cs="Times New Roman"/>
                                <w:sz w:val="28"/>
                                <w:szCs w:val="28"/>
                              </w:rPr>
                            </w:pPr>
                            <w:r w:rsidRPr="00E44F2A">
                              <w:rPr>
                                <w:rFonts w:ascii="Times New Roman" w:hAnsi="Times New Roman" w:cs="Times New Roman"/>
                                <w:color w:val="000000"/>
                                <w:sz w:val="24"/>
                                <w:szCs w:val="28"/>
                              </w:rPr>
                              <w:t>3)</w:t>
                            </w:r>
                            <w:r w:rsidR="00E44F2A" w:rsidRPr="00E44F2A">
                              <w:rPr>
                                <w:rFonts w:ascii="Times New Roman" w:hAnsi="Times New Roman" w:cs="Times New Roman"/>
                                <w:color w:val="000000"/>
                                <w:sz w:val="24"/>
                                <w:szCs w:val="28"/>
                              </w:rPr>
                              <w:t>Transform Data</w:t>
                            </w:r>
                          </w:p>
                        </w:txbxContent>
                      </wps:txbx>
                      <wps:bodyPr spcFirstLastPara="1" wrap="square" lIns="91425" tIns="45700" rIns="91425" bIns="45700" anchor="ctr" anchorCtr="0">
                        <a:noAutofit/>
                      </wps:bodyPr>
                    </wps:wsp>
                  </a:graphicData>
                </a:graphic>
              </wp:anchor>
            </w:drawing>
          </mc:Choice>
          <mc:Fallback>
            <w:pict>
              <v:rect w14:anchorId="6D0F5C48" id="Rectangle 33" o:spid="_x0000_s1028" style="position:absolute;margin-left:310pt;margin-top:0;width:146.5pt;height:8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" fillcolor="white [3201]" strokecolor="black [3200]" strokeweight="1pt">
                <v:stroke startarrowwidth="narrow" startarrowlength="short" endarrowwidth="narrow" endarrowlength="short"/>
                <v:textbox inset="2.53958mm,1.2694mm,2.53958mm,1.2694mm">
                  <w:txbxContent>
                    <w:p w14:paraId="6BFAEF78" w14:textId="31C57FC4" w:rsidR="0011758B" w:rsidRPr="00E44F2A" w:rsidRDefault="00D86D93" w:rsidP="00E44F2A">
                      <w:pPr>
                        <w:spacing w:after="0" w:line="240" w:lineRule="auto"/>
                        <w:textDirection w:val="btLr"/>
                        <w:rPr>
                          <w:rFonts w:ascii="Times New Roman" w:hAnsi="Times New Roman" w:cs="Times New Roman"/>
                          <w:sz w:val="28"/>
                          <w:szCs w:val="28"/>
                        </w:rPr>
                      </w:pPr>
                      <w:r w:rsidRPr="00E44F2A">
                        <w:rPr>
                          <w:rFonts w:ascii="Times New Roman" w:hAnsi="Times New Roman" w:cs="Times New Roman"/>
                          <w:color w:val="000000"/>
                          <w:sz w:val="24"/>
                          <w:szCs w:val="28"/>
                        </w:rPr>
                        <w:t>3)</w:t>
                      </w:r>
                      <w:r w:rsidR="00E44F2A" w:rsidRPr="00E44F2A">
                        <w:rPr>
                          <w:rFonts w:ascii="Times New Roman" w:hAnsi="Times New Roman" w:cs="Times New Roman"/>
                          <w:color w:val="000000"/>
                          <w:sz w:val="24"/>
                          <w:szCs w:val="28"/>
                        </w:rPr>
                        <w:t>Transform Data</w:t>
                      </w:r>
                    </w:p>
                  </w:txbxContent>
                </v:textbox>
              </v:rect>
            </w:pict>
          </mc:Fallback>
        </mc:AlternateContent>
      </w:r>
    </w:p>
    <w:p w14:paraId="5201B0B2" w14:textId="77777777" w:rsidR="0011758B" w:rsidRDefault="00D86D93">
      <w:pPr>
        <w:pBdr>
          <w:top w:val="nil"/>
          <w:left w:val="nil"/>
          <w:bottom w:val="nil"/>
          <w:right w:val="nil"/>
          <w:between w:val="nil"/>
        </w:pBdr>
        <w:spacing w:line="264" w:lineRule="auto"/>
      </w:pPr>
      <w:r>
        <w:rPr>
          <w:noProof/>
        </w:rPr>
        <mc:AlternateContent>
          <mc:Choice Requires="wps">
            <w:drawing>
              <wp:anchor distT="0" distB="0" distL="114300" distR="114300" simplePos="0" relativeHeight="251662336" behindDoc="0" locked="0" layoutInCell="1" hidden="0" allowOverlap="1" wp14:anchorId="1457B462" wp14:editId="03AFE02F">
                <wp:simplePos x="0" y="0"/>
                <wp:positionH relativeFrom="column">
                  <wp:posOffset>1663700</wp:posOffset>
                </wp:positionH>
                <wp:positionV relativeFrom="paragraph">
                  <wp:posOffset>12700</wp:posOffset>
                </wp:positionV>
                <wp:extent cx="355600" cy="231775"/>
                <wp:effectExtent l="0" t="0" r="0" b="0"/>
                <wp:wrapNone/>
                <wp:docPr id="40" name="Arrow: Right 40"/>
                <wp:cNvGraphicFramePr/>
                <a:graphic xmlns:a="http://schemas.openxmlformats.org/drawingml/2006/main">
                  <a:graphicData uri="http://schemas.microsoft.com/office/word/2010/wordprocessingShape">
                    <wps:wsp>
                      <wps:cNvSpPr/>
                      <wps:spPr>
                        <a:xfrm>
                          <a:off x="5174550" y="3670463"/>
                          <a:ext cx="342900" cy="219075"/>
                        </a:xfrm>
                        <a:prstGeom prst="rightArrow">
                          <a:avLst>
                            <a:gd name="adj1" fmla="val 50000"/>
                            <a:gd name="adj2" fmla="val 50000"/>
                          </a:avLst>
                        </a:prstGeom>
                        <a:solidFill>
                          <a:schemeClr val="accent1"/>
                        </a:solidFill>
                        <a:ln w="12700" cap="flat" cmpd="sng">
                          <a:solidFill>
                            <a:srgbClr val="003771"/>
                          </a:solidFill>
                          <a:prstDash val="solid"/>
                          <a:miter lim="800000"/>
                          <a:headEnd type="none" w="sm" len="sm"/>
                          <a:tailEnd type="none" w="sm" len="sm"/>
                        </a:ln>
                      </wps:spPr>
                      <wps:txbx>
                        <w:txbxContent>
                          <w:p w14:paraId="656A306E" w14:textId="77777777" w:rsidR="0011758B" w:rsidRDefault="0011758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1457B4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0" o:spid="_x0000_s1029" type="#_x0000_t13" style="position:absolute;margin-left:131pt;margin-top:1pt;width:28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" adj="14700" fillcolor="#004c9b [3204]" strokecolor="#003771" strokeweight="1pt">
                <v:stroke startarrowwidth="narrow" startarrowlength="short" endarrowwidth="narrow" endarrowlength="short"/>
                <v:textbox inset="2.53958mm,2.53958mm,2.53958mm,2.53958mm">
                  <w:txbxContent>
                    <w:p w14:paraId="656A306E" w14:textId="77777777" w:rsidR="0011758B" w:rsidRDefault="0011758B">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3360" behindDoc="0" locked="0" layoutInCell="1" hidden="0" allowOverlap="1" wp14:anchorId="0D381C1E" wp14:editId="3C9B6D19">
                <wp:simplePos x="0" y="0"/>
                <wp:positionH relativeFrom="column">
                  <wp:posOffset>3556000</wp:posOffset>
                </wp:positionH>
                <wp:positionV relativeFrom="paragraph">
                  <wp:posOffset>12700</wp:posOffset>
                </wp:positionV>
                <wp:extent cx="355600" cy="231775"/>
                <wp:effectExtent l="0" t="0" r="0" b="0"/>
                <wp:wrapNone/>
                <wp:docPr id="30" name="Arrow: Right 30"/>
                <wp:cNvGraphicFramePr/>
                <a:graphic xmlns:a="http://schemas.openxmlformats.org/drawingml/2006/main">
                  <a:graphicData uri="http://schemas.microsoft.com/office/word/2010/wordprocessingShape">
                    <wps:wsp>
                      <wps:cNvSpPr/>
                      <wps:spPr>
                        <a:xfrm>
                          <a:off x="5174550" y="3670463"/>
                          <a:ext cx="342900" cy="219075"/>
                        </a:xfrm>
                        <a:prstGeom prst="rightArrow">
                          <a:avLst>
                            <a:gd name="adj1" fmla="val 50000"/>
                            <a:gd name="adj2" fmla="val 50000"/>
                          </a:avLst>
                        </a:prstGeom>
                        <a:solidFill>
                          <a:schemeClr val="accent1"/>
                        </a:solidFill>
                        <a:ln w="12700" cap="flat" cmpd="sng">
                          <a:solidFill>
                            <a:srgbClr val="003771"/>
                          </a:solidFill>
                          <a:prstDash val="solid"/>
                          <a:miter lim="800000"/>
                          <a:headEnd type="none" w="sm" len="sm"/>
                          <a:tailEnd type="none" w="sm" len="sm"/>
                        </a:ln>
                      </wps:spPr>
                      <wps:txbx>
                        <w:txbxContent>
                          <w:p w14:paraId="2823D9E9" w14:textId="77777777" w:rsidR="0011758B" w:rsidRDefault="0011758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D381C1E" id="Arrow: Right 30" o:spid="_x0000_s1030" type="#_x0000_t13" style="position:absolute;margin-left:280pt;margin-top:1pt;width:28pt;height:1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" adj="14700" fillcolor="#004c9b [3204]" strokecolor="#003771" strokeweight="1pt">
                <v:stroke startarrowwidth="narrow" startarrowlength="short" endarrowwidth="narrow" endarrowlength="short"/>
                <v:textbox inset="2.53958mm,2.53958mm,2.53958mm,2.53958mm">
                  <w:txbxContent>
                    <w:p w14:paraId="2823D9E9" w14:textId="77777777" w:rsidR="0011758B" w:rsidRDefault="0011758B">
                      <w:pPr>
                        <w:spacing w:after="0" w:line="240" w:lineRule="auto"/>
                        <w:textDirection w:val="btLr"/>
                      </w:pPr>
                    </w:p>
                  </w:txbxContent>
                </v:textbox>
              </v:shape>
            </w:pict>
          </mc:Fallback>
        </mc:AlternateContent>
      </w:r>
    </w:p>
    <w:p w14:paraId="25E482F1" w14:textId="77777777" w:rsidR="0011758B" w:rsidRDefault="0011758B">
      <w:pPr>
        <w:pBdr>
          <w:top w:val="nil"/>
          <w:left w:val="nil"/>
          <w:bottom w:val="nil"/>
          <w:right w:val="nil"/>
          <w:between w:val="nil"/>
        </w:pBdr>
        <w:spacing w:line="264" w:lineRule="auto"/>
      </w:pPr>
    </w:p>
    <w:p w14:paraId="4A802F11" w14:textId="041A9A0B" w:rsidR="0011758B" w:rsidRDefault="00D86D93">
      <w:pPr>
        <w:pBdr>
          <w:top w:val="nil"/>
          <w:left w:val="nil"/>
          <w:bottom w:val="nil"/>
          <w:right w:val="nil"/>
          <w:between w:val="nil"/>
        </w:pBdr>
        <w:spacing w:line="264" w:lineRule="auto"/>
      </w:pPr>
      <w:r>
        <w:rPr>
          <w:noProof/>
        </w:rPr>
        <w:lastRenderedPageBreak/>
        <mc:AlternateContent>
          <mc:Choice Requires="wps">
            <w:drawing>
              <wp:anchor distT="0" distB="0" distL="114300" distR="114300" simplePos="0" relativeHeight="251664384" behindDoc="0" locked="0" layoutInCell="1" hidden="0" allowOverlap="1" wp14:anchorId="31B53123" wp14:editId="006D8485">
                <wp:simplePos x="0" y="0"/>
                <wp:positionH relativeFrom="column">
                  <wp:posOffset>4762500</wp:posOffset>
                </wp:positionH>
                <wp:positionV relativeFrom="paragraph">
                  <wp:posOffset>177800</wp:posOffset>
                </wp:positionV>
                <wp:extent cx="231775" cy="355600"/>
                <wp:effectExtent l="0" t="0" r="0" b="0"/>
                <wp:wrapNone/>
                <wp:docPr id="25" name="Arrow: Right 25"/>
                <wp:cNvGraphicFramePr/>
                <a:graphic xmlns:a="http://schemas.openxmlformats.org/drawingml/2006/main">
                  <a:graphicData uri="http://schemas.microsoft.com/office/word/2010/wordprocessingShape">
                    <wps:wsp>
                      <wps:cNvSpPr/>
                      <wps:spPr>
                        <a:xfrm rot="5400000">
                          <a:off x="5174550" y="3670463"/>
                          <a:ext cx="342900" cy="219075"/>
                        </a:xfrm>
                        <a:prstGeom prst="rightArrow">
                          <a:avLst>
                            <a:gd name="adj1" fmla="val 50000"/>
                            <a:gd name="adj2" fmla="val 50000"/>
                          </a:avLst>
                        </a:prstGeom>
                        <a:solidFill>
                          <a:schemeClr val="accent1"/>
                        </a:solidFill>
                        <a:ln w="12700" cap="flat" cmpd="sng">
                          <a:solidFill>
                            <a:srgbClr val="003771"/>
                          </a:solidFill>
                          <a:prstDash val="solid"/>
                          <a:miter lim="800000"/>
                          <a:headEnd type="none" w="sm" len="sm"/>
                          <a:tailEnd type="none" w="sm" len="sm"/>
                        </a:ln>
                      </wps:spPr>
                      <wps:txbx>
                        <w:txbxContent>
                          <w:p w14:paraId="715CC4B6" w14:textId="77777777" w:rsidR="0011758B" w:rsidRDefault="0011758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1B53123" id="Arrow: Right 25" o:spid="_x0000_s1031" type="#_x0000_t13" style="position:absolute;margin-left:375pt;margin-top:14pt;width:18.25pt;height:28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" adj="14700" fillcolor="#004c9b [3204]" strokecolor="#003771" strokeweight="1pt">
                <v:stroke startarrowwidth="narrow" startarrowlength="short" endarrowwidth="narrow" endarrowlength="short"/>
                <v:textbox inset="2.53958mm,2.53958mm,2.53958mm,2.53958mm">
                  <w:txbxContent>
                    <w:p w14:paraId="715CC4B6" w14:textId="77777777" w:rsidR="0011758B" w:rsidRDefault="0011758B">
                      <w:pPr>
                        <w:spacing w:after="0" w:line="240" w:lineRule="auto"/>
                        <w:textDirection w:val="btLr"/>
                      </w:pPr>
                    </w:p>
                  </w:txbxContent>
                </v:textbox>
              </v:shape>
            </w:pict>
          </mc:Fallback>
        </mc:AlternateContent>
      </w:r>
    </w:p>
    <w:p w14:paraId="329A7F03" w14:textId="3A9F617F" w:rsidR="0011758B" w:rsidRDefault="0011758B">
      <w:pPr>
        <w:pBdr>
          <w:top w:val="nil"/>
          <w:left w:val="nil"/>
          <w:bottom w:val="nil"/>
          <w:right w:val="nil"/>
          <w:between w:val="nil"/>
        </w:pBdr>
        <w:spacing w:line="264" w:lineRule="auto"/>
      </w:pPr>
    </w:p>
    <w:p w14:paraId="6C0755C7" w14:textId="089817A2" w:rsidR="0011758B" w:rsidRDefault="00514F4A">
      <w:pPr>
        <w:pBdr>
          <w:top w:val="nil"/>
          <w:left w:val="nil"/>
          <w:bottom w:val="nil"/>
          <w:right w:val="nil"/>
          <w:between w:val="nil"/>
        </w:pBdr>
        <w:spacing w:line="264" w:lineRule="auto"/>
      </w:pPr>
      <w:r>
        <w:rPr>
          <w:noProof/>
        </w:rPr>
        <mc:AlternateContent>
          <mc:Choice Requires="wps">
            <w:drawing>
              <wp:anchor distT="0" distB="0" distL="114300" distR="114300" simplePos="0" relativeHeight="251681792" behindDoc="0" locked="0" layoutInCell="1" hidden="0" allowOverlap="1" wp14:anchorId="360102EA" wp14:editId="085D1E13">
                <wp:simplePos x="0" y="0"/>
                <wp:positionH relativeFrom="column">
                  <wp:posOffset>114300</wp:posOffset>
                </wp:positionH>
                <wp:positionV relativeFrom="paragraph">
                  <wp:posOffset>9525</wp:posOffset>
                </wp:positionV>
                <wp:extent cx="1508125" cy="1022350"/>
                <wp:effectExtent l="0" t="0" r="0" b="0"/>
                <wp:wrapNone/>
                <wp:docPr id="2" name="Rectangle 2"/>
                <wp:cNvGraphicFramePr/>
                <a:graphic xmlns:a="http://schemas.openxmlformats.org/drawingml/2006/main">
                  <a:graphicData uri="http://schemas.microsoft.com/office/word/2010/wordprocessingShape">
                    <wps:wsp>
                      <wps:cNvSpPr/>
                      <wps:spPr>
                        <a:xfrm>
                          <a:off x="0" y="0"/>
                          <a:ext cx="1508125" cy="102235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FE26D8B" w14:textId="64C672D8" w:rsidR="00514F4A" w:rsidRPr="00E44F2A" w:rsidRDefault="00514F4A" w:rsidP="00514F4A">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6)Evaluation</w:t>
                            </w:r>
                          </w:p>
                        </w:txbxContent>
                      </wps:txbx>
                      <wps:bodyPr spcFirstLastPara="1" wrap="square" lIns="91425" tIns="45700" rIns="91425" bIns="45700" anchor="ctr" anchorCtr="0">
                        <a:noAutofit/>
                      </wps:bodyPr>
                    </wps:wsp>
                  </a:graphicData>
                </a:graphic>
              </wp:anchor>
            </w:drawing>
          </mc:Choice>
          <mc:Fallback>
            <w:pict>
              <v:rect w14:anchorId="360102EA" id="Rectangle 2" o:spid="_x0000_s1032" style="position:absolute;margin-left:9pt;margin-top:.75pt;width:118.75pt;height:8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" fillcolor="white [3201]" strokecolor="black [3200]" strokeweight="1pt">
                <v:stroke startarrowwidth="narrow" startarrowlength="short" endarrowwidth="narrow" endarrowlength="short"/>
                <v:textbox inset="2.53958mm,1.2694mm,2.53958mm,1.2694mm">
                  <w:txbxContent>
                    <w:p w14:paraId="4FE26D8B" w14:textId="64C672D8" w:rsidR="00514F4A" w:rsidRPr="00E44F2A" w:rsidRDefault="00514F4A" w:rsidP="00514F4A">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6)Evaluation</w:t>
                      </w:r>
                    </w:p>
                  </w:txbxContent>
                </v:textbox>
              </v:rect>
            </w:pict>
          </mc:Fallback>
        </mc:AlternateContent>
      </w:r>
      <w:r>
        <w:rPr>
          <w:noProof/>
        </w:rPr>
        <mc:AlternateContent>
          <mc:Choice Requires="wps">
            <w:drawing>
              <wp:anchor distT="0" distB="0" distL="114300" distR="114300" simplePos="0" relativeHeight="251679744" behindDoc="0" locked="0" layoutInCell="1" hidden="0" allowOverlap="1" wp14:anchorId="0685D74F" wp14:editId="0D15D4D2">
                <wp:simplePos x="0" y="0"/>
                <wp:positionH relativeFrom="column">
                  <wp:posOffset>1657350</wp:posOffset>
                </wp:positionH>
                <wp:positionV relativeFrom="paragraph">
                  <wp:posOffset>304800</wp:posOffset>
                </wp:positionV>
                <wp:extent cx="355600" cy="231775"/>
                <wp:effectExtent l="0" t="0" r="0" b="0"/>
                <wp:wrapNone/>
                <wp:docPr id="1" name="Arrow: Right 1"/>
                <wp:cNvGraphicFramePr/>
                <a:graphic xmlns:a="http://schemas.openxmlformats.org/drawingml/2006/main">
                  <a:graphicData uri="http://schemas.microsoft.com/office/word/2010/wordprocessingShape">
                    <wps:wsp>
                      <wps:cNvSpPr/>
                      <wps:spPr>
                        <a:xfrm rot="10800000">
                          <a:off x="0" y="0"/>
                          <a:ext cx="355600" cy="231775"/>
                        </a:xfrm>
                        <a:prstGeom prst="rightArrow">
                          <a:avLst>
                            <a:gd name="adj1" fmla="val 50000"/>
                            <a:gd name="adj2" fmla="val 50000"/>
                          </a:avLst>
                        </a:prstGeom>
                        <a:solidFill>
                          <a:schemeClr val="accent1"/>
                        </a:solidFill>
                        <a:ln w="12700" cap="flat" cmpd="sng">
                          <a:solidFill>
                            <a:srgbClr val="003771"/>
                          </a:solidFill>
                          <a:prstDash val="solid"/>
                          <a:miter lim="800000"/>
                          <a:headEnd type="none" w="sm" len="sm"/>
                          <a:tailEnd type="none" w="sm" len="sm"/>
                        </a:ln>
                      </wps:spPr>
                      <wps:txbx>
                        <w:txbxContent>
                          <w:p w14:paraId="4212AE92" w14:textId="77777777" w:rsidR="00514F4A" w:rsidRDefault="00514F4A" w:rsidP="00514F4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685D74F" id="Arrow: Right 1" o:spid="_x0000_s1033" type="#_x0000_t13" style="position:absolute;margin-left:130.5pt;margin-top:24pt;width:28pt;height:18.25pt;rotation:18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" adj="14561" fillcolor="#004c9b [3204]" strokecolor="#003771" strokeweight="1pt">
                <v:stroke startarrowwidth="narrow" startarrowlength="short" endarrowwidth="narrow" endarrowlength="short"/>
                <v:textbox inset="2.53958mm,2.53958mm,2.53958mm,2.53958mm">
                  <w:txbxContent>
                    <w:p w14:paraId="4212AE92" w14:textId="77777777" w:rsidR="00514F4A" w:rsidRDefault="00514F4A" w:rsidP="00514F4A">
                      <w:pPr>
                        <w:spacing w:after="0" w:line="240" w:lineRule="auto"/>
                        <w:textDirection w:val="btLr"/>
                      </w:pPr>
                    </w:p>
                  </w:txbxContent>
                </v:textbox>
              </v:shape>
            </w:pict>
          </mc:Fallback>
        </mc:AlternateContent>
      </w:r>
      <w:r w:rsidR="00D86D93">
        <w:rPr>
          <w:noProof/>
        </w:rPr>
        <mc:AlternateContent>
          <mc:Choice Requires="wps">
            <w:drawing>
              <wp:anchor distT="0" distB="0" distL="114300" distR="114300" simplePos="0" relativeHeight="251665408" behindDoc="0" locked="0" layoutInCell="1" hidden="0" allowOverlap="1" wp14:anchorId="78261340" wp14:editId="04F5D4B9">
                <wp:simplePos x="0" y="0"/>
                <wp:positionH relativeFrom="column">
                  <wp:posOffset>3949700</wp:posOffset>
                </wp:positionH>
                <wp:positionV relativeFrom="paragraph">
                  <wp:posOffset>0</wp:posOffset>
                </wp:positionV>
                <wp:extent cx="1860550" cy="1003300"/>
                <wp:effectExtent l="0" t="0" r="0" b="0"/>
                <wp:wrapNone/>
                <wp:docPr id="26" name="Rectangle 26"/>
                <wp:cNvGraphicFramePr/>
                <a:graphic xmlns:a="http://schemas.openxmlformats.org/drawingml/2006/main">
                  <a:graphicData uri="http://schemas.microsoft.com/office/word/2010/wordprocessingShape">
                    <wps:wsp>
                      <wps:cNvSpPr/>
                      <wps:spPr>
                        <a:xfrm>
                          <a:off x="4422075" y="3284700"/>
                          <a:ext cx="1847850" cy="9906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DE4E1D3" w14:textId="77777777" w:rsidR="0011758B" w:rsidRPr="00E44F2A" w:rsidRDefault="00D86D93">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4)Perform Descriptive Statistics</w:t>
                            </w:r>
                          </w:p>
                        </w:txbxContent>
                      </wps:txbx>
                      <wps:bodyPr spcFirstLastPara="1" wrap="square" lIns="91425" tIns="45700" rIns="91425" bIns="45700" anchor="ctr" anchorCtr="0">
                        <a:noAutofit/>
                      </wps:bodyPr>
                    </wps:wsp>
                  </a:graphicData>
                </a:graphic>
              </wp:anchor>
            </w:drawing>
          </mc:Choice>
          <mc:Fallback>
            <w:pict>
              <v:rect w14:anchorId="78261340" id="Rectangle 26" o:spid="_x0000_s1034" style="position:absolute;margin-left:311pt;margin-top:0;width:14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" fillcolor="white [3201]" strokecolor="black [3200]" strokeweight="1pt">
                <v:stroke startarrowwidth="narrow" startarrowlength="short" endarrowwidth="narrow" endarrowlength="short"/>
                <v:textbox inset="2.53958mm,1.2694mm,2.53958mm,1.2694mm">
                  <w:txbxContent>
                    <w:p w14:paraId="2DE4E1D3" w14:textId="77777777" w:rsidR="0011758B" w:rsidRPr="00E44F2A" w:rsidRDefault="00D86D93">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4)Perform Descriptive Statistics</w:t>
                      </w:r>
                    </w:p>
                  </w:txbxContent>
                </v:textbox>
              </v:rect>
            </w:pict>
          </mc:Fallback>
        </mc:AlternateContent>
      </w:r>
      <w:r w:rsidR="00D86D93">
        <w:rPr>
          <w:noProof/>
        </w:rPr>
        <mc:AlternateContent>
          <mc:Choice Requires="wps">
            <w:drawing>
              <wp:anchor distT="0" distB="0" distL="114300" distR="114300" simplePos="0" relativeHeight="251666432" behindDoc="0" locked="0" layoutInCell="1" hidden="0" allowOverlap="1" wp14:anchorId="6BE55718" wp14:editId="584B29A8">
                <wp:simplePos x="0" y="0"/>
                <wp:positionH relativeFrom="column">
                  <wp:posOffset>3581400</wp:posOffset>
                </wp:positionH>
                <wp:positionV relativeFrom="paragraph">
                  <wp:posOffset>241300</wp:posOffset>
                </wp:positionV>
                <wp:extent cx="355600" cy="231776"/>
                <wp:effectExtent l="0" t="0" r="0" b="0"/>
                <wp:wrapNone/>
                <wp:docPr id="31" name="Arrow: Right 31"/>
                <wp:cNvGraphicFramePr/>
                <a:graphic xmlns:a="http://schemas.openxmlformats.org/drawingml/2006/main">
                  <a:graphicData uri="http://schemas.microsoft.com/office/word/2010/wordprocessingShape">
                    <wps:wsp>
                      <wps:cNvSpPr/>
                      <wps:spPr>
                        <a:xfrm rot="10800000">
                          <a:off x="5174550" y="3670462"/>
                          <a:ext cx="342900" cy="219076"/>
                        </a:xfrm>
                        <a:prstGeom prst="rightArrow">
                          <a:avLst>
                            <a:gd name="adj1" fmla="val 50000"/>
                            <a:gd name="adj2" fmla="val 50000"/>
                          </a:avLst>
                        </a:prstGeom>
                        <a:solidFill>
                          <a:schemeClr val="accent1"/>
                        </a:solidFill>
                        <a:ln w="12700" cap="flat" cmpd="sng">
                          <a:solidFill>
                            <a:srgbClr val="003771"/>
                          </a:solidFill>
                          <a:prstDash val="solid"/>
                          <a:miter lim="800000"/>
                          <a:headEnd type="none" w="sm" len="sm"/>
                          <a:tailEnd type="none" w="sm" len="sm"/>
                        </a:ln>
                      </wps:spPr>
                      <wps:txbx>
                        <w:txbxContent>
                          <w:p w14:paraId="740EA9C8" w14:textId="77777777" w:rsidR="0011758B" w:rsidRDefault="0011758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BE55718" id="Arrow: Right 31" o:spid="_x0000_s1035" type="#_x0000_t13" style="position:absolute;margin-left:282pt;margin-top:19pt;width:28pt;height:18.25pt;rotation:18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" adj="14700" fillcolor="#004c9b [3204]" strokecolor="#003771" strokeweight="1pt">
                <v:stroke startarrowwidth="narrow" startarrowlength="short" endarrowwidth="narrow" endarrowlength="short"/>
                <v:textbox inset="2.53958mm,2.53958mm,2.53958mm,2.53958mm">
                  <w:txbxContent>
                    <w:p w14:paraId="740EA9C8" w14:textId="77777777" w:rsidR="0011758B" w:rsidRDefault="0011758B">
                      <w:pPr>
                        <w:spacing w:after="0" w:line="240" w:lineRule="auto"/>
                        <w:textDirection w:val="btLr"/>
                      </w:pPr>
                    </w:p>
                  </w:txbxContent>
                </v:textbox>
              </v:shape>
            </w:pict>
          </mc:Fallback>
        </mc:AlternateContent>
      </w:r>
      <w:r w:rsidR="00D86D93">
        <w:rPr>
          <w:noProof/>
        </w:rPr>
        <mc:AlternateContent>
          <mc:Choice Requires="wps">
            <w:drawing>
              <wp:anchor distT="0" distB="0" distL="114300" distR="114300" simplePos="0" relativeHeight="251667456" behindDoc="0" locked="0" layoutInCell="1" hidden="0" allowOverlap="1" wp14:anchorId="5689E846" wp14:editId="03A0A1E5">
                <wp:simplePos x="0" y="0"/>
                <wp:positionH relativeFrom="column">
                  <wp:posOffset>2070100</wp:posOffset>
                </wp:positionH>
                <wp:positionV relativeFrom="paragraph">
                  <wp:posOffset>0</wp:posOffset>
                </wp:positionV>
                <wp:extent cx="1508125" cy="1022350"/>
                <wp:effectExtent l="0" t="0" r="0" b="0"/>
                <wp:wrapNone/>
                <wp:docPr id="29" name="Rectangle 29"/>
                <wp:cNvGraphicFramePr/>
                <a:graphic xmlns:a="http://schemas.openxmlformats.org/drawingml/2006/main">
                  <a:graphicData uri="http://schemas.microsoft.com/office/word/2010/wordprocessingShape">
                    <wps:wsp>
                      <wps:cNvSpPr/>
                      <wps:spPr>
                        <a:xfrm>
                          <a:off x="4598288" y="3275175"/>
                          <a:ext cx="1495425" cy="100965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23B059A" w14:textId="5563E469" w:rsidR="0011758B" w:rsidRPr="00E44F2A" w:rsidRDefault="00D86D93">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5)Perform Time Series</w:t>
                            </w:r>
                            <w:r w:rsidR="00015CC6">
                              <w:rPr>
                                <w:rFonts w:ascii="Times New Roman" w:hAnsi="Times New Roman" w:cs="Times New Roman"/>
                                <w:color w:val="000000"/>
                                <w:sz w:val="24"/>
                                <w:szCs w:val="20"/>
                              </w:rPr>
                              <w:t xml:space="preserve"> &amp; slope </w:t>
                            </w:r>
                          </w:p>
                        </w:txbxContent>
                      </wps:txbx>
                      <wps:bodyPr spcFirstLastPara="1" wrap="square" lIns="91425" tIns="45700" rIns="91425" bIns="45700" anchor="ctr" anchorCtr="0">
                        <a:noAutofit/>
                      </wps:bodyPr>
                    </wps:wsp>
                  </a:graphicData>
                </a:graphic>
              </wp:anchor>
            </w:drawing>
          </mc:Choice>
          <mc:Fallback>
            <w:pict>
              <v:rect w14:anchorId="5689E846" id="Rectangle 29" o:spid="_x0000_s1036" style="position:absolute;margin-left:163pt;margin-top:0;width:118.75pt;height:8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" fillcolor="white [3201]" strokecolor="black [3200]" strokeweight="1pt">
                <v:stroke startarrowwidth="narrow" startarrowlength="short" endarrowwidth="narrow" endarrowlength="short"/>
                <v:textbox inset="2.53958mm,1.2694mm,2.53958mm,1.2694mm">
                  <w:txbxContent>
                    <w:p w14:paraId="623B059A" w14:textId="5563E469" w:rsidR="0011758B" w:rsidRPr="00E44F2A" w:rsidRDefault="00D86D93">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5)Perform Time Series</w:t>
                      </w:r>
                      <w:r w:rsidR="00015CC6">
                        <w:rPr>
                          <w:rFonts w:ascii="Times New Roman" w:hAnsi="Times New Roman" w:cs="Times New Roman"/>
                          <w:color w:val="000000"/>
                          <w:sz w:val="24"/>
                          <w:szCs w:val="20"/>
                        </w:rPr>
                        <w:t xml:space="preserve"> &amp; slope </w:t>
                      </w:r>
                    </w:p>
                  </w:txbxContent>
                </v:textbox>
              </v:rect>
            </w:pict>
          </mc:Fallback>
        </mc:AlternateContent>
      </w:r>
    </w:p>
    <w:p w14:paraId="70729C44" w14:textId="23A2D3C9" w:rsidR="0011758B" w:rsidRDefault="0011758B">
      <w:pPr>
        <w:pBdr>
          <w:top w:val="nil"/>
          <w:left w:val="nil"/>
          <w:bottom w:val="nil"/>
          <w:right w:val="nil"/>
          <w:between w:val="nil"/>
        </w:pBdr>
        <w:spacing w:line="264" w:lineRule="auto"/>
      </w:pPr>
    </w:p>
    <w:p w14:paraId="77E1C8F9" w14:textId="77777777" w:rsidR="0011758B" w:rsidRDefault="0011758B">
      <w:pPr>
        <w:pBdr>
          <w:top w:val="nil"/>
          <w:left w:val="nil"/>
          <w:bottom w:val="nil"/>
          <w:right w:val="nil"/>
          <w:between w:val="nil"/>
        </w:pBdr>
        <w:spacing w:line="264" w:lineRule="auto"/>
      </w:pPr>
    </w:p>
    <w:p w14:paraId="2BE7E46E" w14:textId="0B943CDD" w:rsidR="0011758B" w:rsidRDefault="00514F4A">
      <w:pPr>
        <w:pBdr>
          <w:top w:val="nil"/>
          <w:left w:val="nil"/>
          <w:bottom w:val="nil"/>
          <w:right w:val="nil"/>
          <w:between w:val="nil"/>
        </w:pBdr>
        <w:spacing w:line="264" w:lineRule="auto"/>
      </w:pPr>
      <w:r>
        <w:rPr>
          <w:noProof/>
        </w:rPr>
        <mc:AlternateContent>
          <mc:Choice Requires="wps">
            <w:drawing>
              <wp:anchor distT="0" distB="0" distL="114300" distR="114300" simplePos="0" relativeHeight="251683840" behindDoc="0" locked="0" layoutInCell="1" hidden="0" allowOverlap="1" wp14:anchorId="5F2641F2" wp14:editId="1488B0CF">
                <wp:simplePos x="0" y="0"/>
                <wp:positionH relativeFrom="column">
                  <wp:posOffset>719137</wp:posOffset>
                </wp:positionH>
                <wp:positionV relativeFrom="paragraph">
                  <wp:posOffset>112079</wp:posOffset>
                </wp:positionV>
                <wp:extent cx="231775" cy="355600"/>
                <wp:effectExtent l="0" t="0" r="0" b="0"/>
                <wp:wrapNone/>
                <wp:docPr id="3" name="Arrow: Right 3"/>
                <wp:cNvGraphicFramePr/>
                <a:graphic xmlns:a="http://schemas.openxmlformats.org/drawingml/2006/main">
                  <a:graphicData uri="http://schemas.microsoft.com/office/word/2010/wordprocessingShape">
                    <wps:wsp>
                      <wps:cNvSpPr/>
                      <wps:spPr>
                        <a:xfrm rot="5400000">
                          <a:off x="0" y="0"/>
                          <a:ext cx="231775" cy="355600"/>
                        </a:xfrm>
                        <a:prstGeom prst="rightArrow">
                          <a:avLst>
                            <a:gd name="adj1" fmla="val 50000"/>
                            <a:gd name="adj2" fmla="val 50000"/>
                          </a:avLst>
                        </a:prstGeom>
                        <a:solidFill>
                          <a:schemeClr val="accent1"/>
                        </a:solidFill>
                        <a:ln w="12700" cap="flat" cmpd="sng">
                          <a:solidFill>
                            <a:srgbClr val="003771"/>
                          </a:solidFill>
                          <a:prstDash val="solid"/>
                          <a:miter lim="800000"/>
                          <a:headEnd type="none" w="sm" len="sm"/>
                          <a:tailEnd type="none" w="sm" len="sm"/>
                        </a:ln>
                      </wps:spPr>
                      <wps:txbx>
                        <w:txbxContent>
                          <w:p w14:paraId="724EE614" w14:textId="77777777" w:rsidR="00514F4A" w:rsidRDefault="00514F4A" w:rsidP="00514F4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F2641F2" id="Arrow: Right 3" o:spid="_x0000_s1037" type="#_x0000_t13" style="position:absolute;margin-left:56.6pt;margin-top:8.85pt;width:18.25pt;height:28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" adj="10800" fillcolor="#004c9b [3204]" strokecolor="#003771" strokeweight="1pt">
                <v:stroke startarrowwidth="narrow" startarrowlength="short" endarrowwidth="narrow" endarrowlength="short"/>
                <v:textbox inset="2.53958mm,2.53958mm,2.53958mm,2.53958mm">
                  <w:txbxContent>
                    <w:p w14:paraId="724EE614" w14:textId="77777777" w:rsidR="00514F4A" w:rsidRDefault="00514F4A" w:rsidP="00514F4A">
                      <w:pPr>
                        <w:spacing w:after="0" w:line="240" w:lineRule="auto"/>
                        <w:textDirection w:val="btLr"/>
                      </w:pPr>
                    </w:p>
                  </w:txbxContent>
                </v:textbox>
              </v:shape>
            </w:pict>
          </mc:Fallback>
        </mc:AlternateContent>
      </w:r>
    </w:p>
    <w:p w14:paraId="65F9C6E1" w14:textId="4DCF59BF" w:rsidR="00514F4A" w:rsidRDefault="00514F4A">
      <w:pPr>
        <w:pBdr>
          <w:top w:val="nil"/>
          <w:left w:val="nil"/>
          <w:bottom w:val="nil"/>
          <w:right w:val="nil"/>
          <w:between w:val="nil"/>
        </w:pBdr>
        <w:spacing w:line="480" w:lineRule="auto"/>
        <w:rPr>
          <w:color w:val="000000"/>
          <w:sz w:val="28"/>
        </w:rPr>
      </w:pPr>
      <w:r>
        <w:rPr>
          <w:noProof/>
        </w:rPr>
        <mc:AlternateContent>
          <mc:Choice Requires="wps">
            <w:drawing>
              <wp:anchor distT="0" distB="0" distL="114300" distR="114300" simplePos="0" relativeHeight="251685888" behindDoc="0" locked="0" layoutInCell="1" hidden="0" allowOverlap="1" wp14:anchorId="5DE1B215" wp14:editId="17582E99">
                <wp:simplePos x="0" y="0"/>
                <wp:positionH relativeFrom="column">
                  <wp:posOffset>158750</wp:posOffset>
                </wp:positionH>
                <wp:positionV relativeFrom="paragraph">
                  <wp:posOffset>137795</wp:posOffset>
                </wp:positionV>
                <wp:extent cx="1508125" cy="1022350"/>
                <wp:effectExtent l="0" t="0" r="0" b="0"/>
                <wp:wrapNone/>
                <wp:docPr id="4" name="Rectangle 4"/>
                <wp:cNvGraphicFramePr/>
                <a:graphic xmlns:a="http://schemas.openxmlformats.org/drawingml/2006/main">
                  <a:graphicData uri="http://schemas.microsoft.com/office/word/2010/wordprocessingShape">
                    <wps:wsp>
                      <wps:cNvSpPr/>
                      <wps:spPr>
                        <a:xfrm>
                          <a:off x="0" y="0"/>
                          <a:ext cx="1508125" cy="102235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B4A48F2" w14:textId="6F98BD8E" w:rsidR="00514F4A" w:rsidRPr="00E44F2A" w:rsidRDefault="00514F4A" w:rsidP="00514F4A">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7) Conclusion</w:t>
                            </w:r>
                          </w:p>
                        </w:txbxContent>
                      </wps:txbx>
                      <wps:bodyPr spcFirstLastPara="1" wrap="square" lIns="91425" tIns="45700" rIns="91425" bIns="45700" anchor="ctr" anchorCtr="0">
                        <a:noAutofit/>
                      </wps:bodyPr>
                    </wps:wsp>
                  </a:graphicData>
                </a:graphic>
              </wp:anchor>
            </w:drawing>
          </mc:Choice>
          <mc:Fallback>
            <w:pict>
              <v:rect w14:anchorId="5DE1B215" id="Rectangle 4" o:spid="_x0000_s1038" style="position:absolute;margin-left:12.5pt;margin-top:10.85pt;width:118.75pt;height:8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" fillcolor="white [3201]" strokecolor="black [3200]" strokeweight="1pt">
                <v:stroke startarrowwidth="narrow" startarrowlength="short" endarrowwidth="narrow" endarrowlength="short"/>
                <v:textbox inset="2.53958mm,1.2694mm,2.53958mm,1.2694mm">
                  <w:txbxContent>
                    <w:p w14:paraId="2B4A48F2" w14:textId="6F98BD8E" w:rsidR="00514F4A" w:rsidRPr="00E44F2A" w:rsidRDefault="00514F4A" w:rsidP="00514F4A">
                      <w:pPr>
                        <w:spacing w:after="0" w:line="240" w:lineRule="auto"/>
                        <w:textDirection w:val="btLr"/>
                        <w:rPr>
                          <w:rFonts w:ascii="Times New Roman" w:hAnsi="Times New Roman" w:cs="Times New Roman"/>
                          <w:sz w:val="20"/>
                          <w:szCs w:val="20"/>
                        </w:rPr>
                      </w:pPr>
                      <w:r w:rsidRPr="00E44F2A">
                        <w:rPr>
                          <w:rFonts w:ascii="Times New Roman" w:hAnsi="Times New Roman" w:cs="Times New Roman"/>
                          <w:color w:val="000000"/>
                          <w:sz w:val="24"/>
                          <w:szCs w:val="20"/>
                        </w:rPr>
                        <w:t>7) Conclusion</w:t>
                      </w:r>
                    </w:p>
                  </w:txbxContent>
                </v:textbox>
              </v:rect>
            </w:pict>
          </mc:Fallback>
        </mc:AlternateContent>
      </w:r>
    </w:p>
    <w:p w14:paraId="1A2B3C6B" w14:textId="77777777" w:rsidR="00514F4A" w:rsidRDefault="00514F4A">
      <w:pPr>
        <w:pBdr>
          <w:top w:val="nil"/>
          <w:left w:val="nil"/>
          <w:bottom w:val="nil"/>
          <w:right w:val="nil"/>
          <w:between w:val="nil"/>
        </w:pBdr>
        <w:spacing w:line="480" w:lineRule="auto"/>
        <w:rPr>
          <w:color w:val="000000"/>
          <w:sz w:val="28"/>
        </w:rPr>
      </w:pPr>
    </w:p>
    <w:p w14:paraId="7606751A" w14:textId="77777777" w:rsidR="00514F4A" w:rsidRDefault="00514F4A" w:rsidP="00E44F2A">
      <w:pPr>
        <w:pStyle w:val="NoSpacing"/>
      </w:pPr>
    </w:p>
    <w:p w14:paraId="7251E67B" w14:textId="0E5630F1" w:rsidR="00411C74" w:rsidRDefault="00411C74" w:rsidP="00E44F2A">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Download the dataset form the Ontario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website</w:t>
      </w:r>
      <w:r w:rsidR="00E44F2A">
        <w:rPr>
          <w:rFonts w:ascii="Times New Roman" w:eastAsia="Times New Roman" w:hAnsi="Times New Roman" w:cs="Times New Roman"/>
          <w:sz w:val="24"/>
          <w:szCs w:val="24"/>
        </w:rPr>
        <w:t>:</w:t>
      </w:r>
      <w:r w:rsidR="00E44F2A" w:rsidRPr="00E44F2A">
        <w:t xml:space="preserve"> </w:t>
      </w:r>
      <w:r w:rsidR="00E44F2A">
        <w:tab/>
      </w:r>
      <w:r w:rsidR="00E44F2A" w:rsidRPr="00E44F2A">
        <w:rPr>
          <w:rFonts w:ascii="Times New Roman" w:eastAsia="Times New Roman" w:hAnsi="Times New Roman" w:cs="Times New Roman"/>
          <w:sz w:val="24"/>
          <w:szCs w:val="24"/>
        </w:rPr>
        <w:t>https://data.ontario.ca/en/dataset/covid-19-vaccine-data-in-ontario</w:t>
      </w:r>
    </w:p>
    <w:p w14:paraId="7F4482AA" w14:textId="21DF2C44" w:rsidR="00411C74" w:rsidRDefault="00411C74" w:rsidP="00E44F2A">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Load the dataset into Python as </w:t>
      </w:r>
      <w:proofErr w:type="spellStart"/>
      <w:r>
        <w:rPr>
          <w:rFonts w:ascii="Times New Roman" w:eastAsia="Times New Roman" w:hAnsi="Times New Roman" w:cs="Times New Roman"/>
          <w:sz w:val="24"/>
          <w:szCs w:val="24"/>
        </w:rPr>
        <w:t>Dataframe</w:t>
      </w:r>
      <w:proofErr w:type="spellEnd"/>
    </w:p>
    <w:p w14:paraId="09B1FF47" w14:textId="5EF92C35" w:rsidR="00411C74" w:rsidRPr="00E44F2A" w:rsidRDefault="00411C74" w:rsidP="00E44F2A">
      <w:pPr>
        <w:pStyle w:val="NoSpacing"/>
        <w:rPr>
          <w:rFonts w:ascii="Times New Roman" w:hAnsi="Times New Roman" w:cs="Times New Roman"/>
          <w:sz w:val="24"/>
          <w:szCs w:val="24"/>
        </w:rPr>
      </w:pPr>
      <w:r w:rsidRPr="00E44F2A">
        <w:rPr>
          <w:rFonts w:ascii="Times New Roman" w:hAnsi="Times New Roman" w:cs="Times New Roman"/>
          <w:sz w:val="24"/>
          <w:szCs w:val="24"/>
        </w:rPr>
        <w:t>Step 3. Transform the Dataset</w:t>
      </w:r>
    </w:p>
    <w:p w14:paraId="1821DBB3" w14:textId="3E540875" w:rsidR="00E44F2A" w:rsidRDefault="00E44F2A" w:rsidP="00E44F2A">
      <w:pPr>
        <w:pStyle w:val="NoSpacing"/>
        <w:numPr>
          <w:ilvl w:val="0"/>
          <w:numId w:val="2"/>
        </w:numPr>
      </w:pPr>
      <w:r>
        <w:rPr>
          <w:rFonts w:ascii="Times New Roman" w:hAnsi="Times New Roman" w:cs="Times New Roman"/>
          <w:sz w:val="24"/>
          <w:szCs w:val="24"/>
        </w:rPr>
        <w:t>Drop all column except, Report Date, Previous Day At Least One, Previous Day Fully Vaccinated, Previous Da 3</w:t>
      </w:r>
      <w:r w:rsidRPr="00E44F2A">
        <w:rPr>
          <w:rFonts w:ascii="Times New Roman" w:hAnsi="Times New Roman" w:cs="Times New Roman"/>
          <w:sz w:val="24"/>
          <w:szCs w:val="24"/>
          <w:vertAlign w:val="superscript"/>
        </w:rPr>
        <w:t>rd</w:t>
      </w:r>
      <w:r>
        <w:rPr>
          <w:rFonts w:ascii="Times New Roman" w:hAnsi="Times New Roman" w:cs="Times New Roman"/>
          <w:sz w:val="24"/>
          <w:szCs w:val="24"/>
        </w:rPr>
        <w:t xml:space="preserve"> Dose</w:t>
      </w:r>
    </w:p>
    <w:p w14:paraId="324F21ED" w14:textId="4F0502BF" w:rsidR="00E44F2A" w:rsidRDefault="00E44F2A" w:rsidP="00E44F2A">
      <w:pPr>
        <w:pStyle w:val="NoSpacing"/>
        <w:rPr>
          <w:rFonts w:ascii="Times New Roman" w:hAnsi="Times New Roman" w:cs="Times New Roman"/>
          <w:sz w:val="24"/>
          <w:szCs w:val="24"/>
        </w:rPr>
      </w:pPr>
      <w:r>
        <w:rPr>
          <w:rFonts w:ascii="Times New Roman" w:hAnsi="Times New Roman" w:cs="Times New Roman"/>
          <w:sz w:val="24"/>
          <w:szCs w:val="24"/>
        </w:rPr>
        <w:t xml:space="preserve">Step 4. Use python to calculate, min/max, mean, median, mode and standard deviation of each </w:t>
      </w:r>
      <w:r>
        <w:rPr>
          <w:rFonts w:ascii="Times New Roman" w:hAnsi="Times New Roman" w:cs="Times New Roman"/>
          <w:sz w:val="24"/>
          <w:szCs w:val="24"/>
        </w:rPr>
        <w:tab/>
        <w:t>field of the dataset</w:t>
      </w:r>
    </w:p>
    <w:p w14:paraId="0E472BBC" w14:textId="46DD8D70" w:rsidR="00E44F2A" w:rsidRDefault="00E44F2A" w:rsidP="00E44F2A">
      <w:pPr>
        <w:pStyle w:val="NoSpacing"/>
        <w:rPr>
          <w:rFonts w:ascii="Times New Roman" w:hAnsi="Times New Roman" w:cs="Times New Roman"/>
          <w:sz w:val="24"/>
          <w:szCs w:val="24"/>
        </w:rPr>
      </w:pPr>
      <w:r>
        <w:rPr>
          <w:rFonts w:ascii="Times New Roman" w:hAnsi="Times New Roman" w:cs="Times New Roman"/>
          <w:sz w:val="24"/>
          <w:szCs w:val="24"/>
        </w:rPr>
        <w:t xml:space="preserve">Step 5. Perform </w:t>
      </w:r>
      <w:r w:rsidR="00532923">
        <w:rPr>
          <w:rFonts w:ascii="Times New Roman" w:hAnsi="Times New Roman" w:cs="Times New Roman"/>
          <w:sz w:val="24"/>
          <w:szCs w:val="24"/>
        </w:rPr>
        <w:t>Time Series Analysis using the ARIMA model</w:t>
      </w:r>
      <w:r w:rsidR="00015CC6">
        <w:rPr>
          <w:rFonts w:ascii="Times New Roman" w:hAnsi="Times New Roman" w:cs="Times New Roman"/>
          <w:sz w:val="24"/>
          <w:szCs w:val="24"/>
        </w:rPr>
        <w:t xml:space="preserve"> and compare slopes of 3 datasets</w:t>
      </w:r>
    </w:p>
    <w:p w14:paraId="331542A1" w14:textId="5788EE8D" w:rsidR="00532923" w:rsidRPr="00411C74" w:rsidRDefault="00532923" w:rsidP="00E44F2A">
      <w:pPr>
        <w:pStyle w:val="NoSpacing"/>
        <w:rPr>
          <w:rFonts w:ascii="Times New Roman" w:hAnsi="Times New Roman" w:cs="Times New Roman"/>
          <w:sz w:val="24"/>
          <w:szCs w:val="24"/>
        </w:rPr>
      </w:pPr>
      <w:r>
        <w:rPr>
          <w:rFonts w:ascii="Times New Roman" w:hAnsi="Times New Roman" w:cs="Times New Roman"/>
          <w:sz w:val="24"/>
          <w:szCs w:val="24"/>
        </w:rPr>
        <w:t>Step 6. Use Root-Mean-Square-Error also known as Root-Mean-Square Deviation to evaluate the performance</w:t>
      </w:r>
    </w:p>
    <w:p w14:paraId="4E4ABC6E" w14:textId="77777777" w:rsidR="001802D2" w:rsidRDefault="00015CC6">
      <w:pPr>
        <w:rPr>
          <w:rFonts w:ascii="Times New Roman" w:hAnsi="Times New Roman" w:cs="Times New Roman"/>
          <w:sz w:val="24"/>
          <w:szCs w:val="24"/>
        </w:rPr>
      </w:pPr>
      <w:bookmarkStart w:id="5" w:name="_Toc95660275"/>
      <w:r w:rsidRPr="00015CC6">
        <w:rPr>
          <w:rFonts w:ascii="Times New Roman" w:hAnsi="Times New Roman" w:cs="Times New Roman"/>
          <w:sz w:val="24"/>
          <w:szCs w:val="24"/>
        </w:rPr>
        <w:t>Step 7. Conclusion of the findings and summary of the study, including the limitation of this study</w:t>
      </w:r>
    </w:p>
    <w:p w14:paraId="499F7E92" w14:textId="77777777" w:rsidR="00D804F6" w:rsidRDefault="0085030A" w:rsidP="00D804F6">
      <w:pPr>
        <w:pStyle w:val="Heading1"/>
      </w:pPr>
      <w:r w:rsidRPr="00015CC6">
        <w:br w:type="page"/>
      </w:r>
      <w:r w:rsidR="00D804F6">
        <w:lastRenderedPageBreak/>
        <w:t>Exploratory Data Analysis</w:t>
      </w:r>
    </w:p>
    <w:p w14:paraId="07B9B6D7" w14:textId="77777777" w:rsidR="00B75724" w:rsidRDefault="00591157" w:rsidP="00591157">
      <w:pPr>
        <w:spacing w:line="480" w:lineRule="auto"/>
        <w:ind w:firstLine="720"/>
        <w:rPr>
          <w:rFonts w:ascii="Times New Roman" w:hAnsi="Times New Roman" w:cs="Times New Roman"/>
          <w:sz w:val="24"/>
          <w:szCs w:val="24"/>
        </w:rPr>
      </w:pPr>
      <w:r w:rsidRPr="00591157">
        <w:rPr>
          <w:rFonts w:ascii="Times New Roman" w:hAnsi="Times New Roman" w:cs="Times New Roman"/>
          <w:sz w:val="24"/>
          <w:szCs w:val="24"/>
        </w:rPr>
        <w:t xml:space="preserve">Exploratory Data Analysis is a critical process of data science as it helps us to understand patterns in the dataset. </w:t>
      </w:r>
      <w:r>
        <w:rPr>
          <w:rFonts w:ascii="Times New Roman" w:hAnsi="Times New Roman" w:cs="Times New Roman"/>
          <w:sz w:val="24"/>
          <w:szCs w:val="24"/>
        </w:rPr>
        <w:t xml:space="preserve">The first </w:t>
      </w:r>
      <w:r w:rsidR="005D69E8">
        <w:rPr>
          <w:rFonts w:ascii="Times New Roman" w:hAnsi="Times New Roman" w:cs="Times New Roman"/>
          <w:sz w:val="24"/>
          <w:szCs w:val="24"/>
        </w:rPr>
        <w:t xml:space="preserve">step was to determine if there are any nulls or missing data </w:t>
      </w:r>
      <w:r w:rsidR="00AF0068">
        <w:rPr>
          <w:rFonts w:ascii="Times New Roman" w:hAnsi="Times New Roman" w:cs="Times New Roman"/>
          <w:sz w:val="24"/>
          <w:szCs w:val="24"/>
        </w:rPr>
        <w:t xml:space="preserve">in the dataset. This would </w:t>
      </w:r>
      <w:r w:rsidR="00291A44">
        <w:rPr>
          <w:rFonts w:ascii="Times New Roman" w:hAnsi="Times New Roman" w:cs="Times New Roman"/>
          <w:sz w:val="24"/>
          <w:szCs w:val="24"/>
        </w:rPr>
        <w:t xml:space="preserve">help us determine how to triage the missing information prior to </w:t>
      </w:r>
      <w:r w:rsidR="00951CF5">
        <w:rPr>
          <w:rFonts w:ascii="Times New Roman" w:hAnsi="Times New Roman" w:cs="Times New Roman"/>
          <w:sz w:val="24"/>
          <w:szCs w:val="24"/>
        </w:rPr>
        <w:t xml:space="preserve">modelling. After calculating for NAs, we found there were 390 empty cells in the dataset which I would need to triage before doing any modelling. The nulls can be either omitted or given an arbitrary number for our model. </w:t>
      </w:r>
    </w:p>
    <w:p w14:paraId="66004F25" w14:textId="77777777" w:rsidR="00304B47" w:rsidRDefault="00B75724" w:rsidP="00304B4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second step </w:t>
      </w:r>
      <w:r w:rsidR="000A13BF">
        <w:rPr>
          <w:rFonts w:ascii="Times New Roman" w:hAnsi="Times New Roman" w:cs="Times New Roman"/>
          <w:sz w:val="24"/>
          <w:szCs w:val="24"/>
        </w:rPr>
        <w:t xml:space="preserve">of exploratory data analysis I conducted was to determine what kind of data types are in my dataset. </w:t>
      </w:r>
      <w:r w:rsidR="00195DD4">
        <w:rPr>
          <w:rFonts w:ascii="Times New Roman" w:hAnsi="Times New Roman" w:cs="Times New Roman"/>
          <w:sz w:val="24"/>
          <w:szCs w:val="24"/>
        </w:rPr>
        <w:t xml:space="preserve">The fields in my dataset are 1 date and 3 floats. Floats are integers and is </w:t>
      </w:r>
      <w:r w:rsidR="00FB6A7C">
        <w:rPr>
          <w:rFonts w:ascii="Times New Roman" w:hAnsi="Times New Roman" w:cs="Times New Roman"/>
          <w:sz w:val="24"/>
          <w:szCs w:val="24"/>
        </w:rPr>
        <w:t xml:space="preserve">the </w:t>
      </w:r>
      <w:r w:rsidR="00195DD4">
        <w:rPr>
          <w:rFonts w:ascii="Times New Roman" w:hAnsi="Times New Roman" w:cs="Times New Roman"/>
          <w:sz w:val="24"/>
          <w:szCs w:val="24"/>
        </w:rPr>
        <w:t>expected</w:t>
      </w:r>
      <w:r w:rsidR="00FB6A7C">
        <w:rPr>
          <w:rFonts w:ascii="Times New Roman" w:hAnsi="Times New Roman" w:cs="Times New Roman"/>
          <w:sz w:val="24"/>
          <w:szCs w:val="24"/>
        </w:rPr>
        <w:t xml:space="preserve"> data type for</w:t>
      </w:r>
      <w:r w:rsidR="00195DD4">
        <w:rPr>
          <w:rFonts w:ascii="Times New Roman" w:hAnsi="Times New Roman" w:cs="Times New Roman"/>
          <w:sz w:val="24"/>
          <w:szCs w:val="24"/>
        </w:rPr>
        <w:t xml:space="preserve"> </w:t>
      </w:r>
      <w:r w:rsidR="00342C31">
        <w:rPr>
          <w:rFonts w:ascii="Times New Roman" w:hAnsi="Times New Roman" w:cs="Times New Roman"/>
          <w:sz w:val="24"/>
          <w:szCs w:val="24"/>
        </w:rPr>
        <w:t xml:space="preserve">the </w:t>
      </w:r>
      <w:r w:rsidR="00195DD4">
        <w:rPr>
          <w:rFonts w:ascii="Times New Roman" w:hAnsi="Times New Roman" w:cs="Times New Roman"/>
          <w:sz w:val="24"/>
          <w:szCs w:val="24"/>
        </w:rPr>
        <w:t xml:space="preserve">vaccine numbers. If the data types were </w:t>
      </w:r>
      <w:r w:rsidR="00342C31">
        <w:rPr>
          <w:rFonts w:ascii="Times New Roman" w:hAnsi="Times New Roman" w:cs="Times New Roman"/>
          <w:sz w:val="24"/>
          <w:szCs w:val="24"/>
        </w:rPr>
        <w:t xml:space="preserve">strings, I would have to change the data type into float for my model to work correctly. </w:t>
      </w:r>
    </w:p>
    <w:p w14:paraId="42B6734D" w14:textId="77777777" w:rsidR="00A51BE1" w:rsidRDefault="00304B47" w:rsidP="00304B4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third step </w:t>
      </w:r>
      <w:r w:rsidR="00AB792E">
        <w:rPr>
          <w:rFonts w:ascii="Times New Roman" w:hAnsi="Times New Roman" w:cs="Times New Roman"/>
          <w:sz w:val="24"/>
          <w:szCs w:val="24"/>
        </w:rPr>
        <w:t xml:space="preserve">was to use the describe function to understand the dataset mathematically and how it is distributed. The describe function provides the min and max value of the dataset to provide the range of the array of the dataset. </w:t>
      </w:r>
      <w:r w:rsidR="002F1A33">
        <w:rPr>
          <w:rFonts w:ascii="Times New Roman" w:hAnsi="Times New Roman" w:cs="Times New Roman"/>
          <w:sz w:val="24"/>
          <w:szCs w:val="24"/>
        </w:rPr>
        <w:t xml:space="preserve">The average or the mean is also provided which helps us understand the central tendency of each of the field and compile that with standard deviation, we </w:t>
      </w:r>
      <w:proofErr w:type="gramStart"/>
      <w:r w:rsidR="002F1A33">
        <w:rPr>
          <w:rFonts w:ascii="Times New Roman" w:hAnsi="Times New Roman" w:cs="Times New Roman"/>
          <w:sz w:val="24"/>
          <w:szCs w:val="24"/>
        </w:rPr>
        <w:t>are able to</w:t>
      </w:r>
      <w:proofErr w:type="gramEnd"/>
      <w:r w:rsidR="002F1A33">
        <w:rPr>
          <w:rFonts w:ascii="Times New Roman" w:hAnsi="Times New Roman" w:cs="Times New Roman"/>
          <w:sz w:val="24"/>
          <w:szCs w:val="24"/>
        </w:rPr>
        <w:t xml:space="preserve"> understand how much the measure deviates</w:t>
      </w:r>
      <w:r w:rsidR="00674E84">
        <w:rPr>
          <w:rFonts w:ascii="Times New Roman" w:hAnsi="Times New Roman" w:cs="Times New Roman"/>
          <w:sz w:val="24"/>
          <w:szCs w:val="24"/>
        </w:rPr>
        <w:t xml:space="preserve"> and </w:t>
      </w:r>
      <w:r w:rsidR="002F1A33">
        <w:rPr>
          <w:rFonts w:ascii="Times New Roman" w:hAnsi="Times New Roman" w:cs="Times New Roman"/>
          <w:sz w:val="24"/>
          <w:szCs w:val="24"/>
        </w:rPr>
        <w:t xml:space="preserve">varies from the average. </w:t>
      </w:r>
    </w:p>
    <w:p w14:paraId="24BAD9A4" w14:textId="12A238D2" w:rsidR="00C41BF9" w:rsidRDefault="00A51BE1" w:rsidP="00304B4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describe function also provides the 25</w:t>
      </w:r>
      <w:proofErr w:type="gramStart"/>
      <w:r w:rsidRPr="00A51BE1">
        <w:rPr>
          <w:rFonts w:ascii="Times New Roman" w:hAnsi="Times New Roman" w:cs="Times New Roman"/>
          <w:sz w:val="24"/>
          <w:szCs w:val="24"/>
          <w:vertAlign w:val="superscript"/>
        </w:rPr>
        <w:t>th</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median(50</w:t>
      </w:r>
      <w:r w:rsidRPr="00A51BE1">
        <w:rPr>
          <w:rFonts w:ascii="Times New Roman" w:hAnsi="Times New Roman" w:cs="Times New Roman"/>
          <w:sz w:val="24"/>
          <w:szCs w:val="24"/>
          <w:vertAlign w:val="superscript"/>
        </w:rPr>
        <w:t>th</w:t>
      </w:r>
      <w:r>
        <w:rPr>
          <w:rFonts w:ascii="Times New Roman" w:hAnsi="Times New Roman" w:cs="Times New Roman"/>
          <w:sz w:val="24"/>
          <w:szCs w:val="24"/>
        </w:rPr>
        <w:t>/) and 75</w:t>
      </w:r>
      <w:r w:rsidRPr="00A51BE1">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values for each fields in the dataset, also known as interquartile range. </w:t>
      </w:r>
      <w:r w:rsidR="00C41BF9">
        <w:rPr>
          <w:rFonts w:ascii="Times New Roman" w:hAnsi="Times New Roman" w:cs="Times New Roman"/>
          <w:sz w:val="24"/>
          <w:szCs w:val="24"/>
        </w:rPr>
        <w:t>This provides what the median,50</w:t>
      </w:r>
      <w:r w:rsidR="00C41BF9" w:rsidRPr="00C41BF9">
        <w:rPr>
          <w:rFonts w:ascii="Times New Roman" w:hAnsi="Times New Roman" w:cs="Times New Roman"/>
          <w:sz w:val="24"/>
          <w:szCs w:val="24"/>
          <w:vertAlign w:val="superscript"/>
        </w:rPr>
        <w:t>th</w:t>
      </w:r>
      <w:r w:rsidR="00C41BF9">
        <w:rPr>
          <w:rFonts w:ascii="Times New Roman" w:hAnsi="Times New Roman" w:cs="Times New Roman"/>
          <w:sz w:val="24"/>
          <w:szCs w:val="24"/>
        </w:rPr>
        <w:t xml:space="preserve"> percentile, of the field is as well as the any values that lie outside the 25</w:t>
      </w:r>
      <w:r w:rsidR="00C41BF9" w:rsidRPr="00C41BF9">
        <w:rPr>
          <w:rFonts w:ascii="Times New Roman" w:hAnsi="Times New Roman" w:cs="Times New Roman"/>
          <w:sz w:val="24"/>
          <w:szCs w:val="24"/>
          <w:vertAlign w:val="superscript"/>
        </w:rPr>
        <w:t>th</w:t>
      </w:r>
      <w:r w:rsidR="00C41BF9">
        <w:rPr>
          <w:rFonts w:ascii="Times New Roman" w:hAnsi="Times New Roman" w:cs="Times New Roman"/>
          <w:sz w:val="24"/>
          <w:szCs w:val="24"/>
        </w:rPr>
        <w:t xml:space="preserve"> &amp; 75</w:t>
      </w:r>
      <w:r w:rsidR="00C41BF9">
        <w:rPr>
          <w:rFonts w:ascii="Times New Roman" w:hAnsi="Times New Roman" w:cs="Times New Roman"/>
          <w:sz w:val="24"/>
          <w:szCs w:val="24"/>
          <w:vertAlign w:val="superscript"/>
        </w:rPr>
        <w:t xml:space="preserve">th </w:t>
      </w:r>
      <w:r w:rsidR="00C41BF9">
        <w:rPr>
          <w:rFonts w:ascii="Times New Roman" w:hAnsi="Times New Roman" w:cs="Times New Roman"/>
          <w:sz w:val="24"/>
          <w:szCs w:val="24"/>
        </w:rPr>
        <w:t xml:space="preserve">percentile will </w:t>
      </w:r>
      <w:r w:rsidR="00C41BF9">
        <w:rPr>
          <w:rFonts w:ascii="Times New Roman" w:hAnsi="Times New Roman" w:cs="Times New Roman"/>
          <w:sz w:val="24"/>
          <w:szCs w:val="24"/>
        </w:rPr>
        <w:lastRenderedPageBreak/>
        <w:t xml:space="preserve">be considered outliers. If there are any outliers, these will need to be removed prior to running my model. This can be visualized using the box whisker plot </w:t>
      </w:r>
      <w:proofErr w:type="gramStart"/>
      <w:r w:rsidR="00C41BF9">
        <w:rPr>
          <w:rFonts w:ascii="Times New Roman" w:hAnsi="Times New Roman" w:cs="Times New Roman"/>
          <w:sz w:val="24"/>
          <w:szCs w:val="24"/>
        </w:rPr>
        <w:t>diagram(</w:t>
      </w:r>
      <w:proofErr w:type="gramEnd"/>
      <w:r w:rsidR="00C41BF9">
        <w:rPr>
          <w:rFonts w:ascii="Times New Roman" w:hAnsi="Times New Roman" w:cs="Times New Roman"/>
          <w:sz w:val="24"/>
          <w:szCs w:val="24"/>
        </w:rPr>
        <w:t>see below)</w:t>
      </w:r>
    </w:p>
    <w:p w14:paraId="11CF6194" w14:textId="77777777" w:rsidR="00C41BF9" w:rsidRDefault="00C41BF9" w:rsidP="00304B47">
      <w:pPr>
        <w:spacing w:line="480" w:lineRule="auto"/>
        <w:ind w:firstLine="720"/>
        <w:rPr>
          <w:rFonts w:ascii="Times New Roman" w:hAnsi="Times New Roman" w:cs="Times New Roman"/>
          <w:sz w:val="24"/>
          <w:szCs w:val="24"/>
        </w:rPr>
      </w:pPr>
      <w:r>
        <w:rPr>
          <w:noProof/>
        </w:rPr>
        <w:drawing>
          <wp:inline distT="0" distB="0" distL="0" distR="0" wp14:anchorId="64252B18" wp14:editId="12BB8C3C">
            <wp:extent cx="4268906" cy="465772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9"/>
                    <a:stretch>
                      <a:fillRect/>
                    </a:stretch>
                  </pic:blipFill>
                  <pic:spPr>
                    <a:xfrm>
                      <a:off x="0" y="0"/>
                      <a:ext cx="4272486" cy="4661631"/>
                    </a:xfrm>
                    <a:prstGeom prst="rect">
                      <a:avLst/>
                    </a:prstGeom>
                  </pic:spPr>
                </pic:pic>
              </a:graphicData>
            </a:graphic>
          </wp:inline>
        </w:drawing>
      </w:r>
    </w:p>
    <w:p w14:paraId="59D99097" w14:textId="77777777" w:rsidR="00E8030C" w:rsidRDefault="00C41BF9" w:rsidP="00C41BF9">
      <w:pPr>
        <w:spacing w:line="480" w:lineRule="auto"/>
        <w:ind w:firstLine="720"/>
        <w:rPr>
          <w:rFonts w:ascii="Times New Roman" w:hAnsi="Times New Roman" w:cs="Times New Roman"/>
          <w:sz w:val="24"/>
          <w:szCs w:val="24"/>
        </w:rPr>
      </w:pPr>
      <w:r>
        <w:rPr>
          <w:rFonts w:ascii="Times New Roman" w:hAnsi="Times New Roman" w:cs="Times New Roman"/>
          <w:sz w:val="24"/>
          <w:szCs w:val="24"/>
        </w:rPr>
        <w:t>Circles in this visualization represents values that are considered outliers. As per the visualization, there are no outliers for the 3</w:t>
      </w:r>
      <w:r w:rsidRPr="00C41BF9">
        <w:rPr>
          <w:rFonts w:ascii="Times New Roman" w:hAnsi="Times New Roman" w:cs="Times New Roman"/>
          <w:sz w:val="24"/>
          <w:szCs w:val="24"/>
          <w:vertAlign w:val="superscript"/>
        </w:rPr>
        <w:t>rd</w:t>
      </w:r>
      <w:r>
        <w:rPr>
          <w:rFonts w:ascii="Times New Roman" w:hAnsi="Times New Roman" w:cs="Times New Roman"/>
          <w:sz w:val="24"/>
          <w:szCs w:val="24"/>
        </w:rPr>
        <w:t xml:space="preserve"> dose </w:t>
      </w:r>
      <w:r w:rsidR="00CD381F">
        <w:rPr>
          <w:rFonts w:ascii="Times New Roman" w:hAnsi="Times New Roman" w:cs="Times New Roman"/>
          <w:sz w:val="24"/>
          <w:szCs w:val="24"/>
        </w:rPr>
        <w:t>vaccine field, but there are lots of outliers in the 1</w:t>
      </w:r>
      <w:r w:rsidR="00CD381F" w:rsidRPr="00CD381F">
        <w:rPr>
          <w:rFonts w:ascii="Times New Roman" w:hAnsi="Times New Roman" w:cs="Times New Roman"/>
          <w:sz w:val="24"/>
          <w:szCs w:val="24"/>
          <w:vertAlign w:val="superscript"/>
        </w:rPr>
        <w:t>st</w:t>
      </w:r>
      <w:r w:rsidR="00CD381F">
        <w:rPr>
          <w:rFonts w:ascii="Times New Roman" w:hAnsi="Times New Roman" w:cs="Times New Roman"/>
          <w:sz w:val="24"/>
          <w:szCs w:val="24"/>
        </w:rPr>
        <w:t xml:space="preserve"> and 2</w:t>
      </w:r>
      <w:r w:rsidR="00CD381F" w:rsidRPr="00CD381F">
        <w:rPr>
          <w:rFonts w:ascii="Times New Roman" w:hAnsi="Times New Roman" w:cs="Times New Roman"/>
          <w:sz w:val="24"/>
          <w:szCs w:val="24"/>
          <w:vertAlign w:val="superscript"/>
        </w:rPr>
        <w:t>nd</w:t>
      </w:r>
      <w:r w:rsidR="00CD381F">
        <w:rPr>
          <w:rFonts w:ascii="Times New Roman" w:hAnsi="Times New Roman" w:cs="Times New Roman"/>
          <w:sz w:val="24"/>
          <w:szCs w:val="24"/>
        </w:rPr>
        <w:t xml:space="preserve"> vaccine field. </w:t>
      </w:r>
    </w:p>
    <w:p w14:paraId="751E28D0" w14:textId="77777777" w:rsidR="00B76E69" w:rsidRDefault="00E8030C" w:rsidP="00C41BF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Also, from the describe function, we were able to calculate the average and the median of each of the field. This helps us </w:t>
      </w:r>
      <w:r w:rsidR="0066108F">
        <w:rPr>
          <w:rFonts w:ascii="Times New Roman" w:hAnsi="Times New Roman" w:cs="Times New Roman"/>
          <w:sz w:val="24"/>
          <w:szCs w:val="24"/>
        </w:rPr>
        <w:t xml:space="preserve">understand if the data is skewed to the left or to the right by analyzing to </w:t>
      </w:r>
      <w:r w:rsidR="009C6C4D">
        <w:rPr>
          <w:rFonts w:ascii="Times New Roman" w:hAnsi="Times New Roman" w:cs="Times New Roman"/>
          <w:sz w:val="24"/>
          <w:szCs w:val="24"/>
        </w:rPr>
        <w:t xml:space="preserve">average and see if it is less or greater than the median. If the average is less than the median, that means the dataset is skewing to the left and if the average is greater than the median, skewing to the right. This can also be visualized </w:t>
      </w:r>
      <w:r w:rsidR="008D06D2">
        <w:rPr>
          <w:rFonts w:ascii="Times New Roman" w:hAnsi="Times New Roman" w:cs="Times New Roman"/>
          <w:sz w:val="24"/>
          <w:szCs w:val="24"/>
        </w:rPr>
        <w:t>as a histogram.</w:t>
      </w:r>
    </w:p>
    <w:p w14:paraId="16D5DF5A" w14:textId="348547C5" w:rsidR="00B76E69" w:rsidRDefault="00B76E69" w:rsidP="00C41BF9">
      <w:pPr>
        <w:spacing w:line="480" w:lineRule="auto"/>
        <w:ind w:firstLine="720"/>
        <w:rPr>
          <w:rFonts w:ascii="Times New Roman" w:hAnsi="Times New Roman" w:cs="Times New Roman"/>
          <w:sz w:val="24"/>
          <w:szCs w:val="24"/>
        </w:rPr>
      </w:pPr>
      <w:r>
        <w:rPr>
          <w:noProof/>
        </w:rPr>
        <w:drawing>
          <wp:inline distT="0" distB="0" distL="0" distR="0" wp14:anchorId="781F2203" wp14:editId="7304600E">
            <wp:extent cx="5943600" cy="2720340"/>
            <wp:effectExtent l="0" t="0" r="0" b="381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0"/>
                    <a:stretch>
                      <a:fillRect/>
                    </a:stretch>
                  </pic:blipFill>
                  <pic:spPr>
                    <a:xfrm>
                      <a:off x="0" y="0"/>
                      <a:ext cx="5943600" cy="2720340"/>
                    </a:xfrm>
                    <a:prstGeom prst="rect">
                      <a:avLst/>
                    </a:prstGeom>
                  </pic:spPr>
                </pic:pic>
              </a:graphicData>
            </a:graphic>
          </wp:inline>
        </w:drawing>
      </w:r>
    </w:p>
    <w:p w14:paraId="2BFC3864" w14:textId="77777777" w:rsidR="00AE0512" w:rsidRDefault="00B76E69" w:rsidP="00B76E69">
      <w:pPr>
        <w:spacing w:line="480" w:lineRule="auto"/>
        <w:rPr>
          <w:rFonts w:ascii="Times New Roman" w:hAnsi="Times New Roman" w:cs="Times New Roman"/>
          <w:sz w:val="24"/>
          <w:szCs w:val="24"/>
        </w:rPr>
      </w:pPr>
      <w:r w:rsidRPr="00B76E69">
        <w:rPr>
          <w:rFonts w:ascii="Times New Roman" w:hAnsi="Times New Roman" w:cs="Times New Roman"/>
          <w:sz w:val="24"/>
          <w:szCs w:val="24"/>
        </w:rPr>
        <w:t>Once we determin</w:t>
      </w:r>
      <w:r>
        <w:rPr>
          <w:rFonts w:ascii="Times New Roman" w:hAnsi="Times New Roman" w:cs="Times New Roman"/>
          <w:sz w:val="24"/>
          <w:szCs w:val="24"/>
        </w:rPr>
        <w:t xml:space="preserve">e if there is any skewing of the data, we would need to normalize the data using logarithmic function to </w:t>
      </w:r>
      <w:r w:rsidR="00522BC2">
        <w:rPr>
          <w:rFonts w:ascii="Times New Roman" w:hAnsi="Times New Roman" w:cs="Times New Roman"/>
          <w:sz w:val="24"/>
          <w:szCs w:val="24"/>
        </w:rPr>
        <w:t xml:space="preserve">ensure </w:t>
      </w:r>
      <w:r w:rsidR="00486052">
        <w:rPr>
          <w:rFonts w:ascii="Times New Roman" w:hAnsi="Times New Roman" w:cs="Times New Roman"/>
          <w:sz w:val="24"/>
          <w:szCs w:val="24"/>
        </w:rPr>
        <w:t>all variables are given equal weight/significance</w:t>
      </w:r>
      <w:r w:rsidR="001313AC">
        <w:rPr>
          <w:rFonts w:ascii="Times New Roman" w:hAnsi="Times New Roman" w:cs="Times New Roman"/>
          <w:sz w:val="24"/>
          <w:szCs w:val="24"/>
        </w:rPr>
        <w:t xml:space="preserve">. </w:t>
      </w:r>
    </w:p>
    <w:p w14:paraId="7C398B4D" w14:textId="77777777" w:rsidR="00A87AAC" w:rsidRDefault="006A6052" w:rsidP="001E099A">
      <w:pPr>
        <w:spacing w:line="480" w:lineRule="auto"/>
        <w:rPr>
          <w:rFonts w:ascii="Times New Roman" w:hAnsi="Times New Roman" w:cs="Times New Roman"/>
          <w:sz w:val="24"/>
          <w:szCs w:val="24"/>
        </w:rPr>
      </w:pPr>
      <w:r>
        <w:rPr>
          <w:rFonts w:ascii="Times New Roman" w:hAnsi="Times New Roman" w:cs="Times New Roman"/>
          <w:sz w:val="24"/>
          <w:szCs w:val="24"/>
        </w:rPr>
        <w:tab/>
        <w:t>Calculating for correlation is another method in exploratory analysis</w:t>
      </w:r>
      <w:r w:rsidR="00481153">
        <w:rPr>
          <w:rFonts w:ascii="Times New Roman" w:hAnsi="Times New Roman" w:cs="Times New Roman"/>
          <w:sz w:val="24"/>
          <w:szCs w:val="24"/>
        </w:rPr>
        <w:t xml:space="preserve">. We </w:t>
      </w:r>
      <w:proofErr w:type="gramStart"/>
      <w:r w:rsidR="00481153">
        <w:rPr>
          <w:rFonts w:ascii="Times New Roman" w:hAnsi="Times New Roman" w:cs="Times New Roman"/>
          <w:sz w:val="24"/>
          <w:szCs w:val="24"/>
        </w:rPr>
        <w:t>are able to</w:t>
      </w:r>
      <w:proofErr w:type="gramEnd"/>
      <w:r w:rsidR="00481153">
        <w:rPr>
          <w:rFonts w:ascii="Times New Roman" w:hAnsi="Times New Roman" w:cs="Times New Roman"/>
          <w:sz w:val="24"/>
          <w:szCs w:val="24"/>
        </w:rPr>
        <w:t xml:space="preserve"> determine any strong correlations between variables </w:t>
      </w:r>
      <w:r w:rsidR="0088313C">
        <w:rPr>
          <w:rFonts w:ascii="Times New Roman" w:hAnsi="Times New Roman" w:cs="Times New Roman"/>
          <w:sz w:val="24"/>
          <w:szCs w:val="24"/>
        </w:rPr>
        <w:t xml:space="preserve">and understand which one to remove </w:t>
      </w:r>
      <w:r w:rsidR="00AF4DCE">
        <w:rPr>
          <w:rFonts w:ascii="Times New Roman" w:hAnsi="Times New Roman" w:cs="Times New Roman"/>
          <w:sz w:val="24"/>
          <w:szCs w:val="24"/>
        </w:rPr>
        <w:t xml:space="preserve">if the variables are very similar to each other. </w:t>
      </w:r>
      <w:r w:rsidR="00593B64">
        <w:rPr>
          <w:rFonts w:ascii="Times New Roman" w:hAnsi="Times New Roman" w:cs="Times New Roman"/>
          <w:sz w:val="24"/>
          <w:szCs w:val="24"/>
        </w:rPr>
        <w:t>This correlation matrix lets us know there is a strong positive correlation between the 1</w:t>
      </w:r>
      <w:r w:rsidR="00593B64" w:rsidRPr="00593B64">
        <w:rPr>
          <w:rFonts w:ascii="Times New Roman" w:hAnsi="Times New Roman" w:cs="Times New Roman"/>
          <w:sz w:val="24"/>
          <w:szCs w:val="24"/>
          <w:vertAlign w:val="superscript"/>
        </w:rPr>
        <w:t>st</w:t>
      </w:r>
      <w:r w:rsidR="00593B64">
        <w:rPr>
          <w:rFonts w:ascii="Times New Roman" w:hAnsi="Times New Roman" w:cs="Times New Roman"/>
          <w:sz w:val="24"/>
          <w:szCs w:val="24"/>
        </w:rPr>
        <w:t xml:space="preserve"> dose and 3</w:t>
      </w:r>
      <w:r w:rsidR="00593B64" w:rsidRPr="00593B64">
        <w:rPr>
          <w:rFonts w:ascii="Times New Roman" w:hAnsi="Times New Roman" w:cs="Times New Roman"/>
          <w:sz w:val="24"/>
          <w:szCs w:val="24"/>
          <w:vertAlign w:val="superscript"/>
        </w:rPr>
        <w:t>rd</w:t>
      </w:r>
      <w:r w:rsidR="00593B64">
        <w:rPr>
          <w:rFonts w:ascii="Times New Roman" w:hAnsi="Times New Roman" w:cs="Times New Roman"/>
          <w:sz w:val="24"/>
          <w:szCs w:val="24"/>
        </w:rPr>
        <w:t xml:space="preserve"> dose</w:t>
      </w:r>
      <w:r w:rsidR="001E099A">
        <w:rPr>
          <w:rFonts w:ascii="Times New Roman" w:hAnsi="Times New Roman" w:cs="Times New Roman"/>
          <w:sz w:val="24"/>
          <w:szCs w:val="24"/>
        </w:rPr>
        <w:t xml:space="preserve"> vaccination. </w:t>
      </w:r>
    </w:p>
    <w:p w14:paraId="2F004DF1" w14:textId="77777777" w:rsidR="00A87AAC" w:rsidRDefault="00A87AAC" w:rsidP="00A87AAC">
      <w:pPr>
        <w:pStyle w:val="Heading1"/>
      </w:pPr>
      <w:r>
        <w:lastRenderedPageBreak/>
        <w:t>Methods</w:t>
      </w:r>
    </w:p>
    <w:p w14:paraId="247A092B" w14:textId="75F56345" w:rsidR="005E5DC2" w:rsidRDefault="006A18EC" w:rsidP="005E5D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ARIMA model, linear regression and auto gradient regressor model to predict vaccination rate. </w:t>
      </w:r>
      <w:r w:rsidR="00EB07F0">
        <w:rPr>
          <w:rFonts w:ascii="Times New Roman" w:hAnsi="Times New Roman" w:cs="Times New Roman"/>
          <w:sz w:val="24"/>
          <w:szCs w:val="24"/>
        </w:rPr>
        <w:t>In order to prepare the dataset for the 3 methods</w:t>
      </w:r>
      <w:r w:rsidR="007A00FF">
        <w:rPr>
          <w:rFonts w:ascii="Times New Roman" w:hAnsi="Times New Roman" w:cs="Times New Roman"/>
          <w:sz w:val="24"/>
          <w:szCs w:val="24"/>
        </w:rPr>
        <w:t xml:space="preserve">, </w:t>
      </w:r>
      <w:r w:rsidR="00F75161">
        <w:rPr>
          <w:rFonts w:ascii="Times New Roman" w:hAnsi="Times New Roman" w:cs="Times New Roman"/>
          <w:sz w:val="24"/>
          <w:szCs w:val="24"/>
        </w:rPr>
        <w:t>I had to subset the vaccine data into 3 datasets, one for first vaccination date,</w:t>
      </w:r>
      <w:r w:rsidR="00F71FD0">
        <w:rPr>
          <w:rFonts w:ascii="Times New Roman" w:hAnsi="Times New Roman" w:cs="Times New Roman"/>
          <w:sz w:val="24"/>
          <w:szCs w:val="24"/>
        </w:rPr>
        <w:t xml:space="preserve"> second one for the second </w:t>
      </w:r>
      <w:proofErr w:type="gramStart"/>
      <w:r w:rsidR="00F71FD0">
        <w:rPr>
          <w:rFonts w:ascii="Times New Roman" w:hAnsi="Times New Roman" w:cs="Times New Roman"/>
          <w:sz w:val="24"/>
          <w:szCs w:val="24"/>
        </w:rPr>
        <w:t>vaccination(</w:t>
      </w:r>
      <w:proofErr w:type="gramEnd"/>
      <w:r w:rsidR="00F71FD0">
        <w:rPr>
          <w:rFonts w:ascii="Times New Roman" w:hAnsi="Times New Roman" w:cs="Times New Roman"/>
          <w:sz w:val="24"/>
          <w:szCs w:val="24"/>
        </w:rPr>
        <w:t xml:space="preserve">full vaccination) dataset and third one for the third vaccination data. </w:t>
      </w:r>
      <w:r w:rsidR="0099393E">
        <w:rPr>
          <w:rFonts w:ascii="Times New Roman" w:hAnsi="Times New Roman" w:cs="Times New Roman"/>
          <w:sz w:val="24"/>
          <w:szCs w:val="24"/>
        </w:rPr>
        <w:t xml:space="preserve">I counted how many records </w:t>
      </w:r>
      <w:r w:rsidR="000C49EE">
        <w:rPr>
          <w:rFonts w:ascii="Times New Roman" w:hAnsi="Times New Roman" w:cs="Times New Roman"/>
          <w:sz w:val="24"/>
          <w:szCs w:val="24"/>
        </w:rPr>
        <w:t>there were</w:t>
      </w:r>
      <w:r w:rsidR="0099393E">
        <w:rPr>
          <w:rFonts w:ascii="Times New Roman" w:hAnsi="Times New Roman" w:cs="Times New Roman"/>
          <w:sz w:val="24"/>
          <w:szCs w:val="24"/>
        </w:rPr>
        <w:t xml:space="preserve"> in the third</w:t>
      </w:r>
      <w:r w:rsidR="000C49EE">
        <w:rPr>
          <w:rFonts w:ascii="Times New Roman" w:hAnsi="Times New Roman" w:cs="Times New Roman"/>
          <w:sz w:val="24"/>
          <w:szCs w:val="24"/>
        </w:rPr>
        <w:t xml:space="preserve"> dataset, there were 53 records, and to compare the data equally, I had the </w:t>
      </w:r>
      <w:r w:rsidR="002A4E68">
        <w:rPr>
          <w:rFonts w:ascii="Times New Roman" w:hAnsi="Times New Roman" w:cs="Times New Roman"/>
          <w:sz w:val="24"/>
          <w:szCs w:val="24"/>
        </w:rPr>
        <w:t xml:space="preserve">first and second vaccination data only capture the first </w:t>
      </w:r>
      <w:r w:rsidR="00486239">
        <w:rPr>
          <w:rFonts w:ascii="Times New Roman" w:hAnsi="Times New Roman" w:cs="Times New Roman"/>
          <w:sz w:val="24"/>
          <w:szCs w:val="24"/>
        </w:rPr>
        <w:t>53 days of the data. These</w:t>
      </w:r>
      <w:r w:rsidR="00D413F0">
        <w:rPr>
          <w:rFonts w:ascii="Times New Roman" w:hAnsi="Times New Roman" w:cs="Times New Roman"/>
          <w:sz w:val="24"/>
          <w:szCs w:val="24"/>
        </w:rPr>
        <w:t xml:space="preserve"> new</w:t>
      </w:r>
      <w:r w:rsidR="00486239">
        <w:rPr>
          <w:rFonts w:ascii="Times New Roman" w:hAnsi="Times New Roman" w:cs="Times New Roman"/>
          <w:sz w:val="24"/>
          <w:szCs w:val="24"/>
        </w:rPr>
        <w:t xml:space="preserve"> </w:t>
      </w:r>
      <w:r w:rsidR="00D16702">
        <w:rPr>
          <w:rFonts w:ascii="Times New Roman" w:hAnsi="Times New Roman" w:cs="Times New Roman"/>
          <w:sz w:val="24"/>
          <w:szCs w:val="24"/>
        </w:rPr>
        <w:t>data</w:t>
      </w:r>
      <w:r w:rsidR="00D413F0">
        <w:rPr>
          <w:rFonts w:ascii="Times New Roman" w:hAnsi="Times New Roman" w:cs="Times New Roman"/>
          <w:sz w:val="24"/>
          <w:szCs w:val="24"/>
        </w:rPr>
        <w:t>sets</w:t>
      </w:r>
      <w:r w:rsidR="00D16702">
        <w:rPr>
          <w:rFonts w:ascii="Times New Roman" w:hAnsi="Times New Roman" w:cs="Times New Roman"/>
          <w:sz w:val="24"/>
          <w:szCs w:val="24"/>
        </w:rPr>
        <w:t xml:space="preserve"> were tested for outliers, and there were none, and </w:t>
      </w:r>
      <w:r w:rsidR="00D413F0">
        <w:rPr>
          <w:rFonts w:ascii="Times New Roman" w:hAnsi="Times New Roman" w:cs="Times New Roman"/>
          <w:sz w:val="24"/>
          <w:szCs w:val="24"/>
        </w:rPr>
        <w:t>used the ADF test to check for s</w:t>
      </w:r>
      <w:r w:rsidR="00DF679E">
        <w:rPr>
          <w:rFonts w:ascii="Times New Roman" w:hAnsi="Times New Roman" w:cs="Times New Roman"/>
          <w:sz w:val="24"/>
          <w:szCs w:val="24"/>
        </w:rPr>
        <w:t>tationary</w:t>
      </w:r>
      <w:r w:rsidR="00D413F0">
        <w:rPr>
          <w:rFonts w:ascii="Times New Roman" w:hAnsi="Times New Roman" w:cs="Times New Roman"/>
          <w:sz w:val="24"/>
          <w:szCs w:val="24"/>
        </w:rPr>
        <w:t xml:space="preserve"> before </w:t>
      </w:r>
      <w:r w:rsidR="00D16702">
        <w:rPr>
          <w:rFonts w:ascii="Times New Roman" w:hAnsi="Times New Roman" w:cs="Times New Roman"/>
          <w:sz w:val="24"/>
          <w:szCs w:val="24"/>
        </w:rPr>
        <w:t xml:space="preserve">inputted them into the ARIMA model. </w:t>
      </w:r>
      <w:r w:rsidR="00FA5D7B">
        <w:rPr>
          <w:rFonts w:ascii="Times New Roman" w:hAnsi="Times New Roman" w:cs="Times New Roman"/>
          <w:sz w:val="24"/>
          <w:szCs w:val="24"/>
        </w:rPr>
        <w:t>For the Linear Regression</w:t>
      </w:r>
      <w:r w:rsidR="005E5DC2">
        <w:rPr>
          <w:rFonts w:ascii="Times New Roman" w:hAnsi="Times New Roman" w:cs="Times New Roman"/>
          <w:sz w:val="24"/>
          <w:szCs w:val="24"/>
        </w:rPr>
        <w:t xml:space="preserve"> and Auto Gradient Regressor models,</w:t>
      </w:r>
      <w:r w:rsidR="00FA5D7B">
        <w:rPr>
          <w:rFonts w:ascii="Times New Roman" w:hAnsi="Times New Roman" w:cs="Times New Roman"/>
          <w:sz w:val="24"/>
          <w:szCs w:val="24"/>
        </w:rPr>
        <w:t xml:space="preserve"> </w:t>
      </w:r>
      <w:r w:rsidR="00C4415D">
        <w:rPr>
          <w:rFonts w:ascii="Times New Roman" w:hAnsi="Times New Roman" w:cs="Times New Roman"/>
          <w:sz w:val="24"/>
          <w:szCs w:val="24"/>
        </w:rPr>
        <w:t xml:space="preserve">I used the same subset </w:t>
      </w:r>
      <w:proofErr w:type="gramStart"/>
      <w:r w:rsidR="00C4415D">
        <w:rPr>
          <w:rFonts w:ascii="Times New Roman" w:hAnsi="Times New Roman" w:cs="Times New Roman"/>
          <w:sz w:val="24"/>
          <w:szCs w:val="24"/>
        </w:rPr>
        <w:t>data</w:t>
      </w:r>
      <w:proofErr w:type="gramEnd"/>
      <w:r w:rsidR="00C4415D">
        <w:rPr>
          <w:rFonts w:ascii="Times New Roman" w:hAnsi="Times New Roman" w:cs="Times New Roman"/>
          <w:sz w:val="24"/>
          <w:szCs w:val="24"/>
        </w:rPr>
        <w:t xml:space="preserve"> </w:t>
      </w:r>
      <w:r w:rsidR="005E5DC2">
        <w:rPr>
          <w:rFonts w:ascii="Times New Roman" w:hAnsi="Times New Roman" w:cs="Times New Roman"/>
          <w:sz w:val="24"/>
          <w:szCs w:val="24"/>
        </w:rPr>
        <w:t xml:space="preserve">but had it split it into test and train dataset and ran it through each model to predict the outcome. </w:t>
      </w:r>
    </w:p>
    <w:p w14:paraId="3ED2DA09" w14:textId="77777777" w:rsidR="00296FB9" w:rsidRDefault="00296FB9" w:rsidP="005E5DC2">
      <w:pPr>
        <w:pStyle w:val="Heading1"/>
      </w:pPr>
      <w:r>
        <w:t>Results</w:t>
      </w:r>
    </w:p>
    <w:p w14:paraId="0B2C2281" w14:textId="6C3ED707" w:rsidR="00EA2686" w:rsidRDefault="00E14960" w:rsidP="00296FB9">
      <w:pPr>
        <w:spacing w:line="480" w:lineRule="auto"/>
        <w:rPr>
          <w:rFonts w:ascii="Times New Roman" w:hAnsi="Times New Roman" w:cs="Times New Roman"/>
          <w:sz w:val="24"/>
          <w:szCs w:val="24"/>
        </w:rPr>
      </w:pPr>
      <w:r>
        <w:rPr>
          <w:rFonts w:ascii="Times New Roman" w:hAnsi="Times New Roman" w:cs="Times New Roman"/>
          <w:sz w:val="24"/>
          <w:szCs w:val="24"/>
        </w:rPr>
        <w:tab/>
      </w:r>
      <w:r w:rsidR="00024E7C">
        <w:rPr>
          <w:rFonts w:ascii="Times New Roman" w:hAnsi="Times New Roman" w:cs="Times New Roman"/>
          <w:sz w:val="24"/>
          <w:szCs w:val="24"/>
        </w:rPr>
        <w:t>ARIMA model was used again the 3 different datasets to determine what the outcome of 3</w:t>
      </w:r>
      <w:r w:rsidR="00024E7C" w:rsidRPr="00024E7C">
        <w:rPr>
          <w:rFonts w:ascii="Times New Roman" w:hAnsi="Times New Roman" w:cs="Times New Roman"/>
          <w:sz w:val="24"/>
          <w:szCs w:val="24"/>
          <w:vertAlign w:val="superscript"/>
        </w:rPr>
        <w:t>rd</w:t>
      </w:r>
      <w:r w:rsidR="00024E7C">
        <w:rPr>
          <w:rFonts w:ascii="Times New Roman" w:hAnsi="Times New Roman" w:cs="Times New Roman"/>
          <w:sz w:val="24"/>
          <w:szCs w:val="24"/>
        </w:rPr>
        <w:t xml:space="preserve"> dose </w:t>
      </w:r>
      <w:r w:rsidR="001A63AF">
        <w:rPr>
          <w:rFonts w:ascii="Times New Roman" w:hAnsi="Times New Roman" w:cs="Times New Roman"/>
          <w:sz w:val="24"/>
          <w:szCs w:val="24"/>
        </w:rPr>
        <w:t>would in the future</w:t>
      </w:r>
      <w:r w:rsidR="00952B03">
        <w:rPr>
          <w:rFonts w:ascii="Times New Roman" w:hAnsi="Times New Roman" w:cs="Times New Roman"/>
          <w:sz w:val="24"/>
          <w:szCs w:val="24"/>
        </w:rPr>
        <w:t xml:space="preserve"> to determine if it will meet the 85% threshold</w:t>
      </w:r>
      <w:r w:rsidR="001A63AF">
        <w:rPr>
          <w:rFonts w:ascii="Times New Roman" w:hAnsi="Times New Roman" w:cs="Times New Roman"/>
          <w:sz w:val="24"/>
          <w:szCs w:val="24"/>
        </w:rPr>
        <w:t>. I compared the outcome of the 1</w:t>
      </w:r>
      <w:r w:rsidR="001A63AF" w:rsidRPr="001A63AF">
        <w:rPr>
          <w:rFonts w:ascii="Times New Roman" w:hAnsi="Times New Roman" w:cs="Times New Roman"/>
          <w:sz w:val="24"/>
          <w:szCs w:val="24"/>
          <w:vertAlign w:val="superscript"/>
        </w:rPr>
        <w:t>st</w:t>
      </w:r>
      <w:r w:rsidR="001A63AF">
        <w:rPr>
          <w:rFonts w:ascii="Times New Roman" w:hAnsi="Times New Roman" w:cs="Times New Roman"/>
          <w:sz w:val="24"/>
          <w:szCs w:val="24"/>
        </w:rPr>
        <w:t xml:space="preserve"> &amp; 2</w:t>
      </w:r>
      <w:r w:rsidR="001A63AF" w:rsidRPr="001A63AF">
        <w:rPr>
          <w:rFonts w:ascii="Times New Roman" w:hAnsi="Times New Roman" w:cs="Times New Roman"/>
          <w:sz w:val="24"/>
          <w:szCs w:val="24"/>
          <w:vertAlign w:val="superscript"/>
        </w:rPr>
        <w:t>nd</w:t>
      </w:r>
      <w:r w:rsidR="001A63AF">
        <w:rPr>
          <w:rFonts w:ascii="Times New Roman" w:hAnsi="Times New Roman" w:cs="Times New Roman"/>
          <w:sz w:val="24"/>
          <w:szCs w:val="24"/>
        </w:rPr>
        <w:t xml:space="preserve"> dose to the 3</w:t>
      </w:r>
      <w:r w:rsidR="001A63AF" w:rsidRPr="001A63AF">
        <w:rPr>
          <w:rFonts w:ascii="Times New Roman" w:hAnsi="Times New Roman" w:cs="Times New Roman"/>
          <w:sz w:val="24"/>
          <w:szCs w:val="24"/>
          <w:vertAlign w:val="superscript"/>
        </w:rPr>
        <w:t>rd</w:t>
      </w:r>
      <w:r w:rsidR="001A63AF">
        <w:rPr>
          <w:rFonts w:ascii="Times New Roman" w:hAnsi="Times New Roman" w:cs="Times New Roman"/>
          <w:sz w:val="24"/>
          <w:szCs w:val="24"/>
        </w:rPr>
        <w:t xml:space="preserve"> dose to validate if the prediction is comparable. </w:t>
      </w:r>
      <w:r>
        <w:rPr>
          <w:rFonts w:ascii="Times New Roman" w:hAnsi="Times New Roman" w:cs="Times New Roman"/>
          <w:sz w:val="24"/>
          <w:szCs w:val="24"/>
        </w:rPr>
        <w:t xml:space="preserve">Prior to </w:t>
      </w:r>
      <w:r w:rsidR="00D85CA5">
        <w:rPr>
          <w:rFonts w:ascii="Times New Roman" w:hAnsi="Times New Roman" w:cs="Times New Roman"/>
          <w:sz w:val="24"/>
          <w:szCs w:val="24"/>
        </w:rPr>
        <w:t>inputting the datasets into the ARIMA model, I had to ensure the</w:t>
      </w:r>
      <w:r w:rsidR="00AC45A5">
        <w:rPr>
          <w:rFonts w:ascii="Times New Roman" w:hAnsi="Times New Roman" w:cs="Times New Roman"/>
          <w:sz w:val="24"/>
          <w:szCs w:val="24"/>
        </w:rPr>
        <w:t xml:space="preserve"> data is not</w:t>
      </w:r>
      <w:r w:rsidR="00D85CA5">
        <w:rPr>
          <w:rFonts w:ascii="Times New Roman" w:hAnsi="Times New Roman" w:cs="Times New Roman"/>
          <w:sz w:val="24"/>
          <w:szCs w:val="24"/>
        </w:rPr>
        <w:t xml:space="preserve"> </w:t>
      </w:r>
      <w:r w:rsidR="00AC45A5">
        <w:rPr>
          <w:rFonts w:ascii="Times New Roman" w:hAnsi="Times New Roman" w:cs="Times New Roman"/>
          <w:sz w:val="24"/>
          <w:szCs w:val="24"/>
        </w:rPr>
        <w:t>stationary</w:t>
      </w:r>
      <w:r w:rsidR="00A50759">
        <w:rPr>
          <w:rFonts w:ascii="Times New Roman" w:hAnsi="Times New Roman" w:cs="Times New Roman"/>
          <w:sz w:val="24"/>
          <w:szCs w:val="24"/>
        </w:rPr>
        <w:t xml:space="preserve"> and hypothesized</w:t>
      </w:r>
      <w:r w:rsidR="0023412C">
        <w:rPr>
          <w:rFonts w:ascii="Times New Roman" w:hAnsi="Times New Roman" w:cs="Times New Roman"/>
          <w:sz w:val="24"/>
          <w:szCs w:val="24"/>
        </w:rPr>
        <w:t xml:space="preserve"> the data is </w:t>
      </w:r>
      <w:r w:rsidR="00962950">
        <w:rPr>
          <w:rFonts w:ascii="Times New Roman" w:hAnsi="Times New Roman" w:cs="Times New Roman"/>
          <w:sz w:val="24"/>
          <w:szCs w:val="24"/>
        </w:rPr>
        <w:t>not stationary</w:t>
      </w:r>
      <w:r w:rsidR="00D85CA5">
        <w:rPr>
          <w:rFonts w:ascii="Times New Roman" w:hAnsi="Times New Roman" w:cs="Times New Roman"/>
          <w:sz w:val="24"/>
          <w:szCs w:val="24"/>
        </w:rPr>
        <w:t xml:space="preserve">. To check for </w:t>
      </w:r>
      <w:proofErr w:type="gramStart"/>
      <w:r w:rsidR="00D85CA5">
        <w:rPr>
          <w:rFonts w:ascii="Times New Roman" w:hAnsi="Times New Roman" w:cs="Times New Roman"/>
          <w:sz w:val="24"/>
          <w:szCs w:val="24"/>
        </w:rPr>
        <w:t>s</w:t>
      </w:r>
      <w:r w:rsidR="00AC45A5">
        <w:rPr>
          <w:rFonts w:ascii="Times New Roman" w:hAnsi="Times New Roman" w:cs="Times New Roman"/>
          <w:sz w:val="24"/>
          <w:szCs w:val="24"/>
        </w:rPr>
        <w:t>tationary</w:t>
      </w:r>
      <w:proofErr w:type="gramEnd"/>
      <w:r w:rsidR="00D85CA5">
        <w:rPr>
          <w:rFonts w:ascii="Times New Roman" w:hAnsi="Times New Roman" w:cs="Times New Roman"/>
          <w:sz w:val="24"/>
          <w:szCs w:val="24"/>
        </w:rPr>
        <w:t xml:space="preserve"> I used the </w:t>
      </w:r>
      <w:r w:rsidR="006C338D">
        <w:rPr>
          <w:rFonts w:ascii="Times New Roman" w:hAnsi="Times New Roman" w:cs="Times New Roman"/>
          <w:sz w:val="24"/>
          <w:szCs w:val="24"/>
        </w:rPr>
        <w:t>ADF test on each of the dataset</w:t>
      </w:r>
      <w:r w:rsidR="00AC45A5">
        <w:rPr>
          <w:rFonts w:ascii="Times New Roman" w:hAnsi="Times New Roman" w:cs="Times New Roman"/>
          <w:sz w:val="24"/>
          <w:szCs w:val="24"/>
        </w:rPr>
        <w:t>s</w:t>
      </w:r>
      <w:r w:rsidR="006C338D">
        <w:rPr>
          <w:rFonts w:ascii="Times New Roman" w:hAnsi="Times New Roman" w:cs="Times New Roman"/>
          <w:sz w:val="24"/>
          <w:szCs w:val="24"/>
        </w:rPr>
        <w:t xml:space="preserve"> and found </w:t>
      </w:r>
      <w:r w:rsidR="00AC45A5">
        <w:rPr>
          <w:rFonts w:ascii="Times New Roman" w:hAnsi="Times New Roman" w:cs="Times New Roman"/>
          <w:sz w:val="24"/>
          <w:szCs w:val="24"/>
        </w:rPr>
        <w:t xml:space="preserve">that </w:t>
      </w:r>
      <w:r w:rsidR="00F510D9">
        <w:rPr>
          <w:rFonts w:ascii="Times New Roman" w:hAnsi="Times New Roman" w:cs="Times New Roman"/>
          <w:sz w:val="24"/>
          <w:szCs w:val="24"/>
        </w:rPr>
        <w:t>the 1</w:t>
      </w:r>
      <w:r w:rsidR="00F510D9" w:rsidRPr="00F510D9">
        <w:rPr>
          <w:rFonts w:ascii="Times New Roman" w:hAnsi="Times New Roman" w:cs="Times New Roman"/>
          <w:sz w:val="24"/>
          <w:szCs w:val="24"/>
          <w:vertAlign w:val="superscript"/>
        </w:rPr>
        <w:t>st</w:t>
      </w:r>
      <w:r w:rsidR="00F510D9">
        <w:rPr>
          <w:rFonts w:ascii="Times New Roman" w:hAnsi="Times New Roman" w:cs="Times New Roman"/>
          <w:sz w:val="24"/>
          <w:szCs w:val="24"/>
        </w:rPr>
        <w:t xml:space="preserve"> dose dataset is not stationary because the test statistics is less than the </w:t>
      </w:r>
      <w:r w:rsidR="00A50759">
        <w:rPr>
          <w:rFonts w:ascii="Times New Roman" w:hAnsi="Times New Roman" w:cs="Times New Roman"/>
          <w:sz w:val="24"/>
          <w:szCs w:val="24"/>
        </w:rPr>
        <w:t xml:space="preserve">p-value and the p-value is </w:t>
      </w:r>
      <w:r w:rsidR="0023412C">
        <w:rPr>
          <w:rFonts w:ascii="Times New Roman" w:hAnsi="Times New Roman" w:cs="Times New Roman"/>
          <w:sz w:val="24"/>
          <w:szCs w:val="24"/>
        </w:rPr>
        <w:t>greater</w:t>
      </w:r>
      <w:r w:rsidR="00A50759">
        <w:rPr>
          <w:rFonts w:ascii="Times New Roman" w:hAnsi="Times New Roman" w:cs="Times New Roman"/>
          <w:sz w:val="24"/>
          <w:szCs w:val="24"/>
        </w:rPr>
        <w:t xml:space="preserve"> than 0.05, which </w:t>
      </w:r>
      <w:r w:rsidR="0023412C">
        <w:rPr>
          <w:rFonts w:ascii="Times New Roman" w:hAnsi="Times New Roman" w:cs="Times New Roman"/>
          <w:sz w:val="24"/>
          <w:szCs w:val="24"/>
        </w:rPr>
        <w:t xml:space="preserve">does not </w:t>
      </w:r>
      <w:r w:rsidR="00A50759">
        <w:rPr>
          <w:rFonts w:ascii="Times New Roman" w:hAnsi="Times New Roman" w:cs="Times New Roman"/>
          <w:sz w:val="24"/>
          <w:szCs w:val="24"/>
        </w:rPr>
        <w:t xml:space="preserve">reject the null </w:t>
      </w:r>
      <w:r w:rsidR="0023412C">
        <w:rPr>
          <w:rFonts w:ascii="Times New Roman" w:hAnsi="Times New Roman" w:cs="Times New Roman"/>
          <w:sz w:val="24"/>
          <w:szCs w:val="24"/>
        </w:rPr>
        <w:t xml:space="preserve">hypothesis, making it </w:t>
      </w:r>
      <w:r w:rsidR="00960A4F">
        <w:rPr>
          <w:rFonts w:ascii="Times New Roman" w:hAnsi="Times New Roman" w:cs="Times New Roman"/>
          <w:sz w:val="24"/>
          <w:szCs w:val="24"/>
        </w:rPr>
        <w:t xml:space="preserve">a </w:t>
      </w:r>
      <w:r w:rsidR="0023412C">
        <w:rPr>
          <w:rFonts w:ascii="Times New Roman" w:hAnsi="Times New Roman" w:cs="Times New Roman"/>
          <w:sz w:val="24"/>
          <w:szCs w:val="24"/>
        </w:rPr>
        <w:t>no</w:t>
      </w:r>
      <w:r w:rsidR="00960A4F">
        <w:rPr>
          <w:rFonts w:ascii="Times New Roman" w:hAnsi="Times New Roman" w:cs="Times New Roman"/>
          <w:sz w:val="24"/>
          <w:szCs w:val="24"/>
        </w:rPr>
        <w:t>n</w:t>
      </w:r>
      <w:r w:rsidR="0023412C">
        <w:rPr>
          <w:rFonts w:ascii="Times New Roman" w:hAnsi="Times New Roman" w:cs="Times New Roman"/>
          <w:sz w:val="24"/>
          <w:szCs w:val="24"/>
        </w:rPr>
        <w:t xml:space="preserve"> stationary data</w:t>
      </w:r>
      <w:r w:rsidR="00A50759">
        <w:rPr>
          <w:rFonts w:ascii="Times New Roman" w:hAnsi="Times New Roman" w:cs="Times New Roman"/>
          <w:sz w:val="24"/>
          <w:szCs w:val="24"/>
        </w:rPr>
        <w:t xml:space="preserve">. </w:t>
      </w:r>
    </w:p>
    <w:p w14:paraId="0188B0CF" w14:textId="77777777" w:rsidR="003B388B" w:rsidRDefault="00EA2686" w:rsidP="00296FB9">
      <w:pPr>
        <w:spacing w:line="480" w:lineRule="auto"/>
      </w:pPr>
      <w:r>
        <w:rPr>
          <w:noProof/>
        </w:rPr>
        <w:lastRenderedPageBreak/>
        <w:drawing>
          <wp:inline distT="0" distB="0" distL="0" distR="0" wp14:anchorId="357E360E" wp14:editId="22E20704">
            <wp:extent cx="1791094" cy="981075"/>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1"/>
                    <a:stretch>
                      <a:fillRect/>
                    </a:stretch>
                  </pic:blipFill>
                  <pic:spPr>
                    <a:xfrm>
                      <a:off x="0" y="0"/>
                      <a:ext cx="1810493" cy="991701"/>
                    </a:xfrm>
                    <a:prstGeom prst="rect">
                      <a:avLst/>
                    </a:prstGeom>
                  </pic:spPr>
                </pic:pic>
              </a:graphicData>
            </a:graphic>
          </wp:inline>
        </w:drawing>
      </w:r>
    </w:p>
    <w:p w14:paraId="3B0C0AA1" w14:textId="6D9E9838" w:rsidR="00C43FFA" w:rsidRDefault="00C43FFA" w:rsidP="00296FB9">
      <w:pPr>
        <w:spacing w:line="480" w:lineRule="auto"/>
        <w:rPr>
          <w:rFonts w:ascii="Times New Roman" w:hAnsi="Times New Roman" w:cs="Times New Roman"/>
          <w:sz w:val="24"/>
          <w:szCs w:val="24"/>
        </w:rPr>
      </w:pPr>
      <w:r w:rsidRPr="000D685E">
        <w:rPr>
          <w:rFonts w:ascii="Times New Roman" w:hAnsi="Times New Roman" w:cs="Times New Roman"/>
          <w:sz w:val="24"/>
          <w:szCs w:val="24"/>
        </w:rPr>
        <w:t xml:space="preserve">The second </w:t>
      </w:r>
      <w:r w:rsidR="003A5164" w:rsidRPr="000D685E">
        <w:rPr>
          <w:rFonts w:ascii="Times New Roman" w:hAnsi="Times New Roman" w:cs="Times New Roman"/>
          <w:sz w:val="24"/>
          <w:szCs w:val="24"/>
        </w:rPr>
        <w:t xml:space="preserve">dose data was put through the same test, ADF test, and </w:t>
      </w:r>
      <w:r w:rsidR="00960A4F" w:rsidRPr="000D685E">
        <w:rPr>
          <w:rFonts w:ascii="Times New Roman" w:hAnsi="Times New Roman" w:cs="Times New Roman"/>
          <w:sz w:val="24"/>
          <w:szCs w:val="24"/>
        </w:rPr>
        <w:t xml:space="preserve">found the test statistics to be less than the p-value and </w:t>
      </w:r>
      <w:r w:rsidR="00413726" w:rsidRPr="000D685E">
        <w:rPr>
          <w:rFonts w:ascii="Times New Roman" w:hAnsi="Times New Roman" w:cs="Times New Roman"/>
          <w:sz w:val="24"/>
          <w:szCs w:val="24"/>
        </w:rPr>
        <w:t>the p</w:t>
      </w:r>
      <w:r w:rsidR="000D685E" w:rsidRPr="000D685E">
        <w:rPr>
          <w:rFonts w:ascii="Times New Roman" w:hAnsi="Times New Roman" w:cs="Times New Roman"/>
          <w:sz w:val="24"/>
          <w:szCs w:val="24"/>
        </w:rPr>
        <w:t>-value to be greater than 0.05, not rejec</w:t>
      </w:r>
      <w:r w:rsidR="000D685E">
        <w:rPr>
          <w:rFonts w:ascii="Times New Roman" w:hAnsi="Times New Roman" w:cs="Times New Roman"/>
          <w:sz w:val="24"/>
          <w:szCs w:val="24"/>
        </w:rPr>
        <w:t>ting the null hypothesis thus no</w:t>
      </w:r>
      <w:r w:rsidR="002C6165">
        <w:rPr>
          <w:rFonts w:ascii="Times New Roman" w:hAnsi="Times New Roman" w:cs="Times New Roman"/>
          <w:sz w:val="24"/>
          <w:szCs w:val="24"/>
        </w:rPr>
        <w:t xml:space="preserve">n-stationary data. </w:t>
      </w:r>
    </w:p>
    <w:p w14:paraId="5C219219" w14:textId="53C818AE" w:rsidR="00336171" w:rsidRDefault="00336171" w:rsidP="00296FB9">
      <w:pPr>
        <w:spacing w:line="480" w:lineRule="auto"/>
        <w:rPr>
          <w:rFonts w:ascii="Times New Roman" w:hAnsi="Times New Roman" w:cs="Times New Roman"/>
          <w:sz w:val="24"/>
          <w:szCs w:val="24"/>
        </w:rPr>
      </w:pPr>
      <w:r>
        <w:rPr>
          <w:noProof/>
        </w:rPr>
        <w:drawing>
          <wp:inline distT="0" distB="0" distL="0" distR="0" wp14:anchorId="3E679E28" wp14:editId="51F7296F">
            <wp:extent cx="2545826" cy="1419225"/>
            <wp:effectExtent l="0" t="0" r="698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2550157" cy="1421640"/>
                    </a:xfrm>
                    <a:prstGeom prst="rect">
                      <a:avLst/>
                    </a:prstGeom>
                  </pic:spPr>
                </pic:pic>
              </a:graphicData>
            </a:graphic>
          </wp:inline>
        </w:drawing>
      </w:r>
    </w:p>
    <w:p w14:paraId="682A7EF1" w14:textId="7F04D56F" w:rsidR="002C6165" w:rsidRDefault="0094690C" w:rsidP="00296FB9">
      <w:pPr>
        <w:spacing w:line="480" w:lineRule="auto"/>
        <w:rPr>
          <w:rFonts w:ascii="Times New Roman" w:hAnsi="Times New Roman" w:cs="Times New Roman"/>
          <w:sz w:val="24"/>
          <w:szCs w:val="24"/>
        </w:rPr>
      </w:pPr>
      <w:r>
        <w:rPr>
          <w:rFonts w:ascii="Times New Roman" w:hAnsi="Times New Roman" w:cs="Times New Roman"/>
          <w:sz w:val="24"/>
          <w:szCs w:val="24"/>
        </w:rPr>
        <w:t>The third dataset</w:t>
      </w:r>
      <w:r w:rsidR="00E36476">
        <w:rPr>
          <w:rFonts w:ascii="Times New Roman" w:hAnsi="Times New Roman" w:cs="Times New Roman"/>
          <w:sz w:val="24"/>
          <w:szCs w:val="24"/>
        </w:rPr>
        <w:t xml:space="preserve">, </w:t>
      </w:r>
      <w:r w:rsidR="002035D3">
        <w:rPr>
          <w:rFonts w:ascii="Times New Roman" w:hAnsi="Times New Roman" w:cs="Times New Roman"/>
          <w:sz w:val="24"/>
          <w:szCs w:val="24"/>
        </w:rPr>
        <w:t>after the ADF test, reject</w:t>
      </w:r>
      <w:r w:rsidR="00E36476">
        <w:rPr>
          <w:rFonts w:ascii="Times New Roman" w:hAnsi="Times New Roman" w:cs="Times New Roman"/>
          <w:sz w:val="24"/>
          <w:szCs w:val="24"/>
        </w:rPr>
        <w:t>ed</w:t>
      </w:r>
      <w:r w:rsidR="002035D3">
        <w:rPr>
          <w:rFonts w:ascii="Times New Roman" w:hAnsi="Times New Roman" w:cs="Times New Roman"/>
          <w:sz w:val="24"/>
          <w:szCs w:val="24"/>
        </w:rPr>
        <w:t xml:space="preserve"> the null hypothesis making it</w:t>
      </w:r>
      <w:r w:rsidR="00E36476">
        <w:rPr>
          <w:rFonts w:ascii="Times New Roman" w:hAnsi="Times New Roman" w:cs="Times New Roman"/>
          <w:sz w:val="24"/>
          <w:szCs w:val="24"/>
        </w:rPr>
        <w:t xml:space="preserve"> a</w:t>
      </w:r>
      <w:r w:rsidR="002035D3">
        <w:rPr>
          <w:rFonts w:ascii="Times New Roman" w:hAnsi="Times New Roman" w:cs="Times New Roman"/>
          <w:sz w:val="24"/>
          <w:szCs w:val="24"/>
        </w:rPr>
        <w:t xml:space="preserve"> stationary data</w:t>
      </w:r>
      <w:r w:rsidR="00113C9C">
        <w:rPr>
          <w:rFonts w:ascii="Times New Roman" w:hAnsi="Times New Roman" w:cs="Times New Roman"/>
          <w:sz w:val="24"/>
          <w:szCs w:val="24"/>
        </w:rPr>
        <w:t xml:space="preserve">, </w:t>
      </w:r>
      <w:r w:rsidR="00E36476">
        <w:rPr>
          <w:rFonts w:ascii="Times New Roman" w:hAnsi="Times New Roman" w:cs="Times New Roman"/>
          <w:sz w:val="24"/>
          <w:szCs w:val="24"/>
        </w:rPr>
        <w:t xml:space="preserve">as </w:t>
      </w:r>
      <w:r w:rsidR="00113C9C">
        <w:rPr>
          <w:rFonts w:ascii="Times New Roman" w:hAnsi="Times New Roman" w:cs="Times New Roman"/>
          <w:sz w:val="24"/>
          <w:szCs w:val="24"/>
        </w:rPr>
        <w:t>th</w:t>
      </w:r>
      <w:r w:rsidR="0034017F">
        <w:rPr>
          <w:rFonts w:ascii="Times New Roman" w:hAnsi="Times New Roman" w:cs="Times New Roman"/>
          <w:sz w:val="24"/>
          <w:szCs w:val="24"/>
        </w:rPr>
        <w:t xml:space="preserve">e p-value </w:t>
      </w:r>
      <w:r w:rsidR="00E36476">
        <w:rPr>
          <w:rFonts w:ascii="Times New Roman" w:hAnsi="Times New Roman" w:cs="Times New Roman"/>
          <w:sz w:val="24"/>
          <w:szCs w:val="24"/>
        </w:rPr>
        <w:t>was</w:t>
      </w:r>
      <w:r w:rsidR="0034017F">
        <w:rPr>
          <w:rFonts w:ascii="Times New Roman" w:hAnsi="Times New Roman" w:cs="Times New Roman"/>
          <w:sz w:val="24"/>
          <w:szCs w:val="24"/>
        </w:rPr>
        <w:t xml:space="preserve"> less than 0.05.</w:t>
      </w:r>
    </w:p>
    <w:p w14:paraId="67B9F7C6" w14:textId="1EB7E072" w:rsidR="00113C9C" w:rsidRDefault="00113C9C" w:rsidP="00296FB9">
      <w:pPr>
        <w:spacing w:line="480" w:lineRule="auto"/>
        <w:rPr>
          <w:rFonts w:ascii="Times New Roman" w:hAnsi="Times New Roman" w:cs="Times New Roman"/>
          <w:sz w:val="24"/>
          <w:szCs w:val="24"/>
        </w:rPr>
      </w:pPr>
      <w:r>
        <w:rPr>
          <w:noProof/>
        </w:rPr>
        <w:drawing>
          <wp:inline distT="0" distB="0" distL="0" distR="0" wp14:anchorId="0F2A3807" wp14:editId="03B893B4">
            <wp:extent cx="2448747" cy="1314450"/>
            <wp:effectExtent l="0" t="0" r="889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2450667" cy="1315481"/>
                    </a:xfrm>
                    <a:prstGeom prst="rect">
                      <a:avLst/>
                    </a:prstGeom>
                  </pic:spPr>
                </pic:pic>
              </a:graphicData>
            </a:graphic>
          </wp:inline>
        </w:drawing>
      </w:r>
    </w:p>
    <w:p w14:paraId="741609E6" w14:textId="6919F762" w:rsidR="002805EC" w:rsidRDefault="00372971" w:rsidP="00296FB9">
      <w:pPr>
        <w:spacing w:line="480" w:lineRule="auto"/>
        <w:rPr>
          <w:rFonts w:ascii="Times New Roman" w:hAnsi="Times New Roman" w:cs="Times New Roman"/>
          <w:sz w:val="24"/>
          <w:szCs w:val="24"/>
        </w:rPr>
      </w:pPr>
      <w:r>
        <w:rPr>
          <w:rFonts w:ascii="Times New Roman" w:hAnsi="Times New Roman" w:cs="Times New Roman"/>
          <w:sz w:val="24"/>
          <w:szCs w:val="24"/>
        </w:rPr>
        <w:t>Another test we need to conduct prior to the ARIMA model, is understand if there are any seasonality trend in the dataset. If so, I would need to convert the data to ensure it is not</w:t>
      </w:r>
      <w:r w:rsidR="00780347">
        <w:rPr>
          <w:rFonts w:ascii="Times New Roman" w:hAnsi="Times New Roman" w:cs="Times New Roman"/>
          <w:sz w:val="24"/>
          <w:szCs w:val="24"/>
        </w:rPr>
        <w:t xml:space="preserve"> seasonal. </w:t>
      </w:r>
      <w:r w:rsidR="00F62A1D">
        <w:rPr>
          <w:rFonts w:ascii="Times New Roman" w:hAnsi="Times New Roman" w:cs="Times New Roman"/>
          <w:sz w:val="24"/>
          <w:szCs w:val="24"/>
        </w:rPr>
        <w:lastRenderedPageBreak/>
        <w:t xml:space="preserve">To check for </w:t>
      </w:r>
      <w:proofErr w:type="gramStart"/>
      <w:r w:rsidR="00F62A1D">
        <w:rPr>
          <w:rFonts w:ascii="Times New Roman" w:hAnsi="Times New Roman" w:cs="Times New Roman"/>
          <w:sz w:val="24"/>
          <w:szCs w:val="24"/>
        </w:rPr>
        <w:t>seasonality</w:t>
      </w:r>
      <w:proofErr w:type="gramEnd"/>
      <w:r w:rsidR="00F62A1D">
        <w:rPr>
          <w:rFonts w:ascii="Times New Roman" w:hAnsi="Times New Roman" w:cs="Times New Roman"/>
          <w:sz w:val="24"/>
          <w:szCs w:val="24"/>
        </w:rPr>
        <w:t xml:space="preserve"> I used the additive </w:t>
      </w:r>
      <w:r w:rsidR="001848DE">
        <w:rPr>
          <w:rFonts w:ascii="Times New Roman" w:hAnsi="Times New Roman" w:cs="Times New Roman"/>
          <w:sz w:val="24"/>
          <w:szCs w:val="24"/>
        </w:rPr>
        <w:t xml:space="preserve">model </w:t>
      </w:r>
      <w:r w:rsidR="00C21112">
        <w:rPr>
          <w:rFonts w:ascii="Times New Roman" w:hAnsi="Times New Roman" w:cs="Times New Roman"/>
          <w:sz w:val="24"/>
          <w:szCs w:val="24"/>
        </w:rPr>
        <w:t xml:space="preserve">and found there is no seasonality in </w:t>
      </w:r>
      <w:r w:rsidR="00FE387A">
        <w:rPr>
          <w:rFonts w:ascii="Times New Roman" w:hAnsi="Times New Roman" w:cs="Times New Roman"/>
          <w:sz w:val="24"/>
          <w:szCs w:val="24"/>
        </w:rPr>
        <w:t>any of the</w:t>
      </w:r>
      <w:r w:rsidR="00C21112">
        <w:rPr>
          <w:rFonts w:ascii="Times New Roman" w:hAnsi="Times New Roman" w:cs="Times New Roman"/>
          <w:sz w:val="24"/>
          <w:szCs w:val="24"/>
        </w:rPr>
        <w:t xml:space="preserve"> datasets.</w:t>
      </w:r>
      <w:r w:rsidR="000A5104">
        <w:rPr>
          <w:rFonts w:ascii="Times New Roman" w:hAnsi="Times New Roman" w:cs="Times New Roman"/>
          <w:sz w:val="24"/>
          <w:szCs w:val="24"/>
        </w:rPr>
        <w:t xml:space="preserve"> </w:t>
      </w:r>
      <w:proofErr w:type="gramStart"/>
      <w:r w:rsidR="000A5104">
        <w:rPr>
          <w:rFonts w:ascii="Times New Roman" w:hAnsi="Times New Roman" w:cs="Times New Roman"/>
          <w:sz w:val="24"/>
          <w:szCs w:val="24"/>
        </w:rPr>
        <w:t>Also</w:t>
      </w:r>
      <w:proofErr w:type="gramEnd"/>
      <w:r w:rsidR="000A5104">
        <w:rPr>
          <w:rFonts w:ascii="Times New Roman" w:hAnsi="Times New Roman" w:cs="Times New Roman"/>
          <w:sz w:val="24"/>
          <w:szCs w:val="24"/>
        </w:rPr>
        <w:t xml:space="preserve"> we can check for the trend of the dataset </w:t>
      </w:r>
      <w:r w:rsidR="00A32BCE">
        <w:rPr>
          <w:rFonts w:ascii="Times New Roman" w:hAnsi="Times New Roman" w:cs="Times New Roman"/>
          <w:sz w:val="24"/>
          <w:szCs w:val="24"/>
        </w:rPr>
        <w:t xml:space="preserve">at the same time. </w:t>
      </w:r>
      <w:r w:rsidR="001038B9">
        <w:rPr>
          <w:rFonts w:ascii="Times New Roman" w:hAnsi="Times New Roman" w:cs="Times New Roman"/>
          <w:sz w:val="24"/>
          <w:szCs w:val="24"/>
        </w:rPr>
        <w:t xml:space="preserve">The visuals below </w:t>
      </w:r>
      <w:proofErr w:type="gramStart"/>
      <w:r w:rsidR="001038B9">
        <w:rPr>
          <w:rFonts w:ascii="Times New Roman" w:hAnsi="Times New Roman" w:cs="Times New Roman"/>
          <w:sz w:val="24"/>
          <w:szCs w:val="24"/>
        </w:rPr>
        <w:t>shows</w:t>
      </w:r>
      <w:proofErr w:type="gramEnd"/>
      <w:r w:rsidR="001038B9">
        <w:rPr>
          <w:rFonts w:ascii="Times New Roman" w:hAnsi="Times New Roman" w:cs="Times New Roman"/>
          <w:sz w:val="24"/>
          <w:szCs w:val="24"/>
        </w:rPr>
        <w:t xml:space="preserve"> the trend and if there are any seasonal trends in each of the datasets. </w:t>
      </w:r>
    </w:p>
    <w:p w14:paraId="1D99AEC5" w14:textId="09BE5E50" w:rsidR="001B072E" w:rsidRDefault="001B072E" w:rsidP="00296FB9">
      <w:pPr>
        <w:spacing w:line="480" w:lineRule="auto"/>
        <w:rPr>
          <w:rFonts w:ascii="Times New Roman" w:hAnsi="Times New Roman" w:cs="Times New Roman"/>
          <w:sz w:val="24"/>
          <w:szCs w:val="24"/>
        </w:rPr>
      </w:pPr>
      <w:r>
        <w:rPr>
          <w:noProof/>
        </w:rPr>
        <w:drawing>
          <wp:inline distT="0" distB="0" distL="0" distR="0" wp14:anchorId="6734E692" wp14:editId="76B1B1C4">
            <wp:extent cx="2743200" cy="1683099"/>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stretch>
                      <a:fillRect/>
                    </a:stretch>
                  </pic:blipFill>
                  <pic:spPr>
                    <a:xfrm>
                      <a:off x="0" y="0"/>
                      <a:ext cx="2749261" cy="1686818"/>
                    </a:xfrm>
                    <a:prstGeom prst="rect">
                      <a:avLst/>
                    </a:prstGeom>
                  </pic:spPr>
                </pic:pic>
              </a:graphicData>
            </a:graphic>
          </wp:inline>
        </w:drawing>
      </w:r>
    </w:p>
    <w:p w14:paraId="05A22ECF" w14:textId="0D98E42A" w:rsidR="00DA4478" w:rsidRDefault="00DA4478" w:rsidP="00296FB9">
      <w:pPr>
        <w:spacing w:line="480" w:lineRule="auto"/>
        <w:rPr>
          <w:rFonts w:ascii="Times New Roman" w:hAnsi="Times New Roman" w:cs="Times New Roman"/>
          <w:sz w:val="24"/>
          <w:szCs w:val="24"/>
        </w:rPr>
      </w:pPr>
      <w:r>
        <w:rPr>
          <w:noProof/>
        </w:rPr>
        <w:drawing>
          <wp:inline distT="0" distB="0" distL="0" distR="0" wp14:anchorId="768666AD" wp14:editId="7E406146">
            <wp:extent cx="2804845" cy="1765251"/>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stretch>
                      <a:fillRect/>
                    </a:stretch>
                  </pic:blipFill>
                  <pic:spPr>
                    <a:xfrm>
                      <a:off x="0" y="0"/>
                      <a:ext cx="2816132" cy="1772354"/>
                    </a:xfrm>
                    <a:prstGeom prst="rect">
                      <a:avLst/>
                    </a:prstGeom>
                  </pic:spPr>
                </pic:pic>
              </a:graphicData>
            </a:graphic>
          </wp:inline>
        </w:drawing>
      </w:r>
      <w:r>
        <w:rPr>
          <w:noProof/>
        </w:rPr>
        <w:drawing>
          <wp:inline distT="0" distB="0" distL="0" distR="0" wp14:anchorId="3D75D009" wp14:editId="2E3141EF">
            <wp:extent cx="2876764" cy="1706811"/>
            <wp:effectExtent l="0" t="0" r="0"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2928154" cy="1737301"/>
                    </a:xfrm>
                    <a:prstGeom prst="rect">
                      <a:avLst/>
                    </a:prstGeom>
                  </pic:spPr>
                </pic:pic>
              </a:graphicData>
            </a:graphic>
          </wp:inline>
        </w:drawing>
      </w:r>
    </w:p>
    <w:p w14:paraId="337B877A" w14:textId="42417083" w:rsidR="00C66B87" w:rsidRDefault="00E36476" w:rsidP="00D82B9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first 2 datasets</w:t>
      </w:r>
      <w:r w:rsidR="00BB4B5E">
        <w:rPr>
          <w:rFonts w:ascii="Times New Roman" w:hAnsi="Times New Roman" w:cs="Times New Roman"/>
          <w:sz w:val="24"/>
          <w:szCs w:val="24"/>
        </w:rPr>
        <w:t xml:space="preserve"> which were </w:t>
      </w:r>
      <w:proofErr w:type="gramStart"/>
      <w:r w:rsidR="00BB4B5E">
        <w:rPr>
          <w:rFonts w:ascii="Times New Roman" w:hAnsi="Times New Roman" w:cs="Times New Roman"/>
          <w:sz w:val="24"/>
          <w:szCs w:val="24"/>
        </w:rPr>
        <w:t>non stationary</w:t>
      </w:r>
      <w:proofErr w:type="gramEnd"/>
      <w:r w:rsidR="00BB4B5E">
        <w:rPr>
          <w:rFonts w:ascii="Times New Roman" w:hAnsi="Times New Roman" w:cs="Times New Roman"/>
          <w:sz w:val="24"/>
          <w:szCs w:val="24"/>
        </w:rPr>
        <w:t>, in order to fit into to the ADF test</w:t>
      </w:r>
      <w:r w:rsidR="00D54ACF">
        <w:rPr>
          <w:rFonts w:ascii="Times New Roman" w:hAnsi="Times New Roman" w:cs="Times New Roman"/>
          <w:sz w:val="24"/>
          <w:szCs w:val="24"/>
        </w:rPr>
        <w:t xml:space="preserve"> I need to make sure that it is stationary. </w:t>
      </w:r>
      <w:proofErr w:type="gramStart"/>
      <w:r w:rsidR="00D54ACF">
        <w:rPr>
          <w:rFonts w:ascii="Times New Roman" w:hAnsi="Times New Roman" w:cs="Times New Roman"/>
          <w:sz w:val="24"/>
          <w:szCs w:val="24"/>
        </w:rPr>
        <w:t>In order to</w:t>
      </w:r>
      <w:proofErr w:type="gramEnd"/>
      <w:r w:rsidR="00D54ACF">
        <w:rPr>
          <w:rFonts w:ascii="Times New Roman" w:hAnsi="Times New Roman" w:cs="Times New Roman"/>
          <w:sz w:val="24"/>
          <w:szCs w:val="24"/>
        </w:rPr>
        <w:t xml:space="preserve"> make sure the data</w:t>
      </w:r>
      <w:r w:rsidR="000D048E">
        <w:rPr>
          <w:rFonts w:ascii="Times New Roman" w:hAnsi="Times New Roman" w:cs="Times New Roman"/>
          <w:sz w:val="24"/>
          <w:szCs w:val="24"/>
        </w:rPr>
        <w:t xml:space="preserve">sets are </w:t>
      </w:r>
      <w:r w:rsidR="008E7D0B">
        <w:rPr>
          <w:rFonts w:ascii="Times New Roman" w:hAnsi="Times New Roman" w:cs="Times New Roman"/>
          <w:sz w:val="24"/>
          <w:szCs w:val="24"/>
        </w:rPr>
        <w:t>stat</w:t>
      </w:r>
      <w:r w:rsidR="001F2941">
        <w:rPr>
          <w:rFonts w:ascii="Times New Roman" w:hAnsi="Times New Roman" w:cs="Times New Roman"/>
          <w:sz w:val="24"/>
          <w:szCs w:val="24"/>
        </w:rPr>
        <w:t>ionary</w:t>
      </w:r>
      <w:r w:rsidR="00E2394E">
        <w:rPr>
          <w:rFonts w:ascii="Times New Roman" w:hAnsi="Times New Roman" w:cs="Times New Roman"/>
          <w:sz w:val="24"/>
          <w:szCs w:val="24"/>
        </w:rPr>
        <w:t xml:space="preserve"> I first used logarithmic transformation to see if it will transform the data into stationary. </w:t>
      </w:r>
      <w:r w:rsidR="00953E03">
        <w:rPr>
          <w:rFonts w:ascii="Times New Roman" w:hAnsi="Times New Roman" w:cs="Times New Roman"/>
          <w:sz w:val="24"/>
          <w:szCs w:val="24"/>
        </w:rPr>
        <w:t xml:space="preserve">Once the logarithmic </w:t>
      </w:r>
      <w:r w:rsidR="00DF4037">
        <w:rPr>
          <w:rFonts w:ascii="Times New Roman" w:hAnsi="Times New Roman" w:cs="Times New Roman"/>
          <w:sz w:val="24"/>
          <w:szCs w:val="24"/>
        </w:rPr>
        <w:t xml:space="preserve">transformation was </w:t>
      </w:r>
      <w:proofErr w:type="gramStart"/>
      <w:r w:rsidR="00DF4037">
        <w:rPr>
          <w:rFonts w:ascii="Times New Roman" w:hAnsi="Times New Roman" w:cs="Times New Roman"/>
          <w:sz w:val="24"/>
          <w:szCs w:val="24"/>
        </w:rPr>
        <w:t>conducted</w:t>
      </w:r>
      <w:proofErr w:type="gramEnd"/>
      <w:r w:rsidR="00DF4037">
        <w:rPr>
          <w:rFonts w:ascii="Times New Roman" w:hAnsi="Times New Roman" w:cs="Times New Roman"/>
          <w:sz w:val="24"/>
          <w:szCs w:val="24"/>
        </w:rPr>
        <w:t xml:space="preserve"> I again ran the ADF test to determine if that has resolved the issue of being stationary. </w:t>
      </w:r>
      <w:r w:rsidR="006170D7">
        <w:rPr>
          <w:rFonts w:ascii="Times New Roman" w:hAnsi="Times New Roman" w:cs="Times New Roman"/>
          <w:sz w:val="24"/>
          <w:szCs w:val="24"/>
        </w:rPr>
        <w:t xml:space="preserve">The first </w:t>
      </w:r>
      <w:r w:rsidR="008043E7">
        <w:rPr>
          <w:rFonts w:ascii="Times New Roman" w:hAnsi="Times New Roman" w:cs="Times New Roman"/>
          <w:sz w:val="24"/>
          <w:szCs w:val="24"/>
        </w:rPr>
        <w:t xml:space="preserve">dose logarithmic </w:t>
      </w:r>
      <w:r w:rsidR="006679E3">
        <w:rPr>
          <w:rFonts w:ascii="Times New Roman" w:hAnsi="Times New Roman" w:cs="Times New Roman"/>
          <w:sz w:val="24"/>
          <w:szCs w:val="24"/>
        </w:rPr>
        <w:t xml:space="preserve">transformation </w:t>
      </w:r>
      <w:r w:rsidR="00E0006E">
        <w:rPr>
          <w:rFonts w:ascii="Times New Roman" w:hAnsi="Times New Roman" w:cs="Times New Roman"/>
          <w:sz w:val="24"/>
          <w:szCs w:val="24"/>
        </w:rPr>
        <w:t xml:space="preserve">dataset still tested as </w:t>
      </w:r>
      <w:proofErr w:type="gramStart"/>
      <w:r w:rsidR="00E0006E">
        <w:rPr>
          <w:rFonts w:ascii="Times New Roman" w:hAnsi="Times New Roman" w:cs="Times New Roman"/>
          <w:sz w:val="24"/>
          <w:szCs w:val="24"/>
        </w:rPr>
        <w:t>non stationar</w:t>
      </w:r>
      <w:r w:rsidR="00D82B9B">
        <w:rPr>
          <w:rFonts w:ascii="Times New Roman" w:hAnsi="Times New Roman" w:cs="Times New Roman"/>
          <w:sz w:val="24"/>
          <w:szCs w:val="24"/>
        </w:rPr>
        <w:t>y</w:t>
      </w:r>
      <w:proofErr w:type="gramEnd"/>
      <w:r w:rsidR="00D82B9B">
        <w:rPr>
          <w:rFonts w:ascii="Times New Roman" w:hAnsi="Times New Roman" w:cs="Times New Roman"/>
          <w:sz w:val="24"/>
          <w:szCs w:val="24"/>
        </w:rPr>
        <w:t xml:space="preserve"> </w:t>
      </w:r>
      <w:r w:rsidR="00E0006E">
        <w:rPr>
          <w:rFonts w:ascii="Times New Roman" w:hAnsi="Times New Roman" w:cs="Times New Roman"/>
          <w:sz w:val="24"/>
          <w:szCs w:val="24"/>
        </w:rPr>
        <w:t xml:space="preserve">as the p-value is </w:t>
      </w:r>
      <w:r w:rsidR="00D108EB">
        <w:rPr>
          <w:rFonts w:ascii="Times New Roman" w:hAnsi="Times New Roman" w:cs="Times New Roman"/>
          <w:sz w:val="24"/>
          <w:szCs w:val="24"/>
        </w:rPr>
        <w:t xml:space="preserve">greater than 0.05, most likely due to </w:t>
      </w:r>
      <w:r w:rsidR="00C6632B">
        <w:rPr>
          <w:rFonts w:ascii="Times New Roman" w:hAnsi="Times New Roman" w:cs="Times New Roman"/>
          <w:sz w:val="24"/>
          <w:szCs w:val="24"/>
        </w:rPr>
        <w:t>small dataset.</w:t>
      </w:r>
      <w:r w:rsidR="00D82B9B">
        <w:rPr>
          <w:rFonts w:ascii="Times New Roman" w:hAnsi="Times New Roman" w:cs="Times New Roman"/>
          <w:sz w:val="24"/>
          <w:szCs w:val="24"/>
        </w:rPr>
        <w:t xml:space="preserve"> </w:t>
      </w:r>
      <w:r w:rsidR="00C66B87">
        <w:rPr>
          <w:rFonts w:ascii="Times New Roman" w:hAnsi="Times New Roman" w:cs="Times New Roman"/>
          <w:sz w:val="24"/>
          <w:szCs w:val="24"/>
        </w:rPr>
        <w:t xml:space="preserve">The </w:t>
      </w:r>
      <w:r w:rsidR="00C66B87">
        <w:rPr>
          <w:rFonts w:ascii="Times New Roman" w:hAnsi="Times New Roman" w:cs="Times New Roman"/>
          <w:sz w:val="24"/>
          <w:szCs w:val="24"/>
        </w:rPr>
        <w:lastRenderedPageBreak/>
        <w:t xml:space="preserve">second dose logarithmic transformation also </w:t>
      </w:r>
      <w:r w:rsidR="00EA5B98">
        <w:rPr>
          <w:rFonts w:ascii="Times New Roman" w:hAnsi="Times New Roman" w:cs="Times New Roman"/>
          <w:sz w:val="24"/>
          <w:szCs w:val="24"/>
        </w:rPr>
        <w:t xml:space="preserve">turned out to be a failure in rejecting the null hypothesis. It was still </w:t>
      </w:r>
      <w:r w:rsidR="006B3E19">
        <w:rPr>
          <w:rFonts w:ascii="Times New Roman" w:hAnsi="Times New Roman" w:cs="Times New Roman"/>
          <w:sz w:val="24"/>
          <w:szCs w:val="24"/>
        </w:rPr>
        <w:t xml:space="preserve">stationary. </w:t>
      </w:r>
    </w:p>
    <w:p w14:paraId="2DD83409" w14:textId="18419959" w:rsidR="00D82B9B" w:rsidRDefault="00D82B9B" w:rsidP="00296FB9">
      <w:pPr>
        <w:spacing w:line="480" w:lineRule="auto"/>
        <w:rPr>
          <w:rFonts w:ascii="Times New Roman" w:hAnsi="Times New Roman" w:cs="Times New Roman"/>
          <w:sz w:val="24"/>
          <w:szCs w:val="24"/>
        </w:rPr>
      </w:pPr>
      <w:r>
        <w:rPr>
          <w:rFonts w:ascii="Times New Roman" w:hAnsi="Times New Roman" w:cs="Times New Roman"/>
          <w:sz w:val="24"/>
          <w:szCs w:val="24"/>
        </w:rPr>
        <w:tab/>
      </w:r>
      <w:r w:rsidR="001247A9">
        <w:rPr>
          <w:rFonts w:ascii="Times New Roman" w:hAnsi="Times New Roman" w:cs="Times New Roman"/>
          <w:sz w:val="24"/>
          <w:szCs w:val="24"/>
        </w:rPr>
        <w:t xml:space="preserve">I conducted the differencing technique on the first 2 datasets to </w:t>
      </w:r>
      <w:r w:rsidR="00EB0A16">
        <w:rPr>
          <w:rFonts w:ascii="Times New Roman" w:hAnsi="Times New Roman" w:cs="Times New Roman"/>
          <w:sz w:val="24"/>
          <w:szCs w:val="24"/>
        </w:rPr>
        <w:t xml:space="preserve">see if that helps with </w:t>
      </w:r>
      <w:r w:rsidR="008B088E">
        <w:rPr>
          <w:rFonts w:ascii="Times New Roman" w:hAnsi="Times New Roman" w:cs="Times New Roman"/>
          <w:sz w:val="24"/>
          <w:szCs w:val="24"/>
        </w:rPr>
        <w:t xml:space="preserve">transforming </w:t>
      </w:r>
      <w:r w:rsidR="00D72ECF">
        <w:rPr>
          <w:rFonts w:ascii="Times New Roman" w:hAnsi="Times New Roman" w:cs="Times New Roman"/>
          <w:sz w:val="24"/>
          <w:szCs w:val="24"/>
        </w:rPr>
        <w:t xml:space="preserve">it to stationary and found out differencing it by 1 helped </w:t>
      </w:r>
      <w:r w:rsidR="00C46785">
        <w:rPr>
          <w:rFonts w:ascii="Times New Roman" w:hAnsi="Times New Roman" w:cs="Times New Roman"/>
          <w:sz w:val="24"/>
          <w:szCs w:val="24"/>
        </w:rPr>
        <w:t>changing it to stationary for both 1</w:t>
      </w:r>
      <w:r w:rsidR="00C46785" w:rsidRPr="00C46785">
        <w:rPr>
          <w:rFonts w:ascii="Times New Roman" w:hAnsi="Times New Roman" w:cs="Times New Roman"/>
          <w:sz w:val="24"/>
          <w:szCs w:val="24"/>
          <w:vertAlign w:val="superscript"/>
        </w:rPr>
        <w:t>st</w:t>
      </w:r>
      <w:r w:rsidR="00C46785">
        <w:rPr>
          <w:rFonts w:ascii="Times New Roman" w:hAnsi="Times New Roman" w:cs="Times New Roman"/>
          <w:sz w:val="24"/>
          <w:szCs w:val="24"/>
        </w:rPr>
        <w:t xml:space="preserve"> dose and 2</w:t>
      </w:r>
      <w:r w:rsidR="00C46785" w:rsidRPr="00C46785">
        <w:rPr>
          <w:rFonts w:ascii="Times New Roman" w:hAnsi="Times New Roman" w:cs="Times New Roman"/>
          <w:sz w:val="24"/>
          <w:szCs w:val="24"/>
          <w:vertAlign w:val="superscript"/>
        </w:rPr>
        <w:t>nd</w:t>
      </w:r>
      <w:r w:rsidR="00C46785">
        <w:rPr>
          <w:rFonts w:ascii="Times New Roman" w:hAnsi="Times New Roman" w:cs="Times New Roman"/>
          <w:sz w:val="24"/>
          <w:szCs w:val="24"/>
        </w:rPr>
        <w:t xml:space="preserve"> dose datasets. This was proven by another ADF test conducted on the differenced </w:t>
      </w:r>
      <w:r w:rsidR="004E166F">
        <w:rPr>
          <w:rFonts w:ascii="Times New Roman" w:hAnsi="Times New Roman" w:cs="Times New Roman"/>
          <w:sz w:val="24"/>
          <w:szCs w:val="24"/>
        </w:rPr>
        <w:t>dataset</w:t>
      </w:r>
      <w:r w:rsidR="003E236D">
        <w:rPr>
          <w:rFonts w:ascii="Times New Roman" w:hAnsi="Times New Roman" w:cs="Times New Roman"/>
          <w:sz w:val="24"/>
          <w:szCs w:val="24"/>
        </w:rPr>
        <w:t>.</w:t>
      </w:r>
      <w:r w:rsidR="00494F6F">
        <w:rPr>
          <w:rFonts w:ascii="Times New Roman" w:hAnsi="Times New Roman" w:cs="Times New Roman"/>
          <w:sz w:val="24"/>
          <w:szCs w:val="24"/>
        </w:rPr>
        <w:t xml:space="preserve"> They both rejected the null hypothesis this time around hence became a stationary data.</w:t>
      </w:r>
    </w:p>
    <w:p w14:paraId="46A99446" w14:textId="671AB844" w:rsidR="004E166F" w:rsidRDefault="004E166F" w:rsidP="00296FB9">
      <w:pPr>
        <w:spacing w:line="480" w:lineRule="auto"/>
        <w:rPr>
          <w:rFonts w:ascii="Times New Roman" w:hAnsi="Times New Roman" w:cs="Times New Roman"/>
          <w:sz w:val="24"/>
          <w:szCs w:val="24"/>
        </w:rPr>
      </w:pPr>
      <w:r>
        <w:rPr>
          <w:noProof/>
        </w:rPr>
        <w:drawing>
          <wp:inline distT="0" distB="0" distL="0" distR="0" wp14:anchorId="518A2FC8" wp14:editId="53F2B23D">
            <wp:extent cx="2862451" cy="1643865"/>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stretch>
                      <a:fillRect/>
                    </a:stretch>
                  </pic:blipFill>
                  <pic:spPr>
                    <a:xfrm>
                      <a:off x="0" y="0"/>
                      <a:ext cx="2866367" cy="1646114"/>
                    </a:xfrm>
                    <a:prstGeom prst="rect">
                      <a:avLst/>
                    </a:prstGeom>
                  </pic:spPr>
                </pic:pic>
              </a:graphicData>
            </a:graphic>
          </wp:inline>
        </w:drawing>
      </w:r>
      <w:r w:rsidR="003E236D">
        <w:rPr>
          <w:noProof/>
        </w:rPr>
        <w:drawing>
          <wp:inline distT="0" distB="0" distL="0" distR="0" wp14:anchorId="071BEEFC" wp14:editId="62F3597F">
            <wp:extent cx="2944427" cy="1684961"/>
            <wp:effectExtent l="0" t="0" r="889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8"/>
                    <a:stretch>
                      <a:fillRect/>
                    </a:stretch>
                  </pic:blipFill>
                  <pic:spPr>
                    <a:xfrm>
                      <a:off x="0" y="0"/>
                      <a:ext cx="2945158" cy="1685380"/>
                    </a:xfrm>
                    <a:prstGeom prst="rect">
                      <a:avLst/>
                    </a:prstGeom>
                  </pic:spPr>
                </pic:pic>
              </a:graphicData>
            </a:graphic>
          </wp:inline>
        </w:drawing>
      </w:r>
    </w:p>
    <w:p w14:paraId="4AD1F0D7" w14:textId="2DAD5E99" w:rsidR="006B3E19" w:rsidRDefault="006B59A2" w:rsidP="00296FB9">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the datasets are all </w:t>
      </w:r>
      <w:r w:rsidR="00DF208B">
        <w:rPr>
          <w:rFonts w:ascii="Times New Roman" w:hAnsi="Times New Roman" w:cs="Times New Roman"/>
          <w:sz w:val="24"/>
          <w:szCs w:val="24"/>
        </w:rPr>
        <w:t xml:space="preserve">stationary, I ran the </w:t>
      </w:r>
      <w:r w:rsidR="00B44347">
        <w:rPr>
          <w:rFonts w:ascii="Times New Roman" w:hAnsi="Times New Roman" w:cs="Times New Roman"/>
          <w:sz w:val="24"/>
          <w:szCs w:val="24"/>
        </w:rPr>
        <w:t xml:space="preserve">autocorrelation and partial correlation </w:t>
      </w:r>
      <w:r w:rsidR="00284500">
        <w:rPr>
          <w:rFonts w:ascii="Times New Roman" w:hAnsi="Times New Roman" w:cs="Times New Roman"/>
          <w:sz w:val="24"/>
          <w:szCs w:val="24"/>
        </w:rPr>
        <w:t xml:space="preserve">function to </w:t>
      </w:r>
      <w:r w:rsidR="00DB432B" w:rsidRPr="00DB432B">
        <w:rPr>
          <w:rFonts w:ascii="Times New Roman" w:hAnsi="Times New Roman" w:cs="Times New Roman"/>
          <w:sz w:val="24"/>
          <w:szCs w:val="24"/>
        </w:rPr>
        <w:t xml:space="preserve">measure </w:t>
      </w:r>
      <w:r w:rsidR="00DB432B">
        <w:rPr>
          <w:rFonts w:ascii="Times New Roman" w:hAnsi="Times New Roman" w:cs="Times New Roman"/>
          <w:sz w:val="24"/>
          <w:szCs w:val="24"/>
        </w:rPr>
        <w:t>the</w:t>
      </w:r>
      <w:r w:rsidR="00DB432B" w:rsidRPr="00DB432B">
        <w:rPr>
          <w:rFonts w:ascii="Times New Roman" w:hAnsi="Times New Roman" w:cs="Times New Roman"/>
          <w:sz w:val="24"/>
          <w:szCs w:val="24"/>
        </w:rPr>
        <w:t xml:space="preserve"> association between current and past series values and indicate which past series values are most useful in predicting future values. With this knowledge, </w:t>
      </w:r>
      <w:r w:rsidR="005728F0">
        <w:rPr>
          <w:rFonts w:ascii="Times New Roman" w:hAnsi="Times New Roman" w:cs="Times New Roman"/>
          <w:sz w:val="24"/>
          <w:szCs w:val="24"/>
        </w:rPr>
        <w:t xml:space="preserve">I </w:t>
      </w:r>
      <w:proofErr w:type="gramStart"/>
      <w:r w:rsidR="005728F0">
        <w:rPr>
          <w:rFonts w:ascii="Times New Roman" w:hAnsi="Times New Roman" w:cs="Times New Roman"/>
          <w:sz w:val="24"/>
          <w:szCs w:val="24"/>
        </w:rPr>
        <w:t>am able to</w:t>
      </w:r>
      <w:proofErr w:type="gramEnd"/>
      <w:r w:rsidR="00DB432B" w:rsidRPr="00DB432B">
        <w:rPr>
          <w:rFonts w:ascii="Times New Roman" w:hAnsi="Times New Roman" w:cs="Times New Roman"/>
          <w:sz w:val="24"/>
          <w:szCs w:val="24"/>
        </w:rPr>
        <w:t xml:space="preserve"> determine the order of processes in </w:t>
      </w:r>
      <w:r w:rsidR="00C83924">
        <w:rPr>
          <w:rFonts w:ascii="Times New Roman" w:hAnsi="Times New Roman" w:cs="Times New Roman"/>
          <w:sz w:val="24"/>
          <w:szCs w:val="24"/>
        </w:rPr>
        <w:t>the</w:t>
      </w:r>
      <w:r w:rsidR="00DB432B" w:rsidRPr="00DB432B">
        <w:rPr>
          <w:rFonts w:ascii="Times New Roman" w:hAnsi="Times New Roman" w:cs="Times New Roman"/>
          <w:sz w:val="24"/>
          <w:szCs w:val="24"/>
        </w:rPr>
        <w:t xml:space="preserve"> ARIMA model.</w:t>
      </w:r>
      <w:r w:rsidR="00DB432B">
        <w:rPr>
          <w:rFonts w:ascii="Times New Roman" w:hAnsi="Times New Roman" w:cs="Times New Roman"/>
          <w:sz w:val="24"/>
          <w:szCs w:val="24"/>
        </w:rPr>
        <w:t xml:space="preserve"> </w:t>
      </w:r>
    </w:p>
    <w:p w14:paraId="3EDCF403" w14:textId="51EE3A41" w:rsidR="005728F0" w:rsidRDefault="00035944" w:rsidP="0004449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ARIMA model has 3 components, AR, I, and MA. We must input these values as </w:t>
      </w:r>
      <w:proofErr w:type="spellStart"/>
      <w:proofErr w:type="gramStart"/>
      <w:r>
        <w:rPr>
          <w:rFonts w:ascii="Times New Roman" w:hAnsi="Times New Roman" w:cs="Times New Roman"/>
          <w:sz w:val="24"/>
          <w:szCs w:val="24"/>
        </w:rPr>
        <w:t>p,k</w:t>
      </w:r>
      <w:proofErr w:type="gramEnd"/>
      <w:r>
        <w:rPr>
          <w:rFonts w:ascii="Times New Roman" w:hAnsi="Times New Roman" w:cs="Times New Roman"/>
          <w:sz w:val="24"/>
          <w:szCs w:val="24"/>
        </w:rPr>
        <w:t>,q</w:t>
      </w:r>
      <w:proofErr w:type="spellEnd"/>
      <w:r>
        <w:rPr>
          <w:rFonts w:ascii="Times New Roman" w:hAnsi="Times New Roman" w:cs="Times New Roman"/>
          <w:sz w:val="24"/>
          <w:szCs w:val="24"/>
        </w:rPr>
        <w:t xml:space="preserve"> into our model for it to compute our results.  The </w:t>
      </w:r>
      <w:r w:rsidR="00B25698">
        <w:rPr>
          <w:rFonts w:ascii="Times New Roman" w:hAnsi="Times New Roman" w:cs="Times New Roman"/>
          <w:sz w:val="24"/>
          <w:szCs w:val="24"/>
        </w:rPr>
        <w:t xml:space="preserve">“I” </w:t>
      </w:r>
      <w:r w:rsidR="00D400EE">
        <w:rPr>
          <w:rFonts w:ascii="Times New Roman" w:hAnsi="Times New Roman" w:cs="Times New Roman"/>
          <w:sz w:val="24"/>
          <w:szCs w:val="24"/>
        </w:rPr>
        <w:t xml:space="preserve">value is 0 because our data has been transformed into a stationary data prior and does not require any interval differencing. </w:t>
      </w:r>
      <w:r w:rsidR="002B1045">
        <w:rPr>
          <w:rFonts w:ascii="Times New Roman" w:hAnsi="Times New Roman" w:cs="Times New Roman"/>
          <w:sz w:val="24"/>
          <w:szCs w:val="24"/>
        </w:rPr>
        <w:t xml:space="preserve">The </w:t>
      </w:r>
      <w:r w:rsidR="003056B3">
        <w:rPr>
          <w:rFonts w:ascii="Times New Roman" w:hAnsi="Times New Roman" w:cs="Times New Roman"/>
          <w:sz w:val="24"/>
          <w:szCs w:val="24"/>
        </w:rPr>
        <w:t xml:space="preserve">“p” </w:t>
      </w:r>
      <w:r w:rsidR="003056B3">
        <w:rPr>
          <w:rFonts w:ascii="Times New Roman" w:hAnsi="Times New Roman" w:cs="Times New Roman"/>
          <w:sz w:val="24"/>
          <w:szCs w:val="24"/>
        </w:rPr>
        <w:lastRenderedPageBreak/>
        <w:t xml:space="preserve">value </w:t>
      </w:r>
      <w:r w:rsidR="00213EBB">
        <w:rPr>
          <w:rFonts w:ascii="Times New Roman" w:hAnsi="Times New Roman" w:cs="Times New Roman"/>
          <w:sz w:val="24"/>
          <w:szCs w:val="24"/>
        </w:rPr>
        <w:t xml:space="preserve">represents the AR </w:t>
      </w:r>
      <w:r w:rsidR="002A1B50">
        <w:rPr>
          <w:rFonts w:ascii="Times New Roman" w:hAnsi="Times New Roman" w:cs="Times New Roman"/>
          <w:sz w:val="24"/>
          <w:szCs w:val="24"/>
        </w:rPr>
        <w:t>term and the “q” value represents the MA term which can both be determined by the Autocorrelation</w:t>
      </w:r>
      <w:r w:rsidR="002F46C7">
        <w:rPr>
          <w:rFonts w:ascii="Times New Roman" w:hAnsi="Times New Roman" w:cs="Times New Roman"/>
          <w:sz w:val="24"/>
          <w:szCs w:val="24"/>
        </w:rPr>
        <w:t xml:space="preserve"> </w:t>
      </w:r>
      <w:proofErr w:type="gramStart"/>
      <w:r w:rsidR="002F46C7">
        <w:rPr>
          <w:rFonts w:ascii="Times New Roman" w:hAnsi="Times New Roman" w:cs="Times New Roman"/>
          <w:sz w:val="24"/>
          <w:szCs w:val="24"/>
        </w:rPr>
        <w:t>Function</w:t>
      </w:r>
      <w:r w:rsidR="002A1B50">
        <w:rPr>
          <w:rFonts w:ascii="Times New Roman" w:hAnsi="Times New Roman" w:cs="Times New Roman"/>
          <w:sz w:val="24"/>
          <w:szCs w:val="24"/>
        </w:rPr>
        <w:t>(</w:t>
      </w:r>
      <w:proofErr w:type="gramEnd"/>
      <w:r w:rsidR="002A1B50">
        <w:rPr>
          <w:rFonts w:ascii="Times New Roman" w:hAnsi="Times New Roman" w:cs="Times New Roman"/>
          <w:sz w:val="24"/>
          <w:szCs w:val="24"/>
        </w:rPr>
        <w:t>ACF) and Partial</w:t>
      </w:r>
      <w:r w:rsidR="002F46C7">
        <w:rPr>
          <w:rFonts w:ascii="Times New Roman" w:hAnsi="Times New Roman" w:cs="Times New Roman"/>
          <w:sz w:val="24"/>
          <w:szCs w:val="24"/>
        </w:rPr>
        <w:t xml:space="preserve"> Auto</w:t>
      </w:r>
      <w:r w:rsidR="002A1B50">
        <w:rPr>
          <w:rFonts w:ascii="Times New Roman" w:hAnsi="Times New Roman" w:cs="Times New Roman"/>
          <w:sz w:val="24"/>
          <w:szCs w:val="24"/>
        </w:rPr>
        <w:t>correlation</w:t>
      </w:r>
      <w:r w:rsidR="002F46C7">
        <w:rPr>
          <w:rFonts w:ascii="Times New Roman" w:hAnsi="Times New Roman" w:cs="Times New Roman"/>
          <w:sz w:val="24"/>
          <w:szCs w:val="24"/>
        </w:rPr>
        <w:t xml:space="preserve"> Function</w:t>
      </w:r>
      <w:r w:rsidR="002A1B50">
        <w:rPr>
          <w:rFonts w:ascii="Times New Roman" w:hAnsi="Times New Roman" w:cs="Times New Roman"/>
          <w:sz w:val="24"/>
          <w:szCs w:val="24"/>
        </w:rPr>
        <w:t>(PA</w:t>
      </w:r>
      <w:r w:rsidR="002F46C7">
        <w:rPr>
          <w:rFonts w:ascii="Times New Roman" w:hAnsi="Times New Roman" w:cs="Times New Roman"/>
          <w:sz w:val="24"/>
          <w:szCs w:val="24"/>
        </w:rPr>
        <w:t>C</w:t>
      </w:r>
      <w:r w:rsidR="002A1B50">
        <w:rPr>
          <w:rFonts w:ascii="Times New Roman" w:hAnsi="Times New Roman" w:cs="Times New Roman"/>
          <w:sz w:val="24"/>
          <w:szCs w:val="24"/>
        </w:rPr>
        <w:t>F)</w:t>
      </w:r>
      <w:r w:rsidR="00D66759">
        <w:rPr>
          <w:rFonts w:ascii="Times New Roman" w:hAnsi="Times New Roman" w:cs="Times New Roman"/>
          <w:sz w:val="24"/>
          <w:szCs w:val="24"/>
        </w:rPr>
        <w:t xml:space="preserve">. </w:t>
      </w:r>
      <w:r w:rsidR="0004449C">
        <w:rPr>
          <w:rFonts w:ascii="Times New Roman" w:hAnsi="Times New Roman" w:cs="Times New Roman"/>
          <w:sz w:val="24"/>
          <w:szCs w:val="24"/>
        </w:rPr>
        <w:t xml:space="preserve">Once this ACF and PACF has been determined, we can fit the model into the ARIMA model </w:t>
      </w:r>
      <w:r w:rsidR="00EE31D9">
        <w:rPr>
          <w:rFonts w:ascii="Times New Roman" w:hAnsi="Times New Roman" w:cs="Times New Roman"/>
          <w:sz w:val="24"/>
          <w:szCs w:val="24"/>
        </w:rPr>
        <w:t xml:space="preserve">to predict the outcome. </w:t>
      </w:r>
    </w:p>
    <w:p w14:paraId="4ABF749A" w14:textId="594776A1" w:rsidR="00EE31D9" w:rsidRDefault="00EE31D9" w:rsidP="0004449C">
      <w:pPr>
        <w:spacing w:line="480" w:lineRule="auto"/>
        <w:rPr>
          <w:rFonts w:ascii="Times New Roman" w:hAnsi="Times New Roman" w:cs="Times New Roman"/>
          <w:sz w:val="24"/>
          <w:szCs w:val="24"/>
        </w:rPr>
      </w:pPr>
      <w:r>
        <w:rPr>
          <w:rFonts w:ascii="Times New Roman" w:hAnsi="Times New Roman" w:cs="Times New Roman"/>
          <w:sz w:val="24"/>
          <w:szCs w:val="24"/>
        </w:rPr>
        <w:t>The 1</w:t>
      </w:r>
      <w:r w:rsidRPr="00770596">
        <w:rPr>
          <w:rFonts w:ascii="Times New Roman" w:hAnsi="Times New Roman" w:cs="Times New Roman"/>
          <w:sz w:val="24"/>
          <w:szCs w:val="24"/>
          <w:vertAlign w:val="superscript"/>
        </w:rPr>
        <w:t>st</w:t>
      </w:r>
      <w:r w:rsidR="00770596">
        <w:rPr>
          <w:rFonts w:ascii="Times New Roman" w:hAnsi="Times New Roman" w:cs="Times New Roman"/>
          <w:sz w:val="24"/>
          <w:szCs w:val="24"/>
        </w:rPr>
        <w:t xml:space="preserve"> </w:t>
      </w:r>
      <w:r w:rsidR="00921112">
        <w:rPr>
          <w:rFonts w:ascii="Times New Roman" w:hAnsi="Times New Roman" w:cs="Times New Roman"/>
          <w:sz w:val="24"/>
          <w:szCs w:val="24"/>
        </w:rPr>
        <w:t xml:space="preserve">vaccine dose provides me with </w:t>
      </w:r>
      <w:r w:rsidR="005A27D7">
        <w:rPr>
          <w:rFonts w:ascii="Times New Roman" w:hAnsi="Times New Roman" w:cs="Times New Roman"/>
          <w:sz w:val="24"/>
          <w:szCs w:val="24"/>
        </w:rPr>
        <w:t xml:space="preserve">the following results. </w:t>
      </w:r>
    </w:p>
    <w:p w14:paraId="101752DC" w14:textId="49937361" w:rsidR="005A27D7" w:rsidRPr="0004449C" w:rsidRDefault="005A27D7" w:rsidP="0004449C">
      <w:pPr>
        <w:spacing w:line="480" w:lineRule="auto"/>
        <w:rPr>
          <w:rFonts w:ascii="Times New Roman" w:hAnsi="Times New Roman" w:cs="Times New Roman"/>
          <w:sz w:val="24"/>
          <w:szCs w:val="24"/>
        </w:rPr>
      </w:pPr>
      <w:r w:rsidRPr="005A27D7">
        <w:rPr>
          <w:rFonts w:ascii="Times New Roman" w:hAnsi="Times New Roman" w:cs="Times New Roman"/>
          <w:sz w:val="24"/>
          <w:szCs w:val="24"/>
        </w:rPr>
        <w:drawing>
          <wp:inline distT="0" distB="0" distL="0" distR="0" wp14:anchorId="38BE1A45" wp14:editId="6FB9E33C">
            <wp:extent cx="3246634" cy="3025336"/>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3254447" cy="3032617"/>
                    </a:xfrm>
                    <a:prstGeom prst="rect">
                      <a:avLst/>
                    </a:prstGeom>
                  </pic:spPr>
                </pic:pic>
              </a:graphicData>
            </a:graphic>
          </wp:inline>
        </w:drawing>
      </w:r>
    </w:p>
    <w:p w14:paraId="773B4648" w14:textId="1215A126" w:rsidR="00932CDD" w:rsidRDefault="002C6B90">
      <w:pPr>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The </w:t>
      </w:r>
      <w:r w:rsidR="005A2F52">
        <w:rPr>
          <w:rFonts w:ascii="Times New Roman" w:eastAsiaTheme="majorEastAsia" w:hAnsi="Times New Roman" w:cs="Times New Roman"/>
          <w:bCs/>
          <w:sz w:val="24"/>
          <w:szCs w:val="24"/>
        </w:rPr>
        <w:t>p value i</w:t>
      </w:r>
      <w:r w:rsidR="007C2DB1">
        <w:rPr>
          <w:rFonts w:ascii="Times New Roman" w:eastAsiaTheme="majorEastAsia" w:hAnsi="Times New Roman" w:cs="Times New Roman"/>
          <w:bCs/>
          <w:sz w:val="24"/>
          <w:szCs w:val="24"/>
        </w:rPr>
        <w:t xml:space="preserve">s not less than 0.05 hence the values are not significant. </w:t>
      </w:r>
    </w:p>
    <w:p w14:paraId="035731F4" w14:textId="77777777" w:rsidR="00AE58BD" w:rsidRDefault="00AE58BD">
      <w:pPr>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The 2</w:t>
      </w:r>
      <w:r w:rsidRPr="00AE58BD">
        <w:rPr>
          <w:rFonts w:ascii="Times New Roman" w:eastAsiaTheme="majorEastAsia" w:hAnsi="Times New Roman" w:cs="Times New Roman"/>
          <w:bCs/>
          <w:sz w:val="24"/>
          <w:szCs w:val="24"/>
          <w:vertAlign w:val="superscript"/>
        </w:rPr>
        <w:t>nd</w:t>
      </w:r>
      <w:r>
        <w:rPr>
          <w:rFonts w:ascii="Times New Roman" w:eastAsiaTheme="majorEastAsia" w:hAnsi="Times New Roman" w:cs="Times New Roman"/>
          <w:bCs/>
          <w:sz w:val="24"/>
          <w:szCs w:val="24"/>
        </w:rPr>
        <w:t xml:space="preserve"> vaccine dataset of the ARIMA provided the following results,</w:t>
      </w:r>
    </w:p>
    <w:p w14:paraId="05464382" w14:textId="08997CD8" w:rsidR="007C2DB1" w:rsidRDefault="00AE58BD">
      <w:pPr>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lastRenderedPageBreak/>
        <w:t xml:space="preserve"> </w:t>
      </w:r>
      <w:r w:rsidRPr="00AE58BD">
        <w:rPr>
          <w:rFonts w:ascii="Times New Roman" w:eastAsiaTheme="majorEastAsia" w:hAnsi="Times New Roman" w:cs="Times New Roman"/>
          <w:bCs/>
          <w:sz w:val="24"/>
          <w:szCs w:val="24"/>
        </w:rPr>
        <w:drawing>
          <wp:inline distT="0" distB="0" distL="0" distR="0" wp14:anchorId="7819619C" wp14:editId="28E8DE00">
            <wp:extent cx="2519389" cy="2291137"/>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2519845" cy="2291552"/>
                    </a:xfrm>
                    <a:prstGeom prst="rect">
                      <a:avLst/>
                    </a:prstGeom>
                  </pic:spPr>
                </pic:pic>
              </a:graphicData>
            </a:graphic>
          </wp:inline>
        </w:drawing>
      </w:r>
    </w:p>
    <w:p w14:paraId="362164DC" w14:textId="3C1BAD1E" w:rsidR="00B406A1" w:rsidRDefault="00B406A1">
      <w:pPr>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With significant values below 0.05, we can conclude they are significant. </w:t>
      </w:r>
    </w:p>
    <w:p w14:paraId="35F73CF9" w14:textId="410292BC" w:rsidR="00B406A1" w:rsidRDefault="00465424">
      <w:pPr>
        <w:rPr>
          <w:rFonts w:ascii="Times New Roman" w:eastAsiaTheme="majorEastAsia" w:hAnsi="Times New Roman" w:cs="Times New Roman"/>
          <w:bCs/>
          <w:sz w:val="24"/>
          <w:szCs w:val="24"/>
        </w:rPr>
      </w:pPr>
      <w:r w:rsidRPr="00465424">
        <w:rPr>
          <w:rFonts w:ascii="Times New Roman" w:eastAsiaTheme="majorEastAsia" w:hAnsi="Times New Roman" w:cs="Times New Roman"/>
          <w:bCs/>
          <w:sz w:val="24"/>
          <w:szCs w:val="24"/>
        </w:rPr>
        <w:drawing>
          <wp:inline distT="0" distB="0" distL="0" distR="0" wp14:anchorId="1AC3FC95" wp14:editId="78C7FCF6">
            <wp:extent cx="5943600" cy="217360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943600" cy="2173605"/>
                    </a:xfrm>
                    <a:prstGeom prst="rect">
                      <a:avLst/>
                    </a:prstGeom>
                  </pic:spPr>
                </pic:pic>
              </a:graphicData>
            </a:graphic>
          </wp:inline>
        </w:drawing>
      </w:r>
    </w:p>
    <w:p w14:paraId="601C236C" w14:textId="1848F954" w:rsidR="00465424" w:rsidRDefault="00465424" w:rsidP="006448BD">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The 2</w:t>
      </w:r>
      <w:r w:rsidRPr="00465424">
        <w:rPr>
          <w:rFonts w:ascii="Times New Roman" w:eastAsiaTheme="majorEastAsia" w:hAnsi="Times New Roman" w:cs="Times New Roman"/>
          <w:bCs/>
          <w:sz w:val="24"/>
          <w:szCs w:val="24"/>
          <w:vertAlign w:val="superscript"/>
        </w:rPr>
        <w:t>nd</w:t>
      </w:r>
      <w:r>
        <w:rPr>
          <w:rFonts w:ascii="Times New Roman" w:eastAsiaTheme="majorEastAsia" w:hAnsi="Times New Roman" w:cs="Times New Roman"/>
          <w:bCs/>
          <w:sz w:val="24"/>
          <w:szCs w:val="24"/>
        </w:rPr>
        <w:t xml:space="preserve"> dose provided the figure above with prediction in comparison to the </w:t>
      </w:r>
      <w:r w:rsidR="006448BD">
        <w:rPr>
          <w:rFonts w:ascii="Times New Roman" w:eastAsiaTheme="majorEastAsia" w:hAnsi="Times New Roman" w:cs="Times New Roman"/>
          <w:bCs/>
          <w:sz w:val="24"/>
          <w:szCs w:val="24"/>
        </w:rPr>
        <w:t xml:space="preserve">expected. With the data being significant, we can conclude the prediction is </w:t>
      </w:r>
      <w:r w:rsidR="00E154C3">
        <w:rPr>
          <w:rFonts w:ascii="Times New Roman" w:eastAsiaTheme="majorEastAsia" w:hAnsi="Times New Roman" w:cs="Times New Roman"/>
          <w:bCs/>
          <w:sz w:val="24"/>
          <w:szCs w:val="24"/>
        </w:rPr>
        <w:t>close enough to determine if the 3</w:t>
      </w:r>
      <w:r w:rsidR="00E154C3" w:rsidRPr="00E154C3">
        <w:rPr>
          <w:rFonts w:ascii="Times New Roman" w:eastAsiaTheme="majorEastAsia" w:hAnsi="Times New Roman" w:cs="Times New Roman"/>
          <w:bCs/>
          <w:sz w:val="24"/>
          <w:szCs w:val="24"/>
          <w:vertAlign w:val="superscript"/>
        </w:rPr>
        <w:t>rd</w:t>
      </w:r>
      <w:r w:rsidR="00E154C3">
        <w:rPr>
          <w:rFonts w:ascii="Times New Roman" w:eastAsiaTheme="majorEastAsia" w:hAnsi="Times New Roman" w:cs="Times New Roman"/>
          <w:bCs/>
          <w:sz w:val="24"/>
          <w:szCs w:val="24"/>
        </w:rPr>
        <w:t xml:space="preserve"> dose prediction will come to fruition. </w:t>
      </w:r>
    </w:p>
    <w:p w14:paraId="5B91A044" w14:textId="45756150" w:rsidR="00916DAC" w:rsidRDefault="00916DAC" w:rsidP="006448BD">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The </w:t>
      </w:r>
      <w:r w:rsidR="008C71F8">
        <w:rPr>
          <w:rFonts w:ascii="Times New Roman" w:eastAsiaTheme="majorEastAsia" w:hAnsi="Times New Roman" w:cs="Times New Roman"/>
          <w:bCs/>
          <w:sz w:val="24"/>
          <w:szCs w:val="24"/>
        </w:rPr>
        <w:t>3</w:t>
      </w:r>
      <w:r w:rsidR="008C71F8" w:rsidRPr="008C71F8">
        <w:rPr>
          <w:rFonts w:ascii="Times New Roman" w:eastAsiaTheme="majorEastAsia" w:hAnsi="Times New Roman" w:cs="Times New Roman"/>
          <w:bCs/>
          <w:sz w:val="24"/>
          <w:szCs w:val="24"/>
          <w:vertAlign w:val="superscript"/>
        </w:rPr>
        <w:t>rd</w:t>
      </w:r>
      <w:r w:rsidR="008C71F8">
        <w:rPr>
          <w:rFonts w:ascii="Times New Roman" w:eastAsiaTheme="majorEastAsia" w:hAnsi="Times New Roman" w:cs="Times New Roman"/>
          <w:bCs/>
          <w:sz w:val="24"/>
          <w:szCs w:val="24"/>
        </w:rPr>
        <w:t xml:space="preserve"> dose </w:t>
      </w:r>
      <w:r w:rsidR="00910DB7">
        <w:rPr>
          <w:rFonts w:ascii="Times New Roman" w:eastAsiaTheme="majorEastAsia" w:hAnsi="Times New Roman" w:cs="Times New Roman"/>
          <w:bCs/>
          <w:sz w:val="24"/>
          <w:szCs w:val="24"/>
        </w:rPr>
        <w:t>provide with significance as the p-values were below 0.05.</w:t>
      </w:r>
    </w:p>
    <w:p w14:paraId="35D8DE68" w14:textId="3617E1A6" w:rsidR="00910DB7" w:rsidRDefault="00910DB7" w:rsidP="006448BD">
      <w:pPr>
        <w:spacing w:line="480" w:lineRule="auto"/>
        <w:rPr>
          <w:rFonts w:ascii="Times New Roman" w:eastAsiaTheme="majorEastAsia" w:hAnsi="Times New Roman" w:cs="Times New Roman"/>
          <w:bCs/>
          <w:sz w:val="24"/>
          <w:szCs w:val="24"/>
        </w:rPr>
      </w:pPr>
      <w:r w:rsidRPr="00910DB7">
        <w:rPr>
          <w:rFonts w:ascii="Times New Roman" w:eastAsiaTheme="majorEastAsia" w:hAnsi="Times New Roman" w:cs="Times New Roman"/>
          <w:bCs/>
          <w:sz w:val="24"/>
          <w:szCs w:val="24"/>
        </w:rPr>
        <w:lastRenderedPageBreak/>
        <w:drawing>
          <wp:inline distT="0" distB="0" distL="0" distR="0" wp14:anchorId="4D3874F8" wp14:editId="19316A0E">
            <wp:extent cx="2815119" cy="1643956"/>
            <wp:effectExtent l="0" t="0" r="444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stretch>
                      <a:fillRect/>
                    </a:stretch>
                  </pic:blipFill>
                  <pic:spPr>
                    <a:xfrm>
                      <a:off x="0" y="0"/>
                      <a:ext cx="2821760" cy="1647834"/>
                    </a:xfrm>
                    <a:prstGeom prst="rect">
                      <a:avLst/>
                    </a:prstGeom>
                  </pic:spPr>
                </pic:pic>
              </a:graphicData>
            </a:graphic>
          </wp:inline>
        </w:drawing>
      </w:r>
    </w:p>
    <w:p w14:paraId="27E21B7A" w14:textId="277743C5" w:rsidR="008C71F8" w:rsidRDefault="00910DB7" w:rsidP="006448BD">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And the results of the model were closely aligned to the actual.</w:t>
      </w:r>
    </w:p>
    <w:p w14:paraId="76E4AF13" w14:textId="026D0A8D" w:rsidR="008C71F8" w:rsidRDefault="008C71F8" w:rsidP="006448BD">
      <w:pPr>
        <w:spacing w:line="480" w:lineRule="auto"/>
        <w:rPr>
          <w:rFonts w:ascii="Times New Roman" w:eastAsiaTheme="majorEastAsia" w:hAnsi="Times New Roman" w:cs="Times New Roman"/>
          <w:bCs/>
          <w:sz w:val="24"/>
          <w:szCs w:val="24"/>
        </w:rPr>
      </w:pPr>
      <w:r w:rsidRPr="008C71F8">
        <w:rPr>
          <w:rFonts w:ascii="Times New Roman" w:eastAsiaTheme="majorEastAsia" w:hAnsi="Times New Roman" w:cs="Times New Roman"/>
          <w:bCs/>
          <w:sz w:val="24"/>
          <w:szCs w:val="24"/>
        </w:rPr>
        <w:drawing>
          <wp:inline distT="0" distB="0" distL="0" distR="0" wp14:anchorId="2C3A6D55" wp14:editId="55C6BD32">
            <wp:extent cx="4119937" cy="1548058"/>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3"/>
                    <a:stretch>
                      <a:fillRect/>
                    </a:stretch>
                  </pic:blipFill>
                  <pic:spPr>
                    <a:xfrm>
                      <a:off x="0" y="0"/>
                      <a:ext cx="4123276" cy="1549312"/>
                    </a:xfrm>
                    <a:prstGeom prst="rect">
                      <a:avLst/>
                    </a:prstGeom>
                  </pic:spPr>
                </pic:pic>
              </a:graphicData>
            </a:graphic>
          </wp:inline>
        </w:drawing>
      </w:r>
    </w:p>
    <w:p w14:paraId="02B55700" w14:textId="1D985E49" w:rsidR="008F175D" w:rsidRDefault="00CB4010" w:rsidP="006448BD">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I projected the model to forecast for the next 15 days within 95% confidence </w:t>
      </w:r>
      <w:r w:rsidR="008F175D">
        <w:rPr>
          <w:rFonts w:ascii="Times New Roman" w:eastAsiaTheme="majorEastAsia" w:hAnsi="Times New Roman" w:cs="Times New Roman"/>
          <w:bCs/>
          <w:sz w:val="24"/>
          <w:szCs w:val="24"/>
        </w:rPr>
        <w:t xml:space="preserve">interval and found this result. We can see that he forecasted vaccine number will not increase hence will not meet the threshold of 85% </w:t>
      </w:r>
      <w:r w:rsidR="00952B03">
        <w:rPr>
          <w:rFonts w:ascii="Times New Roman" w:eastAsiaTheme="majorEastAsia" w:hAnsi="Times New Roman" w:cs="Times New Roman"/>
          <w:bCs/>
          <w:sz w:val="24"/>
          <w:szCs w:val="24"/>
        </w:rPr>
        <w:t xml:space="preserve">vaccination status the government has indicated to lift restrictions. </w:t>
      </w:r>
    </w:p>
    <w:p w14:paraId="56749077" w14:textId="77777777" w:rsidR="00365ADB" w:rsidRDefault="008F175D" w:rsidP="00365ADB">
      <w:pPr>
        <w:spacing w:line="480" w:lineRule="auto"/>
        <w:rPr>
          <w:noProof/>
        </w:rPr>
      </w:pPr>
      <w:r w:rsidRPr="008F175D">
        <w:rPr>
          <w:noProof/>
        </w:rPr>
        <w:t xml:space="preserve"> </w:t>
      </w:r>
      <w:r w:rsidRPr="008F175D">
        <w:rPr>
          <w:rFonts w:ascii="Times New Roman" w:eastAsiaTheme="majorEastAsia" w:hAnsi="Times New Roman" w:cs="Times New Roman"/>
          <w:bCs/>
          <w:sz w:val="24"/>
          <w:szCs w:val="24"/>
        </w:rPr>
        <w:drawing>
          <wp:inline distT="0" distB="0" distL="0" distR="0" wp14:anchorId="14ABE2E4" wp14:editId="0D7BEB01">
            <wp:extent cx="2656940" cy="1602769"/>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2658499" cy="1603709"/>
                    </a:xfrm>
                    <a:prstGeom prst="rect">
                      <a:avLst/>
                    </a:prstGeom>
                  </pic:spPr>
                </pic:pic>
              </a:graphicData>
            </a:graphic>
          </wp:inline>
        </w:drawing>
      </w:r>
    </w:p>
    <w:p w14:paraId="5CF5DC80" w14:textId="77777777" w:rsidR="00830B90" w:rsidRDefault="00365ADB" w:rsidP="00365ADB">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lastRenderedPageBreak/>
        <w:tab/>
        <w:t>The second model</w:t>
      </w:r>
      <w:r w:rsidR="008D2445">
        <w:rPr>
          <w:rFonts w:ascii="Times New Roman" w:eastAsiaTheme="majorEastAsia" w:hAnsi="Times New Roman" w:cs="Times New Roman"/>
          <w:bCs/>
          <w:sz w:val="24"/>
          <w:szCs w:val="24"/>
        </w:rPr>
        <w:t>,</w:t>
      </w:r>
      <w:r>
        <w:rPr>
          <w:rFonts w:ascii="Times New Roman" w:eastAsiaTheme="majorEastAsia" w:hAnsi="Times New Roman" w:cs="Times New Roman"/>
          <w:bCs/>
          <w:sz w:val="24"/>
          <w:szCs w:val="24"/>
        </w:rPr>
        <w:t xml:space="preserve"> </w:t>
      </w:r>
      <w:r w:rsidR="008D2445">
        <w:rPr>
          <w:rFonts w:ascii="Times New Roman" w:eastAsiaTheme="majorEastAsia" w:hAnsi="Times New Roman" w:cs="Times New Roman"/>
          <w:bCs/>
          <w:sz w:val="24"/>
          <w:szCs w:val="24"/>
        </w:rPr>
        <w:t>linear</w:t>
      </w:r>
      <w:r w:rsidR="00D0738B">
        <w:rPr>
          <w:rFonts w:ascii="Times New Roman" w:eastAsiaTheme="majorEastAsia" w:hAnsi="Times New Roman" w:cs="Times New Roman"/>
          <w:bCs/>
          <w:sz w:val="24"/>
          <w:szCs w:val="24"/>
        </w:rPr>
        <w:t xml:space="preserve"> regression compares the slopes of 3 datasets to determine if the </w:t>
      </w:r>
      <w:r w:rsidR="00FA554F">
        <w:rPr>
          <w:rFonts w:ascii="Times New Roman" w:eastAsiaTheme="majorEastAsia" w:hAnsi="Times New Roman" w:cs="Times New Roman"/>
          <w:bCs/>
          <w:sz w:val="24"/>
          <w:szCs w:val="24"/>
        </w:rPr>
        <w:t xml:space="preserve">rate of change of the dataset helps to </w:t>
      </w:r>
      <w:r w:rsidR="00564CC9">
        <w:rPr>
          <w:rFonts w:ascii="Times New Roman" w:eastAsiaTheme="majorEastAsia" w:hAnsi="Times New Roman" w:cs="Times New Roman"/>
          <w:bCs/>
          <w:sz w:val="24"/>
          <w:szCs w:val="24"/>
        </w:rPr>
        <w:t xml:space="preserve">determine the </w:t>
      </w:r>
      <w:r w:rsidR="003911F9">
        <w:rPr>
          <w:rFonts w:ascii="Times New Roman" w:eastAsiaTheme="majorEastAsia" w:hAnsi="Times New Roman" w:cs="Times New Roman"/>
          <w:bCs/>
          <w:sz w:val="24"/>
          <w:szCs w:val="24"/>
        </w:rPr>
        <w:t>prediction of the 3</w:t>
      </w:r>
      <w:r w:rsidR="003911F9" w:rsidRPr="003911F9">
        <w:rPr>
          <w:rFonts w:ascii="Times New Roman" w:eastAsiaTheme="majorEastAsia" w:hAnsi="Times New Roman" w:cs="Times New Roman"/>
          <w:bCs/>
          <w:sz w:val="24"/>
          <w:szCs w:val="24"/>
          <w:vertAlign w:val="superscript"/>
        </w:rPr>
        <w:t>rd</w:t>
      </w:r>
      <w:r w:rsidR="003911F9">
        <w:rPr>
          <w:rFonts w:ascii="Times New Roman" w:eastAsiaTheme="majorEastAsia" w:hAnsi="Times New Roman" w:cs="Times New Roman"/>
          <w:bCs/>
          <w:sz w:val="24"/>
          <w:szCs w:val="24"/>
        </w:rPr>
        <w:t xml:space="preserve"> dose</w:t>
      </w:r>
      <w:r w:rsidR="00DD39E8">
        <w:rPr>
          <w:rFonts w:ascii="Times New Roman" w:eastAsiaTheme="majorEastAsia" w:hAnsi="Times New Roman" w:cs="Times New Roman"/>
          <w:bCs/>
          <w:sz w:val="24"/>
          <w:szCs w:val="24"/>
        </w:rPr>
        <w:t xml:space="preserve"> vaccination status. The same subset data was used for the linear regression, first 53 days of each data, to have a comparable model to the 3</w:t>
      </w:r>
      <w:r w:rsidR="00DD39E8" w:rsidRPr="00DD39E8">
        <w:rPr>
          <w:rFonts w:ascii="Times New Roman" w:eastAsiaTheme="majorEastAsia" w:hAnsi="Times New Roman" w:cs="Times New Roman"/>
          <w:bCs/>
          <w:sz w:val="24"/>
          <w:szCs w:val="24"/>
          <w:vertAlign w:val="superscript"/>
        </w:rPr>
        <w:t>rd</w:t>
      </w:r>
      <w:r w:rsidR="00DD39E8">
        <w:rPr>
          <w:rFonts w:ascii="Times New Roman" w:eastAsiaTheme="majorEastAsia" w:hAnsi="Times New Roman" w:cs="Times New Roman"/>
          <w:bCs/>
          <w:sz w:val="24"/>
          <w:szCs w:val="24"/>
        </w:rPr>
        <w:t xml:space="preserve"> dose. </w:t>
      </w:r>
      <w:r w:rsidR="005E0427">
        <w:rPr>
          <w:rFonts w:ascii="Times New Roman" w:eastAsiaTheme="majorEastAsia" w:hAnsi="Times New Roman" w:cs="Times New Roman"/>
          <w:bCs/>
          <w:sz w:val="24"/>
          <w:szCs w:val="24"/>
        </w:rPr>
        <w:t xml:space="preserve">I split </w:t>
      </w:r>
      <w:r w:rsidR="00FD2B42">
        <w:rPr>
          <w:rFonts w:ascii="Times New Roman" w:eastAsiaTheme="majorEastAsia" w:hAnsi="Times New Roman" w:cs="Times New Roman"/>
          <w:bCs/>
          <w:sz w:val="24"/>
          <w:szCs w:val="24"/>
        </w:rPr>
        <w:t xml:space="preserve">each of the vaccination </w:t>
      </w:r>
      <w:r w:rsidR="005E0427">
        <w:rPr>
          <w:rFonts w:ascii="Times New Roman" w:eastAsiaTheme="majorEastAsia" w:hAnsi="Times New Roman" w:cs="Times New Roman"/>
          <w:bCs/>
          <w:sz w:val="24"/>
          <w:szCs w:val="24"/>
        </w:rPr>
        <w:t xml:space="preserve">dataset into </w:t>
      </w:r>
      <w:r w:rsidR="006205C9">
        <w:rPr>
          <w:rFonts w:ascii="Times New Roman" w:eastAsiaTheme="majorEastAsia" w:hAnsi="Times New Roman" w:cs="Times New Roman"/>
          <w:bCs/>
          <w:sz w:val="24"/>
          <w:szCs w:val="24"/>
        </w:rPr>
        <w:t xml:space="preserve">test and train </w:t>
      </w:r>
      <w:proofErr w:type="gramStart"/>
      <w:r w:rsidR="004C340C">
        <w:rPr>
          <w:rFonts w:ascii="Times New Roman" w:eastAsiaTheme="majorEastAsia" w:hAnsi="Times New Roman" w:cs="Times New Roman"/>
          <w:bCs/>
          <w:sz w:val="24"/>
          <w:szCs w:val="24"/>
        </w:rPr>
        <w:t>dataset</w:t>
      </w:r>
      <w:r w:rsidR="00FD2B42">
        <w:rPr>
          <w:rFonts w:ascii="Times New Roman" w:eastAsiaTheme="majorEastAsia" w:hAnsi="Times New Roman" w:cs="Times New Roman"/>
          <w:bCs/>
          <w:sz w:val="24"/>
          <w:szCs w:val="24"/>
        </w:rPr>
        <w:t>, and</w:t>
      </w:r>
      <w:proofErr w:type="gramEnd"/>
      <w:r w:rsidR="004C340C">
        <w:rPr>
          <w:rFonts w:ascii="Times New Roman" w:eastAsiaTheme="majorEastAsia" w:hAnsi="Times New Roman" w:cs="Times New Roman"/>
          <w:bCs/>
          <w:sz w:val="24"/>
          <w:szCs w:val="24"/>
        </w:rPr>
        <w:t xml:space="preserve"> </w:t>
      </w:r>
      <w:r w:rsidR="00C833C3">
        <w:rPr>
          <w:rFonts w:ascii="Times New Roman" w:eastAsiaTheme="majorEastAsia" w:hAnsi="Times New Roman" w:cs="Times New Roman"/>
          <w:bCs/>
          <w:sz w:val="24"/>
          <w:szCs w:val="24"/>
        </w:rPr>
        <w:t xml:space="preserve">order it the test set into a chronological order prior to running it through the linear regression function. </w:t>
      </w:r>
      <w:r w:rsidR="00244316">
        <w:rPr>
          <w:rFonts w:ascii="Times New Roman" w:eastAsiaTheme="majorEastAsia" w:hAnsi="Times New Roman" w:cs="Times New Roman"/>
          <w:bCs/>
          <w:sz w:val="24"/>
          <w:szCs w:val="24"/>
        </w:rPr>
        <w:t xml:space="preserve">The first dose test data had a slope of -107, which means there is a negative rate of change </w:t>
      </w:r>
      <w:r w:rsidR="00994047">
        <w:rPr>
          <w:rFonts w:ascii="Times New Roman" w:eastAsiaTheme="majorEastAsia" w:hAnsi="Times New Roman" w:cs="Times New Roman"/>
          <w:bCs/>
          <w:sz w:val="24"/>
          <w:szCs w:val="24"/>
        </w:rPr>
        <w:t xml:space="preserve">in the first 53 days </w:t>
      </w:r>
      <w:r w:rsidR="00244316">
        <w:rPr>
          <w:rFonts w:ascii="Times New Roman" w:eastAsiaTheme="majorEastAsia" w:hAnsi="Times New Roman" w:cs="Times New Roman"/>
          <w:bCs/>
          <w:sz w:val="24"/>
          <w:szCs w:val="24"/>
        </w:rPr>
        <w:t xml:space="preserve">of the first vaccination </w:t>
      </w:r>
      <w:r w:rsidR="00994047">
        <w:rPr>
          <w:rFonts w:ascii="Times New Roman" w:eastAsiaTheme="majorEastAsia" w:hAnsi="Times New Roman" w:cs="Times New Roman"/>
          <w:bCs/>
          <w:sz w:val="24"/>
          <w:szCs w:val="24"/>
        </w:rPr>
        <w:t>rate.</w:t>
      </w:r>
      <w:r w:rsidR="002D60E9">
        <w:rPr>
          <w:rFonts w:ascii="Times New Roman" w:eastAsiaTheme="majorEastAsia" w:hAnsi="Times New Roman" w:cs="Times New Roman"/>
          <w:bCs/>
          <w:sz w:val="24"/>
          <w:szCs w:val="24"/>
        </w:rPr>
        <w:t xml:space="preserve"> Although we know there was a spike</w:t>
      </w:r>
      <w:r w:rsidR="004238CB">
        <w:rPr>
          <w:rFonts w:ascii="Times New Roman" w:eastAsiaTheme="majorEastAsia" w:hAnsi="Times New Roman" w:cs="Times New Roman"/>
          <w:bCs/>
          <w:sz w:val="24"/>
          <w:szCs w:val="24"/>
        </w:rPr>
        <w:t xml:space="preserve"> in </w:t>
      </w:r>
      <w:r w:rsidR="00D9171E">
        <w:rPr>
          <w:rFonts w:ascii="Times New Roman" w:eastAsiaTheme="majorEastAsia" w:hAnsi="Times New Roman" w:cs="Times New Roman"/>
          <w:bCs/>
          <w:sz w:val="24"/>
          <w:szCs w:val="24"/>
        </w:rPr>
        <w:t xml:space="preserve">vaccination rate </w:t>
      </w:r>
      <w:r w:rsidR="00E82B72">
        <w:rPr>
          <w:rFonts w:ascii="Times New Roman" w:eastAsiaTheme="majorEastAsia" w:hAnsi="Times New Roman" w:cs="Times New Roman"/>
          <w:bCs/>
          <w:sz w:val="24"/>
          <w:szCs w:val="24"/>
        </w:rPr>
        <w:t xml:space="preserve">starting in March 2021(2 months after the vaccination was available). </w:t>
      </w:r>
    </w:p>
    <w:p w14:paraId="213B49C2" w14:textId="77777777" w:rsidR="00830B90" w:rsidRDefault="00830B90" w:rsidP="00365ADB">
      <w:pPr>
        <w:spacing w:line="480" w:lineRule="auto"/>
        <w:rPr>
          <w:rFonts w:ascii="Times New Roman" w:eastAsiaTheme="majorEastAsia" w:hAnsi="Times New Roman" w:cs="Times New Roman"/>
          <w:bCs/>
          <w:sz w:val="24"/>
          <w:szCs w:val="24"/>
        </w:rPr>
      </w:pPr>
      <w:r w:rsidRPr="00830B90">
        <w:rPr>
          <w:rFonts w:ascii="Times New Roman" w:eastAsiaTheme="majorEastAsia" w:hAnsi="Times New Roman" w:cs="Times New Roman"/>
          <w:bCs/>
          <w:sz w:val="24"/>
          <w:szCs w:val="24"/>
        </w:rPr>
        <w:drawing>
          <wp:inline distT="0" distB="0" distL="0" distR="0" wp14:anchorId="761887C1" wp14:editId="776B94B9">
            <wp:extent cx="5943600" cy="21647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64715"/>
                    </a:xfrm>
                    <a:prstGeom prst="rect">
                      <a:avLst/>
                    </a:prstGeom>
                  </pic:spPr>
                </pic:pic>
              </a:graphicData>
            </a:graphic>
          </wp:inline>
        </w:drawing>
      </w:r>
    </w:p>
    <w:p w14:paraId="74E1CC4A" w14:textId="77777777" w:rsidR="005D1A9A" w:rsidRDefault="00830B90" w:rsidP="00365ADB">
      <w:pPr>
        <w:spacing w:line="480" w:lineRule="auto"/>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You can see from the visualization that t</w:t>
      </w:r>
      <w:r w:rsidR="007B478B">
        <w:rPr>
          <w:rFonts w:ascii="Times New Roman" w:eastAsiaTheme="majorEastAsia" w:hAnsi="Times New Roman" w:cs="Times New Roman"/>
          <w:bCs/>
          <w:sz w:val="24"/>
          <w:szCs w:val="24"/>
        </w:rPr>
        <w:t>owards the end, there was a beginning of upward trend of the vaccination rate. However</w:t>
      </w:r>
      <w:r w:rsidR="0011490B">
        <w:rPr>
          <w:rFonts w:ascii="Times New Roman" w:eastAsiaTheme="majorEastAsia" w:hAnsi="Times New Roman" w:cs="Times New Roman"/>
          <w:bCs/>
          <w:sz w:val="24"/>
          <w:szCs w:val="24"/>
        </w:rPr>
        <w:t>,</w:t>
      </w:r>
      <w:r w:rsidR="007B478B">
        <w:rPr>
          <w:rFonts w:ascii="Times New Roman" w:eastAsiaTheme="majorEastAsia" w:hAnsi="Times New Roman" w:cs="Times New Roman"/>
          <w:bCs/>
          <w:sz w:val="24"/>
          <w:szCs w:val="24"/>
        </w:rPr>
        <w:t xml:space="preserve"> the overall relationship is a weak downward trend. </w:t>
      </w:r>
      <w:r w:rsidR="00FB7DDF">
        <w:rPr>
          <w:rFonts w:ascii="Times New Roman" w:eastAsiaTheme="majorEastAsia" w:hAnsi="Times New Roman" w:cs="Times New Roman"/>
          <w:bCs/>
          <w:sz w:val="24"/>
          <w:szCs w:val="24"/>
        </w:rPr>
        <w:t xml:space="preserve">When the model is trained, it is resulting in decrease of vaccination </w:t>
      </w:r>
      <w:proofErr w:type="gramStart"/>
      <w:r w:rsidR="00FB7DDF">
        <w:rPr>
          <w:rFonts w:ascii="Times New Roman" w:eastAsiaTheme="majorEastAsia" w:hAnsi="Times New Roman" w:cs="Times New Roman"/>
          <w:bCs/>
          <w:sz w:val="24"/>
          <w:szCs w:val="24"/>
        </w:rPr>
        <w:t>rate</w:t>
      </w:r>
      <w:proofErr w:type="gramEnd"/>
      <w:r w:rsidR="00FB7DDF">
        <w:rPr>
          <w:rFonts w:ascii="Times New Roman" w:eastAsiaTheme="majorEastAsia" w:hAnsi="Times New Roman" w:cs="Times New Roman"/>
          <w:bCs/>
          <w:sz w:val="24"/>
          <w:szCs w:val="24"/>
        </w:rPr>
        <w:t xml:space="preserve"> and we know this is the opposite </w:t>
      </w:r>
      <w:r w:rsidR="00A43CEE">
        <w:rPr>
          <w:rFonts w:ascii="Times New Roman" w:eastAsiaTheme="majorEastAsia" w:hAnsi="Times New Roman" w:cs="Times New Roman"/>
          <w:bCs/>
          <w:sz w:val="24"/>
          <w:szCs w:val="24"/>
        </w:rPr>
        <w:t xml:space="preserve">if used the whole dataset. </w:t>
      </w:r>
    </w:p>
    <w:p w14:paraId="3DA498E0" w14:textId="7552F32A" w:rsidR="006D1F57" w:rsidRDefault="00D70736" w:rsidP="005D1A9A">
      <w:pPr>
        <w:spacing w:line="480" w:lineRule="auto"/>
        <w:ind w:firstLine="720"/>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lastRenderedPageBreak/>
        <w:t>The second</w:t>
      </w:r>
      <w:r w:rsidR="0011490B">
        <w:rPr>
          <w:rFonts w:ascii="Times New Roman" w:eastAsiaTheme="majorEastAsia" w:hAnsi="Times New Roman" w:cs="Times New Roman"/>
          <w:bCs/>
          <w:sz w:val="24"/>
          <w:szCs w:val="24"/>
        </w:rPr>
        <w:t xml:space="preserve"> dose</w:t>
      </w:r>
      <w:r w:rsidR="00A43CEE">
        <w:rPr>
          <w:rFonts w:ascii="Times New Roman" w:eastAsiaTheme="majorEastAsia" w:hAnsi="Times New Roman" w:cs="Times New Roman"/>
          <w:bCs/>
          <w:sz w:val="24"/>
          <w:szCs w:val="24"/>
        </w:rPr>
        <w:t xml:space="preserve"> </w:t>
      </w:r>
      <w:r w:rsidR="005D1A9A">
        <w:rPr>
          <w:rFonts w:ascii="Times New Roman" w:eastAsiaTheme="majorEastAsia" w:hAnsi="Times New Roman" w:cs="Times New Roman"/>
          <w:bCs/>
          <w:sz w:val="24"/>
          <w:szCs w:val="24"/>
        </w:rPr>
        <w:t xml:space="preserve">had a slope of positive value of 301 showcasing the </w:t>
      </w:r>
      <w:r w:rsidR="005742DE">
        <w:rPr>
          <w:rFonts w:ascii="Times New Roman" w:eastAsiaTheme="majorEastAsia" w:hAnsi="Times New Roman" w:cs="Times New Roman"/>
          <w:bCs/>
          <w:sz w:val="24"/>
          <w:szCs w:val="24"/>
        </w:rPr>
        <w:t xml:space="preserve">vaccination numbers overall has </w:t>
      </w:r>
      <w:proofErr w:type="gramStart"/>
      <w:r w:rsidR="005742DE">
        <w:rPr>
          <w:rFonts w:ascii="Times New Roman" w:eastAsiaTheme="majorEastAsia" w:hAnsi="Times New Roman" w:cs="Times New Roman"/>
          <w:bCs/>
          <w:sz w:val="24"/>
          <w:szCs w:val="24"/>
        </w:rPr>
        <w:t>a</w:t>
      </w:r>
      <w:proofErr w:type="gramEnd"/>
      <w:r w:rsidR="005742DE">
        <w:rPr>
          <w:rFonts w:ascii="Times New Roman" w:eastAsiaTheme="majorEastAsia" w:hAnsi="Times New Roman" w:cs="Times New Roman"/>
          <w:bCs/>
          <w:sz w:val="24"/>
          <w:szCs w:val="24"/>
        </w:rPr>
        <w:t xml:space="preserve"> upward trend. W</w:t>
      </w:r>
      <w:r w:rsidR="00A43CEE">
        <w:rPr>
          <w:rFonts w:ascii="Times New Roman" w:eastAsiaTheme="majorEastAsia" w:hAnsi="Times New Roman" w:cs="Times New Roman"/>
          <w:bCs/>
          <w:sz w:val="24"/>
          <w:szCs w:val="24"/>
        </w:rPr>
        <w:t xml:space="preserve">e know for a fact there was a huge spike in </w:t>
      </w:r>
      <w:r w:rsidR="00150D0D">
        <w:rPr>
          <w:rFonts w:ascii="Times New Roman" w:eastAsiaTheme="majorEastAsia" w:hAnsi="Times New Roman" w:cs="Times New Roman"/>
          <w:bCs/>
          <w:sz w:val="24"/>
          <w:szCs w:val="24"/>
        </w:rPr>
        <w:t xml:space="preserve">vaccination numbers 6 to 7 months after the vaccines were </w:t>
      </w:r>
      <w:proofErr w:type="gramStart"/>
      <w:r w:rsidR="00150D0D">
        <w:rPr>
          <w:rFonts w:ascii="Times New Roman" w:eastAsiaTheme="majorEastAsia" w:hAnsi="Times New Roman" w:cs="Times New Roman"/>
          <w:bCs/>
          <w:sz w:val="24"/>
          <w:szCs w:val="24"/>
        </w:rPr>
        <w:t>introduced(</w:t>
      </w:r>
      <w:proofErr w:type="gramEnd"/>
      <w:r w:rsidR="00150D0D">
        <w:rPr>
          <w:rFonts w:ascii="Times New Roman" w:eastAsiaTheme="majorEastAsia" w:hAnsi="Times New Roman" w:cs="Times New Roman"/>
          <w:bCs/>
          <w:sz w:val="24"/>
          <w:szCs w:val="24"/>
        </w:rPr>
        <w:t>June &amp; July 2021).</w:t>
      </w:r>
      <w:r w:rsidR="005742DE">
        <w:rPr>
          <w:rFonts w:ascii="Times New Roman" w:eastAsiaTheme="majorEastAsia" w:hAnsi="Times New Roman" w:cs="Times New Roman"/>
          <w:bCs/>
          <w:sz w:val="24"/>
          <w:szCs w:val="24"/>
        </w:rPr>
        <w:t xml:space="preserve"> </w:t>
      </w:r>
      <w:r w:rsidR="0092535D">
        <w:rPr>
          <w:rFonts w:ascii="Times New Roman" w:eastAsiaTheme="majorEastAsia" w:hAnsi="Times New Roman" w:cs="Times New Roman"/>
          <w:bCs/>
          <w:sz w:val="24"/>
          <w:szCs w:val="24"/>
        </w:rPr>
        <w:t>T</w:t>
      </w:r>
      <w:r w:rsidR="006D1F57">
        <w:rPr>
          <w:rFonts w:ascii="Times New Roman" w:eastAsiaTheme="majorEastAsia" w:hAnsi="Times New Roman" w:cs="Times New Roman"/>
          <w:bCs/>
          <w:sz w:val="24"/>
          <w:szCs w:val="24"/>
        </w:rPr>
        <w:t>he linear regression model on th</w:t>
      </w:r>
      <w:r w:rsidR="00C2238D">
        <w:rPr>
          <w:rFonts w:ascii="Times New Roman" w:eastAsiaTheme="majorEastAsia" w:hAnsi="Times New Roman" w:cs="Times New Roman"/>
          <w:bCs/>
          <w:sz w:val="24"/>
          <w:szCs w:val="24"/>
        </w:rPr>
        <w:t xml:space="preserve">e second dose predicts </w:t>
      </w:r>
      <w:r w:rsidR="0092535D">
        <w:rPr>
          <w:rFonts w:ascii="Times New Roman" w:eastAsiaTheme="majorEastAsia" w:hAnsi="Times New Roman" w:cs="Times New Roman"/>
          <w:bCs/>
          <w:sz w:val="24"/>
          <w:szCs w:val="24"/>
        </w:rPr>
        <w:t>increase of vaccination rate</w:t>
      </w:r>
      <w:r w:rsidR="002D6F19">
        <w:rPr>
          <w:rFonts w:ascii="Times New Roman" w:eastAsiaTheme="majorEastAsia" w:hAnsi="Times New Roman" w:cs="Times New Roman"/>
          <w:bCs/>
          <w:sz w:val="24"/>
          <w:szCs w:val="24"/>
        </w:rPr>
        <w:t xml:space="preserve">. As per the visualization below, </w:t>
      </w:r>
      <w:r w:rsidR="005742DE">
        <w:rPr>
          <w:rFonts w:ascii="Times New Roman" w:eastAsiaTheme="majorEastAsia" w:hAnsi="Times New Roman" w:cs="Times New Roman"/>
          <w:bCs/>
          <w:sz w:val="24"/>
          <w:szCs w:val="24"/>
        </w:rPr>
        <w:t xml:space="preserve">we can deduce that the linear regression </w:t>
      </w:r>
      <w:r w:rsidR="005E0F70">
        <w:rPr>
          <w:rFonts w:ascii="Times New Roman" w:eastAsiaTheme="majorEastAsia" w:hAnsi="Times New Roman" w:cs="Times New Roman"/>
          <w:bCs/>
          <w:sz w:val="24"/>
          <w:szCs w:val="24"/>
        </w:rPr>
        <w:t>prediction of the 1</w:t>
      </w:r>
      <w:r w:rsidR="005E0F70" w:rsidRPr="005E0F70">
        <w:rPr>
          <w:rFonts w:ascii="Times New Roman" w:eastAsiaTheme="majorEastAsia" w:hAnsi="Times New Roman" w:cs="Times New Roman"/>
          <w:bCs/>
          <w:sz w:val="24"/>
          <w:szCs w:val="24"/>
          <w:vertAlign w:val="superscript"/>
        </w:rPr>
        <w:t>st</w:t>
      </w:r>
      <w:r w:rsidR="005E0F70">
        <w:rPr>
          <w:rFonts w:ascii="Times New Roman" w:eastAsiaTheme="majorEastAsia" w:hAnsi="Times New Roman" w:cs="Times New Roman"/>
          <w:bCs/>
          <w:sz w:val="24"/>
          <w:szCs w:val="24"/>
        </w:rPr>
        <w:t xml:space="preserve"> dose is inaccurate as it </w:t>
      </w:r>
      <w:r w:rsidR="00B545AE">
        <w:rPr>
          <w:rFonts w:ascii="Times New Roman" w:eastAsiaTheme="majorEastAsia" w:hAnsi="Times New Roman" w:cs="Times New Roman"/>
          <w:bCs/>
          <w:sz w:val="24"/>
          <w:szCs w:val="24"/>
        </w:rPr>
        <w:t xml:space="preserve">increases until it decreases again. </w:t>
      </w:r>
      <w:r w:rsidR="00D563E4">
        <w:rPr>
          <w:rFonts w:ascii="Times New Roman" w:eastAsiaTheme="majorEastAsia" w:hAnsi="Times New Roman" w:cs="Times New Roman"/>
          <w:bCs/>
          <w:sz w:val="24"/>
          <w:szCs w:val="24"/>
        </w:rPr>
        <w:t xml:space="preserve">The second dose however provides </w:t>
      </w:r>
      <w:r w:rsidR="009D4FE6">
        <w:rPr>
          <w:rFonts w:ascii="Times New Roman" w:eastAsiaTheme="majorEastAsia" w:hAnsi="Times New Roman" w:cs="Times New Roman"/>
          <w:bCs/>
          <w:sz w:val="24"/>
          <w:szCs w:val="24"/>
        </w:rPr>
        <w:t>a</w:t>
      </w:r>
      <w:r w:rsidR="0079125E">
        <w:rPr>
          <w:rFonts w:ascii="Times New Roman" w:eastAsiaTheme="majorEastAsia" w:hAnsi="Times New Roman" w:cs="Times New Roman"/>
          <w:bCs/>
          <w:sz w:val="24"/>
          <w:szCs w:val="24"/>
        </w:rPr>
        <w:t xml:space="preserve"> positive model, but if we analyze the entire data, and not just the first 53 days, we can see that there is a significant decrease of 2</w:t>
      </w:r>
      <w:r w:rsidR="0079125E" w:rsidRPr="0079125E">
        <w:rPr>
          <w:rFonts w:ascii="Times New Roman" w:eastAsiaTheme="majorEastAsia" w:hAnsi="Times New Roman" w:cs="Times New Roman"/>
          <w:bCs/>
          <w:sz w:val="24"/>
          <w:szCs w:val="24"/>
          <w:vertAlign w:val="superscript"/>
        </w:rPr>
        <w:t>nd</w:t>
      </w:r>
      <w:r w:rsidR="0079125E">
        <w:rPr>
          <w:rFonts w:ascii="Times New Roman" w:eastAsiaTheme="majorEastAsia" w:hAnsi="Times New Roman" w:cs="Times New Roman"/>
          <w:bCs/>
          <w:sz w:val="24"/>
          <w:szCs w:val="24"/>
        </w:rPr>
        <w:t xml:space="preserve"> dose as well. </w:t>
      </w:r>
    </w:p>
    <w:p w14:paraId="2DC66F01" w14:textId="5C601DCF" w:rsidR="006D1F57" w:rsidRDefault="006D1F57" w:rsidP="00365ADB">
      <w:pPr>
        <w:spacing w:line="480" w:lineRule="auto"/>
        <w:rPr>
          <w:rFonts w:ascii="Times New Roman" w:eastAsiaTheme="majorEastAsia" w:hAnsi="Times New Roman" w:cs="Times New Roman"/>
          <w:bCs/>
          <w:sz w:val="24"/>
          <w:szCs w:val="24"/>
        </w:rPr>
      </w:pPr>
      <w:r w:rsidRPr="006D1F57">
        <w:rPr>
          <w:rFonts w:ascii="Times New Roman" w:eastAsiaTheme="majorEastAsia" w:hAnsi="Times New Roman" w:cs="Times New Roman"/>
          <w:bCs/>
          <w:sz w:val="24"/>
          <w:szCs w:val="24"/>
        </w:rPr>
        <w:drawing>
          <wp:inline distT="0" distB="0" distL="0" distR="0" wp14:anchorId="6E647D2A" wp14:editId="69968311">
            <wp:extent cx="5943600" cy="1529715"/>
            <wp:effectExtent l="0" t="0" r="0"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pic:nvPicPr>
                  <pic:blipFill>
                    <a:blip r:embed="rId26"/>
                    <a:stretch>
                      <a:fillRect/>
                    </a:stretch>
                  </pic:blipFill>
                  <pic:spPr>
                    <a:xfrm>
                      <a:off x="0" y="0"/>
                      <a:ext cx="5943600" cy="1529715"/>
                    </a:xfrm>
                    <a:prstGeom prst="rect">
                      <a:avLst/>
                    </a:prstGeom>
                  </pic:spPr>
                </pic:pic>
              </a:graphicData>
            </a:graphic>
          </wp:inline>
        </w:drawing>
      </w:r>
    </w:p>
    <w:p w14:paraId="22B02252" w14:textId="48F313A1" w:rsidR="00365ADB" w:rsidRDefault="000D0C6E" w:rsidP="00365AD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third dose has a strong downward trend with a slope of </w:t>
      </w:r>
      <w:r w:rsidR="00F93600">
        <w:rPr>
          <w:rFonts w:ascii="Times New Roman" w:hAnsi="Times New Roman" w:cs="Times New Roman"/>
          <w:sz w:val="24"/>
          <w:szCs w:val="24"/>
        </w:rPr>
        <w:t>-3983, showcasing a very strong negative trend, and this is also visualized in the above chart. We can conclude</w:t>
      </w:r>
      <w:r w:rsidR="009E2BA9">
        <w:rPr>
          <w:rFonts w:ascii="Times New Roman" w:hAnsi="Times New Roman" w:cs="Times New Roman"/>
          <w:sz w:val="24"/>
          <w:szCs w:val="24"/>
        </w:rPr>
        <w:t xml:space="preserve">, based on the linear model, </w:t>
      </w:r>
      <w:r w:rsidR="001D3E33">
        <w:rPr>
          <w:rFonts w:ascii="Times New Roman" w:hAnsi="Times New Roman" w:cs="Times New Roman"/>
          <w:sz w:val="24"/>
          <w:szCs w:val="24"/>
        </w:rPr>
        <w:t>that the 3</w:t>
      </w:r>
      <w:r w:rsidR="001D3E33" w:rsidRPr="001D3E33">
        <w:rPr>
          <w:rFonts w:ascii="Times New Roman" w:hAnsi="Times New Roman" w:cs="Times New Roman"/>
          <w:sz w:val="24"/>
          <w:szCs w:val="24"/>
          <w:vertAlign w:val="superscript"/>
        </w:rPr>
        <w:t>rd</w:t>
      </w:r>
      <w:r w:rsidR="001D3E33">
        <w:rPr>
          <w:rFonts w:ascii="Times New Roman" w:hAnsi="Times New Roman" w:cs="Times New Roman"/>
          <w:sz w:val="24"/>
          <w:szCs w:val="24"/>
        </w:rPr>
        <w:t xml:space="preserve"> vaccination rate </w:t>
      </w:r>
      <w:r w:rsidR="006841BA">
        <w:rPr>
          <w:rFonts w:ascii="Times New Roman" w:hAnsi="Times New Roman" w:cs="Times New Roman"/>
          <w:sz w:val="24"/>
          <w:szCs w:val="24"/>
        </w:rPr>
        <w:t xml:space="preserve">will </w:t>
      </w:r>
      <w:r w:rsidR="009775DA">
        <w:rPr>
          <w:rFonts w:ascii="Times New Roman" w:hAnsi="Times New Roman" w:cs="Times New Roman"/>
          <w:sz w:val="24"/>
          <w:szCs w:val="24"/>
        </w:rPr>
        <w:t xml:space="preserve">continue to have a decreasing trend thus </w:t>
      </w:r>
      <w:r w:rsidR="00F3282C">
        <w:rPr>
          <w:rFonts w:ascii="Times New Roman" w:hAnsi="Times New Roman" w:cs="Times New Roman"/>
          <w:sz w:val="24"/>
          <w:szCs w:val="24"/>
        </w:rPr>
        <w:t xml:space="preserve">Ontario will not meet the threshold of 85% </w:t>
      </w:r>
      <w:r w:rsidR="0079125E">
        <w:rPr>
          <w:rFonts w:ascii="Times New Roman" w:hAnsi="Times New Roman" w:cs="Times New Roman"/>
          <w:sz w:val="24"/>
          <w:szCs w:val="24"/>
        </w:rPr>
        <w:t xml:space="preserve">to lift the restrictions. </w:t>
      </w:r>
    </w:p>
    <w:p w14:paraId="27FEC27C" w14:textId="77777777" w:rsidR="008D0068" w:rsidRDefault="008D0068">
      <w:pPr>
        <w:rPr>
          <w:rFonts w:ascii="Times New Roman" w:hAnsi="Times New Roman" w:cs="Times New Roman"/>
          <w:sz w:val="24"/>
          <w:szCs w:val="24"/>
        </w:rPr>
      </w:pPr>
      <w:r>
        <w:rPr>
          <w:rFonts w:ascii="Times New Roman" w:hAnsi="Times New Roman" w:cs="Times New Roman"/>
          <w:sz w:val="24"/>
          <w:szCs w:val="24"/>
        </w:rPr>
        <w:br w:type="page"/>
      </w:r>
    </w:p>
    <w:p w14:paraId="689ADD41" w14:textId="5D1BCB57" w:rsidR="00C4318F" w:rsidRDefault="00B11BD8" w:rsidP="008D0068">
      <w:pPr>
        <w:pStyle w:val="Heading1"/>
      </w:pPr>
      <w:r>
        <w:lastRenderedPageBreak/>
        <w:t>Comparisons</w:t>
      </w:r>
    </w:p>
    <w:tbl>
      <w:tblPr>
        <w:tblStyle w:val="TableGrid"/>
        <w:tblW w:w="0" w:type="auto"/>
        <w:tblLook w:val="04A0" w:firstRow="1" w:lastRow="0" w:firstColumn="1" w:lastColumn="0" w:noHBand="0" w:noVBand="1"/>
      </w:tblPr>
      <w:tblGrid>
        <w:gridCol w:w="2337"/>
        <w:gridCol w:w="2337"/>
        <w:gridCol w:w="2338"/>
        <w:gridCol w:w="2338"/>
      </w:tblGrid>
      <w:tr w:rsidR="002D1E8A" w14:paraId="55C70E22" w14:textId="77777777" w:rsidTr="002D1E8A">
        <w:tc>
          <w:tcPr>
            <w:tcW w:w="2337" w:type="dxa"/>
          </w:tcPr>
          <w:p w14:paraId="1FB37616" w14:textId="77777777" w:rsidR="002D1E8A" w:rsidRDefault="002D1E8A" w:rsidP="00B11BD8">
            <w:pPr>
              <w:pStyle w:val="BodyText"/>
              <w:rPr>
                <w:rFonts w:ascii="Times New Roman" w:hAnsi="Times New Roman" w:cs="Times New Roman"/>
                <w:sz w:val="28"/>
                <w:szCs w:val="28"/>
              </w:rPr>
            </w:pPr>
          </w:p>
        </w:tc>
        <w:tc>
          <w:tcPr>
            <w:tcW w:w="2337" w:type="dxa"/>
          </w:tcPr>
          <w:p w14:paraId="42C5DD2B" w14:textId="7F3DF145" w:rsidR="002D1E8A" w:rsidRDefault="00AF6AF4" w:rsidP="00B11BD8">
            <w:pPr>
              <w:pStyle w:val="BodyText"/>
              <w:rPr>
                <w:rFonts w:ascii="Times New Roman" w:hAnsi="Times New Roman" w:cs="Times New Roman"/>
                <w:sz w:val="28"/>
                <w:szCs w:val="28"/>
              </w:rPr>
            </w:pPr>
            <w:r>
              <w:rPr>
                <w:rFonts w:ascii="Times New Roman" w:hAnsi="Times New Roman" w:cs="Times New Roman"/>
                <w:sz w:val="28"/>
                <w:szCs w:val="28"/>
              </w:rPr>
              <w:t>Effective</w:t>
            </w:r>
          </w:p>
        </w:tc>
        <w:tc>
          <w:tcPr>
            <w:tcW w:w="2338" w:type="dxa"/>
          </w:tcPr>
          <w:p w14:paraId="3BC296C9" w14:textId="5326EB26" w:rsidR="002D1E8A" w:rsidRDefault="002D1E8A" w:rsidP="00B11BD8">
            <w:pPr>
              <w:pStyle w:val="BodyText"/>
              <w:rPr>
                <w:rFonts w:ascii="Times New Roman" w:hAnsi="Times New Roman" w:cs="Times New Roman"/>
                <w:sz w:val="28"/>
                <w:szCs w:val="28"/>
              </w:rPr>
            </w:pPr>
            <w:r>
              <w:rPr>
                <w:rFonts w:ascii="Times New Roman" w:hAnsi="Times New Roman" w:cs="Times New Roman"/>
                <w:sz w:val="28"/>
                <w:szCs w:val="28"/>
              </w:rPr>
              <w:t>Efficiency</w:t>
            </w:r>
          </w:p>
        </w:tc>
        <w:tc>
          <w:tcPr>
            <w:tcW w:w="2338" w:type="dxa"/>
          </w:tcPr>
          <w:p w14:paraId="331F6088" w14:textId="0466A3C8" w:rsidR="002D1E8A" w:rsidRDefault="002D1E8A" w:rsidP="00B11BD8">
            <w:pPr>
              <w:pStyle w:val="BodyText"/>
              <w:rPr>
                <w:rFonts w:ascii="Times New Roman" w:hAnsi="Times New Roman" w:cs="Times New Roman"/>
                <w:sz w:val="28"/>
                <w:szCs w:val="28"/>
              </w:rPr>
            </w:pPr>
            <w:r>
              <w:rPr>
                <w:rFonts w:ascii="Times New Roman" w:hAnsi="Times New Roman" w:cs="Times New Roman"/>
                <w:sz w:val="28"/>
                <w:szCs w:val="28"/>
              </w:rPr>
              <w:t>Stability</w:t>
            </w:r>
          </w:p>
        </w:tc>
      </w:tr>
      <w:tr w:rsidR="002D1E8A" w14:paraId="049CB5B5" w14:textId="77777777" w:rsidTr="002D1E8A">
        <w:tc>
          <w:tcPr>
            <w:tcW w:w="2337" w:type="dxa"/>
          </w:tcPr>
          <w:p w14:paraId="50760831" w14:textId="403C8789" w:rsidR="002D1E8A" w:rsidRDefault="002D1E8A" w:rsidP="00B11BD8">
            <w:pPr>
              <w:pStyle w:val="BodyText"/>
              <w:rPr>
                <w:rFonts w:ascii="Times New Roman" w:hAnsi="Times New Roman" w:cs="Times New Roman"/>
                <w:sz w:val="28"/>
                <w:szCs w:val="28"/>
              </w:rPr>
            </w:pPr>
            <w:r>
              <w:rPr>
                <w:rFonts w:ascii="Times New Roman" w:hAnsi="Times New Roman" w:cs="Times New Roman"/>
                <w:sz w:val="28"/>
                <w:szCs w:val="28"/>
              </w:rPr>
              <w:t>ARIMA</w:t>
            </w:r>
          </w:p>
        </w:tc>
        <w:tc>
          <w:tcPr>
            <w:tcW w:w="2337" w:type="dxa"/>
          </w:tcPr>
          <w:p w14:paraId="217F238E" w14:textId="5E221F08" w:rsidR="005404A7" w:rsidRPr="005404A7" w:rsidRDefault="005404A7" w:rsidP="005404A7">
            <w:pPr>
              <w:pStyle w:val="NoSpacing"/>
              <w:rPr>
                <w:rFonts w:ascii="Times New Roman" w:hAnsi="Times New Roman" w:cs="Times New Roman"/>
                <w:sz w:val="24"/>
                <w:szCs w:val="24"/>
              </w:rPr>
            </w:pPr>
            <w:r w:rsidRPr="005404A7">
              <w:rPr>
                <w:rFonts w:ascii="Times New Roman" w:hAnsi="Times New Roman" w:cs="Times New Roman"/>
                <w:sz w:val="24"/>
                <w:szCs w:val="24"/>
              </w:rPr>
              <w:t>MAE:8268.74</w:t>
            </w:r>
          </w:p>
          <w:p w14:paraId="2583BD14" w14:textId="3612EC44" w:rsidR="005404A7" w:rsidRPr="005404A7" w:rsidRDefault="005404A7" w:rsidP="005404A7">
            <w:pPr>
              <w:pStyle w:val="NoSpacing"/>
              <w:rPr>
                <w:rFonts w:ascii="Times New Roman" w:hAnsi="Times New Roman" w:cs="Times New Roman"/>
                <w:sz w:val="24"/>
                <w:szCs w:val="24"/>
              </w:rPr>
            </w:pPr>
            <w:r w:rsidRPr="005404A7">
              <w:rPr>
                <w:rFonts w:ascii="Times New Roman" w:hAnsi="Times New Roman" w:cs="Times New Roman"/>
                <w:sz w:val="24"/>
                <w:szCs w:val="24"/>
              </w:rPr>
              <w:t>MSE:156854677.14</w:t>
            </w:r>
          </w:p>
          <w:p w14:paraId="5B251179" w14:textId="6F7351B8" w:rsidR="002D1E8A" w:rsidRPr="005404A7" w:rsidRDefault="005404A7" w:rsidP="005404A7">
            <w:pPr>
              <w:pStyle w:val="NoSpacing"/>
              <w:rPr>
                <w:sz w:val="24"/>
                <w:szCs w:val="24"/>
              </w:rPr>
            </w:pPr>
            <w:r w:rsidRPr="005404A7">
              <w:rPr>
                <w:rFonts w:ascii="Times New Roman" w:hAnsi="Times New Roman" w:cs="Times New Roman"/>
                <w:sz w:val="24"/>
                <w:szCs w:val="24"/>
              </w:rPr>
              <w:t>RMSE:12524.16</w:t>
            </w:r>
          </w:p>
        </w:tc>
        <w:tc>
          <w:tcPr>
            <w:tcW w:w="2338" w:type="dxa"/>
          </w:tcPr>
          <w:p w14:paraId="381C2859" w14:textId="0AE6A9B0" w:rsidR="002D1E8A" w:rsidRPr="005404A7" w:rsidRDefault="001B2B15" w:rsidP="00B11BD8">
            <w:pPr>
              <w:pStyle w:val="BodyText"/>
              <w:rPr>
                <w:rFonts w:ascii="Times New Roman" w:hAnsi="Times New Roman" w:cs="Times New Roman"/>
                <w:sz w:val="24"/>
                <w:szCs w:val="24"/>
              </w:rPr>
            </w:pPr>
            <w:r w:rsidRPr="005404A7">
              <w:rPr>
                <w:rFonts w:ascii="Times New Roman" w:hAnsi="Times New Roman" w:cs="Times New Roman"/>
                <w:sz w:val="24"/>
                <w:szCs w:val="24"/>
              </w:rPr>
              <w:t>127ms</w:t>
            </w:r>
          </w:p>
        </w:tc>
        <w:tc>
          <w:tcPr>
            <w:tcW w:w="2338" w:type="dxa"/>
          </w:tcPr>
          <w:p w14:paraId="2B44AC8F" w14:textId="11A86809" w:rsidR="002D1E8A" w:rsidRPr="005404A7" w:rsidRDefault="00A27886" w:rsidP="00B11BD8">
            <w:pPr>
              <w:pStyle w:val="BodyText"/>
              <w:rPr>
                <w:rFonts w:ascii="Times New Roman" w:hAnsi="Times New Roman" w:cs="Times New Roman"/>
                <w:sz w:val="24"/>
                <w:szCs w:val="24"/>
              </w:rPr>
            </w:pPr>
            <w:r w:rsidRPr="005404A7">
              <w:rPr>
                <w:rFonts w:ascii="Times New Roman" w:hAnsi="Times New Roman" w:cs="Times New Roman"/>
                <w:sz w:val="24"/>
                <w:szCs w:val="24"/>
              </w:rPr>
              <w:t>Nan</w:t>
            </w:r>
          </w:p>
        </w:tc>
      </w:tr>
      <w:tr w:rsidR="002D1E8A" w14:paraId="74786C99" w14:textId="77777777" w:rsidTr="002D1E8A">
        <w:tc>
          <w:tcPr>
            <w:tcW w:w="2337" w:type="dxa"/>
          </w:tcPr>
          <w:p w14:paraId="0AF3865F" w14:textId="080A6756" w:rsidR="002D1E8A" w:rsidRDefault="00843F50" w:rsidP="00B11BD8">
            <w:pPr>
              <w:pStyle w:val="BodyText"/>
              <w:rPr>
                <w:rFonts w:ascii="Times New Roman" w:hAnsi="Times New Roman" w:cs="Times New Roman"/>
                <w:sz w:val="28"/>
                <w:szCs w:val="28"/>
              </w:rPr>
            </w:pPr>
            <w:r>
              <w:rPr>
                <w:rFonts w:ascii="Times New Roman" w:hAnsi="Times New Roman" w:cs="Times New Roman"/>
                <w:sz w:val="28"/>
                <w:szCs w:val="28"/>
              </w:rPr>
              <w:t>1</w:t>
            </w:r>
            <w:r w:rsidRPr="00843F50">
              <w:rPr>
                <w:rFonts w:ascii="Times New Roman" w:hAnsi="Times New Roman" w:cs="Times New Roman"/>
                <w:sz w:val="28"/>
                <w:szCs w:val="28"/>
                <w:vertAlign w:val="superscript"/>
              </w:rPr>
              <w:t>st</w:t>
            </w:r>
            <w:r>
              <w:rPr>
                <w:rFonts w:ascii="Times New Roman" w:hAnsi="Times New Roman" w:cs="Times New Roman"/>
                <w:sz w:val="28"/>
                <w:szCs w:val="28"/>
              </w:rPr>
              <w:t xml:space="preserve"> </w:t>
            </w:r>
            <w:r w:rsidR="00982ED5">
              <w:rPr>
                <w:rFonts w:ascii="Times New Roman" w:hAnsi="Times New Roman" w:cs="Times New Roman"/>
                <w:sz w:val="28"/>
                <w:szCs w:val="28"/>
              </w:rPr>
              <w:t>Linear Regression</w:t>
            </w:r>
          </w:p>
        </w:tc>
        <w:tc>
          <w:tcPr>
            <w:tcW w:w="2337" w:type="dxa"/>
          </w:tcPr>
          <w:p w14:paraId="3B76A508" w14:textId="57696EB9" w:rsidR="002D1E8A" w:rsidRPr="005404A7" w:rsidRDefault="00B13383" w:rsidP="00B11BD8">
            <w:pPr>
              <w:pStyle w:val="BodyText"/>
              <w:rPr>
                <w:rFonts w:ascii="Times New Roman" w:hAnsi="Times New Roman" w:cs="Times New Roman"/>
                <w:sz w:val="24"/>
                <w:szCs w:val="24"/>
              </w:rPr>
            </w:pPr>
            <w:r w:rsidRPr="005404A7">
              <w:rPr>
                <w:rFonts w:ascii="Times New Roman" w:hAnsi="Times New Roman" w:cs="Times New Roman"/>
                <w:sz w:val="24"/>
                <w:szCs w:val="24"/>
              </w:rPr>
              <w:t>33950313.69</w:t>
            </w:r>
          </w:p>
        </w:tc>
        <w:tc>
          <w:tcPr>
            <w:tcW w:w="2338" w:type="dxa"/>
          </w:tcPr>
          <w:p w14:paraId="51A5F86D" w14:textId="1FA1E8FF" w:rsidR="002D1E8A" w:rsidRPr="005404A7" w:rsidRDefault="001B2B15" w:rsidP="00B11BD8">
            <w:pPr>
              <w:pStyle w:val="BodyText"/>
              <w:rPr>
                <w:rFonts w:ascii="Times New Roman" w:hAnsi="Times New Roman" w:cs="Times New Roman"/>
                <w:sz w:val="24"/>
                <w:szCs w:val="24"/>
              </w:rPr>
            </w:pPr>
            <w:r w:rsidRPr="005404A7">
              <w:rPr>
                <w:rFonts w:ascii="Times New Roman" w:hAnsi="Times New Roman" w:cs="Times New Roman"/>
                <w:sz w:val="24"/>
                <w:szCs w:val="24"/>
              </w:rPr>
              <w:t>28ms</w:t>
            </w:r>
          </w:p>
        </w:tc>
        <w:tc>
          <w:tcPr>
            <w:tcW w:w="2338" w:type="dxa"/>
          </w:tcPr>
          <w:p w14:paraId="6738433D" w14:textId="422B48D5" w:rsidR="002D1E8A" w:rsidRPr="005404A7" w:rsidRDefault="001B2B15" w:rsidP="00B11BD8">
            <w:pPr>
              <w:pStyle w:val="BodyText"/>
              <w:rPr>
                <w:rFonts w:ascii="Times New Roman" w:hAnsi="Times New Roman" w:cs="Times New Roman"/>
                <w:sz w:val="24"/>
                <w:szCs w:val="24"/>
              </w:rPr>
            </w:pPr>
            <w:r w:rsidRPr="005404A7">
              <w:rPr>
                <w:rFonts w:ascii="Times New Roman" w:hAnsi="Times New Roman" w:cs="Times New Roman"/>
                <w:sz w:val="24"/>
                <w:szCs w:val="24"/>
              </w:rPr>
              <w:t>-29.19</w:t>
            </w:r>
          </w:p>
        </w:tc>
      </w:tr>
      <w:tr w:rsidR="00843F50" w14:paraId="714F3E00" w14:textId="77777777" w:rsidTr="002D1E8A">
        <w:tc>
          <w:tcPr>
            <w:tcW w:w="2337" w:type="dxa"/>
          </w:tcPr>
          <w:p w14:paraId="4BB6836E" w14:textId="3362F87A" w:rsidR="00843F50" w:rsidRDefault="00FE51BD" w:rsidP="00B11BD8">
            <w:pPr>
              <w:pStyle w:val="BodyText"/>
              <w:rPr>
                <w:rFonts w:ascii="Times New Roman" w:hAnsi="Times New Roman" w:cs="Times New Roman"/>
                <w:sz w:val="28"/>
                <w:szCs w:val="28"/>
              </w:rPr>
            </w:pPr>
            <w:r>
              <w:rPr>
                <w:rFonts w:ascii="Times New Roman" w:hAnsi="Times New Roman" w:cs="Times New Roman"/>
                <w:sz w:val="28"/>
                <w:szCs w:val="28"/>
              </w:rPr>
              <w:t>2</w:t>
            </w:r>
            <w:r w:rsidRPr="00FE51BD">
              <w:rPr>
                <w:rFonts w:ascii="Times New Roman" w:hAnsi="Times New Roman" w:cs="Times New Roman"/>
                <w:sz w:val="28"/>
                <w:szCs w:val="28"/>
                <w:vertAlign w:val="superscript"/>
              </w:rPr>
              <w:t>nd</w:t>
            </w:r>
            <w:r>
              <w:rPr>
                <w:rFonts w:ascii="Times New Roman" w:hAnsi="Times New Roman" w:cs="Times New Roman"/>
                <w:sz w:val="28"/>
                <w:szCs w:val="28"/>
              </w:rPr>
              <w:t xml:space="preserve"> </w:t>
            </w:r>
            <w:r>
              <w:rPr>
                <w:rFonts w:ascii="Times New Roman" w:hAnsi="Times New Roman" w:cs="Times New Roman"/>
                <w:sz w:val="28"/>
                <w:szCs w:val="28"/>
              </w:rPr>
              <w:t>Linear Regression</w:t>
            </w:r>
          </w:p>
        </w:tc>
        <w:tc>
          <w:tcPr>
            <w:tcW w:w="2337" w:type="dxa"/>
          </w:tcPr>
          <w:p w14:paraId="33DD0261" w14:textId="49CAFB27" w:rsidR="00843F50" w:rsidRPr="005404A7" w:rsidRDefault="00CE367D" w:rsidP="00B11BD8">
            <w:pPr>
              <w:pStyle w:val="BodyText"/>
              <w:rPr>
                <w:rFonts w:ascii="Times New Roman" w:hAnsi="Times New Roman" w:cs="Times New Roman"/>
                <w:sz w:val="24"/>
                <w:szCs w:val="24"/>
              </w:rPr>
            </w:pPr>
            <w:r w:rsidRPr="005404A7">
              <w:rPr>
                <w:rFonts w:ascii="Times New Roman" w:hAnsi="Times New Roman" w:cs="Times New Roman"/>
                <w:sz w:val="24"/>
                <w:szCs w:val="24"/>
              </w:rPr>
              <w:t>5918210.54</w:t>
            </w:r>
          </w:p>
        </w:tc>
        <w:tc>
          <w:tcPr>
            <w:tcW w:w="2338" w:type="dxa"/>
          </w:tcPr>
          <w:p w14:paraId="40B120E6" w14:textId="524C2E2F" w:rsidR="00843F50" w:rsidRPr="005404A7" w:rsidRDefault="00B425AF" w:rsidP="00B11BD8">
            <w:pPr>
              <w:pStyle w:val="BodyText"/>
              <w:rPr>
                <w:rFonts w:ascii="Times New Roman" w:hAnsi="Times New Roman" w:cs="Times New Roman"/>
                <w:sz w:val="24"/>
                <w:szCs w:val="24"/>
              </w:rPr>
            </w:pPr>
            <w:r w:rsidRPr="005404A7">
              <w:rPr>
                <w:rFonts w:ascii="Times New Roman" w:hAnsi="Times New Roman" w:cs="Times New Roman"/>
                <w:sz w:val="24"/>
                <w:szCs w:val="24"/>
              </w:rPr>
              <w:t>40ms</w:t>
            </w:r>
          </w:p>
        </w:tc>
        <w:tc>
          <w:tcPr>
            <w:tcW w:w="2338" w:type="dxa"/>
          </w:tcPr>
          <w:p w14:paraId="6647F357" w14:textId="7FB5840C" w:rsidR="00843F50" w:rsidRPr="005404A7" w:rsidRDefault="00B425AF" w:rsidP="00B11BD8">
            <w:pPr>
              <w:pStyle w:val="BodyText"/>
              <w:rPr>
                <w:rFonts w:ascii="Times New Roman" w:hAnsi="Times New Roman" w:cs="Times New Roman"/>
                <w:sz w:val="24"/>
                <w:szCs w:val="24"/>
              </w:rPr>
            </w:pPr>
            <w:r w:rsidRPr="005404A7">
              <w:rPr>
                <w:rFonts w:ascii="Times New Roman" w:hAnsi="Times New Roman" w:cs="Times New Roman"/>
                <w:sz w:val="24"/>
                <w:szCs w:val="24"/>
              </w:rPr>
              <w:t>-2.71</w:t>
            </w:r>
          </w:p>
        </w:tc>
      </w:tr>
      <w:tr w:rsidR="00843F50" w14:paraId="7ABCABE8" w14:textId="77777777" w:rsidTr="002D1E8A">
        <w:tc>
          <w:tcPr>
            <w:tcW w:w="2337" w:type="dxa"/>
          </w:tcPr>
          <w:p w14:paraId="6DDFC753" w14:textId="3798939D" w:rsidR="00843F50" w:rsidRDefault="00FE51BD" w:rsidP="00B11BD8">
            <w:pPr>
              <w:pStyle w:val="BodyText"/>
              <w:rPr>
                <w:rFonts w:ascii="Times New Roman" w:hAnsi="Times New Roman" w:cs="Times New Roman"/>
                <w:sz w:val="28"/>
                <w:szCs w:val="28"/>
              </w:rPr>
            </w:pPr>
            <w:r>
              <w:rPr>
                <w:rFonts w:ascii="Times New Roman" w:hAnsi="Times New Roman" w:cs="Times New Roman"/>
                <w:sz w:val="28"/>
                <w:szCs w:val="28"/>
              </w:rPr>
              <w:t>3</w:t>
            </w:r>
            <w:r w:rsidRPr="00FE51BD">
              <w:rPr>
                <w:rFonts w:ascii="Times New Roman" w:hAnsi="Times New Roman" w:cs="Times New Roman"/>
                <w:sz w:val="28"/>
                <w:szCs w:val="28"/>
                <w:vertAlign w:val="superscript"/>
              </w:rPr>
              <w:t>rd</w:t>
            </w:r>
            <w:r>
              <w:rPr>
                <w:rFonts w:ascii="Times New Roman" w:hAnsi="Times New Roman" w:cs="Times New Roman"/>
                <w:sz w:val="28"/>
                <w:szCs w:val="28"/>
              </w:rPr>
              <w:t xml:space="preserve"> </w:t>
            </w:r>
            <w:r>
              <w:rPr>
                <w:rFonts w:ascii="Times New Roman" w:hAnsi="Times New Roman" w:cs="Times New Roman"/>
                <w:sz w:val="28"/>
                <w:szCs w:val="28"/>
              </w:rPr>
              <w:t>Linear Regression</w:t>
            </w:r>
          </w:p>
        </w:tc>
        <w:tc>
          <w:tcPr>
            <w:tcW w:w="2337" w:type="dxa"/>
          </w:tcPr>
          <w:p w14:paraId="3CEEB19D" w14:textId="4EC5144E" w:rsidR="00843F50" w:rsidRPr="005404A7" w:rsidRDefault="00FB4784" w:rsidP="00B11BD8">
            <w:pPr>
              <w:pStyle w:val="BodyText"/>
              <w:rPr>
                <w:rFonts w:ascii="Times New Roman" w:hAnsi="Times New Roman" w:cs="Times New Roman"/>
                <w:sz w:val="24"/>
                <w:szCs w:val="24"/>
              </w:rPr>
            </w:pPr>
            <w:r w:rsidRPr="005404A7">
              <w:rPr>
                <w:rFonts w:ascii="Times New Roman" w:hAnsi="Times New Roman" w:cs="Times New Roman"/>
                <w:sz w:val="24"/>
                <w:szCs w:val="24"/>
              </w:rPr>
              <w:t>528047010.86</w:t>
            </w:r>
          </w:p>
        </w:tc>
        <w:tc>
          <w:tcPr>
            <w:tcW w:w="2338" w:type="dxa"/>
          </w:tcPr>
          <w:p w14:paraId="2C20B49F" w14:textId="24A401A6" w:rsidR="00843F50" w:rsidRPr="005404A7" w:rsidRDefault="000425C2" w:rsidP="00B11BD8">
            <w:pPr>
              <w:pStyle w:val="BodyText"/>
              <w:rPr>
                <w:rFonts w:ascii="Times New Roman" w:hAnsi="Times New Roman" w:cs="Times New Roman"/>
                <w:sz w:val="24"/>
                <w:szCs w:val="24"/>
              </w:rPr>
            </w:pPr>
            <w:r w:rsidRPr="005404A7">
              <w:rPr>
                <w:rFonts w:ascii="Times New Roman" w:hAnsi="Times New Roman" w:cs="Times New Roman"/>
                <w:sz w:val="24"/>
                <w:szCs w:val="24"/>
              </w:rPr>
              <w:t>263ms</w:t>
            </w:r>
          </w:p>
        </w:tc>
        <w:tc>
          <w:tcPr>
            <w:tcW w:w="2338" w:type="dxa"/>
          </w:tcPr>
          <w:p w14:paraId="7DBDF067" w14:textId="3450E304" w:rsidR="00843F50" w:rsidRPr="005404A7" w:rsidRDefault="00FE51BD" w:rsidP="00B11BD8">
            <w:pPr>
              <w:pStyle w:val="BodyText"/>
              <w:rPr>
                <w:rFonts w:ascii="Times New Roman" w:hAnsi="Times New Roman" w:cs="Times New Roman"/>
                <w:sz w:val="24"/>
                <w:szCs w:val="24"/>
              </w:rPr>
            </w:pPr>
            <w:r w:rsidRPr="005404A7">
              <w:rPr>
                <w:rFonts w:ascii="Times New Roman" w:hAnsi="Times New Roman" w:cs="Times New Roman"/>
                <w:sz w:val="24"/>
                <w:szCs w:val="24"/>
              </w:rPr>
              <w:t>-36.88</w:t>
            </w:r>
          </w:p>
        </w:tc>
      </w:tr>
      <w:tr w:rsidR="002D1E8A" w14:paraId="6E4F49BC" w14:textId="77777777" w:rsidTr="002D1E8A">
        <w:tc>
          <w:tcPr>
            <w:tcW w:w="2337" w:type="dxa"/>
          </w:tcPr>
          <w:p w14:paraId="4AEB29EF" w14:textId="1933C1F6" w:rsidR="002D1E8A" w:rsidRDefault="00982ED5" w:rsidP="00B11BD8">
            <w:pPr>
              <w:pStyle w:val="BodyText"/>
              <w:rPr>
                <w:rFonts w:ascii="Times New Roman" w:hAnsi="Times New Roman" w:cs="Times New Roman"/>
                <w:sz w:val="28"/>
                <w:szCs w:val="28"/>
              </w:rPr>
            </w:pPr>
            <w:r>
              <w:rPr>
                <w:rFonts w:ascii="Times New Roman" w:hAnsi="Times New Roman" w:cs="Times New Roman"/>
                <w:sz w:val="28"/>
                <w:szCs w:val="28"/>
              </w:rPr>
              <w:t>Gradient Boost Regressor</w:t>
            </w:r>
          </w:p>
        </w:tc>
        <w:tc>
          <w:tcPr>
            <w:tcW w:w="2337" w:type="dxa"/>
          </w:tcPr>
          <w:p w14:paraId="3AB49582" w14:textId="6171681A" w:rsidR="002D1E8A" w:rsidRPr="005404A7" w:rsidRDefault="00C265AF" w:rsidP="00B11BD8">
            <w:pPr>
              <w:pStyle w:val="BodyText"/>
              <w:rPr>
                <w:rFonts w:ascii="Times New Roman" w:hAnsi="Times New Roman" w:cs="Times New Roman"/>
                <w:sz w:val="24"/>
                <w:szCs w:val="24"/>
              </w:rPr>
            </w:pPr>
            <w:r w:rsidRPr="005404A7">
              <w:rPr>
                <w:rFonts w:ascii="Times New Roman" w:hAnsi="Times New Roman" w:cs="Times New Roman"/>
                <w:sz w:val="24"/>
                <w:szCs w:val="24"/>
              </w:rPr>
              <w:t>138930456.34</w:t>
            </w:r>
          </w:p>
        </w:tc>
        <w:tc>
          <w:tcPr>
            <w:tcW w:w="2338" w:type="dxa"/>
          </w:tcPr>
          <w:p w14:paraId="3CD87458" w14:textId="7FC9FA0E" w:rsidR="002D1E8A" w:rsidRPr="005404A7" w:rsidRDefault="00D67A7D" w:rsidP="00B11BD8">
            <w:pPr>
              <w:pStyle w:val="BodyText"/>
              <w:rPr>
                <w:rFonts w:ascii="Times New Roman" w:hAnsi="Times New Roman" w:cs="Times New Roman"/>
                <w:sz w:val="24"/>
                <w:szCs w:val="24"/>
              </w:rPr>
            </w:pPr>
            <w:r w:rsidRPr="005404A7">
              <w:rPr>
                <w:rFonts w:ascii="Times New Roman" w:hAnsi="Times New Roman" w:cs="Times New Roman"/>
                <w:sz w:val="24"/>
                <w:szCs w:val="24"/>
              </w:rPr>
              <w:t>59ms</w:t>
            </w:r>
          </w:p>
        </w:tc>
        <w:tc>
          <w:tcPr>
            <w:tcW w:w="2338" w:type="dxa"/>
          </w:tcPr>
          <w:p w14:paraId="56F41ED2" w14:textId="33AB8978" w:rsidR="002D1E8A" w:rsidRPr="005404A7" w:rsidRDefault="00B928FF" w:rsidP="00B11BD8">
            <w:pPr>
              <w:pStyle w:val="BodyText"/>
              <w:rPr>
                <w:rFonts w:ascii="Times New Roman" w:hAnsi="Times New Roman" w:cs="Times New Roman"/>
                <w:sz w:val="24"/>
                <w:szCs w:val="24"/>
              </w:rPr>
            </w:pPr>
            <w:r w:rsidRPr="005404A7">
              <w:rPr>
                <w:rFonts w:ascii="Times New Roman" w:hAnsi="Times New Roman" w:cs="Times New Roman"/>
                <w:sz w:val="24"/>
                <w:szCs w:val="24"/>
              </w:rPr>
              <w:t>0.</w:t>
            </w:r>
            <w:r w:rsidR="00836163" w:rsidRPr="005404A7">
              <w:rPr>
                <w:rFonts w:ascii="Times New Roman" w:hAnsi="Times New Roman" w:cs="Times New Roman"/>
                <w:sz w:val="24"/>
                <w:szCs w:val="24"/>
              </w:rPr>
              <w:t>69</w:t>
            </w:r>
          </w:p>
        </w:tc>
      </w:tr>
    </w:tbl>
    <w:p w14:paraId="615B9067" w14:textId="1DD2A2E3" w:rsidR="00B11BD8" w:rsidRDefault="00B11BD8" w:rsidP="00B11BD8">
      <w:pPr>
        <w:pStyle w:val="BodyText"/>
        <w:rPr>
          <w:rFonts w:ascii="Times New Roman" w:hAnsi="Times New Roman" w:cs="Times New Roman"/>
          <w:sz w:val="28"/>
          <w:szCs w:val="28"/>
        </w:rPr>
      </w:pPr>
    </w:p>
    <w:p w14:paraId="34BF90F8" w14:textId="68E599B8" w:rsidR="00982ED5" w:rsidRPr="00B11BD8" w:rsidRDefault="006D52AC" w:rsidP="00982ED5">
      <w:pPr>
        <w:pStyle w:val="Heading1"/>
      </w:pPr>
      <w:r>
        <w:t>Conclusions</w:t>
      </w:r>
    </w:p>
    <w:p w14:paraId="52A401F6" w14:textId="6D55C235" w:rsidR="005C5944" w:rsidRDefault="006D52AC" w:rsidP="006D52AC">
      <w:pPr>
        <w:spacing w:line="480" w:lineRule="auto"/>
        <w:rPr>
          <w:rFonts w:ascii="Times New Roman" w:eastAsiaTheme="majorEastAsia" w:hAnsi="Times New Roman" w:cs="Times New Roman"/>
          <w:bCs/>
          <w:sz w:val="24"/>
        </w:rPr>
      </w:pPr>
      <w:r>
        <w:rPr>
          <w:rFonts w:ascii="Times New Roman" w:eastAsiaTheme="majorEastAsia" w:hAnsi="Times New Roman" w:cs="Times New Roman"/>
          <w:bCs/>
          <w:sz w:val="24"/>
        </w:rPr>
        <w:tab/>
      </w:r>
      <w:r w:rsidR="007B092E">
        <w:rPr>
          <w:rFonts w:ascii="Times New Roman" w:eastAsiaTheme="majorEastAsia" w:hAnsi="Times New Roman" w:cs="Times New Roman"/>
          <w:bCs/>
          <w:sz w:val="24"/>
        </w:rPr>
        <w:t xml:space="preserve">The modelling </w:t>
      </w:r>
      <w:proofErr w:type="gramStart"/>
      <w:r w:rsidR="007B092E">
        <w:rPr>
          <w:rFonts w:ascii="Times New Roman" w:eastAsiaTheme="majorEastAsia" w:hAnsi="Times New Roman" w:cs="Times New Roman"/>
          <w:bCs/>
          <w:sz w:val="24"/>
        </w:rPr>
        <w:t xml:space="preserve">provided </w:t>
      </w:r>
      <w:r w:rsidR="00DE11B2">
        <w:rPr>
          <w:rFonts w:ascii="Times New Roman" w:eastAsiaTheme="majorEastAsia" w:hAnsi="Times New Roman" w:cs="Times New Roman"/>
          <w:bCs/>
          <w:sz w:val="24"/>
        </w:rPr>
        <w:t>that</w:t>
      </w:r>
      <w:proofErr w:type="gramEnd"/>
      <w:r w:rsidR="00DE11B2">
        <w:rPr>
          <w:rFonts w:ascii="Times New Roman" w:eastAsiaTheme="majorEastAsia" w:hAnsi="Times New Roman" w:cs="Times New Roman"/>
          <w:bCs/>
          <w:sz w:val="24"/>
        </w:rPr>
        <w:t xml:space="preserve"> there will not be any increase in vaccination rate for either first, second or the third dosage. </w:t>
      </w:r>
      <w:r w:rsidR="00204829">
        <w:rPr>
          <w:rFonts w:ascii="Times New Roman" w:eastAsiaTheme="majorEastAsia" w:hAnsi="Times New Roman" w:cs="Times New Roman"/>
          <w:bCs/>
          <w:sz w:val="24"/>
        </w:rPr>
        <w:t xml:space="preserve">The ARIMA provided that </w:t>
      </w:r>
      <w:proofErr w:type="gramStart"/>
      <w:r w:rsidR="00204829">
        <w:rPr>
          <w:rFonts w:ascii="Times New Roman" w:eastAsiaTheme="majorEastAsia" w:hAnsi="Times New Roman" w:cs="Times New Roman"/>
          <w:bCs/>
          <w:sz w:val="24"/>
        </w:rPr>
        <w:t>there</w:t>
      </w:r>
      <w:proofErr w:type="gramEnd"/>
      <w:r w:rsidR="00204829">
        <w:rPr>
          <w:rFonts w:ascii="Times New Roman" w:eastAsiaTheme="majorEastAsia" w:hAnsi="Times New Roman" w:cs="Times New Roman"/>
          <w:bCs/>
          <w:sz w:val="24"/>
        </w:rPr>
        <w:t xml:space="preserve"> wont be any </w:t>
      </w:r>
      <w:r w:rsidR="00724D4D">
        <w:rPr>
          <w:rFonts w:ascii="Times New Roman" w:eastAsiaTheme="majorEastAsia" w:hAnsi="Times New Roman" w:cs="Times New Roman"/>
          <w:bCs/>
          <w:sz w:val="24"/>
        </w:rPr>
        <w:t xml:space="preserve">new increase in vaccination rate hence achieving </w:t>
      </w:r>
      <w:r w:rsidR="00625956">
        <w:rPr>
          <w:rFonts w:ascii="Times New Roman" w:eastAsiaTheme="majorEastAsia" w:hAnsi="Times New Roman" w:cs="Times New Roman"/>
          <w:bCs/>
          <w:sz w:val="24"/>
        </w:rPr>
        <w:t xml:space="preserve">the desirable 85% vaccination threshold outlined by the Ontario Government. The </w:t>
      </w:r>
      <w:r w:rsidR="004C5ABB">
        <w:rPr>
          <w:rFonts w:ascii="Times New Roman" w:eastAsiaTheme="majorEastAsia" w:hAnsi="Times New Roman" w:cs="Times New Roman"/>
          <w:bCs/>
          <w:sz w:val="24"/>
        </w:rPr>
        <w:t xml:space="preserve">Linear Regression </w:t>
      </w:r>
      <w:r w:rsidR="00836163">
        <w:rPr>
          <w:rFonts w:ascii="Times New Roman" w:eastAsiaTheme="majorEastAsia" w:hAnsi="Times New Roman" w:cs="Times New Roman"/>
          <w:bCs/>
          <w:sz w:val="24"/>
        </w:rPr>
        <w:t xml:space="preserve">model has the </w:t>
      </w:r>
      <w:r w:rsidR="00E55203">
        <w:rPr>
          <w:rFonts w:ascii="Times New Roman" w:eastAsiaTheme="majorEastAsia" w:hAnsi="Times New Roman" w:cs="Times New Roman"/>
          <w:bCs/>
          <w:sz w:val="24"/>
        </w:rPr>
        <w:t xml:space="preserve">lowest stability and the longest </w:t>
      </w:r>
      <w:r w:rsidR="00513057">
        <w:rPr>
          <w:rFonts w:ascii="Times New Roman" w:eastAsiaTheme="majorEastAsia" w:hAnsi="Times New Roman" w:cs="Times New Roman"/>
          <w:bCs/>
          <w:sz w:val="24"/>
        </w:rPr>
        <w:t xml:space="preserve">time to run the </w:t>
      </w:r>
      <w:proofErr w:type="gramStart"/>
      <w:r w:rsidR="00513057">
        <w:rPr>
          <w:rFonts w:ascii="Times New Roman" w:eastAsiaTheme="majorEastAsia" w:hAnsi="Times New Roman" w:cs="Times New Roman"/>
          <w:bCs/>
          <w:sz w:val="24"/>
        </w:rPr>
        <w:t>model</w:t>
      </w:r>
      <w:proofErr w:type="gramEnd"/>
      <w:r w:rsidR="004507FC">
        <w:rPr>
          <w:rFonts w:ascii="Times New Roman" w:eastAsiaTheme="majorEastAsia" w:hAnsi="Times New Roman" w:cs="Times New Roman"/>
          <w:bCs/>
          <w:sz w:val="24"/>
        </w:rPr>
        <w:t xml:space="preserve"> but its effectiveness is worrisome has </w:t>
      </w:r>
      <w:r w:rsidR="00D02E40">
        <w:rPr>
          <w:rFonts w:ascii="Times New Roman" w:eastAsiaTheme="majorEastAsia" w:hAnsi="Times New Roman" w:cs="Times New Roman"/>
          <w:bCs/>
          <w:sz w:val="24"/>
        </w:rPr>
        <w:t xml:space="preserve">the mean squared errors are high compared to ARIMA. Gradient Boost Regressor has the highest mean squared </w:t>
      </w:r>
      <w:r w:rsidR="00A6074D">
        <w:rPr>
          <w:rFonts w:ascii="Times New Roman" w:eastAsiaTheme="majorEastAsia" w:hAnsi="Times New Roman" w:cs="Times New Roman"/>
          <w:bCs/>
          <w:sz w:val="24"/>
        </w:rPr>
        <w:t xml:space="preserve">error but </w:t>
      </w:r>
      <w:proofErr w:type="gramStart"/>
      <w:r w:rsidR="00A6074D">
        <w:rPr>
          <w:rFonts w:ascii="Times New Roman" w:eastAsiaTheme="majorEastAsia" w:hAnsi="Times New Roman" w:cs="Times New Roman"/>
          <w:bCs/>
          <w:sz w:val="24"/>
        </w:rPr>
        <w:t>it’s</w:t>
      </w:r>
      <w:proofErr w:type="gramEnd"/>
      <w:r w:rsidR="00A6074D">
        <w:rPr>
          <w:rFonts w:ascii="Times New Roman" w:eastAsiaTheme="majorEastAsia" w:hAnsi="Times New Roman" w:cs="Times New Roman"/>
          <w:bCs/>
          <w:sz w:val="24"/>
        </w:rPr>
        <w:t xml:space="preserve"> accuracy is </w:t>
      </w:r>
      <w:r w:rsidR="00A6074D">
        <w:rPr>
          <w:rFonts w:ascii="Times New Roman" w:eastAsiaTheme="majorEastAsia" w:hAnsi="Times New Roman" w:cs="Times New Roman"/>
          <w:bCs/>
          <w:sz w:val="24"/>
        </w:rPr>
        <w:lastRenderedPageBreak/>
        <w:t xml:space="preserve">highest compared to other models. Out of the 3, I would use the ARIMA due to the best </w:t>
      </w:r>
      <w:r w:rsidR="001A2CD3">
        <w:rPr>
          <w:rFonts w:ascii="Times New Roman" w:eastAsiaTheme="majorEastAsia" w:hAnsi="Times New Roman" w:cs="Times New Roman"/>
          <w:bCs/>
          <w:sz w:val="24"/>
        </w:rPr>
        <w:t xml:space="preserve">effectiveness and it doesn’t take too long to run the model. </w:t>
      </w:r>
    </w:p>
    <w:p w14:paraId="71CD7351" w14:textId="5A643645" w:rsidR="005C5944" w:rsidRDefault="005C5944" w:rsidP="006D52AC">
      <w:pPr>
        <w:spacing w:line="480" w:lineRule="auto"/>
        <w:rPr>
          <w:rFonts w:ascii="Times New Roman" w:eastAsiaTheme="majorEastAsia" w:hAnsi="Times New Roman" w:cs="Times New Roman"/>
          <w:bCs/>
          <w:sz w:val="24"/>
        </w:rPr>
      </w:pPr>
      <w:r>
        <w:rPr>
          <w:rFonts w:ascii="Times New Roman" w:eastAsiaTheme="majorEastAsia" w:hAnsi="Times New Roman" w:cs="Times New Roman"/>
          <w:bCs/>
          <w:sz w:val="24"/>
        </w:rPr>
        <w:tab/>
        <w:t xml:space="preserve">The Major </w:t>
      </w:r>
      <w:proofErr w:type="gramStart"/>
      <w:r>
        <w:rPr>
          <w:rFonts w:ascii="Times New Roman" w:eastAsiaTheme="majorEastAsia" w:hAnsi="Times New Roman" w:cs="Times New Roman"/>
          <w:bCs/>
          <w:sz w:val="24"/>
        </w:rPr>
        <w:t>shortcomings</w:t>
      </w:r>
      <w:proofErr w:type="gramEnd"/>
      <w:r>
        <w:rPr>
          <w:rFonts w:ascii="Times New Roman" w:eastAsiaTheme="majorEastAsia" w:hAnsi="Times New Roman" w:cs="Times New Roman"/>
          <w:bCs/>
          <w:sz w:val="24"/>
        </w:rPr>
        <w:t xml:space="preserve"> of this study is the restrictions are now lifted, hence no longer </w:t>
      </w:r>
      <w:r w:rsidR="00D07FA6">
        <w:rPr>
          <w:rFonts w:ascii="Times New Roman" w:eastAsiaTheme="majorEastAsia" w:hAnsi="Times New Roman" w:cs="Times New Roman"/>
          <w:bCs/>
          <w:sz w:val="24"/>
        </w:rPr>
        <w:t xml:space="preserve">do we need the 85% vaccination rate to lift the mandates. Another major flaw is the lack of </w:t>
      </w:r>
      <w:r w:rsidR="005F2F7B">
        <w:rPr>
          <w:rFonts w:ascii="Times New Roman" w:eastAsiaTheme="majorEastAsia" w:hAnsi="Times New Roman" w:cs="Times New Roman"/>
          <w:bCs/>
          <w:sz w:val="24"/>
        </w:rPr>
        <w:t>data as this was the most major shortcoming in this study. I was only able to dissect 1 month of data for the 3</w:t>
      </w:r>
      <w:r w:rsidR="005F2F7B" w:rsidRPr="005F2F7B">
        <w:rPr>
          <w:rFonts w:ascii="Times New Roman" w:eastAsiaTheme="majorEastAsia" w:hAnsi="Times New Roman" w:cs="Times New Roman"/>
          <w:bCs/>
          <w:sz w:val="24"/>
          <w:vertAlign w:val="superscript"/>
        </w:rPr>
        <w:t>rd</w:t>
      </w:r>
      <w:r w:rsidR="005F2F7B">
        <w:rPr>
          <w:rFonts w:ascii="Times New Roman" w:eastAsiaTheme="majorEastAsia" w:hAnsi="Times New Roman" w:cs="Times New Roman"/>
          <w:bCs/>
          <w:sz w:val="24"/>
        </w:rPr>
        <w:t xml:space="preserve"> dose, and to compare this to the 1</w:t>
      </w:r>
      <w:r w:rsidR="005F2F7B" w:rsidRPr="005F2F7B">
        <w:rPr>
          <w:rFonts w:ascii="Times New Roman" w:eastAsiaTheme="majorEastAsia" w:hAnsi="Times New Roman" w:cs="Times New Roman"/>
          <w:bCs/>
          <w:sz w:val="24"/>
          <w:vertAlign w:val="superscript"/>
        </w:rPr>
        <w:t>st</w:t>
      </w:r>
      <w:r w:rsidR="005F2F7B">
        <w:rPr>
          <w:rFonts w:ascii="Times New Roman" w:eastAsiaTheme="majorEastAsia" w:hAnsi="Times New Roman" w:cs="Times New Roman"/>
          <w:bCs/>
          <w:sz w:val="24"/>
        </w:rPr>
        <w:t xml:space="preserve"> and 2</w:t>
      </w:r>
      <w:r w:rsidR="005F2F7B" w:rsidRPr="005F2F7B">
        <w:rPr>
          <w:rFonts w:ascii="Times New Roman" w:eastAsiaTheme="majorEastAsia" w:hAnsi="Times New Roman" w:cs="Times New Roman"/>
          <w:bCs/>
          <w:sz w:val="24"/>
          <w:vertAlign w:val="superscript"/>
        </w:rPr>
        <w:t>nd</w:t>
      </w:r>
      <w:r w:rsidR="005F2F7B">
        <w:rPr>
          <w:rFonts w:ascii="Times New Roman" w:eastAsiaTheme="majorEastAsia" w:hAnsi="Times New Roman" w:cs="Times New Roman"/>
          <w:bCs/>
          <w:sz w:val="24"/>
        </w:rPr>
        <w:t xml:space="preserve"> vaccine data, I had to subset 1</w:t>
      </w:r>
      <w:r w:rsidR="005F2F7B" w:rsidRPr="005F2F7B">
        <w:rPr>
          <w:rFonts w:ascii="Times New Roman" w:eastAsiaTheme="majorEastAsia" w:hAnsi="Times New Roman" w:cs="Times New Roman"/>
          <w:bCs/>
          <w:sz w:val="24"/>
          <w:vertAlign w:val="superscript"/>
        </w:rPr>
        <w:t>st</w:t>
      </w:r>
      <w:r w:rsidR="005F2F7B">
        <w:rPr>
          <w:rFonts w:ascii="Times New Roman" w:eastAsiaTheme="majorEastAsia" w:hAnsi="Times New Roman" w:cs="Times New Roman"/>
          <w:bCs/>
          <w:sz w:val="24"/>
        </w:rPr>
        <w:t xml:space="preserve"> and 2</w:t>
      </w:r>
      <w:r w:rsidR="005F2F7B" w:rsidRPr="005F2F7B">
        <w:rPr>
          <w:rFonts w:ascii="Times New Roman" w:eastAsiaTheme="majorEastAsia" w:hAnsi="Times New Roman" w:cs="Times New Roman"/>
          <w:bCs/>
          <w:sz w:val="24"/>
          <w:vertAlign w:val="superscript"/>
        </w:rPr>
        <w:t>nd</w:t>
      </w:r>
      <w:r w:rsidR="005F2F7B">
        <w:rPr>
          <w:rFonts w:ascii="Times New Roman" w:eastAsiaTheme="majorEastAsia" w:hAnsi="Times New Roman" w:cs="Times New Roman"/>
          <w:bCs/>
          <w:sz w:val="24"/>
        </w:rPr>
        <w:t xml:space="preserve"> vaccine data to only capture 1 month of data as well. This only provide very small sample to fit into the model</w:t>
      </w:r>
      <w:r w:rsidR="001D2D99">
        <w:rPr>
          <w:rFonts w:ascii="Times New Roman" w:eastAsiaTheme="majorEastAsia" w:hAnsi="Times New Roman" w:cs="Times New Roman"/>
          <w:bCs/>
          <w:sz w:val="24"/>
        </w:rPr>
        <w:t xml:space="preserve">. </w:t>
      </w:r>
    </w:p>
    <w:p w14:paraId="6FBB192E" w14:textId="6E54761B" w:rsidR="00B9410E" w:rsidRDefault="00B9410E" w:rsidP="006D52AC">
      <w:pPr>
        <w:spacing w:line="480" w:lineRule="auto"/>
        <w:rPr>
          <w:rFonts w:ascii="Times New Roman" w:eastAsiaTheme="majorEastAsia" w:hAnsi="Times New Roman" w:cs="Times New Roman"/>
          <w:bCs/>
          <w:sz w:val="24"/>
        </w:rPr>
      </w:pPr>
      <w:r>
        <w:rPr>
          <w:rFonts w:ascii="Times New Roman" w:eastAsiaTheme="majorEastAsia" w:hAnsi="Times New Roman" w:cs="Times New Roman"/>
          <w:bCs/>
          <w:sz w:val="24"/>
        </w:rPr>
        <w:tab/>
        <w:t xml:space="preserve">Improvements are needed for this study, such as using larger datasets and producing cross validation results for the ARIMA model. Also, if I had a bigger test set, I would have </w:t>
      </w:r>
      <w:r w:rsidR="00961CA5">
        <w:rPr>
          <w:rFonts w:ascii="Times New Roman" w:eastAsiaTheme="majorEastAsia" w:hAnsi="Times New Roman" w:cs="Times New Roman"/>
          <w:bCs/>
          <w:sz w:val="24"/>
        </w:rPr>
        <w:t>split the data into training &amp; test to fit into the model</w:t>
      </w:r>
      <w:r w:rsidR="007C4CEC">
        <w:rPr>
          <w:rFonts w:ascii="Times New Roman" w:eastAsiaTheme="majorEastAsia" w:hAnsi="Times New Roman" w:cs="Times New Roman"/>
          <w:bCs/>
          <w:sz w:val="24"/>
        </w:rPr>
        <w:t xml:space="preserve"> instead of using the entire dataset. </w:t>
      </w:r>
    </w:p>
    <w:p w14:paraId="5B94A5FD" w14:textId="718888E4" w:rsidR="006D52AC" w:rsidRDefault="00203906" w:rsidP="00203906">
      <w:pPr>
        <w:pStyle w:val="Heading1"/>
      </w:pPr>
      <w:proofErr w:type="spellStart"/>
      <w:r>
        <w:t>Github</w:t>
      </w:r>
      <w:proofErr w:type="spellEnd"/>
      <w:r>
        <w:t xml:space="preserve"> Link</w:t>
      </w:r>
    </w:p>
    <w:p w14:paraId="762BE22A" w14:textId="19FE9823" w:rsidR="00203906" w:rsidRPr="00203906" w:rsidRDefault="00203906" w:rsidP="00203906">
      <w:pPr>
        <w:pStyle w:val="BodyText"/>
      </w:pPr>
      <w:r w:rsidRPr="00203906">
        <w:t>https://github.com/ericpark03/CIND820</w:t>
      </w:r>
    </w:p>
    <w:p w14:paraId="5FFA5C05" w14:textId="77777777" w:rsidR="00203906" w:rsidRDefault="00203906">
      <w:pPr>
        <w:rPr>
          <w:rFonts w:eastAsiaTheme="majorEastAsia" w:cstheme="majorBidi"/>
          <w:b/>
          <w:sz w:val="36"/>
          <w:szCs w:val="32"/>
        </w:rPr>
      </w:pPr>
      <w:r>
        <w:br w:type="page"/>
      </w:r>
    </w:p>
    <w:p w14:paraId="3FC01930" w14:textId="1DF87702" w:rsidR="0011758B" w:rsidRDefault="00D86D93">
      <w:pPr>
        <w:pStyle w:val="Heading1"/>
      </w:pPr>
      <w:r>
        <w:lastRenderedPageBreak/>
        <w:t>References</w:t>
      </w:r>
      <w:bookmarkEnd w:id="5"/>
    </w:p>
    <w:p w14:paraId="47930E38" w14:textId="77777777" w:rsidR="0011758B" w:rsidRDefault="00D86D93">
      <w:pPr>
        <w:pBdr>
          <w:top w:val="nil"/>
          <w:left w:val="nil"/>
          <w:bottom w:val="nil"/>
          <w:right w:val="nil"/>
          <w:between w:val="nil"/>
        </w:pBd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Akin, D. (2022, January 6). </w:t>
      </w:r>
      <w:r>
        <w:rPr>
          <w:rFonts w:ascii="Times New Roman" w:eastAsia="Times New Roman" w:hAnsi="Times New Roman" w:cs="Times New Roman"/>
          <w:i/>
          <w:color w:val="000000"/>
          <w:sz w:val="24"/>
          <w:szCs w:val="24"/>
        </w:rPr>
        <w:t>Analysis: Internal government polling shows sharp shifts in attitudes on Covid-19 - National</w:t>
      </w:r>
      <w:r>
        <w:rPr>
          <w:rFonts w:ascii="Times New Roman" w:eastAsia="Times New Roman" w:hAnsi="Times New Roman" w:cs="Times New Roman"/>
          <w:color w:val="000000"/>
          <w:sz w:val="24"/>
          <w:szCs w:val="24"/>
        </w:rPr>
        <w:t xml:space="preserve">. Global News. Retrieved January 18, 2022, from https://globalnews.ca/news/8490966/analysis-internal-government-polls-covid-19-attitudes/ </w:t>
      </w:r>
    </w:p>
    <w:p w14:paraId="6F9554A1" w14:textId="77777777" w:rsidR="0011758B" w:rsidRDefault="00D86D93">
      <w:pPr>
        <w:spacing w:before="280" w:after="28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Bricker, D. (2021, December 2021). </w:t>
      </w:r>
      <w:r>
        <w:rPr>
          <w:rFonts w:ascii="Times New Roman" w:eastAsia="Times New Roman" w:hAnsi="Times New Roman" w:cs="Times New Roman"/>
          <w:i/>
          <w:sz w:val="24"/>
          <w:szCs w:val="24"/>
        </w:rPr>
        <w:t xml:space="preserve">Majority (56%) of Canadians support another lockdown to </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 (n.d.). Retrieved   </w:t>
      </w:r>
      <w:r>
        <w:rPr>
          <w:rFonts w:ascii="Times New Roman" w:eastAsia="Times New Roman" w:hAnsi="Times New Roman" w:cs="Times New Roman"/>
          <w:sz w:val="24"/>
          <w:szCs w:val="24"/>
        </w:rPr>
        <w:tab/>
        <w:t xml:space="preserve">February 2, 2022, from </w:t>
      </w:r>
      <w:hyperlink r:id="rId27">
        <w:r>
          <w:rPr>
            <w:rFonts w:ascii="Times New Roman" w:eastAsia="Times New Roman" w:hAnsi="Times New Roman" w:cs="Times New Roman"/>
            <w:color w:val="000000"/>
            <w:sz w:val="24"/>
            <w:szCs w:val="24"/>
          </w:rPr>
          <w:t>https://www.ipsos.com/en-ca/news-</w:t>
        </w:r>
      </w:hyperlink>
      <w:r>
        <w:rPr>
          <w:rFonts w:ascii="Times New Roman" w:eastAsia="Times New Roman" w:hAnsi="Times New Roman" w:cs="Times New Roman"/>
          <w:sz w:val="24"/>
          <w:szCs w:val="24"/>
        </w:rPr>
        <w:tab/>
        <w:t>polls/majority-support-another-lockdown-stop-</w:t>
      </w:r>
    </w:p>
    <w:p w14:paraId="4EDC9FF8" w14:textId="77777777" w:rsidR="0011758B" w:rsidRDefault="00D86D93">
      <w:pPr>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Davidson, S. (2022, January 27). </w:t>
      </w:r>
      <w:r>
        <w:rPr>
          <w:rFonts w:ascii="Times New Roman" w:eastAsia="Times New Roman" w:hAnsi="Times New Roman" w:cs="Times New Roman"/>
          <w:i/>
          <w:color w:val="000000"/>
          <w:sz w:val="24"/>
          <w:szCs w:val="24"/>
        </w:rPr>
        <w:t>Ontario’s top doctor says it’s time to learn to live with COVID-19</w:t>
      </w:r>
      <w:r>
        <w:rPr>
          <w:rFonts w:ascii="Times New Roman" w:eastAsia="Times New Roman" w:hAnsi="Times New Roman" w:cs="Times New Roman"/>
          <w:color w:val="000000"/>
          <w:sz w:val="24"/>
          <w:szCs w:val="24"/>
        </w:rPr>
        <w:t>. Toronto. https://toronto.ctvnews.ca/ontario-s-top-doctor-says-it-s-time-to-learn-to-live-with-covid-19-1.5757373</w:t>
      </w:r>
    </w:p>
    <w:p w14:paraId="00F1D420" w14:textId="77777777" w:rsidR="0011758B" w:rsidRDefault="00D86D93">
      <w:pPr>
        <w:spacing w:before="280" w:after="280" w:line="480" w:lineRule="auto"/>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Dolgin</w:t>
      </w:r>
      <w:proofErr w:type="spellEnd"/>
      <w:r>
        <w:rPr>
          <w:rFonts w:ascii="Times New Roman" w:eastAsia="Times New Roman" w:hAnsi="Times New Roman" w:cs="Times New Roman"/>
          <w:color w:val="222222"/>
          <w:sz w:val="24"/>
          <w:szCs w:val="24"/>
          <w:highlight w:val="white"/>
        </w:rPr>
        <w:t>, E. (2021). Omicron is supercharging the COVID vaccine booster debate. </w:t>
      </w:r>
      <w:r>
        <w:rPr>
          <w:rFonts w:ascii="Times New Roman" w:eastAsia="Times New Roman" w:hAnsi="Times New Roman" w:cs="Times New Roman"/>
          <w:i/>
          <w:color w:val="222222"/>
          <w:sz w:val="24"/>
          <w:szCs w:val="24"/>
          <w:highlight w:val="white"/>
        </w:rPr>
        <w:t>Nature</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10</w:t>
      </w:r>
      <w:r>
        <w:rPr>
          <w:rFonts w:ascii="Times New Roman" w:eastAsia="Times New Roman" w:hAnsi="Times New Roman" w:cs="Times New Roman"/>
          <w:color w:val="222222"/>
          <w:sz w:val="24"/>
          <w:szCs w:val="24"/>
          <w:highlight w:val="white"/>
        </w:rPr>
        <w:t>.</w:t>
      </w:r>
    </w:p>
    <w:p w14:paraId="586379BC" w14:textId="6BB64F45" w:rsidR="0011758B" w:rsidRDefault="00D86D93">
      <w:pPr>
        <w:pBdr>
          <w:top w:val="nil"/>
          <w:left w:val="nil"/>
          <w:bottom w:val="nil"/>
          <w:right w:val="nil"/>
          <w:between w:val="nil"/>
        </w:pBd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Draaisma</w:t>
      </w:r>
      <w:proofErr w:type="spellEnd"/>
      <w:r>
        <w:rPr>
          <w:rFonts w:ascii="Times New Roman" w:eastAsia="Times New Roman" w:hAnsi="Times New Roman" w:cs="Times New Roman"/>
          <w:color w:val="000000"/>
          <w:sz w:val="24"/>
          <w:szCs w:val="24"/>
        </w:rPr>
        <w:t xml:space="preserve">, M. (2021, September 2). </w:t>
      </w:r>
      <w:r>
        <w:rPr>
          <w:rFonts w:ascii="Times New Roman" w:eastAsia="Times New Roman" w:hAnsi="Times New Roman" w:cs="Times New Roman"/>
          <w:i/>
          <w:color w:val="000000"/>
          <w:sz w:val="24"/>
          <w:szCs w:val="24"/>
        </w:rPr>
        <w:t xml:space="preserve">Covid-19 vaccination rate must rise above 85% to avoid fall lockdown, Ontario modelling shows | CBC News. </w:t>
      </w:r>
      <w:proofErr w:type="spellStart"/>
      <w:r>
        <w:rPr>
          <w:rFonts w:ascii="Times New Roman" w:eastAsia="Times New Roman" w:hAnsi="Times New Roman" w:cs="Times New Roman"/>
          <w:i/>
          <w:color w:val="000000"/>
          <w:sz w:val="24"/>
          <w:szCs w:val="24"/>
        </w:rPr>
        <w:t>CBCnews</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Retrieved February 2, 2022, from https://www.cbc.ca/news/canada/toronto/ontario-covid-19-vaccination-rate-1.6161726</w:t>
      </w:r>
    </w:p>
    <w:p w14:paraId="7B41FE48" w14:textId="77777777" w:rsidR="0011758B" w:rsidRDefault="00D86D93">
      <w:pPr>
        <w:pBdr>
          <w:top w:val="nil"/>
          <w:left w:val="nil"/>
          <w:bottom w:val="nil"/>
          <w:right w:val="nil"/>
          <w:between w:val="nil"/>
        </w:pBd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Farooqui, S. (2022, February 6). </w:t>
      </w:r>
      <w:r>
        <w:rPr>
          <w:rFonts w:ascii="Times New Roman" w:eastAsia="Times New Roman" w:hAnsi="Times New Roman" w:cs="Times New Roman"/>
          <w:i/>
          <w:color w:val="000000"/>
          <w:sz w:val="24"/>
          <w:szCs w:val="24"/>
        </w:rPr>
        <w:t>Trucker convoy demonstrations spread across Canada as counter-protests call for an end to disruptions</w:t>
      </w:r>
      <w:r>
        <w:rPr>
          <w:rFonts w:ascii="Times New Roman" w:eastAsia="Times New Roman" w:hAnsi="Times New Roman" w:cs="Times New Roman"/>
          <w:color w:val="000000"/>
          <w:sz w:val="24"/>
          <w:szCs w:val="24"/>
        </w:rPr>
        <w:t xml:space="preserve">. The Globe and Mail. Retrieved February 6, 2022, from https://www.theglobeandmail.com/canada/article-trucker-convoy-demonstrators-met-with-counter-protesters-calling-for/ </w:t>
      </w:r>
    </w:p>
    <w:p w14:paraId="2DC5056C" w14:textId="77777777" w:rsidR="0011758B" w:rsidRDefault="00D86D93">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Heidenreich, P. (2022, February 5). </w:t>
      </w:r>
      <w:r>
        <w:rPr>
          <w:rFonts w:ascii="Times New Roman" w:eastAsia="Times New Roman" w:hAnsi="Times New Roman" w:cs="Times New Roman"/>
          <w:i/>
          <w:sz w:val="24"/>
          <w:szCs w:val="24"/>
        </w:rPr>
        <w:t>Kenney commits to lifting COVID-19 restrictions as Alberta Highway protests continue</w:t>
      </w:r>
      <w:r>
        <w:rPr>
          <w:rFonts w:ascii="Times New Roman" w:eastAsia="Times New Roman" w:hAnsi="Times New Roman" w:cs="Times New Roman"/>
          <w:sz w:val="24"/>
          <w:szCs w:val="24"/>
        </w:rPr>
        <w:t xml:space="preserve">. Global News. Retrieved February 6, 2022, from https://globalnews.ca/news/8594173/kenney-alberta-covid-restrictions-coutts-convoys/ </w:t>
      </w:r>
    </w:p>
    <w:p w14:paraId="7A6DBE0C" w14:textId="69F4EA19" w:rsidR="0011758B" w:rsidRPr="00B25326" w:rsidRDefault="00B25326">
      <w:pPr>
        <w:spacing w:before="280" w:after="280" w:line="240" w:lineRule="auto"/>
        <w:rPr>
          <w:rFonts w:ascii="Times New Roman" w:hAnsi="Times New Roman" w:cs="Times New Roman"/>
          <w:sz w:val="24"/>
          <w:szCs w:val="24"/>
        </w:rPr>
      </w:pPr>
      <w:r w:rsidRPr="00B25326">
        <w:rPr>
          <w:rFonts w:ascii="Times New Roman" w:hAnsi="Times New Roman" w:cs="Times New Roman"/>
          <w:iCs/>
          <w:sz w:val="24"/>
          <w:szCs w:val="24"/>
        </w:rPr>
        <w:t>How Ontario is responding to COVID-19. (</w:t>
      </w:r>
      <w:proofErr w:type="spellStart"/>
      <w:r w:rsidRPr="00B25326">
        <w:rPr>
          <w:rFonts w:ascii="Times New Roman" w:hAnsi="Times New Roman" w:cs="Times New Roman"/>
          <w:iCs/>
          <w:sz w:val="24"/>
          <w:szCs w:val="24"/>
        </w:rPr>
        <w:t>n.d</w:t>
      </w:r>
      <w:proofErr w:type="spellEnd"/>
      <w:r w:rsidRPr="00B25326">
        <w:rPr>
          <w:rFonts w:ascii="Times New Roman" w:hAnsi="Times New Roman" w:cs="Times New Roman"/>
          <w:iCs/>
          <w:sz w:val="24"/>
          <w:szCs w:val="24"/>
        </w:rPr>
        <w:t>)</w:t>
      </w:r>
      <w:r w:rsidRPr="00B25326">
        <w:rPr>
          <w:rFonts w:ascii="Times New Roman" w:hAnsi="Times New Roman" w:cs="Times New Roman"/>
          <w:i/>
          <w:sz w:val="24"/>
          <w:szCs w:val="24"/>
        </w:rPr>
        <w:t xml:space="preserve">. </w:t>
      </w:r>
      <w:r w:rsidR="00D86D93" w:rsidRPr="00B25326">
        <w:rPr>
          <w:rFonts w:ascii="Times New Roman" w:hAnsi="Times New Roman" w:cs="Times New Roman"/>
          <w:i/>
          <w:sz w:val="24"/>
          <w:szCs w:val="24"/>
        </w:rPr>
        <w:t>https://www.ontario.ca/page/how-ontario-is-responding-covid-19</w:t>
      </w:r>
      <w:r w:rsidR="00D86D93" w:rsidRPr="00B25326">
        <w:rPr>
          <w:rFonts w:ascii="Times New Roman" w:hAnsi="Times New Roman" w:cs="Times New Roman"/>
          <w:sz w:val="24"/>
          <w:szCs w:val="24"/>
        </w:rPr>
        <w:t>. ontario.ca. (n.d.). Retrieved January 19, 2022, from https://www.ontario.ca/page/how-ontario-is-responding-covid-19</w:t>
      </w:r>
    </w:p>
    <w:p w14:paraId="5F20CCF1" w14:textId="77777777" w:rsidR="0011758B" w:rsidRDefault="00D86D93">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 T., Wang, S., Luo, W., Zhang, M., Huang, X., Yan, Y., Liu, R., Ly, K., </w:t>
      </w:r>
      <w:proofErr w:type="spellStart"/>
      <w:r>
        <w:rPr>
          <w:rFonts w:ascii="Times New Roman" w:eastAsia="Times New Roman" w:hAnsi="Times New Roman" w:cs="Times New Roman"/>
          <w:sz w:val="24"/>
          <w:szCs w:val="24"/>
        </w:rPr>
        <w:t>Kacker</w:t>
      </w:r>
      <w:proofErr w:type="spellEnd"/>
      <w:r>
        <w:rPr>
          <w:rFonts w:ascii="Times New Roman" w:eastAsia="Times New Roman" w:hAnsi="Times New Roman" w:cs="Times New Roman"/>
          <w:sz w:val="24"/>
          <w:szCs w:val="24"/>
        </w:rPr>
        <w:t xml:space="preserve">, V., She, B., &amp; Li, Z. (2021, October 9). </w:t>
      </w:r>
      <w:r>
        <w:rPr>
          <w:rFonts w:ascii="Times New Roman" w:eastAsia="Times New Roman" w:hAnsi="Times New Roman" w:cs="Times New Roman"/>
          <w:i/>
          <w:sz w:val="24"/>
          <w:szCs w:val="24"/>
        </w:rPr>
        <w:t>Revealing public opinion towards covid-19 vaccines with Twitter data in the United States: Spatiotemporal Perspective.</w:t>
      </w:r>
      <w:r>
        <w:rPr>
          <w:rFonts w:ascii="Times New Roman" w:eastAsia="Times New Roman" w:hAnsi="Times New Roman" w:cs="Times New Roman"/>
          <w:sz w:val="24"/>
          <w:szCs w:val="24"/>
        </w:rPr>
        <w:t xml:space="preserve"> Journal of Medical Internet Research. Retrieved February 4, 2022, from https://www.jmir.org/2021/9/e30854/ </w:t>
      </w:r>
    </w:p>
    <w:p w14:paraId="086319B0" w14:textId="77777777" w:rsidR="0011758B" w:rsidRDefault="00D86D93">
      <w:pPr>
        <w:pBdr>
          <w:top w:val="nil"/>
          <w:left w:val="nil"/>
          <w:bottom w:val="nil"/>
          <w:right w:val="nil"/>
          <w:between w:val="nil"/>
        </w:pBd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Ontario. (2022). </w:t>
      </w:r>
      <w:r>
        <w:rPr>
          <w:rFonts w:ascii="Times New Roman" w:eastAsia="Times New Roman" w:hAnsi="Times New Roman" w:cs="Times New Roman"/>
          <w:i/>
          <w:color w:val="000000"/>
          <w:sz w:val="24"/>
          <w:szCs w:val="24"/>
        </w:rPr>
        <w:t>https://www.ontario.ca/page/how-ontario-is-responding-covid-19</w:t>
      </w:r>
      <w:r>
        <w:rPr>
          <w:rFonts w:ascii="Times New Roman" w:eastAsia="Times New Roman" w:hAnsi="Times New Roman" w:cs="Times New Roman"/>
          <w:color w:val="000000"/>
          <w:sz w:val="24"/>
          <w:szCs w:val="24"/>
        </w:rPr>
        <w:t>. ontario.ca. (n.d.). Retrieved January 19, 2022, from https://www.ontario.ca/page/how-ontario-is-responding-covid-19</w:t>
      </w:r>
    </w:p>
    <w:p w14:paraId="5CDD2A23" w14:textId="77777777" w:rsidR="0011758B" w:rsidRDefault="00D86D93">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W. C., Rubinstein, M., Reinhart, A., &amp; Mejia, R. (2021, September 27). </w:t>
      </w:r>
      <w:r>
        <w:rPr>
          <w:rFonts w:ascii="Times New Roman" w:eastAsia="Times New Roman" w:hAnsi="Times New Roman" w:cs="Times New Roman"/>
          <w:i/>
          <w:sz w:val="24"/>
          <w:szCs w:val="24"/>
        </w:rPr>
        <w:t>Covid-19 vaccine hesitancy January-May 2021 among 18–</w:t>
      </w:r>
      <w:proofErr w:type="gramStart"/>
      <w:r>
        <w:rPr>
          <w:rFonts w:ascii="Times New Roman" w:eastAsia="Times New Roman" w:hAnsi="Times New Roman" w:cs="Times New Roman"/>
          <w:i/>
          <w:sz w:val="24"/>
          <w:szCs w:val="24"/>
        </w:rPr>
        <w:t>64 year old</w:t>
      </w:r>
      <w:proofErr w:type="gramEnd"/>
      <w:r>
        <w:rPr>
          <w:rFonts w:ascii="Times New Roman" w:eastAsia="Times New Roman" w:hAnsi="Times New Roman" w:cs="Times New Roman"/>
          <w:i/>
          <w:sz w:val="24"/>
          <w:szCs w:val="24"/>
        </w:rPr>
        <w:t xml:space="preserve"> US adults by employment and occupation</w:t>
      </w:r>
      <w:r>
        <w:rPr>
          <w:rFonts w:ascii="Times New Roman" w:eastAsia="Times New Roman" w:hAnsi="Times New Roman" w:cs="Times New Roman"/>
          <w:sz w:val="24"/>
          <w:szCs w:val="24"/>
        </w:rPr>
        <w:t xml:space="preserve">. Preventive Medicine Reports. Retrieved February 6, 2022, from https://www.sciencedirect.com/science/article/pii/S221133552100259X </w:t>
      </w:r>
    </w:p>
    <w:p w14:paraId="2BA65935" w14:textId="77777777" w:rsidR="0011758B" w:rsidRDefault="00D86D93">
      <w:pPr>
        <w:pBdr>
          <w:top w:val="nil"/>
          <w:left w:val="nil"/>
          <w:bottom w:val="nil"/>
          <w:right w:val="nil"/>
          <w:between w:val="nil"/>
        </w:pBd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 Health Ontario. (n.d.). Retrieved February 2, 2022, from https://www.publichealthontario.ca/en/data-and-analysis/infectious-disease/covid-19-data-surveillance/covid-19-data-tool?tab=summary</w:t>
      </w:r>
    </w:p>
    <w:p w14:paraId="27B90D96" w14:textId="77777777" w:rsidR="0011758B" w:rsidRDefault="00D86D93">
      <w:pPr>
        <w:spacing w:before="280" w:after="280" w:line="24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Shofiya</w:t>
      </w:r>
      <w:proofErr w:type="spellEnd"/>
      <w:r>
        <w:rPr>
          <w:rFonts w:ascii="Times New Roman" w:eastAsia="Times New Roman" w:hAnsi="Times New Roman" w:cs="Times New Roman"/>
          <w:sz w:val="24"/>
          <w:szCs w:val="24"/>
        </w:rPr>
        <w:t xml:space="preserve">, C., &amp; </w:t>
      </w:r>
      <w:proofErr w:type="spellStart"/>
      <w:r>
        <w:rPr>
          <w:rFonts w:ascii="Times New Roman" w:eastAsia="Times New Roman" w:hAnsi="Times New Roman" w:cs="Times New Roman"/>
          <w:sz w:val="24"/>
          <w:szCs w:val="24"/>
        </w:rPr>
        <w:t>Abidi</w:t>
      </w:r>
      <w:proofErr w:type="spellEnd"/>
      <w:r>
        <w:rPr>
          <w:rFonts w:ascii="Times New Roman" w:eastAsia="Times New Roman" w:hAnsi="Times New Roman" w:cs="Times New Roman"/>
          <w:sz w:val="24"/>
          <w:szCs w:val="24"/>
        </w:rPr>
        <w:t xml:space="preserve">, S. (2021, June 3). </w:t>
      </w:r>
      <w:r>
        <w:rPr>
          <w:rFonts w:ascii="Times New Roman" w:eastAsia="Times New Roman" w:hAnsi="Times New Roman" w:cs="Times New Roman"/>
          <w:i/>
          <w:sz w:val="24"/>
          <w:szCs w:val="24"/>
        </w:rPr>
        <w:t>Sentiment analysis on covid-19-related social distancing in Canada using Twitter data</w:t>
      </w:r>
      <w:r>
        <w:rPr>
          <w:rFonts w:ascii="Times New Roman" w:eastAsia="Times New Roman" w:hAnsi="Times New Roman" w:cs="Times New Roman"/>
          <w:sz w:val="24"/>
          <w:szCs w:val="24"/>
        </w:rPr>
        <w:t xml:space="preserve">. MDPI. Retrieved February 6, 2022, from https://www.mdpi.com/1660-4601/18/11/5993/htm </w:t>
      </w:r>
    </w:p>
    <w:p w14:paraId="014B0A57" w14:textId="77777777" w:rsidR="0011758B" w:rsidRDefault="00D86D93">
      <w:pPr>
        <w:spacing w:before="280" w:after="280" w:line="240" w:lineRule="auto"/>
        <w:ind w:left="567" w:hanging="56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Suratnoaji</w:t>
      </w:r>
      <w:proofErr w:type="spellEnd"/>
      <w:r>
        <w:rPr>
          <w:rFonts w:ascii="Times New Roman" w:eastAsia="Times New Roman" w:hAnsi="Times New Roman" w:cs="Times New Roman"/>
          <w:sz w:val="24"/>
          <w:szCs w:val="24"/>
        </w:rPr>
        <w:t xml:space="preserve">, C. N. (2020, August 31). </w:t>
      </w:r>
      <w:r>
        <w:rPr>
          <w:rFonts w:ascii="Times New Roman" w:eastAsia="Times New Roman" w:hAnsi="Times New Roman" w:cs="Times New Roman"/>
          <w:i/>
          <w:sz w:val="24"/>
          <w:szCs w:val="24"/>
        </w:rPr>
        <w:t>Public opinion on lockdown (PSBB) policy in overcoming COVID-19 pandemic in Indonesia: Analysis based on Big Data twitter</w:t>
      </w:r>
      <w:r>
        <w:rPr>
          <w:rFonts w:ascii="Times New Roman" w:eastAsia="Times New Roman" w:hAnsi="Times New Roman" w:cs="Times New Roman"/>
          <w:sz w:val="24"/>
          <w:szCs w:val="24"/>
        </w:rPr>
        <w:t>. Asian Journal for Public Opinion Research. Retrieved February 4, 2022, from https://www.koreascience.or.kr/article/JAKO202026964745119.page</w:t>
      </w:r>
    </w:p>
    <w:p w14:paraId="36D84CBA" w14:textId="77777777" w:rsidR="0011758B" w:rsidRDefault="00D86D93">
      <w:pPr>
        <w:pBdr>
          <w:top w:val="nil"/>
          <w:left w:val="nil"/>
          <w:bottom w:val="nil"/>
          <w:right w:val="nil"/>
          <w:between w:val="nil"/>
        </w:pBd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Canadian Press, and Lee Berthiaume</w:t>
      </w:r>
      <w:r>
        <w:rPr>
          <w:rFonts w:ascii="Times New Roman" w:eastAsia="Times New Roman" w:hAnsi="Times New Roman" w:cs="Times New Roman"/>
          <w:i/>
          <w:color w:val="000000"/>
          <w:sz w:val="24"/>
          <w:szCs w:val="24"/>
        </w:rPr>
        <w:t>. “Coronavirus: Poll Suggests Slim Majority Support Government Lockdowns.” Coronavirus, CTV News, 11 Jan. 2022,</w:t>
      </w:r>
      <w:r>
        <w:rPr>
          <w:rFonts w:ascii="Times New Roman" w:eastAsia="Times New Roman" w:hAnsi="Times New Roman" w:cs="Times New Roman"/>
          <w:color w:val="000000"/>
          <w:sz w:val="24"/>
          <w:szCs w:val="24"/>
        </w:rPr>
        <w:t xml:space="preserve"> www.ctvnews.ca/health/coronavirus/slim-majority-support-government-lockdowns-restrictions-in-response-to-omicron-poll-1.5735159.</w:t>
      </w:r>
    </w:p>
    <w:p w14:paraId="230439FD" w14:textId="77777777" w:rsidR="0011758B" w:rsidRDefault="00D86D93">
      <w:pPr>
        <w:pBdr>
          <w:top w:val="nil"/>
          <w:left w:val="nil"/>
          <w:bottom w:val="nil"/>
          <w:right w:val="nil"/>
          <w:between w:val="nil"/>
        </w:pBdr>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World Health Organization. (2022). Coronavirus disease (COVID-19). World Health Organization. https://www.who.int/health-topics/coronavirus#tab=tab_1</w:t>
      </w:r>
    </w:p>
    <w:p w14:paraId="7431699C" w14:textId="77777777" w:rsidR="0011758B" w:rsidRDefault="00D86D93">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World Health Organization. (n.d.). Who coronavirus (COVID-19) dashboard. World Health Organization. Retrieved February 3, 2022, from https://covid19.who.int/</w:t>
      </w:r>
    </w:p>
    <w:p w14:paraId="26AD898C" w14:textId="77777777" w:rsidR="0011758B" w:rsidRDefault="00D86D93">
      <w:pPr>
        <w:spacing w:before="280" w:after="280"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Zhang, Q., Li, G. Y., Chen, L.-P., &amp; He, W. (n.d.). </w:t>
      </w:r>
      <w:r>
        <w:rPr>
          <w:rFonts w:ascii="Times New Roman" w:eastAsia="Times New Roman" w:hAnsi="Times New Roman" w:cs="Times New Roman"/>
          <w:i/>
          <w:sz w:val="24"/>
          <w:szCs w:val="24"/>
        </w:rPr>
        <w:t>Text mining and sentiment analysis of covid-19 ... - arxiv.org</w:t>
      </w:r>
      <w:r>
        <w:rPr>
          <w:rFonts w:ascii="Times New Roman" w:eastAsia="Times New Roman" w:hAnsi="Times New Roman" w:cs="Times New Roman"/>
          <w:sz w:val="24"/>
          <w:szCs w:val="24"/>
        </w:rPr>
        <w:t xml:space="preserve">. Retrieved January 26, 2022, from https://arxiv.org/pdf/2106.15354 </w:t>
      </w:r>
    </w:p>
    <w:p w14:paraId="6A828DB5" w14:textId="77777777" w:rsidR="0011758B" w:rsidRDefault="0011758B">
      <w:pPr>
        <w:spacing w:line="480" w:lineRule="auto"/>
        <w:rPr>
          <w:rFonts w:ascii="Times New Roman" w:eastAsia="Times New Roman" w:hAnsi="Times New Roman" w:cs="Times New Roman"/>
          <w:sz w:val="24"/>
          <w:szCs w:val="24"/>
        </w:rPr>
      </w:pPr>
    </w:p>
    <w:sectPr w:rsidR="0011758B">
      <w:headerReference w:type="default" r:id="rId28"/>
      <w:footerReference w:type="default" r:id="rId29"/>
      <w:pgSz w:w="12240" w:h="15840"/>
      <w:pgMar w:top="2160" w:right="1440" w:bottom="2070" w:left="1440" w:header="709" w:footer="100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925A8" w14:textId="77777777" w:rsidR="00B426BF" w:rsidRDefault="00B426BF">
      <w:pPr>
        <w:spacing w:after="0" w:line="240" w:lineRule="auto"/>
      </w:pPr>
      <w:r>
        <w:separator/>
      </w:r>
    </w:p>
  </w:endnote>
  <w:endnote w:type="continuationSeparator" w:id="0">
    <w:p w14:paraId="2E90ECA7" w14:textId="77777777" w:rsidR="00B426BF" w:rsidRDefault="00B42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01F85" w14:textId="77777777" w:rsidR="0011758B" w:rsidRDefault="00D86D9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A4709">
      <w:rPr>
        <w:noProof/>
        <w:color w:val="000000"/>
      </w:rPr>
      <w:t>2</w:t>
    </w:r>
    <w:r>
      <w:rPr>
        <w:color w:val="000000"/>
      </w:rPr>
      <w:fldChar w:fldCharType="end"/>
    </w:r>
  </w:p>
  <w:p w14:paraId="5A56168B" w14:textId="77777777" w:rsidR="0011758B" w:rsidRDefault="0011758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ED451" w14:textId="77777777" w:rsidR="00B426BF" w:rsidRDefault="00B426BF">
      <w:pPr>
        <w:spacing w:after="0" w:line="240" w:lineRule="auto"/>
      </w:pPr>
      <w:r>
        <w:separator/>
      </w:r>
    </w:p>
  </w:footnote>
  <w:footnote w:type="continuationSeparator" w:id="0">
    <w:p w14:paraId="1A5D30AE" w14:textId="77777777" w:rsidR="00B426BF" w:rsidRDefault="00B42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61923" w14:textId="77777777" w:rsidR="0011758B" w:rsidRDefault="0011758B">
    <w:pPr>
      <w:spacing w:after="0"/>
      <w:jc w:val="right"/>
      <w:rPr>
        <w:b/>
        <w:sz w:val="20"/>
        <w:szCs w:val="20"/>
      </w:rPr>
    </w:pPr>
  </w:p>
  <w:p w14:paraId="4CDF1BDF" w14:textId="77777777" w:rsidR="0011758B" w:rsidRDefault="0011758B">
    <w:pPr>
      <w:spacing w:after="0"/>
      <w:jc w:val="right"/>
      <w:rPr>
        <w:b/>
        <w:sz w:val="20"/>
        <w:szCs w:val="20"/>
      </w:rPr>
    </w:pPr>
  </w:p>
  <w:p w14:paraId="263D10C8" w14:textId="77777777" w:rsidR="0011758B" w:rsidRDefault="0011758B">
    <w:pPr>
      <w:spacing w:after="0"/>
      <w:jc w:val="right"/>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2EAC"/>
    <w:multiLevelType w:val="hybridMultilevel"/>
    <w:tmpl w:val="863E5FCC"/>
    <w:lvl w:ilvl="0" w:tplc="31223718">
      <w:start w:val="7"/>
      <w:numFmt w:val="bullet"/>
      <w:lvlText w:val="-"/>
      <w:lvlJc w:val="left"/>
      <w:pPr>
        <w:ind w:left="1080" w:hanging="360"/>
      </w:pPr>
      <w:rPr>
        <w:rFonts w:ascii="Times New Roman" w:eastAsia="Arial"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896CFF"/>
    <w:multiLevelType w:val="hybridMultilevel"/>
    <w:tmpl w:val="05A8564C"/>
    <w:lvl w:ilvl="0" w:tplc="31223718">
      <w:start w:val="7"/>
      <w:numFmt w:val="bullet"/>
      <w:lvlText w:val="-"/>
      <w:lvlJc w:val="left"/>
      <w:pPr>
        <w:ind w:left="1080" w:hanging="360"/>
      </w:pPr>
      <w:rPr>
        <w:rFonts w:ascii="Times New Roman" w:eastAsia="Arial"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58B"/>
    <w:rsid w:val="0000060B"/>
    <w:rsid w:val="000131A1"/>
    <w:rsid w:val="00015CC6"/>
    <w:rsid w:val="00024E7C"/>
    <w:rsid w:val="000257B5"/>
    <w:rsid w:val="000315A7"/>
    <w:rsid w:val="0003512C"/>
    <w:rsid w:val="00035944"/>
    <w:rsid w:val="000425C2"/>
    <w:rsid w:val="00042DCF"/>
    <w:rsid w:val="0004449C"/>
    <w:rsid w:val="00046196"/>
    <w:rsid w:val="00071AF9"/>
    <w:rsid w:val="000A13BF"/>
    <w:rsid w:val="000A5104"/>
    <w:rsid w:val="000B72CE"/>
    <w:rsid w:val="000C2F62"/>
    <w:rsid w:val="000C49EE"/>
    <w:rsid w:val="000D048E"/>
    <w:rsid w:val="000D0C6E"/>
    <w:rsid w:val="000D685E"/>
    <w:rsid w:val="001038B9"/>
    <w:rsid w:val="00106705"/>
    <w:rsid w:val="00113C9C"/>
    <w:rsid w:val="0011490B"/>
    <w:rsid w:val="00117097"/>
    <w:rsid w:val="0011758B"/>
    <w:rsid w:val="001247A9"/>
    <w:rsid w:val="001313AC"/>
    <w:rsid w:val="001343C4"/>
    <w:rsid w:val="00141D13"/>
    <w:rsid w:val="00150D0D"/>
    <w:rsid w:val="001802D2"/>
    <w:rsid w:val="001848DE"/>
    <w:rsid w:val="00195DD4"/>
    <w:rsid w:val="001A0564"/>
    <w:rsid w:val="001A2CD3"/>
    <w:rsid w:val="001A63AF"/>
    <w:rsid w:val="001B072E"/>
    <w:rsid w:val="001B2B15"/>
    <w:rsid w:val="001D2D99"/>
    <w:rsid w:val="001D3553"/>
    <w:rsid w:val="001D3E33"/>
    <w:rsid w:val="001E099A"/>
    <w:rsid w:val="001F0114"/>
    <w:rsid w:val="001F2941"/>
    <w:rsid w:val="001F4268"/>
    <w:rsid w:val="00200E0D"/>
    <w:rsid w:val="002035D3"/>
    <w:rsid w:val="00203906"/>
    <w:rsid w:val="00203C62"/>
    <w:rsid w:val="00204829"/>
    <w:rsid w:val="00213EBB"/>
    <w:rsid w:val="00232F0F"/>
    <w:rsid w:val="0023327F"/>
    <w:rsid w:val="0023412C"/>
    <w:rsid w:val="00244316"/>
    <w:rsid w:val="00261CAF"/>
    <w:rsid w:val="002805EC"/>
    <w:rsid w:val="00284500"/>
    <w:rsid w:val="00291A44"/>
    <w:rsid w:val="00294037"/>
    <w:rsid w:val="00296FB9"/>
    <w:rsid w:val="002A1B50"/>
    <w:rsid w:val="002A4E68"/>
    <w:rsid w:val="002B1045"/>
    <w:rsid w:val="002C3C6B"/>
    <w:rsid w:val="002C6165"/>
    <w:rsid w:val="002C6B90"/>
    <w:rsid w:val="002D0E86"/>
    <w:rsid w:val="002D1E8A"/>
    <w:rsid w:val="002D60E9"/>
    <w:rsid w:val="002D6F19"/>
    <w:rsid w:val="002F1A33"/>
    <w:rsid w:val="002F46C7"/>
    <w:rsid w:val="00304B47"/>
    <w:rsid w:val="003056B3"/>
    <w:rsid w:val="00307B5D"/>
    <w:rsid w:val="00336171"/>
    <w:rsid w:val="0034017F"/>
    <w:rsid w:val="00342C31"/>
    <w:rsid w:val="00365ADB"/>
    <w:rsid w:val="00372013"/>
    <w:rsid w:val="00372971"/>
    <w:rsid w:val="00375E49"/>
    <w:rsid w:val="003911F9"/>
    <w:rsid w:val="003A5164"/>
    <w:rsid w:val="003B388B"/>
    <w:rsid w:val="003B44BD"/>
    <w:rsid w:val="003B6C5D"/>
    <w:rsid w:val="003E236D"/>
    <w:rsid w:val="00411C74"/>
    <w:rsid w:val="004122BB"/>
    <w:rsid w:val="00413726"/>
    <w:rsid w:val="00420680"/>
    <w:rsid w:val="004238CB"/>
    <w:rsid w:val="00441957"/>
    <w:rsid w:val="00446821"/>
    <w:rsid w:val="004507FC"/>
    <w:rsid w:val="00465424"/>
    <w:rsid w:val="004776E7"/>
    <w:rsid w:val="00481153"/>
    <w:rsid w:val="00482F75"/>
    <w:rsid w:val="00486052"/>
    <w:rsid w:val="00486239"/>
    <w:rsid w:val="00494F6F"/>
    <w:rsid w:val="004A22C8"/>
    <w:rsid w:val="004A6FF3"/>
    <w:rsid w:val="004B3073"/>
    <w:rsid w:val="004C340C"/>
    <w:rsid w:val="004C5ABB"/>
    <w:rsid w:val="004D55BB"/>
    <w:rsid w:val="004E166F"/>
    <w:rsid w:val="00513057"/>
    <w:rsid w:val="00514F4A"/>
    <w:rsid w:val="00522BC2"/>
    <w:rsid w:val="00532923"/>
    <w:rsid w:val="005404A7"/>
    <w:rsid w:val="005438F1"/>
    <w:rsid w:val="00550943"/>
    <w:rsid w:val="00564CC9"/>
    <w:rsid w:val="005728F0"/>
    <w:rsid w:val="005742DE"/>
    <w:rsid w:val="00587B79"/>
    <w:rsid w:val="00591157"/>
    <w:rsid w:val="00593B64"/>
    <w:rsid w:val="005A27D7"/>
    <w:rsid w:val="005A2F52"/>
    <w:rsid w:val="005C0224"/>
    <w:rsid w:val="005C5944"/>
    <w:rsid w:val="005D1A9A"/>
    <w:rsid w:val="005D69E8"/>
    <w:rsid w:val="005E0427"/>
    <w:rsid w:val="005E0F70"/>
    <w:rsid w:val="005E5DC2"/>
    <w:rsid w:val="005F2F7B"/>
    <w:rsid w:val="006030F9"/>
    <w:rsid w:val="006170D7"/>
    <w:rsid w:val="00617A47"/>
    <w:rsid w:val="006205C9"/>
    <w:rsid w:val="00625956"/>
    <w:rsid w:val="006448BD"/>
    <w:rsid w:val="0066068F"/>
    <w:rsid w:val="0066108F"/>
    <w:rsid w:val="00666F4D"/>
    <w:rsid w:val="006679E3"/>
    <w:rsid w:val="00674E84"/>
    <w:rsid w:val="00683F59"/>
    <w:rsid w:val="006841BA"/>
    <w:rsid w:val="006A18EC"/>
    <w:rsid w:val="006A6052"/>
    <w:rsid w:val="006B0CF1"/>
    <w:rsid w:val="006B3E19"/>
    <w:rsid w:val="006B59A2"/>
    <w:rsid w:val="006C338D"/>
    <w:rsid w:val="006C429D"/>
    <w:rsid w:val="006D1F57"/>
    <w:rsid w:val="006D52AC"/>
    <w:rsid w:val="006F2124"/>
    <w:rsid w:val="006F6A4F"/>
    <w:rsid w:val="00724D4D"/>
    <w:rsid w:val="00735082"/>
    <w:rsid w:val="00770596"/>
    <w:rsid w:val="00777B91"/>
    <w:rsid w:val="00780347"/>
    <w:rsid w:val="0079125E"/>
    <w:rsid w:val="007932E2"/>
    <w:rsid w:val="007A00FF"/>
    <w:rsid w:val="007A093F"/>
    <w:rsid w:val="007B092E"/>
    <w:rsid w:val="007B478B"/>
    <w:rsid w:val="007C2DB1"/>
    <w:rsid w:val="007C4CEC"/>
    <w:rsid w:val="007D0429"/>
    <w:rsid w:val="007D3A31"/>
    <w:rsid w:val="007E1C98"/>
    <w:rsid w:val="008043E7"/>
    <w:rsid w:val="00830B90"/>
    <w:rsid w:val="00836163"/>
    <w:rsid w:val="00843F50"/>
    <w:rsid w:val="0085030A"/>
    <w:rsid w:val="0088313C"/>
    <w:rsid w:val="008870F2"/>
    <w:rsid w:val="008B088E"/>
    <w:rsid w:val="008C71F8"/>
    <w:rsid w:val="008D0068"/>
    <w:rsid w:val="008D06D2"/>
    <w:rsid w:val="008D2445"/>
    <w:rsid w:val="008E7D0B"/>
    <w:rsid w:val="008F175D"/>
    <w:rsid w:val="00910DB7"/>
    <w:rsid w:val="00913DF1"/>
    <w:rsid w:val="00916DAC"/>
    <w:rsid w:val="00921112"/>
    <w:rsid w:val="0092535D"/>
    <w:rsid w:val="00932CDD"/>
    <w:rsid w:val="0094690C"/>
    <w:rsid w:val="00951CF5"/>
    <w:rsid w:val="00952B03"/>
    <w:rsid w:val="00953E03"/>
    <w:rsid w:val="00960A4F"/>
    <w:rsid w:val="00961CA5"/>
    <w:rsid w:val="00962950"/>
    <w:rsid w:val="009775DA"/>
    <w:rsid w:val="00982ED5"/>
    <w:rsid w:val="0099393E"/>
    <w:rsid w:val="00994047"/>
    <w:rsid w:val="009C6C4D"/>
    <w:rsid w:val="009D4FE6"/>
    <w:rsid w:val="009E2BA9"/>
    <w:rsid w:val="009F0E7C"/>
    <w:rsid w:val="00A13EC0"/>
    <w:rsid w:val="00A27886"/>
    <w:rsid w:val="00A32BCE"/>
    <w:rsid w:val="00A43CEE"/>
    <w:rsid w:val="00A50759"/>
    <w:rsid w:val="00A51BE1"/>
    <w:rsid w:val="00A6074D"/>
    <w:rsid w:val="00A7026D"/>
    <w:rsid w:val="00A87AAC"/>
    <w:rsid w:val="00AA6B3C"/>
    <w:rsid w:val="00AB10A2"/>
    <w:rsid w:val="00AB792E"/>
    <w:rsid w:val="00AC45A5"/>
    <w:rsid w:val="00AE0512"/>
    <w:rsid w:val="00AE58BD"/>
    <w:rsid w:val="00AF0068"/>
    <w:rsid w:val="00AF4DCE"/>
    <w:rsid w:val="00AF6AF4"/>
    <w:rsid w:val="00B11BD8"/>
    <w:rsid w:val="00B13383"/>
    <w:rsid w:val="00B25326"/>
    <w:rsid w:val="00B25698"/>
    <w:rsid w:val="00B34823"/>
    <w:rsid w:val="00B406A1"/>
    <w:rsid w:val="00B425AF"/>
    <w:rsid w:val="00B426BF"/>
    <w:rsid w:val="00B44347"/>
    <w:rsid w:val="00B545AE"/>
    <w:rsid w:val="00B75724"/>
    <w:rsid w:val="00B76E69"/>
    <w:rsid w:val="00B8248E"/>
    <w:rsid w:val="00B928FF"/>
    <w:rsid w:val="00B9410E"/>
    <w:rsid w:val="00BB4B5E"/>
    <w:rsid w:val="00BB558A"/>
    <w:rsid w:val="00C072FE"/>
    <w:rsid w:val="00C07E59"/>
    <w:rsid w:val="00C171D9"/>
    <w:rsid w:val="00C21112"/>
    <w:rsid w:val="00C2238D"/>
    <w:rsid w:val="00C265AF"/>
    <w:rsid w:val="00C3115E"/>
    <w:rsid w:val="00C41BF9"/>
    <w:rsid w:val="00C4318F"/>
    <w:rsid w:val="00C43FFA"/>
    <w:rsid w:val="00C4415D"/>
    <w:rsid w:val="00C46785"/>
    <w:rsid w:val="00C6632B"/>
    <w:rsid w:val="00C66B87"/>
    <w:rsid w:val="00C833C3"/>
    <w:rsid w:val="00C83924"/>
    <w:rsid w:val="00CB4010"/>
    <w:rsid w:val="00CD381F"/>
    <w:rsid w:val="00CE367D"/>
    <w:rsid w:val="00CE3AF1"/>
    <w:rsid w:val="00CE4D15"/>
    <w:rsid w:val="00D02E40"/>
    <w:rsid w:val="00D0738B"/>
    <w:rsid w:val="00D07FA6"/>
    <w:rsid w:val="00D1083A"/>
    <w:rsid w:val="00D108EB"/>
    <w:rsid w:val="00D13ED6"/>
    <w:rsid w:val="00D16702"/>
    <w:rsid w:val="00D2752D"/>
    <w:rsid w:val="00D400EE"/>
    <w:rsid w:val="00D413F0"/>
    <w:rsid w:val="00D54ACF"/>
    <w:rsid w:val="00D563E4"/>
    <w:rsid w:val="00D66759"/>
    <w:rsid w:val="00D67A7D"/>
    <w:rsid w:val="00D70736"/>
    <w:rsid w:val="00D72ECF"/>
    <w:rsid w:val="00D76245"/>
    <w:rsid w:val="00D804F6"/>
    <w:rsid w:val="00D82B9B"/>
    <w:rsid w:val="00D85CA5"/>
    <w:rsid w:val="00D86D93"/>
    <w:rsid w:val="00D90158"/>
    <w:rsid w:val="00D9171E"/>
    <w:rsid w:val="00D97BAB"/>
    <w:rsid w:val="00DA4478"/>
    <w:rsid w:val="00DA5E82"/>
    <w:rsid w:val="00DB432B"/>
    <w:rsid w:val="00DD1EAC"/>
    <w:rsid w:val="00DD39E8"/>
    <w:rsid w:val="00DE11B2"/>
    <w:rsid w:val="00DE7AED"/>
    <w:rsid w:val="00DF208B"/>
    <w:rsid w:val="00DF4037"/>
    <w:rsid w:val="00DF679E"/>
    <w:rsid w:val="00E0006E"/>
    <w:rsid w:val="00E14960"/>
    <w:rsid w:val="00E154C3"/>
    <w:rsid w:val="00E2394E"/>
    <w:rsid w:val="00E36476"/>
    <w:rsid w:val="00E44F2A"/>
    <w:rsid w:val="00E55203"/>
    <w:rsid w:val="00E76663"/>
    <w:rsid w:val="00E8030C"/>
    <w:rsid w:val="00E82B72"/>
    <w:rsid w:val="00EA2686"/>
    <w:rsid w:val="00EA4709"/>
    <w:rsid w:val="00EA5B98"/>
    <w:rsid w:val="00EB07F0"/>
    <w:rsid w:val="00EB0A16"/>
    <w:rsid w:val="00ED41E2"/>
    <w:rsid w:val="00EE31D9"/>
    <w:rsid w:val="00EE7DFF"/>
    <w:rsid w:val="00EF15F7"/>
    <w:rsid w:val="00F212E4"/>
    <w:rsid w:val="00F275B0"/>
    <w:rsid w:val="00F3282C"/>
    <w:rsid w:val="00F32C36"/>
    <w:rsid w:val="00F36B92"/>
    <w:rsid w:val="00F510D9"/>
    <w:rsid w:val="00F579A6"/>
    <w:rsid w:val="00F62A1D"/>
    <w:rsid w:val="00F71FD0"/>
    <w:rsid w:val="00F75161"/>
    <w:rsid w:val="00F7607A"/>
    <w:rsid w:val="00F93600"/>
    <w:rsid w:val="00FA554F"/>
    <w:rsid w:val="00FA5D7B"/>
    <w:rsid w:val="00FB4784"/>
    <w:rsid w:val="00FB6A7C"/>
    <w:rsid w:val="00FB7DDF"/>
    <w:rsid w:val="00FD2B42"/>
    <w:rsid w:val="00FE387A"/>
    <w:rsid w:val="00FE51BD"/>
    <w:rsid w:val="00FF09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D3AA3"/>
  <w15:docId w15:val="{C6AA7B27-9F01-4AAB-A4F0-0B1E0DD0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CA"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9"/>
    <w:semiHidden/>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semiHidden/>
    <w:unhideWhenUsed/>
    <w:qFormat/>
    <w:rsid w:val="000F4FFC"/>
    <w:pPr>
      <w:spacing w:before="280" w:after="0"/>
      <w:outlineLvl w:val="2"/>
    </w:pPr>
    <w:rPr>
      <w:sz w:val="24"/>
    </w:rPr>
  </w:style>
  <w:style w:type="paragraph" w:styleId="Heading4">
    <w:name w:val="heading 4"/>
    <w:basedOn w:val="BodyText"/>
    <w:next w:val="Normal"/>
    <w:link w:val="Heading4Char"/>
    <w:uiPriority w:val="9"/>
    <w:semiHidden/>
    <w:unhideWhenUsed/>
    <w:qFormat/>
    <w:rsid w:val="00551EDA"/>
    <w:pPr>
      <w:spacing w:before="280" w:after="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pPr>
      <w:spacing w:after="160"/>
    </w:pPr>
    <w:rPr>
      <w:sz w:val="44"/>
      <w:szCs w:val="44"/>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EA4709"/>
    <w:pPr>
      <w:tabs>
        <w:tab w:val="right" w:leader="dot" w:pos="9350"/>
      </w:tabs>
      <w:spacing w:line="360" w:lineRule="auto"/>
    </w:pPr>
    <w:rPr>
      <w:rFonts w:eastAsiaTheme="majorEastAsia" w:cstheme="majorBidi"/>
      <w:b/>
      <w:noProof/>
      <w:szCs w:val="26"/>
    </w:rPr>
  </w:style>
  <w:style w:type="paragraph" w:styleId="TOC2">
    <w:name w:val="toc 2"/>
    <w:basedOn w:val="Heading3"/>
    <w:next w:val="Normal"/>
    <w:autoRedefine/>
    <w:uiPriority w:val="39"/>
    <w:unhideWhenUsed/>
    <w:rsid w:val="009A475D"/>
    <w:pPr>
      <w:tabs>
        <w:tab w:val="right" w:leader="dot" w:pos="9350"/>
      </w:tabs>
      <w:spacing w:before="0" w:line="360" w:lineRule="auto"/>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UnresolvedMention">
    <w:name w:val="Unresolved Mention"/>
    <w:basedOn w:val="DefaultParagraphFont"/>
    <w:uiPriority w:val="99"/>
    <w:semiHidden/>
    <w:unhideWhenUsed/>
    <w:rsid w:val="007F7031"/>
    <w:rPr>
      <w:color w:val="605E5C"/>
      <w:shd w:val="clear" w:color="auto" w:fill="E1DFDD"/>
    </w:rPr>
  </w:style>
  <w:style w:type="table" w:customStyle="1" w:styleId="a">
    <w:basedOn w:val="TableNormal"/>
    <w:rPr>
      <w:sz w:val="23"/>
      <w:szCs w:val="23"/>
    </w:rPr>
    <w:tblPr>
      <w:tblStyleRowBandSize w:val="1"/>
      <w:tblStyleColBandSize w:val="1"/>
      <w:tblCellMar>
        <w:top w:w="85" w:type="dxa"/>
        <w:left w:w="85" w:type="dxa"/>
        <w:bottom w:w="85" w:type="dxa"/>
        <w:right w:w="85" w:type="dxa"/>
      </w:tblCellMar>
    </w:tblPr>
    <w:tcPr>
      <w:shd w:val="clear" w:color="auto" w:fill="FEDCC0"/>
      <w:vAlign w:val="center"/>
    </w:tcPr>
  </w:style>
  <w:style w:type="table" w:customStyle="1" w:styleId="a0">
    <w:basedOn w:val="TableNormal"/>
    <w:rPr>
      <w:sz w:val="23"/>
      <w:szCs w:val="23"/>
    </w:rPr>
    <w:tblPr>
      <w:tblStyleRowBandSize w:val="1"/>
      <w:tblStyleColBandSize w:val="1"/>
      <w:tblCellMar>
        <w:top w:w="85" w:type="dxa"/>
        <w:left w:w="85" w:type="dxa"/>
        <w:bottom w:w="85" w:type="dxa"/>
        <w:right w:w="85" w:type="dxa"/>
      </w:tblCellMar>
    </w:tblPr>
    <w:tcPr>
      <w:shd w:val="clear" w:color="auto" w:fill="FEDCC0"/>
      <w:vAlign w:val="center"/>
    </w:tcPr>
  </w:style>
  <w:style w:type="paragraph" w:styleId="ListParagraph">
    <w:name w:val="List Paragraph"/>
    <w:basedOn w:val="Normal"/>
    <w:uiPriority w:val="34"/>
    <w:qFormat/>
    <w:rsid w:val="00E04DAA"/>
    <w:pPr>
      <w:ind w:left="720"/>
      <w:contextualSpacing/>
    </w:pPr>
  </w:style>
  <w:style w:type="table" w:customStyle="1" w:styleId="a1">
    <w:basedOn w:val="TableNormal"/>
    <w:rPr>
      <w:sz w:val="23"/>
      <w:szCs w:val="23"/>
    </w:rPr>
    <w:tblPr>
      <w:tblStyleRowBandSize w:val="1"/>
      <w:tblStyleColBandSize w:val="1"/>
      <w:tblCellMar>
        <w:top w:w="85" w:type="dxa"/>
        <w:left w:w="85" w:type="dxa"/>
        <w:bottom w:w="85" w:type="dxa"/>
        <w:right w:w="85" w:type="dxa"/>
      </w:tblCellMar>
    </w:tblPr>
    <w:tcPr>
      <w:shd w:val="clear" w:color="auto" w:fill="FEDCC0"/>
      <w:vAlign w:val="center"/>
    </w:tcPr>
  </w:style>
  <w:style w:type="table" w:customStyle="1" w:styleId="a2">
    <w:basedOn w:val="TableNormal"/>
    <w:rPr>
      <w:sz w:val="23"/>
      <w:szCs w:val="23"/>
    </w:rPr>
    <w:tblPr>
      <w:tblStyleRowBandSize w:val="1"/>
      <w:tblStyleColBandSize w:val="1"/>
      <w:tblCellMar>
        <w:top w:w="85" w:type="dxa"/>
        <w:left w:w="85" w:type="dxa"/>
        <w:bottom w:w="85" w:type="dxa"/>
        <w:right w:w="85" w:type="dxa"/>
      </w:tblCellMar>
    </w:tblPr>
    <w:tcPr>
      <w:shd w:val="clear" w:color="auto" w:fill="FEDCC0"/>
      <w:vAlign w:val="center"/>
    </w:tcPr>
  </w:style>
  <w:style w:type="character" w:styleId="CommentReference">
    <w:name w:val="annotation reference"/>
    <w:basedOn w:val="DefaultParagraphFont"/>
    <w:uiPriority w:val="99"/>
    <w:semiHidden/>
    <w:unhideWhenUsed/>
    <w:rsid w:val="006F6A4F"/>
    <w:rPr>
      <w:sz w:val="16"/>
      <w:szCs w:val="16"/>
    </w:rPr>
  </w:style>
  <w:style w:type="paragraph" w:styleId="CommentText">
    <w:name w:val="annotation text"/>
    <w:basedOn w:val="Normal"/>
    <w:link w:val="CommentTextChar"/>
    <w:uiPriority w:val="99"/>
    <w:semiHidden/>
    <w:unhideWhenUsed/>
    <w:rsid w:val="006F6A4F"/>
    <w:pPr>
      <w:spacing w:line="240" w:lineRule="auto"/>
    </w:pPr>
    <w:rPr>
      <w:sz w:val="20"/>
      <w:szCs w:val="20"/>
    </w:rPr>
  </w:style>
  <w:style w:type="character" w:customStyle="1" w:styleId="CommentTextChar">
    <w:name w:val="Comment Text Char"/>
    <w:basedOn w:val="DefaultParagraphFont"/>
    <w:link w:val="CommentText"/>
    <w:uiPriority w:val="99"/>
    <w:semiHidden/>
    <w:rsid w:val="006F6A4F"/>
    <w:rPr>
      <w:sz w:val="20"/>
      <w:szCs w:val="20"/>
    </w:rPr>
  </w:style>
  <w:style w:type="paragraph" w:styleId="CommentSubject">
    <w:name w:val="annotation subject"/>
    <w:basedOn w:val="CommentText"/>
    <w:next w:val="CommentText"/>
    <w:link w:val="CommentSubjectChar"/>
    <w:uiPriority w:val="99"/>
    <w:semiHidden/>
    <w:unhideWhenUsed/>
    <w:rsid w:val="006F6A4F"/>
    <w:rPr>
      <w:b/>
      <w:bCs/>
    </w:rPr>
  </w:style>
  <w:style w:type="character" w:customStyle="1" w:styleId="CommentSubjectChar">
    <w:name w:val="Comment Subject Char"/>
    <w:basedOn w:val="CommentTextChar"/>
    <w:link w:val="CommentSubject"/>
    <w:uiPriority w:val="99"/>
    <w:semiHidden/>
    <w:rsid w:val="006F6A4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3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about:blan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kF/J1u8zfbaQE8bvpWAVYQPt0A==">AMUW2mXO/rIyuMkwAgWqaE7GV8PWQ0S0dGmSXkWGrQNJto/gWBuHyrwcJaOWAzAgoFsrLIBdgU5n1n0yibbnst29NgKNLdcyhLZNI75E5ffgj79lndBU4OZuLUwGtuTA2KSCKCRe3CvDLsOsxdkv30rdJ/qf0Jbgh4PTUJyqd8I82zm/63PZ8SCb6ayQEWwfp7NYZ0JO8qmW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29</Pages>
  <Words>5170</Words>
  <Characters>29474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Eric Park</cp:lastModifiedBy>
  <cp:revision>277</cp:revision>
  <dcterms:created xsi:type="dcterms:W3CDTF">2022-03-27T19:31:00Z</dcterms:created>
  <dcterms:modified xsi:type="dcterms:W3CDTF">2022-03-29T00:32:00Z</dcterms:modified>
</cp:coreProperties>
</file>