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BSS OPÉRATEUR MCC=547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Synchronisation Multi-Sites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Guide d'utilisation et d'exploitation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Propriété</w:t>
            </w:r>
          </w:p>
        </w:tc>
        <w:tc>
          <w:tcPr>
            <w:tcW w:type="dxa" w:w="6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1.0.0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26/05/2026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Périmètre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Polynésie française – Archipels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Topologie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Hub central + sites insulaires Starlink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Fichiers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03_bss_sync_schema.sql · sync-daemon.js · 04_install_sync.sh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Vue d'ensemble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Le mécanisme de synchronisation BSS permet à chaque site insulaire de fonctionner en mode autonome (Starlink DOWN) tout en synchronisant automatiquement ses données vers le serveur central dès que le tunnel WireGuard est rétabli.</w:t>
      </w:r>
    </w:p>
    <w:p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Topologie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Architecture hub-and-spoke via WireGuard 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26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Nœud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IP WireGuard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IP Locale</w:t>
            </w:r>
          </w:p>
        </w:tc>
        <w:tc>
          <w:tcPr>
            <w:tcW w:type="dxa" w:w="2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Serveur Central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10.10.0.1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10.0.0.250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Hub – maître de la 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Site Île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10.10.0.2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10.0.0.1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Site distant – esclave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Site Île 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10.10.0.3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10.0.0.1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Site distant – esclave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Site Île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10.10.0.N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10.0.0.1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Site distant – esclave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8"/>
              <w:left w:val="single" w:color="2E75B6" w:sz="8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ℹ Info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Chaque site a son propre PostgreSQL local. Le central est la référence unique. Les sites ne se synchronisent jamais entre eux directement.</w:t>
            </w:r>
          </w:p>
        </w:tc>
      </w:tr>
    </w:tbl>
    <w:p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Principe de fonctionnement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Deux phases par cycle de sync (toutes les 120 secondes par défaut) 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26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Sens</w:t>
            </w:r>
          </w:p>
        </w:tc>
        <w:tc>
          <w:tcPr>
            <w:tcW w:type="dxa" w:w="5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PUSH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Site → Central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 site envoie sa SYNC_QUEUE (toutes les modifications locales non encore synchées)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Central → Site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 site tire les mises à jour du central depuis la date de sa dernière sync réussie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Composants installés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Patch SQL – 03_bss_sync_schema.sql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126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Table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Inventaire des nœuds (central + sites)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SYNC_QUEUE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Table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File d'attente persistée : toutes les écritures locales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SYNC_LOG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Table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Journal des sessions de sync (une ligne par run)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id_site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Colonne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Ajoutée sur : ABONNES, SIMS, NUMEROS, PROFILS, EVENEMENTS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fn_sync_enqueue()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Trigger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S'active sur INSERT/UPDATE/DELETE – alimente SYNC_QUEUE automatiquement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fn_sync_stats()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Fonction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Retourne l'état de sync de tous les sites (utilisée par /api/sync/status)</w:t>
            </w:r>
          </w:p>
        </w:tc>
      </w:tr>
    </w:tbl>
    <w:p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Démon – sync-daemon.js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Processus Node.js intégré au serveur bss-api. Rôle selon le mode 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5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SITE (BSS_EST_CENTRAL=false)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Détecte le tunnel WireGuard, exécute PUSH + PULL toutes les 120s, journalise en SYNC_LOG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CENTRAL (BSS_EST_CENTRAL=true)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Expose les routes API /api/sync/* – reçoit les pushs, répond aux pulls</w:t>
            </w:r>
          </w:p>
        </w:tc>
      </w:tr>
    </w:tbl>
    <w:p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Routes API exposées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500"/>
        <w:gridCol w:w="2426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2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Disponible sur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/api/sync/push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Reçoit un batch de SYNC_QUEUE d'un site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Central uniquement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/api/sync/pull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Retourne les mises à jour depuis ?since=&lt;date&gt;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Central uniquement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/api/sync/status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État global de la sync (tous les sites)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Central + Sites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Installation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Prérequis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BSS PostgreSQL opérationnel (02_bss_schema.sql déjà appliqué)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API Node.js bss-api opérationnelle (03_install_api.sh déjà exécuté)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WireGuard configuré entre tous les nœuds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Token de sync choisi : chaîne secrète partagée entre TOUS les nœuds</w:t>
      </w:r>
    </w:p>
    <w:p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Exécution sur chaque nœud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Ordre obligatoire : serveur central EN PREMIER, puis les sites.</w:t>
      </w:r>
    </w:p>
    <w:p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# Sur le serveur central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sudo bash 04_install_sync.sh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# Répondre : oui (est central), IP WG = 10.10.0.1, token = &lt;SECRET&gt;</w:t>
      </w:r>
    </w:p>
    <w:p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# Sur chaque site insulaire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sudo bash 04_install_sync.sh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# Répondre : non, ID site = 2 (puis 3, 4...), central = 10.10.0.1, token = &lt;SECRET&gt;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F6000" w:sz="8"/>
              <w:left w:val="single" w:color="7F6000" w:sz="8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⚠ Note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Le même token doit être utilisé sur TOUS les nœuds. Le script le stocke dans /opt/bss-api/.env.</w:t>
            </w:r>
          </w:p>
        </w:tc>
      </w:tr>
    </w:tbl>
    <w:p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Variables .env ajoutées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  <w:tc>
          <w:tcPr>
            <w:tcW w:type="dxa" w:w="4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BSS_SITE_ID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ID unique du site (1 = central, ≥2 = sites)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BSS_EST_CENTRAL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false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true sur le serveur central uniquement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BSS_SYNC_TOKEN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mon_secret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Token partagé pour authentifier les échanges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BSS_CENTRAL_HOST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10.10.0.1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IP WireGuard du serveur central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BSS_CENTRAL_PORT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3000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Port de l'API centrale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BSS_SYNC_INTERVAL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120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Intervalle entre deux cycles (secondes)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BSS_BATCH_SIZE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Nombre maximum d'entrées par PUSH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BSS_RETRY_MAX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Tentatives max avant abandon d'une entrée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Exploitation quotidienne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Vérifier l'état de la sync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# Depuis n'importe quel nœud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curl http://127.0.0.1:3000/api/sync/status | python3 -m json.tool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Réponse type 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  "tunnel_up": true,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  "sites": [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    { "id_site": 2, "nom_site": "Site Île A", "en_attente": 0,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      "en_erreur": 0, "synced_24h": 142, "derniere_sync": "2026-05-26T14:32:00Z" 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  ]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Consulter la file d'attente (SYNC_QUEUE)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-- Sur la base locale du site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SELECT table_cible, operation, statut, nb_tentatives, date_creation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FROM sync_queue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WHERE statut IN ('EN_ATTENTE','ERREUR')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ORDER BY date_creation DESC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LIMIT 20;</w:t>
      </w:r>
    </w:p>
    <w:p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Consulter le journal de sync (SYNC_LOG)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SELECT id_site, direction, statut, nb_envoyes, nb_recus,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       nb_conflits, nb_erreurs, duree_ms, date_debut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FROM sync_log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ORDER BY date_debut DESC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LIMIT 20;</w:t>
      </w:r>
    </w:p>
    <w:p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Consulter les logs temps réel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# Journal du démon sync (inclus dans bss-api)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journalctl -u bss-api -f --grep="\[OK\]\|\[WARN\]\|\[ERROR\]"</w:t>
      </w:r>
    </w:p>
    <w:p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# Fichier log dédié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tail -f /var/log/bss_sync.log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Gestion des situations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Starlink DOWN (situation normale)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Comportement automatique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Le site continue de fonctionner 100% localement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Toutes les écritures (abonnés, CDR, SIM...) s'accumulent dans SYNC_QUEUE avec statut EN_ATTENTE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Le démon détecte le tunnel DOWN (TCP connect échoue) et suspend les tentatives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Dès que le tunnel remonte, le cycle reprend automatiquement dans les 30 secondes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8"/>
              <w:left w:val="single" w:color="2E75B6" w:sz="8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ℹ Info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Aucune action manuelle requise. La queue est persistée en base – elle survive à un redémarrage du serveur.</w:t>
            </w:r>
          </w:p>
        </w:tc>
      </w:tr>
    </w:tbl>
    <w:p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Entrées en erreur (SYNC_QUEUE.statut = ERREUR)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Une entrée passe en ERREUR après BSS_RETRY_MAX tentatives échouées.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Inspecter 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SELECT id_sync, table_cible, operation, record_id, message_erreur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FROM sync_queue WHERE statut = 'ERREUR' ORDER BY date_creation;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Remettre en attente (relance manuelle) 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UPDATE sync_queue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SET statut = 'EN_ATTENTE', nb_tentatives = 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WHERE statut = 'ERREUR';</w:t>
      </w:r>
    </w:p>
    <w:p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Conflits (SYNC_QUEUE.statut = CONFLIT)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Un conflit survient quand le même enregistrement a été modifié sur le site ET sur le central entre deux syncs. La stratégie actuelle est : le central gagne (PULL écrase le local).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Voir les conflits 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SELECT * FROM sync_queue WHERE statut = 'CONFLIT';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F6000" w:sz="8"/>
              <w:left w:val="single" w:color="7F6000" w:sz="8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⚠ Note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Pour forcer la valeur du site : remettre l'entrée EN_ATTENTE et désactiver temporairement le PULL (commenter la ligne pullFromCentral() dans sync-daemon.js).</w:t>
            </w:r>
          </w:p>
        </w:tc>
      </w:tr>
    </w:tbl>
    <w:p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Sync initiale d'un nouveau site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Quand un nouveau site est ajouté, sa base est vide. Pour l'initialiser avec les données du central 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# Sur le central – dump de la base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sudo -u postgres pg_dump bss_operateur \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  --exclude-table=sync_queue \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  --exclude-table=sync_log \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  -F c -f /tmp/bss_dump.pgdump</w:t>
      </w:r>
    </w:p>
    <w:p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# Transférer via WireGuard (tunnel UP)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scp /tmp/bss_dump.pgdump bss-admin@10.10.0.N:/tmp/</w:t>
      </w:r>
    </w:p>
    <w:p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# Sur le site – restauration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sudo -u postgres pg_restore -d bss_operateur \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  --no-owner --clean /tmp/bss_dump.pgdump</w:t>
      </w:r>
    </w:p>
    <w:p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# Mettre à jour le site_id dans la base locale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4E79"/>
          <w:sz w:val="18"/>
          <w:szCs w:val="18"/>
        </w:rPr>
        <w:t xml:space="preserve">UPDATE abonnes SET id_site = &lt;ID_SITE&gt; WHERE id_site IS NULL;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Sécurité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Mécanisme</w:t>
            </w:r>
          </w:p>
        </w:tc>
        <w:tc>
          <w:tcPr>
            <w:tcW w:type="dxa" w:w="6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X-Sync-Token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Header HTTP présent sur tous les appels sync – rejeté si absent ou invalide (HTTP 401)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WireGuard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Tout le trafic sync transite dans le tunnel chiffré – pas d'exposition Internet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Whitelist tables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 PULL n'accepte que les 6 tables métier connues – toute autre table est ignorée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GUC replication_mode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Les triggers SYNC_QUEUE sont désactivés pendant la réplication pour éviter les boucles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SKIP LOCKED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 PUSH utilise SELECT FOR UPDATE SKIP LOCKED – safe pour plusieurs démons parallèles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F6000" w:sz="8"/>
              <w:left w:val="single" w:color="7F6000" w:sz="8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⚠ Note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Changer le SYNC_TOKEN : modifier BSS_SYNC_TOKEN dans /opt/bss-api/.env sur TOUS les nœuds puis : sudo systemctl restart bss-api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Référence rapide – commandes clés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Besoin</w:t>
            </w:r>
          </w:p>
        </w:tc>
        <w:tc>
          <w:tcPr>
            <w:tcW w:type="dxa" w:w="5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État sync via API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curl http://127.0.0.1:3000/api/sync/status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Logs temps réel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tail -f /var/log/bss_sync.log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Entrées en attente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SELECT COUNT(*) FROM sync_queue WHERE statut='EN_ATTENTE';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Relancer les erreurs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UPDATE sync_queue SET statut='EN_ATTENTE', nb_tentatives=0 WHERE statut='ERREUR';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Historique sessions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SELECT * FROM sync_log ORDER BY date_debut DESC LIMIT 10;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Redémarrer le démon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sudo systemctl restart bss-api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Test tunnel WireGuard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nc -zv 10.10.0.1 3000 &amp;&amp; echo UP || echo DOWN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Stats globales sites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SELECT * FROM fn_sync_stats();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— Fin du document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Documentation technique – 27/05/2026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2E75B6"/>
        <w:sz w:val="17"/>
        <w:szCs w:val="17"/>
      </w:rPr>
      <w:t xml:space="preserve">BSS Opérateur MCC=547  ·  Guide Synchronisation Multi-Sites  · 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2026-05-27T17:23:17.030Z</dcterms:created>
  <dcterms:modified xsi:type="dcterms:W3CDTF">2026-05-27T17:23:17.030Z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