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Xin chào! Đây là tài liệu tiếng Việt.</w:t>
      </w:r>
    </w:p>
    <w:p>
      <w:r>
        <w:t>Nội dung bao gồm:</w:t>
      </w:r>
    </w:p>
    <w:p>
      <w:r>
        <w:t>- Văn bản tiếng Việt có dấu</w:t>
      </w:r>
    </w:p>
    <w:p>
      <w:r>
        <w:t>- Các ký tự đặc biệt: áéíóúàèìòùâêîôûõ</w:t>
      </w:r>
    </w:p>
    <w:p>
      <w:r>
        <w:t>- Số liệu: 123,456.78</w:t>
      </w:r>
    </w:p>
    <w:p>
      <w:r>
        <w:t>- Ngày tháng: 15/12/2024</w:t>
      </w:r>
    </w:p>
    <w:p>
      <w:r>
        <w:t>Đây là một văn bản để test Gemini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