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Professional Coding Challenges 10/24/2017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function called “multiply” that takes two integers and returns the product. You are NOT allowed to use the * operator or any imported multiplication function. We will check your code.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Example: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Input: multiply(5, 6)</w:t>
        <w:tab/>
        <w:t xml:space="preserve">Input: multiply(-1, 15)</w:t>
        <w:tab/>
        <w:tab/>
        <w:t xml:space="preserve">Input: multiply(-2, -7)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Output: 30</w:t>
        <w:tab/>
        <w:tab/>
        <w:t xml:space="preserve">Output: -15</w:t>
        <w:tab/>
        <w:tab/>
        <w:tab/>
        <w:t xml:space="preserve">Output: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2.</w:t>
        <w:tab/>
        <w:t xml:space="preserve">You are being sent a coded message in two parts, and must write a function to decode it. There are two rules that govern this code: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random digits interspersed among the strings that you must filter out.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second character of the original message has been placed in the second string.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Example: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Input: “c1dn4”, “o5ig”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Output: “coding”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3.</w:t>
        <w:tab/>
        <w:t xml:space="preserve">Given two numbers, a “left” number and a “right” number where 0 &lt;= left &lt;= right, return the sum of all 1 occurrences in the binary representations of the numbers between and including “left” and “right”.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ab/>
        <w:t xml:space="preserve">Example: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ab/>
        <w:t xml:space="preserve">Input: 5, 9</w:t>
        <w:tab/>
        <w:tab/>
        <w:t xml:space="preserve">Input: 1, 1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ab/>
        <w:t xml:space="preserve">Output: 10</w:t>
        <w:tab/>
        <w:tab/>
        <w:t xml:space="preserve">Output: 2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4.</w:t>
        <w:tab/>
        <w:t xml:space="preserve">Given a string, count the number of instances of each letter (A-Z) and make a vertical histogram.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count uppercase letters. Any other character should be ignored.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* to represent the number of characters.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 your output alphabetically.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ab/>
        <w:t xml:space="preserve">Example: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ab/>
        <w:t xml:space="preserve">Input: “A ANF  33JJJFIIM WaasdWWcM”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                               *       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                  *   *   *   *   *  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                  *   *   *   *   *   *   *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ab/>
        <w:t xml:space="preserve">Output: A  F   I   J  M N W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5.</w:t>
        <w:tab/>
        <w:t xml:space="preserve">A number is polydivisible if the first digit is divisible by 1, the first two digits are divisible by 2, the first three by 3 and so on. Write a function that determines if a given integer is polydivisible in the given base.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ab/>
        <w:t xml:space="preserve">If you are not sure what base is or how to convert a number to a specific base, take a look at this helpful article: www.cs.trincoll.edu/~ram/cpsc110/inclass/conversions.html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ab/>
        <w:t xml:space="preserve">Example: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ab/>
        <w:t xml:space="preserve">Input: 210, 10</w:t>
        <w:tab/>
        <w:tab/>
        <w:t xml:space="preserve">Input: 123220, 6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ab/>
        <w:t xml:space="preserve">Output: False</w:t>
        <w:tab/>
        <w:tab/>
        <w:t xml:space="preserve">Output: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