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D7A" w:rsidRDefault="00100843">
      <w:pPr>
        <w:pStyle w:val="PaperTitle"/>
      </w:pPr>
      <w:r w:rsidRPr="00100843">
        <w:t>Micro Cognitive Radio Network Testbed (MICRONET) for education, experimentation, and demonstration</w:t>
      </w:r>
    </w:p>
    <w:p w:rsidR="00A50D7A" w:rsidRDefault="00A50D7A">
      <w:pPr>
        <w:pStyle w:val="AuthorAffiliation"/>
      </w:pPr>
    </w:p>
    <w:p w:rsidR="007F0C06" w:rsidRDefault="00894857" w:rsidP="007F0C06">
      <w:pPr>
        <w:jc w:val="center"/>
      </w:pPr>
      <w:r>
        <w:t>Eric Sollenberger, Vuk</w:t>
      </w:r>
      <w:r w:rsidR="003624F0">
        <w:t xml:space="preserve"> </w:t>
      </w:r>
      <w:r>
        <w:t>Marojevic, Carl Dietrich</w:t>
      </w:r>
    </w:p>
    <w:p w:rsidR="00894857" w:rsidRDefault="00894857" w:rsidP="007F0C06">
      <w:pPr>
        <w:jc w:val="center"/>
      </w:pPr>
      <w:r>
        <w:t>Virginia Tech</w:t>
      </w:r>
    </w:p>
    <w:p w:rsidR="00894857" w:rsidRDefault="00894857" w:rsidP="00894857">
      <w:pPr>
        <w:jc w:val="center"/>
      </w:pPr>
      <w:r>
        <w:t>Blacksburg, VA, US</w:t>
      </w:r>
    </w:p>
    <w:p w:rsidR="00894857" w:rsidRPr="00894857" w:rsidRDefault="00C511A8" w:rsidP="00894857">
      <w:pPr>
        <w:jc w:val="center"/>
      </w:pPr>
      <w:hyperlink r:id="rId8">
        <w:r w:rsidR="00894857" w:rsidRPr="00894857">
          <w:rPr>
            <w:rStyle w:val="InternetLink"/>
            <w:color w:val="auto"/>
            <w:u w:val="none"/>
          </w:rPr>
          <w:t>ericps1@vt.edu</w:t>
        </w:r>
      </w:hyperlink>
      <w:r w:rsidR="00894857" w:rsidRPr="00894857">
        <w:t xml:space="preserve">, </w:t>
      </w:r>
      <w:hyperlink r:id="rId9">
        <w:r w:rsidR="00894857" w:rsidRPr="00894857">
          <w:rPr>
            <w:rStyle w:val="InternetLink"/>
            <w:color w:val="auto"/>
            <w:u w:val="none"/>
          </w:rPr>
          <w:t>maroje@vt.edu</w:t>
        </w:r>
      </w:hyperlink>
      <w:r w:rsidR="00894857" w:rsidRPr="00894857">
        <w:rPr>
          <w:rStyle w:val="InternetLink"/>
          <w:color w:val="auto"/>
          <w:u w:val="none"/>
        </w:rPr>
        <w:t xml:space="preserve">, </w:t>
      </w:r>
      <w:r w:rsidR="008B50F4" w:rsidRPr="00F2182B">
        <w:rPr>
          <w:rStyle w:val="InternetLink"/>
          <w:color w:val="auto"/>
          <w:u w:val="none"/>
        </w:rPr>
        <w:t>cdietric@vt.edu</w:t>
      </w:r>
    </w:p>
    <w:p w:rsidR="00A50D7A" w:rsidRPr="00D76127" w:rsidRDefault="00A50D7A">
      <w:pPr>
        <w:pStyle w:val="AuthorAffiliation"/>
        <w:spacing w:line="240" w:lineRule="exact"/>
      </w:pPr>
    </w:p>
    <w:p w:rsidR="00A50D7A" w:rsidRPr="00D76127" w:rsidRDefault="00A50D7A" w:rsidP="007C551C">
      <w:pPr>
        <w:pStyle w:val="AuthorAffiliation"/>
        <w:spacing w:line="240" w:lineRule="exact"/>
      </w:pPr>
    </w:p>
    <w:p w:rsidR="00A50D7A" w:rsidRPr="00D76127" w:rsidRDefault="00A50D7A" w:rsidP="007C551C">
      <w:pPr>
        <w:pStyle w:val="MainHeading"/>
        <w:sectPr w:rsidR="00A50D7A" w:rsidRPr="00D76127" w:rsidSect="001161D6">
          <w:footerReference w:type="default" r:id="rId10"/>
          <w:pgSz w:w="12240" w:h="15840"/>
          <w:pgMar w:top="1440" w:right="1440" w:bottom="1440" w:left="1440" w:header="720" w:footer="720" w:gutter="0"/>
          <w:cols w:space="335"/>
        </w:sectPr>
      </w:pPr>
    </w:p>
    <w:p w:rsidR="00A50D7A" w:rsidRPr="002644AE" w:rsidRDefault="00A50D7A" w:rsidP="002644AE">
      <w:pPr>
        <w:pStyle w:val="MainHeading"/>
        <w:spacing w:line="276" w:lineRule="auto"/>
      </w:pPr>
      <w:r w:rsidRPr="002644AE">
        <w:lastRenderedPageBreak/>
        <w:t>Abstract</w:t>
      </w:r>
    </w:p>
    <w:p w:rsidR="00A50D7A" w:rsidRPr="002644AE" w:rsidRDefault="00A50D7A" w:rsidP="002644AE">
      <w:pPr>
        <w:pStyle w:val="Text"/>
        <w:spacing w:line="276" w:lineRule="auto"/>
      </w:pPr>
    </w:p>
    <w:p w:rsidR="00A50D7A" w:rsidRPr="002644AE" w:rsidRDefault="00894857" w:rsidP="002644AE">
      <w:pPr>
        <w:pStyle w:val="Text"/>
        <w:spacing w:line="276" w:lineRule="auto"/>
      </w:pPr>
      <w:r w:rsidRPr="002644AE">
        <w:t xml:space="preserve">This paper discusses the design and implementation of </w:t>
      </w:r>
      <w:r w:rsidR="00570759" w:rsidRPr="002644AE">
        <w:t>Micronet</w:t>
      </w:r>
      <w:r w:rsidRPr="002644AE">
        <w:t>, a testbed that enables realistic, over-the-air software-defined radio (SDR), cognitive radio (CR), and dynamic spectrum access (DSA) experimentation and demonstration at low cost. The system can be e</w:t>
      </w:r>
      <w:r w:rsidRPr="002644AE">
        <w:t>x</w:t>
      </w:r>
      <w:r w:rsidRPr="002644AE">
        <w:t>tended to enable larger scale experimentation at mode</w:t>
      </w:r>
      <w:r w:rsidRPr="002644AE">
        <w:t>r</w:t>
      </w:r>
      <w:r w:rsidRPr="002644AE">
        <w:t>ate cost, making it well suited for quick prototyping or proof-of-concept demonstrations of experimental sy</w:t>
      </w:r>
      <w:r w:rsidRPr="002644AE">
        <w:t>s</w:t>
      </w:r>
      <w:r w:rsidRPr="002644AE">
        <w:t>tems or operational concepts for limited-resource ed</w:t>
      </w:r>
      <w:r w:rsidRPr="002644AE">
        <w:t>u</w:t>
      </w:r>
      <w:r w:rsidRPr="002644AE">
        <w:t>cational and research purposes. Through use of a sim</w:t>
      </w:r>
      <w:r w:rsidRPr="002644AE">
        <w:t>i</w:t>
      </w:r>
      <w:r w:rsidRPr="002644AE">
        <w:t xml:space="preserve">lar interface, the testbed prepares users for remote use of more capable </w:t>
      </w:r>
      <w:proofErr w:type="spellStart"/>
      <w:r w:rsidRPr="002644AE">
        <w:t>testbeds</w:t>
      </w:r>
      <w:proofErr w:type="spellEnd"/>
      <w:r w:rsidR="003624F0" w:rsidRPr="002644AE">
        <w:t>,</w:t>
      </w:r>
      <w:r w:rsidRPr="002644AE">
        <w:t xml:space="preserve"> such as Virginia Tech’s CORNET</w:t>
      </w:r>
      <w:r w:rsidR="003624F0" w:rsidRPr="002644AE">
        <w:t>,</w:t>
      </w:r>
      <w:r w:rsidRPr="002644AE">
        <w:t xml:space="preserve"> for large-scale and high-bandwidth applic</w:t>
      </w:r>
      <w:r w:rsidRPr="002644AE">
        <w:t>a</w:t>
      </w:r>
      <w:r w:rsidRPr="002644AE">
        <w:t xml:space="preserve">tions. </w:t>
      </w:r>
      <w:r w:rsidR="00570759" w:rsidRPr="002644AE">
        <w:t>Micronet</w:t>
      </w:r>
      <w:r w:rsidRPr="002644AE">
        <w:t xml:space="preserve"> is a tangible alternative to large scale </w:t>
      </w:r>
      <w:proofErr w:type="spellStart"/>
      <w:r w:rsidRPr="002644AE">
        <w:t>testbeds</w:t>
      </w:r>
      <w:proofErr w:type="spellEnd"/>
      <w:r w:rsidR="00100843" w:rsidRPr="002644AE">
        <w:t xml:space="preserve">. It </w:t>
      </w:r>
      <w:r w:rsidRPr="002644AE">
        <w:t>can be locally controlled and configured in a few steps for setting up popular education and r</w:t>
      </w:r>
      <w:r w:rsidRPr="002644AE">
        <w:t>e</w:t>
      </w:r>
      <w:r w:rsidRPr="002644AE">
        <w:t>search environments.</w:t>
      </w:r>
    </w:p>
    <w:p w:rsidR="00A50D7A" w:rsidRPr="002644AE" w:rsidRDefault="00A50D7A" w:rsidP="002644AE">
      <w:pPr>
        <w:pStyle w:val="Text"/>
        <w:spacing w:line="276" w:lineRule="auto"/>
      </w:pPr>
    </w:p>
    <w:p w:rsidR="00A50D7A" w:rsidRPr="002644AE" w:rsidRDefault="00A50D7A" w:rsidP="002644AE">
      <w:pPr>
        <w:pStyle w:val="MainHeading"/>
        <w:spacing w:line="276" w:lineRule="auto"/>
      </w:pPr>
      <w:r w:rsidRPr="002644AE">
        <w:t>1. Introduction</w:t>
      </w:r>
    </w:p>
    <w:p w:rsidR="00A50D7A" w:rsidRPr="002644AE" w:rsidRDefault="00A50D7A" w:rsidP="002644AE">
      <w:pPr>
        <w:pStyle w:val="Text"/>
        <w:spacing w:line="276" w:lineRule="auto"/>
      </w:pPr>
    </w:p>
    <w:p w:rsidR="000B0515" w:rsidRPr="002644AE" w:rsidRDefault="003357B7" w:rsidP="002644AE">
      <w:pPr>
        <w:pStyle w:val="Text"/>
        <w:spacing w:line="276" w:lineRule="auto"/>
      </w:pPr>
      <w:r w:rsidRPr="002644AE">
        <w:t>Software-defined radio (SDR) enables the dynamic reconfiguration of radio transmission modes</w:t>
      </w:r>
      <w:r w:rsidR="000B0515" w:rsidRPr="002644AE">
        <w:t xml:space="preserve"> </w:t>
      </w:r>
      <w:fldSimple w:instr=" REF _Ref371938050 \r \h  \* MERGEFORMAT ">
        <w:r w:rsidR="00FB3194">
          <w:t>[1]</w:t>
        </w:r>
      </w:fldSimple>
      <w:r w:rsidRPr="002644AE">
        <w:t>. The software can make efficient use of the available har</w:t>
      </w:r>
      <w:r w:rsidRPr="002644AE">
        <w:t>d</w:t>
      </w:r>
      <w:r w:rsidRPr="002644AE">
        <w:t>ware and the environment</w:t>
      </w:r>
      <w:r w:rsidR="000B0515" w:rsidRPr="002644AE">
        <w:t>al conditions</w:t>
      </w:r>
      <w:r w:rsidRPr="002644AE">
        <w:t xml:space="preserve">. </w:t>
      </w:r>
      <w:r w:rsidR="000B0515" w:rsidRPr="002644AE">
        <w:t>A c</w:t>
      </w:r>
      <w:r w:rsidRPr="002644AE">
        <w:t>ognitive radio (CR)</w:t>
      </w:r>
      <w:r w:rsidR="000B0515" w:rsidRPr="002644AE">
        <w:t xml:space="preserve"> system makes use of an SDR platform for this purpose</w:t>
      </w:r>
      <w:r w:rsidRPr="002644AE">
        <w:t xml:space="preserve">. A CR system can have different facets, but typically involves </w:t>
      </w:r>
      <w:r w:rsidR="00406D1A" w:rsidRPr="002644AE">
        <w:t xml:space="preserve">observing </w:t>
      </w:r>
      <w:r w:rsidRPr="002644AE">
        <w:t>(</w:t>
      </w:r>
      <w:r w:rsidR="00406D1A" w:rsidRPr="002644AE">
        <w:t xml:space="preserve">spectrum </w:t>
      </w:r>
      <w:r w:rsidRPr="002644AE">
        <w:t>awareness), learning (cognition /intelligence) and decision making (reconfiguration)</w:t>
      </w:r>
      <w:r w:rsidR="000B0515" w:rsidRPr="002644AE">
        <w:t xml:space="preserve"> </w:t>
      </w:r>
      <w:fldSimple w:instr=" REF _Ref371938054 \r \h  \* MERGEFORMAT ">
        <w:r w:rsidR="00FB3194">
          <w:t>[2]</w:t>
        </w:r>
      </w:fldSimple>
      <w:r w:rsidRPr="002644AE">
        <w:t>.</w:t>
      </w:r>
      <w:r w:rsidR="003624F0" w:rsidRPr="002644AE">
        <w:t xml:space="preserve"> </w:t>
      </w:r>
      <w:r w:rsidR="000B0515" w:rsidRPr="002644AE">
        <w:t xml:space="preserve">CR can make </w:t>
      </w:r>
      <w:r w:rsidR="003624F0" w:rsidRPr="002644AE">
        <w:t>efficient</w:t>
      </w:r>
      <w:r w:rsidR="000B0515" w:rsidRPr="002644AE">
        <w:t xml:space="preserve"> use of r</w:t>
      </w:r>
      <w:r w:rsidR="000B0515" w:rsidRPr="002644AE">
        <w:t>a</w:t>
      </w:r>
      <w:r w:rsidR="000B0515" w:rsidRPr="002644AE">
        <w:t xml:space="preserve">dio and computing resources </w:t>
      </w:r>
      <w:r w:rsidR="003624F0" w:rsidRPr="002644AE">
        <w:t xml:space="preserve">in combination with </w:t>
      </w:r>
      <w:r w:rsidR="000B0515" w:rsidRPr="002644AE">
        <w:t>SDR and a flexibly regulated frequency allocation system that is shared among its users, known as dynamic spe</w:t>
      </w:r>
      <w:r w:rsidR="000B0515" w:rsidRPr="002644AE">
        <w:t>c</w:t>
      </w:r>
      <w:r w:rsidR="000B0515" w:rsidRPr="002644AE">
        <w:t>trum access (DSA).</w:t>
      </w:r>
    </w:p>
    <w:p w:rsidR="00406D1A" w:rsidRPr="002644AE" w:rsidRDefault="000B0515" w:rsidP="002644AE">
      <w:pPr>
        <w:pStyle w:val="Text"/>
        <w:spacing w:line="276" w:lineRule="auto"/>
      </w:pPr>
      <w:r w:rsidRPr="002644AE">
        <w:tab/>
      </w:r>
      <w:r w:rsidR="003357B7" w:rsidRPr="002644AE">
        <w:t xml:space="preserve">SDR and CR research </w:t>
      </w:r>
      <w:r w:rsidR="00A750D2" w:rsidRPr="002644AE">
        <w:t xml:space="preserve">has </w:t>
      </w:r>
      <w:r w:rsidR="003357B7" w:rsidRPr="002644AE">
        <w:t>exist</w:t>
      </w:r>
      <w:r w:rsidR="00A750D2" w:rsidRPr="002644AE">
        <w:t>ed</w:t>
      </w:r>
      <w:r w:rsidR="003357B7" w:rsidRPr="002644AE">
        <w:t xml:space="preserve"> for </w:t>
      </w:r>
      <w:r w:rsidR="003624F0" w:rsidRPr="002644AE">
        <w:t>1-2</w:t>
      </w:r>
      <w:r w:rsidR="003357B7" w:rsidRPr="002644AE">
        <w:t xml:space="preserve"> decades</w:t>
      </w:r>
      <w:r w:rsidR="003624F0" w:rsidRPr="002644AE">
        <w:t xml:space="preserve"> already</w:t>
      </w:r>
      <w:r w:rsidRPr="002644AE">
        <w:t>, but their potential is far from being fully e</w:t>
      </w:r>
      <w:r w:rsidRPr="002644AE">
        <w:t>x</w:t>
      </w:r>
      <w:r w:rsidRPr="002644AE">
        <w:t>ploited</w:t>
      </w:r>
      <w:r w:rsidR="00D639E9" w:rsidRPr="002644AE">
        <w:t xml:space="preserve"> in practice</w:t>
      </w:r>
      <w:r w:rsidRPr="002644AE">
        <w:t>.</w:t>
      </w:r>
      <w:r w:rsidR="00D639E9" w:rsidRPr="002644AE">
        <w:t xml:space="preserve"> Several research contributions lack practical </w:t>
      </w:r>
      <w:r w:rsidR="00406D1A" w:rsidRPr="002644AE">
        <w:t>relevance, because they are either too co</w:t>
      </w:r>
      <w:r w:rsidR="00406D1A" w:rsidRPr="002644AE">
        <w:t>m</w:t>
      </w:r>
      <w:r w:rsidR="00406D1A" w:rsidRPr="002644AE">
        <w:t xml:space="preserve">plex </w:t>
      </w:r>
      <w:r w:rsidR="00A750D2" w:rsidRPr="002644AE">
        <w:t>to be</w:t>
      </w:r>
      <w:r w:rsidR="00406D1A" w:rsidRPr="002644AE">
        <w:t xml:space="preserve"> implemented or lack the necessary </w:t>
      </w:r>
      <w:r w:rsidR="003624F0" w:rsidRPr="002644AE">
        <w:t>deve</w:t>
      </w:r>
      <w:r w:rsidR="003624F0" w:rsidRPr="002644AE">
        <w:t>l</w:t>
      </w:r>
      <w:r w:rsidR="003624F0" w:rsidRPr="002644AE">
        <w:t xml:space="preserve">opment </w:t>
      </w:r>
      <w:r w:rsidR="003624F0" w:rsidRPr="002644AE">
        <w:lastRenderedPageBreak/>
        <w:t xml:space="preserve">and deployment </w:t>
      </w:r>
      <w:r w:rsidR="00406D1A" w:rsidRPr="002644AE">
        <w:t>tools. Being able to impl</w:t>
      </w:r>
      <w:r w:rsidR="00406D1A" w:rsidRPr="002644AE">
        <w:t>e</w:t>
      </w:r>
      <w:r w:rsidR="00406D1A" w:rsidRPr="002644AE">
        <w:t>ment and test a cognitive engine—the brain of the o</w:t>
      </w:r>
      <w:r w:rsidR="00406D1A" w:rsidRPr="002644AE">
        <w:t>b</w:t>
      </w:r>
      <w:r w:rsidR="00406D1A" w:rsidRPr="002644AE">
        <w:t>serving-learning-decision making cycle—for instance, is esse</w:t>
      </w:r>
      <w:r w:rsidR="00406D1A" w:rsidRPr="002644AE">
        <w:t>n</w:t>
      </w:r>
      <w:r w:rsidR="00406D1A" w:rsidRPr="002644AE">
        <w:t xml:space="preserve">tial for moving </w:t>
      </w:r>
      <w:r w:rsidR="003624F0" w:rsidRPr="002644AE">
        <w:t xml:space="preserve">from </w:t>
      </w:r>
      <w:r w:rsidR="00406D1A" w:rsidRPr="002644AE">
        <w:t>the theoretical analysis and sim</w:t>
      </w:r>
      <w:r w:rsidR="00406D1A" w:rsidRPr="002644AE">
        <w:t>u</w:t>
      </w:r>
      <w:r w:rsidR="00406D1A" w:rsidRPr="002644AE">
        <w:t>lation</w:t>
      </w:r>
      <w:r w:rsidR="003624F0" w:rsidRPr="002644AE">
        <w:t>s</w:t>
      </w:r>
      <w:r w:rsidR="00406D1A" w:rsidRPr="002644AE">
        <w:t xml:space="preserve"> t</w:t>
      </w:r>
      <w:r w:rsidR="003624F0" w:rsidRPr="002644AE">
        <w:t>o demonstrations and prototypes</w:t>
      </w:r>
      <w:r w:rsidR="00406D1A" w:rsidRPr="002644AE">
        <w:t xml:space="preserve">. One popular approach </w:t>
      </w:r>
      <w:r w:rsidR="003624F0" w:rsidRPr="002644AE">
        <w:t xml:space="preserve">for this </w:t>
      </w:r>
      <w:r w:rsidR="00406D1A" w:rsidRPr="002644AE">
        <w:t xml:space="preserve">is the use of </w:t>
      </w:r>
      <w:r w:rsidR="003624F0" w:rsidRPr="002644AE">
        <w:t xml:space="preserve">wireless </w:t>
      </w:r>
      <w:proofErr w:type="spellStart"/>
      <w:r w:rsidR="00406D1A" w:rsidRPr="002644AE">
        <w:t>testbeds</w:t>
      </w:r>
      <w:proofErr w:type="spellEnd"/>
      <w:r w:rsidR="00406D1A" w:rsidRPr="002644AE">
        <w:t>.</w:t>
      </w:r>
    </w:p>
    <w:p w:rsidR="000022FB" w:rsidRPr="002644AE" w:rsidRDefault="003357B7" w:rsidP="002644AE">
      <w:pPr>
        <w:pStyle w:val="Text"/>
        <w:spacing w:line="276" w:lineRule="auto"/>
      </w:pPr>
      <w:r w:rsidRPr="002644AE">
        <w:tab/>
      </w:r>
      <w:proofErr w:type="spellStart"/>
      <w:r w:rsidRPr="002644AE">
        <w:t>Testbeds</w:t>
      </w:r>
      <w:proofErr w:type="spellEnd"/>
      <w:r w:rsidRPr="002644AE">
        <w:t xml:space="preserve"> have played an important role in the d</w:t>
      </w:r>
      <w:r w:rsidRPr="002644AE">
        <w:t>e</w:t>
      </w:r>
      <w:r w:rsidRPr="002644AE">
        <w:t>velopment of networking technologies since the first computer networks were developed. They help advan</w:t>
      </w:r>
      <w:r w:rsidRPr="002644AE">
        <w:t>c</w:t>
      </w:r>
      <w:r w:rsidRPr="002644AE">
        <w:t>ing wireless technology by enabling quick prot</w:t>
      </w:r>
      <w:r w:rsidRPr="002644AE">
        <w:t>o</w:t>
      </w:r>
      <w:r w:rsidRPr="002644AE">
        <w:t xml:space="preserve">typing and testing in realistic setups. </w:t>
      </w:r>
    </w:p>
    <w:p w:rsidR="00EE0DCB" w:rsidRPr="002644AE" w:rsidRDefault="003357B7" w:rsidP="002644AE">
      <w:pPr>
        <w:pStyle w:val="Text"/>
        <w:spacing w:line="276" w:lineRule="auto"/>
      </w:pPr>
      <w:r w:rsidRPr="002644AE">
        <w:tab/>
        <w:t xml:space="preserve">The WINLAB </w:t>
      </w:r>
      <w:r w:rsidRPr="002644AE">
        <w:rPr>
          <w:i/>
          <w:iCs/>
        </w:rPr>
        <w:t>ORBIT</w:t>
      </w:r>
      <w:r w:rsidR="00E64AB0" w:rsidRPr="002644AE">
        <w:rPr>
          <w:i/>
          <w:iCs/>
        </w:rPr>
        <w:t xml:space="preserve"> </w:t>
      </w:r>
      <w:r w:rsidRPr="002644AE">
        <w:t>testbed at Rutgers Univers</w:t>
      </w:r>
      <w:r w:rsidRPr="002644AE">
        <w:t>i</w:t>
      </w:r>
      <w:r w:rsidRPr="002644AE">
        <w:t xml:space="preserve">ty is a large-scale wireless network testbed with over 400 nodes, each consisting of a PC equipped with 802.11 a/b/g network cards </w:t>
      </w:r>
      <w:r w:rsidR="003624F0" w:rsidRPr="002644AE">
        <w:t>and supplemented with flexible radio frequency (RF) platforms to exploit phy</w:t>
      </w:r>
      <w:r w:rsidR="003624F0" w:rsidRPr="002644AE">
        <w:t>s</w:t>
      </w:r>
      <w:r w:rsidR="003624F0" w:rsidRPr="002644AE">
        <w:t xml:space="preserve">ical layer adaptations </w:t>
      </w:r>
      <w:r w:rsidR="00C511A8">
        <w:fldChar w:fldCharType="begin"/>
      </w:r>
      <w:r w:rsidR="00C511A8">
        <w:instrText xml:space="preserve"> REF _Ref371938649 \r \h  \* MERGEFORMAT </w:instrText>
      </w:r>
      <w:r w:rsidR="00C511A8">
        <w:fldChar w:fldCharType="separate"/>
      </w:r>
      <w:r w:rsidR="00FB3194">
        <w:t>[3]</w:t>
      </w:r>
      <w:r w:rsidR="00C511A8">
        <w:fldChar w:fldCharType="end"/>
      </w:r>
      <w:r w:rsidRPr="002644AE">
        <w:t xml:space="preserve">. The testbed </w:t>
      </w:r>
      <w:r w:rsidR="00EE0DCB" w:rsidRPr="002644AE">
        <w:t xml:space="preserve">expands over a </w:t>
      </w:r>
      <w:r w:rsidRPr="002644AE">
        <w:t xml:space="preserve">20 × 20 </w:t>
      </w:r>
      <w:r w:rsidR="00EE0DCB" w:rsidRPr="002644AE">
        <w:t>m</w:t>
      </w:r>
      <w:r w:rsidR="00EE0DCB" w:rsidRPr="002644AE">
        <w:rPr>
          <w:vertAlign w:val="superscript"/>
        </w:rPr>
        <w:t>2</w:t>
      </w:r>
      <w:r w:rsidR="00EE0DCB" w:rsidRPr="002644AE">
        <w:t xml:space="preserve"> </w:t>
      </w:r>
      <w:r w:rsidRPr="002644AE">
        <w:t>grid. The wireless networking research group at the University of California, Riverside</w:t>
      </w:r>
      <w:r w:rsidR="00EE0DCB" w:rsidRPr="002644AE">
        <w:t>,</w:t>
      </w:r>
      <w:r w:rsidRPr="002644AE">
        <w:t xml:space="preserve"> has deployed a testbed consisting of </w:t>
      </w:r>
      <w:r w:rsidR="00341C3A" w:rsidRPr="002644AE">
        <w:t>fifty-eight</w:t>
      </w:r>
      <w:r w:rsidRPr="002644AE">
        <w:t xml:space="preserve"> 802.11 wir</w:t>
      </w:r>
      <w:r w:rsidRPr="002644AE">
        <w:t>e</w:t>
      </w:r>
      <w:r w:rsidRPr="002644AE">
        <w:t>less nodes with additional multiple</w:t>
      </w:r>
      <w:r w:rsidR="001C3AB2" w:rsidRPr="002644AE">
        <w:t>-</w:t>
      </w:r>
      <w:r w:rsidRPr="002644AE">
        <w:t>input multiple</w:t>
      </w:r>
      <w:r w:rsidR="001C3AB2" w:rsidRPr="002644AE">
        <w:t>-</w:t>
      </w:r>
      <w:r w:rsidRPr="002644AE">
        <w:t>output (MIMO) cards, 15 laptops connected to Unive</w:t>
      </w:r>
      <w:r w:rsidRPr="002644AE">
        <w:t>r</w:t>
      </w:r>
      <w:r w:rsidRPr="002644AE">
        <w:t>sal Software Radio Peripherals (USRPs)</w:t>
      </w:r>
      <w:r w:rsidR="003624F0" w:rsidRPr="002644AE">
        <w:t xml:space="preserve"> from </w:t>
      </w:r>
      <w:proofErr w:type="spellStart"/>
      <w:r w:rsidR="003624F0" w:rsidRPr="002644AE">
        <w:t>Ettus</w:t>
      </w:r>
      <w:proofErr w:type="spellEnd"/>
      <w:r w:rsidR="003624F0" w:rsidRPr="002644AE">
        <w:t xml:space="preserve"> Research</w:t>
      </w:r>
      <w:r w:rsidRPr="002644AE">
        <w:t>, and 6 laptops connected to the Rice Univers</w:t>
      </w:r>
      <w:r w:rsidRPr="002644AE">
        <w:t>i</w:t>
      </w:r>
      <w:r w:rsidRPr="002644AE">
        <w:t xml:space="preserve">ty WARP radios </w:t>
      </w:r>
      <w:r w:rsidR="00C511A8">
        <w:fldChar w:fldCharType="begin"/>
      </w:r>
      <w:r w:rsidR="00C511A8">
        <w:instrText xml:space="preserve"> REF _Ref371938658 \r \h  \* MERGEFORMAT </w:instrText>
      </w:r>
      <w:r w:rsidR="00C511A8">
        <w:fldChar w:fldCharType="separate"/>
      </w:r>
      <w:r w:rsidR="00FB3194">
        <w:t>[4]</w:t>
      </w:r>
      <w:r w:rsidR="00C511A8">
        <w:fldChar w:fldCharType="end"/>
      </w:r>
      <w:r w:rsidRPr="002644AE">
        <w:t xml:space="preserve">. Like ORBIT, the majority of the nodes in this testbed are targeted to upper layer network protocol research. However, unlike ORBIT, this testbed includes both the </w:t>
      </w:r>
      <w:r w:rsidR="00D81E93" w:rsidRPr="002644AE">
        <w:t xml:space="preserve">USRP and the </w:t>
      </w:r>
      <w:r w:rsidRPr="002644AE">
        <w:t xml:space="preserve">WARP boards, which have flexible and powerful processors onboard. The </w:t>
      </w:r>
      <w:proofErr w:type="spellStart"/>
      <w:r w:rsidRPr="002644AE">
        <w:rPr>
          <w:i/>
          <w:iCs/>
        </w:rPr>
        <w:t>Emulab</w:t>
      </w:r>
      <w:proofErr w:type="spellEnd"/>
      <w:r w:rsidR="00EE0DCB" w:rsidRPr="002644AE">
        <w:rPr>
          <w:iCs/>
        </w:rPr>
        <w:t xml:space="preserve"> </w:t>
      </w:r>
      <w:r w:rsidRPr="002644AE">
        <w:t>research facility at the Univers</w:t>
      </w:r>
      <w:r w:rsidRPr="002644AE">
        <w:t>i</w:t>
      </w:r>
      <w:r w:rsidRPr="002644AE">
        <w:t>ty of Utah is another large</w:t>
      </w:r>
      <w:r w:rsidR="00EE0DCB" w:rsidRPr="002644AE">
        <w:t>-scale</w:t>
      </w:r>
      <w:r w:rsidRPr="002644AE">
        <w:t xml:space="preserve"> testbed of approx</w:t>
      </w:r>
      <w:r w:rsidRPr="002644AE">
        <w:t>i</w:t>
      </w:r>
      <w:r w:rsidRPr="002644AE">
        <w:t>mately 275 nodes</w:t>
      </w:r>
      <w:r w:rsidR="00EE0DCB" w:rsidRPr="002644AE">
        <w:t xml:space="preserve"> that </w:t>
      </w:r>
      <w:r w:rsidRPr="002644AE">
        <w:t xml:space="preserve">recently supplemented with USRPs </w:t>
      </w:r>
      <w:r w:rsidR="00C511A8">
        <w:fldChar w:fldCharType="begin"/>
      </w:r>
      <w:r w:rsidR="00C511A8">
        <w:instrText xml:space="preserve"> REF _Ref371938663 \r \h  \* MERGEFORMAT </w:instrText>
      </w:r>
      <w:r w:rsidR="00C511A8">
        <w:fldChar w:fldCharType="separate"/>
      </w:r>
      <w:r w:rsidR="00FB3194">
        <w:t>[5]</w:t>
      </w:r>
      <w:r w:rsidR="00C511A8">
        <w:fldChar w:fldCharType="end"/>
      </w:r>
      <w:r w:rsidRPr="002644AE">
        <w:t>.</w:t>
      </w:r>
      <w:bookmarkStart w:id="0" w:name="id.1fob9te"/>
      <w:bookmarkEnd w:id="0"/>
      <w:r w:rsidR="00EE0DCB" w:rsidRPr="002644AE">
        <w:t xml:space="preserve"> Virginia Tech’s CORNET consists of 48 SDR nodes—distributed USRP 2s, each connected to a server—in a research building of Virginia Tech’s main campus in Blacksburg, Virginia. </w:t>
      </w:r>
      <w:r w:rsidR="003624F0" w:rsidRPr="002644AE">
        <w:t>These nodes are at fixed</w:t>
      </w:r>
      <w:r w:rsidR="002E4CC5" w:rsidRPr="002644AE">
        <w:t xml:space="preserve"> indoor</w:t>
      </w:r>
      <w:r w:rsidR="003624F0" w:rsidRPr="002644AE">
        <w:t xml:space="preserve"> locations. Mobile and outdoor nodes are </w:t>
      </w:r>
      <w:r w:rsidR="002E4CC5" w:rsidRPr="002644AE">
        <w:t xml:space="preserve">currently </w:t>
      </w:r>
      <w:r w:rsidR="003624F0" w:rsidRPr="002644AE">
        <w:t xml:space="preserve">being deployed. </w:t>
      </w:r>
      <w:r w:rsidR="00A038F3" w:rsidRPr="002644AE">
        <w:t xml:space="preserve">The use of CORNET </w:t>
      </w:r>
      <w:r w:rsidR="00D81E93" w:rsidRPr="002644AE">
        <w:t xml:space="preserve">is </w:t>
      </w:r>
      <w:r w:rsidR="00A038F3" w:rsidRPr="002644AE">
        <w:t xml:space="preserve">free. </w:t>
      </w:r>
      <w:r w:rsidR="00EE0DCB" w:rsidRPr="002644AE">
        <w:t xml:space="preserve">Registered users can </w:t>
      </w:r>
      <w:r w:rsidR="00A038F3" w:rsidRPr="002644AE">
        <w:t xml:space="preserve">schedule nodes and </w:t>
      </w:r>
      <w:r w:rsidR="00EE0DCB" w:rsidRPr="002644AE">
        <w:t xml:space="preserve">login </w:t>
      </w:r>
      <w:r w:rsidR="00A038F3" w:rsidRPr="002644AE">
        <w:t xml:space="preserve">remotely </w:t>
      </w:r>
      <w:r w:rsidR="00EE0DCB" w:rsidRPr="002644AE">
        <w:t xml:space="preserve">to control </w:t>
      </w:r>
      <w:r w:rsidR="00A038F3" w:rsidRPr="002644AE">
        <w:t>one or several</w:t>
      </w:r>
      <w:r w:rsidR="00EE0DCB" w:rsidRPr="002644AE">
        <w:t xml:space="preserve"> nodes </w:t>
      </w:r>
      <w:r w:rsidR="002E4CC5" w:rsidRPr="002644AE">
        <w:t>and</w:t>
      </w:r>
      <w:r w:rsidR="00A038F3" w:rsidRPr="002644AE">
        <w:t xml:space="preserve"> </w:t>
      </w:r>
      <w:r w:rsidR="00EE0DCB" w:rsidRPr="002644AE">
        <w:t xml:space="preserve">run </w:t>
      </w:r>
      <w:r w:rsidR="00A038F3" w:rsidRPr="002644AE">
        <w:t xml:space="preserve">a variety of </w:t>
      </w:r>
      <w:r w:rsidR="00EE0DCB" w:rsidRPr="002644AE">
        <w:t xml:space="preserve">experiments </w:t>
      </w:r>
      <w:r w:rsidR="00C511A8">
        <w:fldChar w:fldCharType="begin"/>
      </w:r>
      <w:r w:rsidR="00C511A8">
        <w:instrText xml:space="preserve"> REF _Ref371935723 \r \h  \* MERGEFORMAT </w:instrText>
      </w:r>
      <w:r w:rsidR="00C511A8">
        <w:fldChar w:fldCharType="separate"/>
      </w:r>
      <w:r w:rsidR="00FB3194">
        <w:t>[6]</w:t>
      </w:r>
      <w:r w:rsidR="00C511A8">
        <w:fldChar w:fldCharType="end"/>
      </w:r>
      <w:r w:rsidR="00EE0DCB" w:rsidRPr="002644AE">
        <w:t>.</w:t>
      </w:r>
    </w:p>
    <w:p w:rsidR="007F096A" w:rsidRPr="002644AE" w:rsidRDefault="00406D1A" w:rsidP="002644AE">
      <w:pPr>
        <w:pStyle w:val="Text"/>
        <w:spacing w:line="276" w:lineRule="auto"/>
      </w:pPr>
      <w:r w:rsidRPr="002644AE">
        <w:lastRenderedPageBreak/>
        <w:tab/>
      </w:r>
      <w:r w:rsidR="007F096A" w:rsidRPr="002644AE">
        <w:t xml:space="preserve">Large-scale </w:t>
      </w:r>
      <w:proofErr w:type="spellStart"/>
      <w:r w:rsidR="007F096A" w:rsidRPr="002644AE">
        <w:t>testbeds</w:t>
      </w:r>
      <w:proofErr w:type="spellEnd"/>
      <w:r w:rsidR="007F096A" w:rsidRPr="002644AE">
        <w:t xml:space="preserve"> are a valuable resource for research and education, but often lack full transpare</w:t>
      </w:r>
      <w:r w:rsidR="007F096A" w:rsidRPr="002644AE">
        <w:t>n</w:t>
      </w:r>
      <w:r w:rsidR="007F096A" w:rsidRPr="002644AE">
        <w:t xml:space="preserve">cy because </w:t>
      </w:r>
      <w:r w:rsidR="00341C3A" w:rsidRPr="002644AE">
        <w:t xml:space="preserve">they are operated </w:t>
      </w:r>
      <w:r w:rsidR="007F096A" w:rsidRPr="002644AE">
        <w:t>remote</w:t>
      </w:r>
      <w:r w:rsidR="00341C3A" w:rsidRPr="002644AE">
        <w:t>ly</w:t>
      </w:r>
      <w:r w:rsidR="007F096A" w:rsidRPr="002644AE">
        <w:t xml:space="preserve">. </w:t>
      </w:r>
      <w:r w:rsidR="00341C3A" w:rsidRPr="002644AE">
        <w:t>Whereas</w:t>
      </w:r>
      <w:r w:rsidR="00A038F3" w:rsidRPr="002644AE">
        <w:t xml:space="preserve"> </w:t>
      </w:r>
      <w:r w:rsidR="00341C3A" w:rsidRPr="002644AE">
        <w:t>m</w:t>
      </w:r>
      <w:r w:rsidR="007F096A" w:rsidRPr="002644AE">
        <w:t>ost r</w:t>
      </w:r>
      <w:r w:rsidR="007F096A" w:rsidRPr="002644AE">
        <w:t>e</w:t>
      </w:r>
      <w:r w:rsidR="007F096A" w:rsidRPr="002644AE">
        <w:t xml:space="preserve">searchers are familiar with this </w:t>
      </w:r>
      <w:r w:rsidR="00A038F3" w:rsidRPr="002644AE">
        <w:t>kind of access</w:t>
      </w:r>
      <w:r w:rsidR="007F096A" w:rsidRPr="002644AE">
        <w:t>, other</w:t>
      </w:r>
      <w:r w:rsidR="00A35D16" w:rsidRPr="002644AE">
        <w:t>s</w:t>
      </w:r>
      <w:r w:rsidR="007F096A" w:rsidRPr="002644AE">
        <w:t xml:space="preserve"> might prefer seeing the hardware they are operating </w:t>
      </w:r>
      <w:r w:rsidR="00341C3A" w:rsidRPr="002644AE">
        <w:t>and be</w:t>
      </w:r>
      <w:r w:rsidR="00A038F3" w:rsidRPr="002644AE">
        <w:t xml:space="preserve"> able to observe</w:t>
      </w:r>
      <w:r w:rsidR="007F096A" w:rsidRPr="002644AE">
        <w:t xml:space="preserve"> the effects of physical changes to the test</w:t>
      </w:r>
      <w:r w:rsidR="00A038F3" w:rsidRPr="002644AE">
        <w:t>bed</w:t>
      </w:r>
      <w:r w:rsidR="007F096A" w:rsidRPr="002644AE">
        <w:t xml:space="preserve"> topology. </w:t>
      </w:r>
      <w:r w:rsidR="00D81E93" w:rsidRPr="002644AE">
        <w:t xml:space="preserve">The </w:t>
      </w:r>
      <w:r w:rsidR="00A038F3" w:rsidRPr="002644AE">
        <w:t xml:space="preserve">Micro Cognitive Radio Network Testbed (Micronet) </w:t>
      </w:r>
      <w:r w:rsidR="007F096A" w:rsidRPr="002644AE">
        <w:t xml:space="preserve">provides this </w:t>
      </w:r>
      <w:r w:rsidRPr="002644AE">
        <w:t>alternative</w:t>
      </w:r>
      <w:r w:rsidR="007F096A" w:rsidRPr="002644AE">
        <w:t xml:space="preserve">. </w:t>
      </w:r>
    </w:p>
    <w:p w:rsidR="00A0130B" w:rsidRPr="002644AE" w:rsidRDefault="00A0130B" w:rsidP="002644AE">
      <w:pPr>
        <w:pStyle w:val="Text"/>
        <w:spacing w:line="276" w:lineRule="auto"/>
      </w:pPr>
      <w:r w:rsidRPr="002644AE">
        <w:tab/>
        <w:t xml:space="preserve">A major motivation for Micronet is to combine the available hardware and software resources into a useful collection for SDR/CR. Micronet </w:t>
      </w:r>
      <w:r w:rsidR="00A35D16" w:rsidRPr="002644AE">
        <w:t>intends</w:t>
      </w:r>
      <w:r w:rsidRPr="002644AE">
        <w:t xml:space="preserve"> to be a prot</w:t>
      </w:r>
      <w:r w:rsidRPr="002644AE">
        <w:t>o</w:t>
      </w:r>
      <w:r w:rsidRPr="002644AE">
        <w:t>type of a collection of small-scale, wireless commun</w:t>
      </w:r>
      <w:r w:rsidRPr="002644AE">
        <w:t>i</w:t>
      </w:r>
      <w:r w:rsidRPr="002644AE">
        <w:t xml:space="preserve">cations </w:t>
      </w:r>
      <w:proofErr w:type="spellStart"/>
      <w:r w:rsidRPr="002644AE">
        <w:t>testbeds</w:t>
      </w:r>
      <w:proofErr w:type="spellEnd"/>
      <w:r w:rsidRPr="002644AE">
        <w:t xml:space="preserve"> that are creatively assembled </w:t>
      </w:r>
      <w:r w:rsidR="00341C3A" w:rsidRPr="002644AE">
        <w:t>using</w:t>
      </w:r>
      <w:r w:rsidRPr="002644AE">
        <w:t xml:space="preserve"> heterogeneous hardware pieces, upon availabi</w:t>
      </w:r>
      <w:r w:rsidRPr="002644AE">
        <w:t>l</w:t>
      </w:r>
      <w:r w:rsidRPr="002644AE">
        <w:t xml:space="preserve">ity. </w:t>
      </w:r>
    </w:p>
    <w:p w:rsidR="00B21933" w:rsidRPr="002644AE" w:rsidRDefault="00B21933" w:rsidP="002644AE">
      <w:pPr>
        <w:pStyle w:val="Text"/>
        <w:spacing w:line="276" w:lineRule="auto"/>
      </w:pPr>
      <w:r w:rsidRPr="002644AE">
        <w:tab/>
        <w:t xml:space="preserve">Micronet is a modular design that uses PCs with modest </w:t>
      </w:r>
      <w:proofErr w:type="gramStart"/>
      <w:r w:rsidRPr="002644AE">
        <w:t>performance,</w:t>
      </w:r>
      <w:proofErr w:type="gramEnd"/>
      <w:r w:rsidRPr="002644AE">
        <w:t xml:space="preserve"> commodity digital video broa</w:t>
      </w:r>
      <w:r w:rsidRPr="002644AE">
        <w:t>d</w:t>
      </w:r>
      <w:r w:rsidRPr="002644AE">
        <w:t>cast (DVB) tuners/receive-only SDR RF front ends, and optionally, SDR transceivers. Relatively short transmit-receive distances facilitate unlicensed oper</w:t>
      </w:r>
      <w:r w:rsidRPr="002644AE">
        <w:t>a</w:t>
      </w:r>
      <w:r w:rsidRPr="002644AE">
        <w:t>tion</w:t>
      </w:r>
      <w:r w:rsidR="00D81E93" w:rsidRPr="002644AE">
        <w:t>, e.g.,</w:t>
      </w:r>
      <w:r w:rsidRPr="002644AE">
        <w:t xml:space="preserve"> under FCC Part 15 rules, and use of laptop computers enables the system to be set up and taken down quickly for use during class time or demonstrations if no ded</w:t>
      </w:r>
      <w:r w:rsidRPr="002644AE">
        <w:t>i</w:t>
      </w:r>
      <w:r w:rsidRPr="002644AE">
        <w:t>cated space is available.  Use of open-source software allows packaging of system software as well as SDR toolkits and demonstration applic</w:t>
      </w:r>
      <w:r w:rsidRPr="002644AE">
        <w:t>a</w:t>
      </w:r>
      <w:r w:rsidRPr="002644AE">
        <w:t>tions on live DVDs or bootable flash drives for turn-key installat</w:t>
      </w:r>
      <w:r w:rsidR="00A35D16" w:rsidRPr="002644AE">
        <w:t>ion on u</w:t>
      </w:r>
      <w:r w:rsidR="00A35D16" w:rsidRPr="002644AE">
        <w:t>s</w:t>
      </w:r>
      <w:r w:rsidR="00A35D16" w:rsidRPr="002644AE">
        <w:t>er-supplied hardware.</w:t>
      </w:r>
    </w:p>
    <w:p w:rsidR="00A0130B" w:rsidRPr="002644AE" w:rsidRDefault="00A0130B" w:rsidP="002644AE">
      <w:pPr>
        <w:pStyle w:val="Text"/>
        <w:spacing w:line="276" w:lineRule="auto"/>
      </w:pPr>
      <w:r w:rsidRPr="002644AE">
        <w:tab/>
        <w:t>Micronet</w:t>
      </w:r>
      <w:r w:rsidR="00D81E93" w:rsidRPr="002644AE">
        <w:t xml:space="preserve"> </w:t>
      </w:r>
      <w:r w:rsidRPr="002644AE">
        <w:t xml:space="preserve">presents a more tangible way to get a first research experience in SDR/CR, and thus may also serve as a stepping stone for using larger </w:t>
      </w:r>
      <w:proofErr w:type="spellStart"/>
      <w:r w:rsidRPr="002644AE">
        <w:t>testbeds</w:t>
      </w:r>
      <w:proofErr w:type="spellEnd"/>
      <w:r w:rsidRPr="002644AE">
        <w:t>, such as CORNET, for running more sophisticated cognitive radio or related experiments. Micronet is ideal for st</w:t>
      </w:r>
      <w:r w:rsidRPr="002644AE">
        <w:t>u</w:t>
      </w:r>
      <w:r w:rsidRPr="002644AE">
        <w:t xml:space="preserve">dents and new researchers in the area </w:t>
      </w:r>
      <w:r w:rsidR="00A35D16" w:rsidRPr="002644AE">
        <w:t>who</w:t>
      </w:r>
      <w:r w:rsidRPr="002644AE">
        <w:t xml:space="preserve"> </w:t>
      </w:r>
      <w:r w:rsidR="00A35D16" w:rsidRPr="002644AE">
        <w:t>want</w:t>
      </w:r>
      <w:r w:rsidRPr="002644AE">
        <w:t xml:space="preserve"> to have their own testbed despite limited resources and mode</w:t>
      </w:r>
      <w:r w:rsidRPr="002644AE">
        <w:t>r</w:t>
      </w:r>
      <w:r w:rsidRPr="002644AE">
        <w:t>ate technical background. Our goal is to show how sy</w:t>
      </w:r>
      <w:r w:rsidRPr="002644AE">
        <w:t>s</w:t>
      </w:r>
      <w:r w:rsidRPr="002644AE">
        <w:t>tems like Micronet can be created with much less diff</w:t>
      </w:r>
      <w:r w:rsidRPr="002644AE">
        <w:t>i</w:t>
      </w:r>
      <w:r w:rsidRPr="002644AE">
        <w:t xml:space="preserve">culty and time commitment than might be </w:t>
      </w:r>
      <w:r w:rsidR="00A35D16" w:rsidRPr="002644AE">
        <w:t>expected</w:t>
      </w:r>
      <w:r w:rsidRPr="002644AE">
        <w:t>.</w:t>
      </w:r>
    </w:p>
    <w:p w:rsidR="000022FB" w:rsidRPr="002644AE" w:rsidRDefault="007F096A" w:rsidP="002644AE">
      <w:pPr>
        <w:pStyle w:val="Text"/>
        <w:spacing w:line="276" w:lineRule="auto"/>
      </w:pPr>
      <w:r w:rsidRPr="002644AE">
        <w:tab/>
      </w:r>
      <w:r w:rsidR="000022FB" w:rsidRPr="002644AE">
        <w:t xml:space="preserve">The basic concept of </w:t>
      </w:r>
      <w:r w:rsidR="00570759" w:rsidRPr="002644AE">
        <w:t>Micronet</w:t>
      </w:r>
      <w:r w:rsidR="000022FB" w:rsidRPr="002644AE">
        <w:t xml:space="preserve"> is modeled after</w:t>
      </w:r>
      <w:r w:rsidR="00A0130B" w:rsidRPr="002644AE">
        <w:t xml:space="preserve"> CORNET, which provides access to common SDR d</w:t>
      </w:r>
      <w:r w:rsidR="00A0130B" w:rsidRPr="002644AE">
        <w:t>e</w:t>
      </w:r>
      <w:r w:rsidR="00A0130B" w:rsidRPr="002644AE">
        <w:t xml:space="preserve">sign and rapid prototyping tools. Some of these tools are </w:t>
      </w:r>
      <w:r w:rsidR="00B31637" w:rsidRPr="002644AE">
        <w:t xml:space="preserve">briefly described </w:t>
      </w:r>
      <w:r w:rsidR="00A0130B" w:rsidRPr="002644AE">
        <w:t xml:space="preserve">in Section 2. </w:t>
      </w:r>
      <w:r w:rsidR="00341C3A" w:rsidRPr="002644AE">
        <w:t xml:space="preserve">In </w:t>
      </w:r>
      <w:r w:rsidR="00365081" w:rsidRPr="002644AE">
        <w:t xml:space="preserve">Section </w:t>
      </w:r>
      <w:r w:rsidR="00A0130B" w:rsidRPr="002644AE">
        <w:t xml:space="preserve">3 </w:t>
      </w:r>
      <w:r w:rsidR="00341C3A" w:rsidRPr="002644AE">
        <w:t>we e</w:t>
      </w:r>
      <w:r w:rsidR="00341C3A" w:rsidRPr="002644AE">
        <w:t>x</w:t>
      </w:r>
      <w:r w:rsidR="00341C3A" w:rsidRPr="002644AE">
        <w:t xml:space="preserve">plain </w:t>
      </w:r>
      <w:proofErr w:type="spellStart"/>
      <w:r w:rsidR="00570759" w:rsidRPr="002644AE">
        <w:t>Micronet</w:t>
      </w:r>
      <w:r w:rsidR="00341C3A" w:rsidRPr="002644AE">
        <w:t>’s</w:t>
      </w:r>
      <w:proofErr w:type="spellEnd"/>
      <w:r w:rsidR="00570759" w:rsidRPr="002644AE">
        <w:t xml:space="preserve"> </w:t>
      </w:r>
      <w:r w:rsidR="00365081" w:rsidRPr="002644AE">
        <w:t>design tradeoffs</w:t>
      </w:r>
      <w:r w:rsidR="00B31637" w:rsidRPr="002644AE">
        <w:t>,</w:t>
      </w:r>
      <w:r w:rsidR="00A0130B" w:rsidRPr="002644AE">
        <w:t xml:space="preserve"> </w:t>
      </w:r>
      <w:r w:rsidR="00341C3A" w:rsidRPr="002644AE">
        <w:t xml:space="preserve">followed by </w:t>
      </w:r>
      <w:proofErr w:type="spellStart"/>
      <w:r w:rsidR="00A0130B" w:rsidRPr="002644AE">
        <w:t>Micronet</w:t>
      </w:r>
      <w:r w:rsidR="00341C3A" w:rsidRPr="002644AE">
        <w:t>’s</w:t>
      </w:r>
      <w:proofErr w:type="spellEnd"/>
      <w:r w:rsidR="00A0130B" w:rsidRPr="002644AE">
        <w:t xml:space="preserve"> </w:t>
      </w:r>
      <w:r w:rsidR="00365081" w:rsidRPr="002644AE">
        <w:t xml:space="preserve">setup and </w:t>
      </w:r>
      <w:r w:rsidR="00A0130B" w:rsidRPr="002644AE">
        <w:t xml:space="preserve">initial </w:t>
      </w:r>
      <w:r w:rsidR="00365081" w:rsidRPr="002644AE">
        <w:t>results</w:t>
      </w:r>
      <w:r w:rsidR="00341C3A" w:rsidRPr="002644AE">
        <w:t xml:space="preserve"> in Section 4.</w:t>
      </w:r>
      <w:r w:rsidR="00365081" w:rsidRPr="002644AE">
        <w:t xml:space="preserve"> Se</w:t>
      </w:r>
      <w:r w:rsidR="00365081" w:rsidRPr="002644AE">
        <w:t>c</w:t>
      </w:r>
      <w:r w:rsidR="00365081" w:rsidRPr="002644AE">
        <w:t>tion 5 concludes the paper.</w:t>
      </w:r>
    </w:p>
    <w:p w:rsidR="00A50D7A" w:rsidRPr="002644AE" w:rsidRDefault="00A50D7A" w:rsidP="002644AE">
      <w:pPr>
        <w:pStyle w:val="Text"/>
        <w:spacing w:line="276" w:lineRule="auto"/>
      </w:pPr>
    </w:p>
    <w:p w:rsidR="00A50D7A" w:rsidRPr="002644AE" w:rsidRDefault="00320F31" w:rsidP="002644AE">
      <w:pPr>
        <w:pStyle w:val="MainHeading"/>
        <w:spacing w:line="276" w:lineRule="auto"/>
      </w:pPr>
      <w:r w:rsidRPr="002644AE">
        <w:t>2</w:t>
      </w:r>
      <w:r w:rsidR="00A50D7A" w:rsidRPr="002644AE">
        <w:t xml:space="preserve">. </w:t>
      </w:r>
      <w:r w:rsidR="00B74F20" w:rsidRPr="002644AE">
        <w:t>SDR Design Tools</w:t>
      </w:r>
    </w:p>
    <w:p w:rsidR="00A50D7A" w:rsidRPr="002644AE" w:rsidRDefault="00A50D7A" w:rsidP="002644AE">
      <w:pPr>
        <w:pStyle w:val="Text"/>
        <w:spacing w:line="276" w:lineRule="auto"/>
      </w:pPr>
    </w:p>
    <w:p w:rsidR="000022FB" w:rsidRPr="002644AE" w:rsidRDefault="001069CB" w:rsidP="002644AE">
      <w:pPr>
        <w:pStyle w:val="Text"/>
        <w:spacing w:line="276" w:lineRule="auto"/>
      </w:pPr>
      <w:r w:rsidRPr="002644AE">
        <w:t>R</w:t>
      </w:r>
      <w:r w:rsidR="000022FB" w:rsidRPr="002644AE">
        <w:t xml:space="preserve">esearch and development has been </w:t>
      </w:r>
      <w:r w:rsidRPr="002644AE">
        <w:t>conducted</w:t>
      </w:r>
      <w:r w:rsidR="007E2A6A" w:rsidRPr="002644AE">
        <w:t xml:space="preserve"> </w:t>
      </w:r>
      <w:r w:rsidR="000022FB" w:rsidRPr="002644AE">
        <w:t xml:space="preserve">in the area of SDR in the past </w:t>
      </w:r>
      <w:r w:rsidRPr="002644AE">
        <w:t>15-</w:t>
      </w:r>
      <w:r w:rsidR="000022FB" w:rsidRPr="002644AE">
        <w:t xml:space="preserve">20 years and there are many </w:t>
      </w:r>
      <w:r w:rsidR="000022FB" w:rsidRPr="002644AE">
        <w:lastRenderedPageBreak/>
        <w:t>resources available for research, development and ed</w:t>
      </w:r>
      <w:r w:rsidR="000022FB" w:rsidRPr="002644AE">
        <w:t>u</w:t>
      </w:r>
      <w:r w:rsidR="000022FB" w:rsidRPr="002644AE">
        <w:t xml:space="preserve">cation. Since SDR is by definition primarily a function of software, new capabilities </w:t>
      </w:r>
      <w:r w:rsidR="00A02021" w:rsidRPr="002644AE">
        <w:t>can be</w:t>
      </w:r>
      <w:r w:rsidR="000022FB" w:rsidRPr="002644AE">
        <w:t xml:space="preserve"> added to the exis</w:t>
      </w:r>
      <w:r w:rsidR="000022FB" w:rsidRPr="002644AE">
        <w:t>t</w:t>
      </w:r>
      <w:r w:rsidR="000022FB" w:rsidRPr="002644AE">
        <w:t>ing toolbox</w:t>
      </w:r>
      <w:r w:rsidR="0062481D" w:rsidRPr="002644AE">
        <w:t>es</w:t>
      </w:r>
      <w:r w:rsidR="000022FB" w:rsidRPr="002644AE">
        <w:t xml:space="preserve">, </w:t>
      </w:r>
      <w:r w:rsidR="00A02021" w:rsidRPr="002644AE">
        <w:t>without any need to update hardware.</w:t>
      </w:r>
    </w:p>
    <w:p w:rsidR="000022FB" w:rsidRPr="002644AE" w:rsidRDefault="000022FB" w:rsidP="002644AE">
      <w:pPr>
        <w:pStyle w:val="Text"/>
        <w:spacing w:line="276" w:lineRule="auto"/>
      </w:pPr>
    </w:p>
    <w:p w:rsidR="00366F06" w:rsidRPr="002644AE" w:rsidRDefault="00366F06" w:rsidP="002644AE">
      <w:pPr>
        <w:pStyle w:val="Text"/>
        <w:spacing w:line="276" w:lineRule="auto"/>
        <w:rPr>
          <w:b/>
        </w:rPr>
      </w:pPr>
      <w:r w:rsidRPr="002644AE">
        <w:rPr>
          <w:b/>
        </w:rPr>
        <w:t>2.1 SDR Frameworks</w:t>
      </w:r>
    </w:p>
    <w:p w:rsidR="000022FB" w:rsidRPr="002644AE" w:rsidRDefault="007840F6" w:rsidP="002644AE">
      <w:pPr>
        <w:pStyle w:val="Text"/>
        <w:spacing w:line="276" w:lineRule="auto"/>
      </w:pPr>
      <w:r w:rsidRPr="002644AE">
        <w:t>SDR framework</w:t>
      </w:r>
      <w:r w:rsidR="00A35D16" w:rsidRPr="002644AE">
        <w:t>s</w:t>
      </w:r>
      <w:r w:rsidRPr="002644AE">
        <w:t xml:space="preserve"> have emerged after the software communications architecture</w:t>
      </w:r>
      <w:r w:rsidR="00A35D16" w:rsidRPr="002644AE">
        <w:t xml:space="preserve"> (SCA)</w:t>
      </w:r>
      <w:r w:rsidRPr="002644AE">
        <w:t xml:space="preserve"> was first intr</w:t>
      </w:r>
      <w:r w:rsidRPr="002644AE">
        <w:t>o</w:t>
      </w:r>
      <w:r w:rsidRPr="002644AE">
        <w:t xml:space="preserve">duced by the Department of Defense </w:t>
      </w:r>
      <w:r w:rsidR="00AB1DBB" w:rsidRPr="002644AE">
        <w:t xml:space="preserve">in 1999. An SDR framework </w:t>
      </w:r>
      <w:r w:rsidR="00A35D16" w:rsidRPr="002644AE">
        <w:t>facilitates</w:t>
      </w:r>
      <w:r w:rsidRPr="002644AE">
        <w:t xml:space="preserve"> the waveform development and deployment on different hardware platforms (wav</w:t>
      </w:r>
      <w:r w:rsidRPr="002644AE">
        <w:t>e</w:t>
      </w:r>
      <w:r w:rsidRPr="002644AE">
        <w:t xml:space="preserve">form portability). </w:t>
      </w:r>
      <w:r w:rsidR="00AB1DBB" w:rsidRPr="002644AE">
        <w:t>D</w:t>
      </w:r>
      <w:r w:rsidRPr="002644AE">
        <w:t>esign and deployment tools for rapid pr</w:t>
      </w:r>
      <w:r w:rsidRPr="002644AE">
        <w:t>o</w:t>
      </w:r>
      <w:r w:rsidRPr="002644AE">
        <w:t>totyping and testing</w:t>
      </w:r>
      <w:r w:rsidR="00AB1DBB" w:rsidRPr="002644AE">
        <w:t xml:space="preserve"> </w:t>
      </w:r>
      <w:r w:rsidR="00A35D16" w:rsidRPr="002644AE">
        <w:t>complement the fram</w:t>
      </w:r>
      <w:r w:rsidR="00A35D16" w:rsidRPr="002644AE">
        <w:t>e</w:t>
      </w:r>
      <w:r w:rsidR="00A35D16" w:rsidRPr="002644AE">
        <w:t>work</w:t>
      </w:r>
      <w:r w:rsidRPr="002644AE">
        <w:t>. Most SDR frameworks are proprietary, developed by comp</w:t>
      </w:r>
      <w:r w:rsidRPr="002644AE">
        <w:t>a</w:t>
      </w:r>
      <w:r w:rsidRPr="002644AE">
        <w:t>nies for their customers</w:t>
      </w:r>
      <w:r w:rsidR="00AB1DBB" w:rsidRPr="002644AE">
        <w:t>’ needs</w:t>
      </w:r>
      <w:r w:rsidRPr="002644AE">
        <w:t>, wher</w:t>
      </w:r>
      <w:r w:rsidRPr="002644AE">
        <w:t>e</w:t>
      </w:r>
      <w:r w:rsidRPr="002644AE">
        <w:t>as others are open source. Popular open-source frameworks include Vi</w:t>
      </w:r>
      <w:r w:rsidRPr="002644AE">
        <w:t>r</w:t>
      </w:r>
      <w:r w:rsidRPr="002644AE">
        <w:t>ginia Tech’s Open-Source SCA Implementation-Embedded (OSSIE)</w:t>
      </w:r>
      <w:r w:rsidR="00060ADF" w:rsidRPr="002644AE">
        <w:t xml:space="preserve"> </w:t>
      </w:r>
      <w:r w:rsidR="00C511A8">
        <w:fldChar w:fldCharType="begin"/>
      </w:r>
      <w:r w:rsidR="00C511A8">
        <w:instrText xml:space="preserve"> REF _Ref371942322 \r \h  \* MERGEFORMAT </w:instrText>
      </w:r>
      <w:r w:rsidR="00C511A8">
        <w:fldChar w:fldCharType="separate"/>
      </w:r>
      <w:r w:rsidR="00FB3194">
        <w:t>[8]</w:t>
      </w:r>
      <w:r w:rsidR="00C511A8">
        <w:fldChar w:fldCharType="end"/>
      </w:r>
      <w:r w:rsidRPr="002644AE">
        <w:t xml:space="preserve">, which evolved to </w:t>
      </w:r>
      <w:r w:rsidR="007B559F" w:rsidRPr="002644AE">
        <w:t>REDHAWK</w:t>
      </w:r>
      <w:r w:rsidR="00060ADF" w:rsidRPr="002644AE">
        <w:t>,</w:t>
      </w:r>
      <w:r w:rsidRPr="002644AE">
        <w:t xml:space="preserve"> </w:t>
      </w:r>
      <w:r w:rsidR="00060ADF" w:rsidRPr="002644AE">
        <w:t xml:space="preserve">IRIS </w:t>
      </w:r>
      <w:r w:rsidR="00C511A8">
        <w:fldChar w:fldCharType="begin"/>
      </w:r>
      <w:r w:rsidR="00C511A8">
        <w:instrText xml:space="preserve"> REF _Ref371942357 \r \h  \* MERGEFORMAT </w:instrText>
      </w:r>
      <w:r w:rsidR="00C511A8">
        <w:fldChar w:fldCharType="separate"/>
      </w:r>
      <w:r w:rsidR="00FB3194">
        <w:t>[9]</w:t>
      </w:r>
      <w:r w:rsidR="00C511A8">
        <w:fldChar w:fldCharType="end"/>
      </w:r>
      <w:r w:rsidR="00AB1DBB" w:rsidRPr="002644AE">
        <w:t>, which was</w:t>
      </w:r>
      <w:r w:rsidR="00060ADF" w:rsidRPr="002644AE">
        <w:t xml:space="preserve"> developed at Trinity College Du</w:t>
      </w:r>
      <w:r w:rsidR="00060ADF" w:rsidRPr="002644AE">
        <w:t>b</w:t>
      </w:r>
      <w:r w:rsidR="00060ADF" w:rsidRPr="002644AE">
        <w:t xml:space="preserve">lin, Ireland, and </w:t>
      </w:r>
      <w:r w:rsidRPr="002644AE">
        <w:t>Abstraction Layer and Operating Env</w:t>
      </w:r>
      <w:r w:rsidRPr="002644AE">
        <w:t>i</w:t>
      </w:r>
      <w:r w:rsidRPr="002644AE">
        <w:t xml:space="preserve">ronment (ALOE) </w:t>
      </w:r>
      <w:r w:rsidR="00C511A8">
        <w:fldChar w:fldCharType="begin"/>
      </w:r>
      <w:r w:rsidR="00C511A8">
        <w:instrText xml:space="preserve"> REF _Ref371942372 \r \h  \* MERGEFORMAT </w:instrText>
      </w:r>
      <w:r w:rsidR="00C511A8">
        <w:fldChar w:fldCharType="separate"/>
      </w:r>
      <w:r w:rsidR="00FB3194">
        <w:t>[10]</w:t>
      </w:r>
      <w:r w:rsidR="00C511A8">
        <w:fldChar w:fldCharType="end"/>
      </w:r>
      <w:r w:rsidR="00285166" w:rsidRPr="002644AE">
        <w:t xml:space="preserve"> </w:t>
      </w:r>
      <w:r w:rsidR="00C511A8">
        <w:fldChar w:fldCharType="begin"/>
      </w:r>
      <w:r w:rsidR="00C511A8">
        <w:instrText xml:space="preserve"> REF _Ref371976663 \r \h  \* MERGEFORMAT </w:instrText>
      </w:r>
      <w:r w:rsidR="00C511A8">
        <w:fldChar w:fldCharType="separate"/>
      </w:r>
      <w:r w:rsidR="00FB3194">
        <w:t>[11]</w:t>
      </w:r>
      <w:r w:rsidR="00C511A8">
        <w:fldChar w:fldCharType="end"/>
      </w:r>
      <w:r w:rsidR="00AB1DBB" w:rsidRPr="002644AE">
        <w:t xml:space="preserve">, </w:t>
      </w:r>
      <w:r w:rsidRPr="002644AE">
        <w:t>developed at Polytechnic University of Catalonia</w:t>
      </w:r>
      <w:r w:rsidR="00001592" w:rsidRPr="002644AE">
        <w:t>, Spain. Interestingly, the deve</w:t>
      </w:r>
      <w:r w:rsidR="00001592" w:rsidRPr="002644AE">
        <w:t>l</w:t>
      </w:r>
      <w:r w:rsidR="00001592" w:rsidRPr="002644AE">
        <w:t xml:space="preserve">opment of all three frameworks started at about the same time, around </w:t>
      </w:r>
      <w:r w:rsidRPr="002644AE">
        <w:t>2004</w:t>
      </w:r>
      <w:r w:rsidR="00001592" w:rsidRPr="002644AE">
        <w:t>.</w:t>
      </w:r>
    </w:p>
    <w:p w:rsidR="00001592" w:rsidRPr="002644AE" w:rsidRDefault="00001592" w:rsidP="002644AE">
      <w:pPr>
        <w:pStyle w:val="Text"/>
        <w:spacing w:line="276" w:lineRule="auto"/>
      </w:pPr>
      <w:r w:rsidRPr="002644AE">
        <w:tab/>
        <w:t>All three frameworks allow distributed pr</w:t>
      </w:r>
      <w:r w:rsidRPr="002644AE">
        <w:t>o</w:t>
      </w:r>
      <w:r w:rsidRPr="002644AE">
        <w:t>cessing. OSSIE/</w:t>
      </w:r>
      <w:r w:rsidR="00A35D16" w:rsidRPr="002644AE">
        <w:t>REDHAWK</w:t>
      </w:r>
      <w:r w:rsidRPr="002644AE">
        <w:t xml:space="preserve"> was built for education at Virginia Tech and elsewhere on SCA and SDR</w:t>
      </w:r>
      <w:r w:rsidR="00060ADF" w:rsidRPr="002644AE">
        <w:t>, in general,</w:t>
      </w:r>
      <w:r w:rsidRPr="002644AE">
        <w:t xml:space="preserve"> and has been adopted by many </w:t>
      </w:r>
      <w:r w:rsidR="00AB1DBB" w:rsidRPr="002644AE">
        <w:t xml:space="preserve">R&amp;D </w:t>
      </w:r>
      <w:r w:rsidRPr="002644AE">
        <w:t>projects. It relies on CORBA middleware</w:t>
      </w:r>
      <w:r w:rsidR="00060ADF" w:rsidRPr="002644AE">
        <w:t xml:space="preserve"> as does SCA</w:t>
      </w:r>
      <w:r w:rsidRPr="002644AE">
        <w:t xml:space="preserve">. ALOE provides a lightweight operating environment for distributed waveform processing. It </w:t>
      </w:r>
      <w:r w:rsidR="00AB1DBB" w:rsidRPr="002644AE">
        <w:t xml:space="preserve">enables </w:t>
      </w:r>
      <w:r w:rsidRPr="002644AE">
        <w:t>platform indepen</w:t>
      </w:r>
      <w:r w:rsidRPr="002644AE">
        <w:t>d</w:t>
      </w:r>
      <w:r w:rsidRPr="002644AE">
        <w:t>ence</w:t>
      </w:r>
      <w:r w:rsidR="00AB1DBB" w:rsidRPr="002644AE">
        <w:t>—both waveform portability and perfo</w:t>
      </w:r>
      <w:r w:rsidR="00AB1DBB" w:rsidRPr="002644AE">
        <w:t>r</w:t>
      </w:r>
      <w:r w:rsidR="00AB1DBB" w:rsidRPr="002644AE">
        <w:t>mance—</w:t>
      </w:r>
      <w:r w:rsidR="00D2714B" w:rsidRPr="002644AE">
        <w:t>and</w:t>
      </w:r>
      <w:r w:rsidR="00AB1DBB" w:rsidRPr="002644AE">
        <w:t xml:space="preserve"> provides </w:t>
      </w:r>
      <w:r w:rsidRPr="002644AE">
        <w:t xml:space="preserve">hard real-time </w:t>
      </w:r>
      <w:r w:rsidR="00D2714B" w:rsidRPr="002644AE">
        <w:t>distributed processing</w:t>
      </w:r>
      <w:r w:rsidR="00AB1DBB" w:rsidRPr="002644AE">
        <w:t xml:space="preserve"> co</w:t>
      </w:r>
      <w:r w:rsidR="00AB1DBB" w:rsidRPr="002644AE">
        <w:t>n</w:t>
      </w:r>
      <w:r w:rsidR="00AB1DBB" w:rsidRPr="002644AE">
        <w:t>trol</w:t>
      </w:r>
      <w:r w:rsidRPr="002644AE">
        <w:t>. IRIS has be</w:t>
      </w:r>
      <w:r w:rsidR="00D2714B" w:rsidRPr="002644AE">
        <w:t>en</w:t>
      </w:r>
      <w:r w:rsidRPr="002644AE">
        <w:t xml:space="preserve"> specifically designed for cognitive radio research and development</w:t>
      </w:r>
      <w:r w:rsidR="00AB1DBB" w:rsidRPr="002644AE">
        <w:t xml:space="preserve"> and has demonstrated DSA capability</w:t>
      </w:r>
      <w:r w:rsidR="00D2714B" w:rsidRPr="002644AE">
        <w:t>.</w:t>
      </w:r>
    </w:p>
    <w:p w:rsidR="00366F06" w:rsidRPr="002644AE" w:rsidRDefault="00366F06" w:rsidP="002644AE">
      <w:pPr>
        <w:pStyle w:val="Text"/>
        <w:spacing w:line="276" w:lineRule="auto"/>
      </w:pPr>
    </w:p>
    <w:p w:rsidR="00366F06" w:rsidRPr="002644AE" w:rsidRDefault="00366F06" w:rsidP="002644AE">
      <w:pPr>
        <w:pStyle w:val="Text"/>
        <w:spacing w:line="276" w:lineRule="auto"/>
        <w:rPr>
          <w:b/>
        </w:rPr>
      </w:pPr>
      <w:r w:rsidRPr="002644AE">
        <w:rPr>
          <w:b/>
        </w:rPr>
        <w:t xml:space="preserve">2.2 </w:t>
      </w:r>
      <w:r w:rsidR="00D2714B" w:rsidRPr="002644AE">
        <w:rPr>
          <w:b/>
        </w:rPr>
        <w:t>GNU Radio</w:t>
      </w:r>
    </w:p>
    <w:p w:rsidR="000022FB" w:rsidRPr="002644AE" w:rsidRDefault="00D2714B" w:rsidP="002644AE">
      <w:pPr>
        <w:pStyle w:val="Text"/>
        <w:spacing w:line="276" w:lineRule="auto"/>
      </w:pPr>
      <w:r w:rsidRPr="002644AE">
        <w:t>GNU Radio is a popular open-source SDR tool for r</w:t>
      </w:r>
      <w:r w:rsidRPr="002644AE">
        <w:t>e</w:t>
      </w:r>
      <w:r w:rsidRPr="002644AE">
        <w:t xml:space="preserve">search and education </w:t>
      </w:r>
      <w:r w:rsidR="00C511A8">
        <w:fldChar w:fldCharType="begin"/>
      </w:r>
      <w:r w:rsidR="00C511A8">
        <w:instrText xml:space="preserve"> REF _Ref371942589 \r \h  \* MERGEFORMAT </w:instrText>
      </w:r>
      <w:r w:rsidR="00C511A8">
        <w:fldChar w:fldCharType="separate"/>
      </w:r>
      <w:r w:rsidR="00FB3194">
        <w:t>[12]</w:t>
      </w:r>
      <w:r w:rsidR="00C511A8">
        <w:fldChar w:fldCharType="end"/>
      </w:r>
      <w:r w:rsidRPr="002644AE">
        <w:t>. It includes an extensive l</w:t>
      </w:r>
      <w:r w:rsidRPr="002644AE">
        <w:t>i</w:t>
      </w:r>
      <w:r w:rsidRPr="002644AE">
        <w:t xml:space="preserve">brary of signal processing </w:t>
      </w:r>
      <w:r w:rsidR="00AB1DBB" w:rsidRPr="002644AE">
        <w:t xml:space="preserve">blocks </w:t>
      </w:r>
      <w:r w:rsidRPr="002644AE">
        <w:t>and user interface</w:t>
      </w:r>
      <w:r w:rsidR="00AB1DBB" w:rsidRPr="002644AE">
        <w:t>s</w:t>
      </w:r>
      <w:r w:rsidRPr="002644AE">
        <w:t xml:space="preserve"> that are connected to produce SDR waveform</w:t>
      </w:r>
      <w:r w:rsidR="00AB1DBB" w:rsidRPr="002644AE">
        <w:t>s</w:t>
      </w:r>
      <w:r w:rsidRPr="002644AE">
        <w:t xml:space="preserve"> </w:t>
      </w:r>
      <w:r w:rsidR="00AB1DBB" w:rsidRPr="002644AE">
        <w:t xml:space="preserve">or </w:t>
      </w:r>
      <w:r w:rsidRPr="002644AE">
        <w:t>flow graphs. GNU Radio Companion (GRC) allows users to build flow graphs by assembling a block diagram of their system, connecting the blocks, and setting param</w:t>
      </w:r>
      <w:r w:rsidRPr="002644AE">
        <w:t>e</w:t>
      </w:r>
      <w:r w:rsidRPr="002644AE">
        <w:t xml:space="preserve">ter values for the desired operation. GRC also allows </w:t>
      </w:r>
      <w:r w:rsidR="00877F70" w:rsidRPr="002644AE">
        <w:t>the specification of</w:t>
      </w:r>
      <w:r w:rsidRPr="002644AE">
        <w:t xml:space="preserve"> a user interface with </w:t>
      </w:r>
      <w:r w:rsidR="00877F70" w:rsidRPr="002644AE">
        <w:t xml:space="preserve">embedded </w:t>
      </w:r>
      <w:r w:rsidRPr="002644AE">
        <w:t>co</w:t>
      </w:r>
      <w:r w:rsidRPr="002644AE">
        <w:t>n</w:t>
      </w:r>
      <w:r w:rsidRPr="002644AE">
        <w:t>trols</w:t>
      </w:r>
      <w:r w:rsidR="00877F70" w:rsidRPr="002644AE">
        <w:t>,</w:t>
      </w:r>
      <w:r w:rsidRPr="002644AE">
        <w:t xml:space="preserve"> such as sliders and text boxes. Users can </w:t>
      </w:r>
      <w:r w:rsidR="00877F70" w:rsidRPr="002644AE">
        <w:t xml:space="preserve">execute </w:t>
      </w:r>
      <w:r w:rsidRPr="002644AE">
        <w:t xml:space="preserve">flow graphs developed with GRC, edit the </w:t>
      </w:r>
      <w:r w:rsidR="00877F70" w:rsidRPr="002644AE">
        <w:t>correspon</w:t>
      </w:r>
      <w:r w:rsidR="00877F70" w:rsidRPr="002644AE">
        <w:t>d</w:t>
      </w:r>
      <w:r w:rsidR="00877F70" w:rsidRPr="002644AE">
        <w:lastRenderedPageBreak/>
        <w:t xml:space="preserve">ing </w:t>
      </w:r>
      <w:r w:rsidRPr="002644AE">
        <w:t xml:space="preserve">Python code, or </w:t>
      </w:r>
      <w:r w:rsidR="00877F70" w:rsidRPr="002644AE">
        <w:t xml:space="preserve">program their own </w:t>
      </w:r>
      <w:r w:rsidRPr="002644AE">
        <w:t>GNU Radio applications in C++/Python. In addition to the library of blocks and examples provided with GNU Radio, third party applications are available through the Compr</w:t>
      </w:r>
      <w:r w:rsidRPr="002644AE">
        <w:t>e</w:t>
      </w:r>
      <w:r w:rsidRPr="002644AE">
        <w:t>hensive GNU Radio Archive Network (CGRAN) as well as elsewhere on the Inte</w:t>
      </w:r>
      <w:r w:rsidRPr="002644AE">
        <w:t>r</w:t>
      </w:r>
      <w:r w:rsidRPr="002644AE">
        <w:t>net. The GNU Radio user community is continuously growing</w:t>
      </w:r>
      <w:r w:rsidR="00AB1DBB" w:rsidRPr="002644AE">
        <w:t xml:space="preserve"> </w:t>
      </w:r>
      <w:r w:rsidRPr="002644AE">
        <w:t>and provid</w:t>
      </w:r>
      <w:r w:rsidR="00AB1DBB" w:rsidRPr="002644AE">
        <w:t>es</w:t>
      </w:r>
      <w:r w:rsidRPr="002644AE">
        <w:t xml:space="preserve"> su</w:t>
      </w:r>
      <w:r w:rsidRPr="002644AE">
        <w:t>p</w:t>
      </w:r>
      <w:r w:rsidRPr="002644AE">
        <w:t>port to new users</w:t>
      </w:r>
      <w:r w:rsidR="00AB1DBB" w:rsidRPr="002644AE">
        <w:t xml:space="preserve"> </w:t>
      </w:r>
      <w:r w:rsidR="00D81E93" w:rsidRPr="002644AE">
        <w:t>and sol</w:t>
      </w:r>
      <w:r w:rsidR="00D81E93" w:rsidRPr="002644AE">
        <w:t>u</w:t>
      </w:r>
      <w:r w:rsidR="00D81E93" w:rsidRPr="002644AE">
        <w:t xml:space="preserve">tions to </w:t>
      </w:r>
      <w:r w:rsidR="00AB1DBB" w:rsidRPr="002644AE">
        <w:t>specific problems</w:t>
      </w:r>
      <w:r w:rsidRPr="002644AE">
        <w:t>.</w:t>
      </w:r>
    </w:p>
    <w:p w:rsidR="00366F06" w:rsidRPr="002644AE" w:rsidRDefault="00366F06" w:rsidP="002644AE">
      <w:pPr>
        <w:pStyle w:val="Text"/>
        <w:spacing w:line="276" w:lineRule="auto"/>
      </w:pPr>
    </w:p>
    <w:p w:rsidR="00366F06" w:rsidRPr="002644AE" w:rsidRDefault="00366F06" w:rsidP="002644AE">
      <w:pPr>
        <w:pStyle w:val="Text"/>
        <w:spacing w:line="276" w:lineRule="auto"/>
        <w:rPr>
          <w:b/>
        </w:rPr>
      </w:pPr>
      <w:r w:rsidRPr="002644AE">
        <w:rPr>
          <w:b/>
        </w:rPr>
        <w:t>2.3 Waveform Projects</w:t>
      </w:r>
    </w:p>
    <w:p w:rsidR="00877F70" w:rsidRPr="002644AE" w:rsidRDefault="00B74F20" w:rsidP="002644AE">
      <w:pPr>
        <w:pStyle w:val="Text"/>
        <w:spacing w:line="276" w:lineRule="auto"/>
      </w:pPr>
      <w:r w:rsidRPr="002644AE">
        <w:t xml:space="preserve">Open source waveform packages make it possible to experiment with a variety of </w:t>
      </w:r>
      <w:r w:rsidR="00AB1DBB" w:rsidRPr="002644AE">
        <w:t xml:space="preserve">radio </w:t>
      </w:r>
      <w:r w:rsidRPr="002644AE">
        <w:t>standards</w:t>
      </w:r>
      <w:r w:rsidR="00AB1DBB" w:rsidRPr="002644AE">
        <w:t xml:space="preserve">. </w:t>
      </w:r>
      <w:r w:rsidRPr="002644AE">
        <w:t xml:space="preserve">There are many completed packages and many more are under development. For example, </w:t>
      </w:r>
      <w:proofErr w:type="spellStart"/>
      <w:r w:rsidRPr="002644AE">
        <w:t>OpenBTS</w:t>
      </w:r>
      <w:proofErr w:type="spellEnd"/>
      <w:r w:rsidRPr="002644AE">
        <w:t xml:space="preserve"> </w:t>
      </w:r>
      <w:r w:rsidR="00C511A8">
        <w:fldChar w:fldCharType="begin"/>
      </w:r>
      <w:r w:rsidR="00C511A8">
        <w:instrText xml:space="preserve"> REF _Ref371976653 \r \h  \* MERGEFORMAT </w:instrText>
      </w:r>
      <w:r w:rsidR="00C511A8">
        <w:fldChar w:fldCharType="separate"/>
      </w:r>
      <w:r w:rsidR="00FB3194">
        <w:t>[16]</w:t>
      </w:r>
      <w:r w:rsidR="00C511A8">
        <w:fldChar w:fldCharType="end"/>
      </w:r>
      <w:r w:rsidR="00285166" w:rsidRPr="002644AE">
        <w:t xml:space="preserve"> </w:t>
      </w:r>
      <w:r w:rsidRPr="002644AE">
        <w:t xml:space="preserve">is a </w:t>
      </w:r>
      <w:r w:rsidR="00AB1DBB" w:rsidRPr="002644AE">
        <w:t>sof</w:t>
      </w:r>
      <w:r w:rsidR="00AB1DBB" w:rsidRPr="002644AE">
        <w:t>t</w:t>
      </w:r>
      <w:r w:rsidR="00AB1DBB" w:rsidRPr="002644AE">
        <w:t xml:space="preserve">ware </w:t>
      </w:r>
      <w:r w:rsidRPr="002644AE">
        <w:t xml:space="preserve">package that allows an SDR peripheral to be used as a </w:t>
      </w:r>
      <w:r w:rsidR="00AB1DBB" w:rsidRPr="002644AE">
        <w:t xml:space="preserve">2G </w:t>
      </w:r>
      <w:r w:rsidRPr="002644AE">
        <w:t xml:space="preserve">cellular </w:t>
      </w:r>
      <w:proofErr w:type="spellStart"/>
      <w:r w:rsidRPr="002644AE">
        <w:t>basestation</w:t>
      </w:r>
      <w:proofErr w:type="spellEnd"/>
      <w:r w:rsidRPr="002644AE">
        <w:t xml:space="preserve"> </w:t>
      </w:r>
      <w:r w:rsidR="00AB1DBB" w:rsidRPr="002644AE">
        <w:t xml:space="preserve">based on </w:t>
      </w:r>
      <w:r w:rsidRPr="002644AE">
        <w:t xml:space="preserve">the GSM standard. Similarly, </w:t>
      </w:r>
      <w:r w:rsidR="007F0C06" w:rsidRPr="002644AE">
        <w:t>a couple of open-source LTE pr</w:t>
      </w:r>
      <w:r w:rsidR="007F0C06" w:rsidRPr="002644AE">
        <w:t>o</w:t>
      </w:r>
      <w:r w:rsidR="007F0C06" w:rsidRPr="002644AE">
        <w:t xml:space="preserve">jects are ongoing </w:t>
      </w:r>
      <w:r w:rsidR="00C511A8">
        <w:fldChar w:fldCharType="begin"/>
      </w:r>
      <w:r w:rsidR="00C511A8">
        <w:instrText xml:space="preserve"> REF _Ref371976663 \r \h  \* MERGEFORMAT </w:instrText>
      </w:r>
      <w:r w:rsidR="00C511A8">
        <w:fldChar w:fldCharType="separate"/>
      </w:r>
      <w:r w:rsidR="00FB3194">
        <w:t>[11]</w:t>
      </w:r>
      <w:r w:rsidR="00C511A8">
        <w:fldChar w:fldCharType="end"/>
      </w:r>
      <w:r w:rsidR="00320F31" w:rsidRPr="002644AE">
        <w:t xml:space="preserve"> </w:t>
      </w:r>
      <w:r w:rsidR="00C511A8">
        <w:fldChar w:fldCharType="begin"/>
      </w:r>
      <w:r w:rsidR="00C511A8">
        <w:instrText xml:space="preserve"> REF _Ref369089407 \r \h  \* MERGEFORMAT </w:instrText>
      </w:r>
      <w:r w:rsidR="00C511A8">
        <w:fldChar w:fldCharType="separate"/>
      </w:r>
      <w:r w:rsidR="00FB3194">
        <w:t>[17]</w:t>
      </w:r>
      <w:r w:rsidR="00C511A8">
        <w:fldChar w:fldCharType="end"/>
      </w:r>
      <w:r w:rsidR="00320F31" w:rsidRPr="002644AE">
        <w:t xml:space="preserve"> </w:t>
      </w:r>
      <w:r w:rsidR="007F0C06" w:rsidRPr="002644AE">
        <w:t xml:space="preserve">and, once mature, will </w:t>
      </w:r>
      <w:r w:rsidRPr="002644AE">
        <w:t>a</w:t>
      </w:r>
      <w:r w:rsidRPr="002644AE">
        <w:t>l</w:t>
      </w:r>
      <w:r w:rsidR="007F0C06" w:rsidRPr="002644AE">
        <w:t>low</w:t>
      </w:r>
      <w:r w:rsidRPr="002644AE">
        <w:t xml:space="preserve"> users to modulate and demodulate LTE signals. All these initi</w:t>
      </w:r>
      <w:r w:rsidRPr="002644AE">
        <w:t>a</w:t>
      </w:r>
      <w:r w:rsidRPr="002644AE">
        <w:t>tives need a computing platform and they can be int</w:t>
      </w:r>
      <w:r w:rsidRPr="002644AE">
        <w:t>e</w:t>
      </w:r>
      <w:r w:rsidRPr="002644AE">
        <w:t xml:space="preserve">grated </w:t>
      </w:r>
      <w:r w:rsidR="00320F31" w:rsidRPr="002644AE">
        <w:t xml:space="preserve">as part of the </w:t>
      </w:r>
      <w:r w:rsidRPr="002644AE">
        <w:t xml:space="preserve">testbed. Micronet </w:t>
      </w:r>
      <w:r w:rsidR="00320F31" w:rsidRPr="002644AE">
        <w:t xml:space="preserve">may </w:t>
      </w:r>
      <w:r w:rsidRPr="002644AE">
        <w:t xml:space="preserve">not be able to </w:t>
      </w:r>
      <w:r w:rsidR="00320F31" w:rsidRPr="002644AE">
        <w:t xml:space="preserve">support the entire LTE processing stack </w:t>
      </w:r>
      <w:r w:rsidRPr="002644AE">
        <w:t xml:space="preserve">due </w:t>
      </w:r>
      <w:r w:rsidR="00320F31" w:rsidRPr="002644AE">
        <w:t xml:space="preserve">its </w:t>
      </w:r>
      <w:r w:rsidRPr="002644AE">
        <w:t>pr</w:t>
      </w:r>
      <w:r w:rsidRPr="002644AE">
        <w:t>o</w:t>
      </w:r>
      <w:r w:rsidRPr="002644AE">
        <w:t xml:space="preserve">cessing limitations, but </w:t>
      </w:r>
      <w:r w:rsidR="00320F31" w:rsidRPr="002644AE">
        <w:t>specific LTE channels or si</w:t>
      </w:r>
      <w:r w:rsidR="00320F31" w:rsidRPr="002644AE">
        <w:t>m</w:t>
      </w:r>
      <w:r w:rsidR="00320F31" w:rsidRPr="002644AE">
        <w:t>plified LTE versions may be able to run on Micronet for educational or research purposes.</w:t>
      </w:r>
    </w:p>
    <w:p w:rsidR="000F54E4" w:rsidRPr="002644AE" w:rsidRDefault="000F54E4" w:rsidP="002644AE">
      <w:pPr>
        <w:pStyle w:val="MainHeading"/>
        <w:spacing w:line="276" w:lineRule="auto"/>
      </w:pPr>
    </w:p>
    <w:p w:rsidR="00AE6DCE" w:rsidRPr="002644AE" w:rsidRDefault="001305A9" w:rsidP="002644AE">
      <w:pPr>
        <w:pStyle w:val="MainHeading"/>
        <w:spacing w:line="276" w:lineRule="auto"/>
      </w:pPr>
      <w:bookmarkStart w:id="1" w:name="_GoBack"/>
      <w:bookmarkEnd w:id="1"/>
      <w:r w:rsidRPr="002644AE">
        <w:t>3</w:t>
      </w:r>
      <w:r w:rsidR="00AE6DCE" w:rsidRPr="002644AE">
        <w:t xml:space="preserve">. </w:t>
      </w:r>
      <w:r w:rsidR="00570759" w:rsidRPr="002644AE">
        <w:t>Micronet</w:t>
      </w:r>
      <w:r w:rsidR="00AE6DCE" w:rsidRPr="002644AE">
        <w:t xml:space="preserve"> desi</w:t>
      </w:r>
      <w:r w:rsidR="001069CB" w:rsidRPr="002644AE">
        <w:t>GN</w:t>
      </w:r>
      <w:r w:rsidR="00AE6DCE" w:rsidRPr="002644AE">
        <w:t xml:space="preserve"> tradeoffs</w:t>
      </w:r>
    </w:p>
    <w:p w:rsidR="00AE6DCE" w:rsidRPr="002644AE" w:rsidRDefault="00AE6DCE" w:rsidP="002644AE">
      <w:pPr>
        <w:pStyle w:val="Text"/>
        <w:spacing w:line="276" w:lineRule="auto"/>
        <w:ind w:firstLine="360"/>
      </w:pPr>
    </w:p>
    <w:p w:rsidR="002644AE" w:rsidRPr="002644AE" w:rsidRDefault="001069CB" w:rsidP="002644AE">
      <w:pPr>
        <w:pStyle w:val="Text"/>
        <w:spacing w:line="276" w:lineRule="auto"/>
      </w:pPr>
      <w:r w:rsidRPr="002644AE">
        <w:t>M</w:t>
      </w:r>
      <w:r w:rsidR="00AE6DCE" w:rsidRPr="002644AE">
        <w:t xml:space="preserve">any decisions </w:t>
      </w:r>
      <w:r w:rsidR="00D645E8" w:rsidRPr="002644AE">
        <w:t xml:space="preserve">had </w:t>
      </w:r>
      <w:r w:rsidR="00AE6DCE" w:rsidRPr="002644AE">
        <w:t>to</w:t>
      </w:r>
      <w:r w:rsidR="001305A9" w:rsidRPr="002644AE">
        <w:t xml:space="preserve"> be made in terms of how to set</w:t>
      </w:r>
      <w:r w:rsidR="00D81E93" w:rsidRPr="002644AE">
        <w:t xml:space="preserve"> </w:t>
      </w:r>
      <w:r w:rsidR="00AE6DCE" w:rsidRPr="002644AE">
        <w:t xml:space="preserve">up the testbed. </w:t>
      </w:r>
      <w:r w:rsidR="001305A9" w:rsidRPr="002644AE">
        <w:t>We will discuss s</w:t>
      </w:r>
      <w:r w:rsidR="00AE6DCE" w:rsidRPr="002644AE">
        <w:t xml:space="preserve">ome of the options </w:t>
      </w:r>
      <w:r w:rsidR="001305A9" w:rsidRPr="002644AE">
        <w:t xml:space="preserve">here </w:t>
      </w:r>
      <w:r w:rsidR="00AE6DCE" w:rsidRPr="002644AE">
        <w:t>followed by a description of what was actually impl</w:t>
      </w:r>
      <w:r w:rsidR="00AE6DCE" w:rsidRPr="002644AE">
        <w:t>e</w:t>
      </w:r>
      <w:r w:rsidR="00AE6DCE" w:rsidRPr="002644AE">
        <w:t xml:space="preserve">mented and why. </w:t>
      </w:r>
      <w:r w:rsidR="001A13F1" w:rsidRPr="002644AE">
        <w:t>That is, we identify</w:t>
      </w:r>
      <w:r w:rsidRPr="002644AE">
        <w:t xml:space="preserve"> </w:t>
      </w:r>
      <w:r w:rsidR="001A13F1" w:rsidRPr="002644AE">
        <w:t xml:space="preserve">the </w:t>
      </w:r>
      <w:r w:rsidR="00AE6DCE" w:rsidRPr="002644AE">
        <w:t xml:space="preserve">tradeoffs </w:t>
      </w:r>
      <w:r w:rsidR="001A13F1" w:rsidRPr="002644AE">
        <w:t xml:space="preserve">and </w:t>
      </w:r>
      <w:r w:rsidR="00D81E93" w:rsidRPr="002644AE">
        <w:t xml:space="preserve">rationale for </w:t>
      </w:r>
      <w:r w:rsidR="001A13F1" w:rsidRPr="002644AE">
        <w:t xml:space="preserve">our </w:t>
      </w:r>
      <w:r w:rsidRPr="002644AE">
        <w:t>selecti</w:t>
      </w:r>
      <w:r w:rsidR="001A13F1" w:rsidRPr="002644AE">
        <w:t>o</w:t>
      </w:r>
      <w:r w:rsidRPr="002644AE">
        <w:t>n</w:t>
      </w:r>
      <w:r w:rsidR="001A13F1" w:rsidRPr="002644AE">
        <w:t xml:space="preserve"> process</w:t>
      </w:r>
      <w:r w:rsidRPr="002644AE">
        <w:t xml:space="preserve"> from among altern</w:t>
      </w:r>
      <w:r w:rsidRPr="002644AE">
        <w:t>a</w:t>
      </w:r>
      <w:r w:rsidRPr="002644AE">
        <w:t xml:space="preserve">tive approaches </w:t>
      </w:r>
      <w:r w:rsidR="001A13F1" w:rsidRPr="002644AE">
        <w:t xml:space="preserve">so that </w:t>
      </w:r>
      <w:r w:rsidR="00D81E93" w:rsidRPr="002644AE">
        <w:t xml:space="preserve">others </w:t>
      </w:r>
      <w:r w:rsidR="00AE6DCE" w:rsidRPr="002644AE">
        <w:t xml:space="preserve">interested in building </w:t>
      </w:r>
      <w:r w:rsidR="001A13F1" w:rsidRPr="002644AE">
        <w:t xml:space="preserve">a </w:t>
      </w:r>
      <w:r w:rsidR="00AE6DCE" w:rsidRPr="002644AE">
        <w:t>testbed for similar purposes</w:t>
      </w:r>
      <w:r w:rsidR="001A13F1" w:rsidRPr="002644AE">
        <w:t xml:space="preserve"> may benefit from our prior work</w:t>
      </w:r>
      <w:r w:rsidR="00AE6DCE" w:rsidRPr="002644AE">
        <w:t xml:space="preserve">. The critical components to be selected </w:t>
      </w:r>
      <w:r w:rsidR="001A13F1" w:rsidRPr="002644AE">
        <w:t xml:space="preserve">are </w:t>
      </w:r>
      <w:r w:rsidR="00AE6DCE" w:rsidRPr="002644AE">
        <w:t xml:space="preserve">the RF front end, the </w:t>
      </w:r>
      <w:r w:rsidR="001A13F1" w:rsidRPr="002644AE">
        <w:t xml:space="preserve">processing </w:t>
      </w:r>
      <w:r w:rsidR="00AE6DCE" w:rsidRPr="002644AE">
        <w:t xml:space="preserve">platform, and the interface </w:t>
      </w:r>
      <w:r w:rsidR="001A13F1" w:rsidRPr="002644AE">
        <w:t xml:space="preserve">among the </w:t>
      </w:r>
      <w:r w:rsidR="00AE6DCE" w:rsidRPr="002644AE">
        <w:t xml:space="preserve">radio </w:t>
      </w:r>
      <w:r w:rsidR="00A35D16" w:rsidRPr="002644AE">
        <w:t>front ends</w:t>
      </w:r>
      <w:r w:rsidR="001A13F1" w:rsidRPr="002644AE">
        <w:t xml:space="preserve"> and</w:t>
      </w:r>
      <w:r w:rsidR="00A35D16" w:rsidRPr="002644AE">
        <w:t xml:space="preserve"> the</w:t>
      </w:r>
      <w:r w:rsidR="001A13F1" w:rsidRPr="002644AE">
        <w:t xml:space="preserve"> processors</w:t>
      </w:r>
      <w:r w:rsidR="00AE6DCE" w:rsidRPr="002644AE">
        <w:t xml:space="preserve">. </w:t>
      </w:r>
      <w:r w:rsidR="001A13F1" w:rsidRPr="002644AE">
        <w:t xml:space="preserve">Our goal was to </w:t>
      </w:r>
      <w:r w:rsidR="00AE6DCE" w:rsidRPr="002644AE">
        <w:t xml:space="preserve">use </w:t>
      </w:r>
      <w:r w:rsidR="00A35D16" w:rsidRPr="002644AE">
        <w:t xml:space="preserve">open source platforms </w:t>
      </w:r>
      <w:r w:rsidR="00AE6DCE" w:rsidRPr="002644AE">
        <w:t>that provide the ne</w:t>
      </w:r>
      <w:r w:rsidR="00AE6DCE" w:rsidRPr="002644AE">
        <w:t>c</w:t>
      </w:r>
      <w:r w:rsidR="00AE6DCE" w:rsidRPr="002644AE">
        <w:t>essary functionality. Using open source tools allows more flexibility in developing applications and exper</w:t>
      </w:r>
      <w:r w:rsidR="00AE6DCE" w:rsidRPr="002644AE">
        <w:t>i</w:t>
      </w:r>
      <w:r w:rsidR="00AE6DCE" w:rsidRPr="002644AE">
        <w:t>ments.</w:t>
      </w:r>
    </w:p>
    <w:p w:rsidR="00AE6DCE" w:rsidRPr="002644AE" w:rsidRDefault="00AE6DCE" w:rsidP="002644AE">
      <w:pPr>
        <w:pStyle w:val="Text"/>
        <w:spacing w:line="276" w:lineRule="auto"/>
        <w:ind w:firstLine="360"/>
      </w:pPr>
    </w:p>
    <w:p w:rsidR="00AE6DCE" w:rsidRPr="002644AE" w:rsidRDefault="00AE6DCE" w:rsidP="002644AE">
      <w:pPr>
        <w:pStyle w:val="Subhead"/>
        <w:spacing w:line="276" w:lineRule="auto"/>
      </w:pPr>
      <w:r w:rsidRPr="002644AE">
        <w:t>3.1. RF Boards</w:t>
      </w:r>
    </w:p>
    <w:p w:rsidR="001B16C3" w:rsidRPr="002644AE" w:rsidRDefault="00AE6DCE" w:rsidP="002644AE">
      <w:pPr>
        <w:pStyle w:val="Text"/>
        <w:spacing w:line="276" w:lineRule="auto"/>
      </w:pPr>
      <w:r w:rsidRPr="002644AE">
        <w:t xml:space="preserve">There are several </w:t>
      </w:r>
      <w:r w:rsidR="001B16C3" w:rsidRPr="002644AE">
        <w:t>alternative</w:t>
      </w:r>
      <w:r w:rsidR="001A13F1" w:rsidRPr="002644AE">
        <w:t>s</w:t>
      </w:r>
      <w:r w:rsidR="00A53868" w:rsidRPr="002644AE">
        <w:t xml:space="preserve"> </w:t>
      </w:r>
      <w:r w:rsidR="005A304E" w:rsidRPr="002644AE">
        <w:t xml:space="preserve">for the </w:t>
      </w:r>
      <w:r w:rsidRPr="002644AE">
        <w:t xml:space="preserve">RF front ends. The selection of which to use is a function of the </w:t>
      </w:r>
      <w:proofErr w:type="spellStart"/>
      <w:r w:rsidR="005A304E" w:rsidRPr="002644AE">
        <w:t>testbed’s</w:t>
      </w:r>
      <w:proofErr w:type="spellEnd"/>
      <w:r w:rsidR="005A304E" w:rsidRPr="002644AE">
        <w:t xml:space="preserve"> </w:t>
      </w:r>
      <w:r w:rsidRPr="002644AE">
        <w:t>purpose. For example, one of the demo</w:t>
      </w:r>
      <w:r w:rsidR="00396F38" w:rsidRPr="002644AE">
        <w:t>nstration appl</w:t>
      </w:r>
      <w:r w:rsidR="00396F38" w:rsidRPr="002644AE">
        <w:t>i</w:t>
      </w:r>
      <w:r w:rsidR="00396F38" w:rsidRPr="002644AE">
        <w:t>cations</w:t>
      </w:r>
      <w:r w:rsidRPr="002644AE">
        <w:t xml:space="preserve"> planned for </w:t>
      </w:r>
      <w:r w:rsidR="00570759" w:rsidRPr="002644AE">
        <w:t>M</w:t>
      </w:r>
      <w:r w:rsidR="00301314" w:rsidRPr="002644AE">
        <w:t>icronet</w:t>
      </w:r>
      <w:r w:rsidRPr="002644AE">
        <w:t xml:space="preserve"> is an SDR pos</w:t>
      </w:r>
      <w:r w:rsidRPr="002644AE">
        <w:t>i</w:t>
      </w:r>
      <w:r w:rsidRPr="002644AE">
        <w:t>tioning system. In this experiment the signal is never demod</w:t>
      </w:r>
      <w:r w:rsidRPr="002644AE">
        <w:t>u</w:t>
      </w:r>
      <w:r w:rsidRPr="002644AE">
        <w:lastRenderedPageBreak/>
        <w:t xml:space="preserve">lated, and so the modulation is irrelevant as long as the envelope of the signal is constant. In this case, we can implement an extremely </w:t>
      </w:r>
      <w:r w:rsidR="001069CB" w:rsidRPr="002644AE">
        <w:t>inexpensive</w:t>
      </w:r>
      <w:r w:rsidR="000F0EDF" w:rsidRPr="002644AE">
        <w:t xml:space="preserve"> </w:t>
      </w:r>
      <w:r w:rsidR="001A13F1" w:rsidRPr="002644AE">
        <w:t>system using only RTL-SDR</w:t>
      </w:r>
      <w:r w:rsidRPr="002644AE">
        <w:t xml:space="preserve">s </w:t>
      </w:r>
      <w:r w:rsidR="00C511A8">
        <w:fldChar w:fldCharType="begin"/>
      </w:r>
      <w:r w:rsidR="00C511A8">
        <w:instrText xml:space="preserve"> REF _Ref371975879 \r \h  \* MERGEFORMAT </w:instrText>
      </w:r>
      <w:r w:rsidR="00C511A8">
        <w:fldChar w:fldCharType="separate"/>
      </w:r>
      <w:r w:rsidR="00FB3194">
        <w:t>[7]</w:t>
      </w:r>
      <w:r w:rsidR="00C511A8">
        <w:fldChar w:fldCharType="end"/>
      </w:r>
      <w:r w:rsidR="00285166" w:rsidRPr="002644AE">
        <w:t xml:space="preserve"> </w:t>
      </w:r>
      <w:r w:rsidRPr="002644AE">
        <w:t xml:space="preserve">as the sensing </w:t>
      </w:r>
      <w:r w:rsidR="001A13F1" w:rsidRPr="002644AE">
        <w:t xml:space="preserve">or receiver </w:t>
      </w:r>
      <w:r w:rsidRPr="002644AE">
        <w:t>nodes</w:t>
      </w:r>
      <w:r w:rsidR="001A13F1" w:rsidRPr="002644AE">
        <w:t>,</w:t>
      </w:r>
      <w:r w:rsidRPr="002644AE">
        <w:t xml:space="preserve"> </w:t>
      </w:r>
      <w:r w:rsidR="001A13F1" w:rsidRPr="002644AE">
        <w:t>impl</w:t>
      </w:r>
      <w:r w:rsidR="001A13F1" w:rsidRPr="002644AE">
        <w:t>e</w:t>
      </w:r>
      <w:r w:rsidR="001A13F1" w:rsidRPr="002644AE">
        <w:t xml:space="preserve">menting </w:t>
      </w:r>
      <w:r w:rsidRPr="002644AE">
        <w:t xml:space="preserve">the position locating algorithm, and a simple FM transmitter </w:t>
      </w:r>
      <w:r w:rsidR="001A13F1" w:rsidRPr="002644AE">
        <w:t xml:space="preserve">for </w:t>
      </w:r>
      <w:r w:rsidRPr="002644AE">
        <w:t xml:space="preserve">the device to be tracked. This </w:t>
      </w:r>
      <w:r w:rsidR="001A13F1" w:rsidRPr="002644AE">
        <w:t>illu</w:t>
      </w:r>
      <w:r w:rsidR="001A13F1" w:rsidRPr="002644AE">
        <w:t>s</w:t>
      </w:r>
      <w:r w:rsidR="001A13F1" w:rsidRPr="002644AE">
        <w:t>trative example shows the abi</w:t>
      </w:r>
      <w:r w:rsidR="001A13F1" w:rsidRPr="002644AE">
        <w:t>l</w:t>
      </w:r>
      <w:r w:rsidR="001A13F1" w:rsidRPr="002644AE">
        <w:t>ity to tailor the test</w:t>
      </w:r>
      <w:r w:rsidRPr="002644AE">
        <w:t xml:space="preserve">bed to </w:t>
      </w:r>
      <w:r w:rsidR="001A13F1" w:rsidRPr="002644AE">
        <w:t xml:space="preserve">a use case or set of </w:t>
      </w:r>
      <w:r w:rsidRPr="002644AE">
        <w:t>use</w:t>
      </w:r>
      <w:r w:rsidR="001A13F1" w:rsidRPr="002644AE">
        <w:t xml:space="preserve"> cases as required</w:t>
      </w:r>
      <w:r w:rsidR="00285166" w:rsidRPr="002644AE">
        <w:t>.</w:t>
      </w:r>
    </w:p>
    <w:p w:rsidR="00AE6DCE" w:rsidRPr="002644AE" w:rsidRDefault="001B16C3" w:rsidP="002644AE">
      <w:pPr>
        <w:pStyle w:val="Text"/>
        <w:spacing w:line="276" w:lineRule="auto"/>
      </w:pPr>
      <w:r w:rsidRPr="002644AE">
        <w:tab/>
        <w:t>A</w:t>
      </w:r>
      <w:r w:rsidR="00AE6DCE" w:rsidRPr="002644AE">
        <w:t xml:space="preserve"> </w:t>
      </w:r>
      <w:r w:rsidR="001A13F1" w:rsidRPr="002644AE">
        <w:t xml:space="preserve">more </w:t>
      </w:r>
      <w:r w:rsidR="00AE6DCE" w:rsidRPr="002644AE">
        <w:t xml:space="preserve">general testbed </w:t>
      </w:r>
      <w:r w:rsidR="001A13F1" w:rsidRPr="002644AE">
        <w:t xml:space="preserve">that can </w:t>
      </w:r>
      <w:r w:rsidR="00AE6DCE" w:rsidRPr="002644AE">
        <w:t xml:space="preserve">handle a range of experiments would need hardware </w:t>
      </w:r>
      <w:r w:rsidR="00567F8D" w:rsidRPr="002644AE">
        <w:t>capable of conver</w:t>
      </w:r>
      <w:r w:rsidR="00567F8D" w:rsidRPr="002644AE">
        <w:t>t</w:t>
      </w:r>
      <w:r w:rsidR="00567F8D" w:rsidRPr="002644AE">
        <w:t xml:space="preserve">ing complex baseband signals to RF. The </w:t>
      </w:r>
      <w:r w:rsidR="00DA6340" w:rsidRPr="002644AE">
        <w:t>most ine</w:t>
      </w:r>
      <w:r w:rsidR="00DA6340" w:rsidRPr="002644AE">
        <w:t>x</w:t>
      </w:r>
      <w:r w:rsidR="00DA6340" w:rsidRPr="002644AE">
        <w:t>pensive</w:t>
      </w:r>
      <w:r w:rsidR="00567F8D" w:rsidRPr="002644AE">
        <w:t xml:space="preserve"> options </w:t>
      </w:r>
      <w:r w:rsidR="00426EC7" w:rsidRPr="002644AE">
        <w:t>with</w:t>
      </w:r>
      <w:r w:rsidR="00567F8D" w:rsidRPr="002644AE">
        <w:t xml:space="preserve"> this capability are the </w:t>
      </w:r>
      <w:proofErr w:type="spellStart"/>
      <w:r w:rsidR="00567F8D" w:rsidRPr="002644AE">
        <w:t>HackRF</w:t>
      </w:r>
      <w:proofErr w:type="spellEnd"/>
      <w:r w:rsidR="00567F8D" w:rsidRPr="002644AE">
        <w:t xml:space="preserve"> </w:t>
      </w:r>
      <w:r w:rsidR="00B6739A" w:rsidRPr="002644AE">
        <w:t xml:space="preserve">[18] </w:t>
      </w:r>
      <w:r w:rsidR="00567F8D" w:rsidRPr="002644AE">
        <w:t xml:space="preserve">and the </w:t>
      </w:r>
      <w:proofErr w:type="spellStart"/>
      <w:r w:rsidR="00567F8D" w:rsidRPr="002644AE">
        <w:t>BladeRF</w:t>
      </w:r>
      <w:proofErr w:type="spellEnd"/>
      <w:r w:rsidR="00B6739A" w:rsidRPr="002644AE">
        <w:t xml:space="preserve"> [19]</w:t>
      </w:r>
      <w:r w:rsidR="0000794E" w:rsidRPr="002644AE">
        <w:t>;</w:t>
      </w:r>
      <w:r w:rsidR="00DA6340" w:rsidRPr="002644AE">
        <w:t xml:space="preserve"> </w:t>
      </w:r>
      <w:r w:rsidR="0000794E" w:rsidRPr="002644AE">
        <w:t xml:space="preserve">two </w:t>
      </w:r>
      <w:r w:rsidR="00DA6340" w:rsidRPr="002644AE">
        <w:t xml:space="preserve">SDR transceivers </w:t>
      </w:r>
      <w:r w:rsidR="0000794E" w:rsidRPr="002644AE">
        <w:t>that offer</w:t>
      </w:r>
      <w:r w:rsidR="00DA6340" w:rsidRPr="002644AE">
        <w:t xml:space="preserve"> wide </w:t>
      </w:r>
      <w:r w:rsidR="0000794E" w:rsidRPr="002644AE">
        <w:t xml:space="preserve">baseband and RF </w:t>
      </w:r>
      <w:r w:rsidR="00DA6340" w:rsidRPr="002644AE">
        <w:t>bandwidth</w:t>
      </w:r>
      <w:r w:rsidR="0000794E" w:rsidRPr="002644AE">
        <w:t>s</w:t>
      </w:r>
      <w:r w:rsidR="00567F8D" w:rsidRPr="002644AE">
        <w:t xml:space="preserve">. Both of </w:t>
      </w:r>
      <w:r w:rsidR="00426EC7" w:rsidRPr="002644AE">
        <w:t>these options</w:t>
      </w:r>
      <w:r w:rsidR="00567F8D" w:rsidRPr="002644AE">
        <w:t xml:space="preserve"> are more expensive than all the other comp</w:t>
      </w:r>
      <w:r w:rsidR="00567F8D" w:rsidRPr="002644AE">
        <w:t>o</w:t>
      </w:r>
      <w:r w:rsidR="00567F8D" w:rsidRPr="002644AE">
        <w:t>nents of Micronet combined</w:t>
      </w:r>
      <w:r w:rsidR="00C631FD" w:rsidRPr="002644AE">
        <w:t xml:space="preserve"> though</w:t>
      </w:r>
      <w:r w:rsidR="00567F8D" w:rsidRPr="002644AE">
        <w:t xml:space="preserve">. A good </w:t>
      </w:r>
      <w:r w:rsidR="00DA6340" w:rsidRPr="002644AE">
        <w:t>compr</w:t>
      </w:r>
      <w:r w:rsidR="00DA6340" w:rsidRPr="002644AE">
        <w:t>o</w:t>
      </w:r>
      <w:r w:rsidR="00DA6340" w:rsidRPr="002644AE">
        <w:t>mise</w:t>
      </w:r>
      <w:r w:rsidR="00567F8D" w:rsidRPr="002644AE">
        <w:t xml:space="preserve"> for Micronet is to use the Raspberry Pi </w:t>
      </w:r>
      <w:r w:rsidR="00244471" w:rsidRPr="002644AE">
        <w:t>(di</w:t>
      </w:r>
      <w:r w:rsidR="00244471" w:rsidRPr="002644AE">
        <w:t>s</w:t>
      </w:r>
      <w:r w:rsidR="00244471" w:rsidRPr="002644AE">
        <w:t xml:space="preserve">cussed in the next section) </w:t>
      </w:r>
      <w:r w:rsidR="00567F8D" w:rsidRPr="002644AE">
        <w:t xml:space="preserve">as an FM transmitter, an </w:t>
      </w:r>
      <w:r w:rsidR="00C631FD" w:rsidRPr="002644AE">
        <w:t xml:space="preserve">unintended </w:t>
      </w:r>
      <w:r w:rsidR="00244471" w:rsidRPr="002644AE">
        <w:t>cap</w:t>
      </w:r>
      <w:r w:rsidR="00567F8D" w:rsidRPr="002644AE">
        <w:t xml:space="preserve">ability that was discovered </w:t>
      </w:r>
      <w:r w:rsidR="00B6739A" w:rsidRPr="002644AE">
        <w:t>recently by the Imperial College Robotics Society</w:t>
      </w:r>
      <w:r w:rsidR="00567F8D" w:rsidRPr="002644AE">
        <w:t>. With this approach it is po</w:t>
      </w:r>
      <w:r w:rsidR="00567F8D" w:rsidRPr="002644AE">
        <w:t>s</w:t>
      </w:r>
      <w:r w:rsidR="00567F8D" w:rsidRPr="002644AE">
        <w:t xml:space="preserve">sible to use </w:t>
      </w:r>
      <w:r w:rsidR="00426EC7" w:rsidRPr="002644AE">
        <w:t xml:space="preserve">Frequency Modulation, Frequency Shift Keying, and </w:t>
      </w:r>
      <w:r w:rsidR="00244471" w:rsidRPr="002644AE">
        <w:t xml:space="preserve">possibly </w:t>
      </w:r>
      <w:r w:rsidR="00426EC7" w:rsidRPr="002644AE">
        <w:t>On-Off Keying.</w:t>
      </w:r>
      <w:r w:rsidR="00A7479F" w:rsidRPr="002644AE">
        <w:t xml:space="preserve"> The only add</w:t>
      </w:r>
      <w:r w:rsidR="00A7479F" w:rsidRPr="002644AE">
        <w:t>i</w:t>
      </w:r>
      <w:r w:rsidR="00A7479F" w:rsidRPr="002644AE">
        <w:t>tional hardware needed is a 15</w:t>
      </w:r>
      <w:r w:rsidR="00C631FD" w:rsidRPr="002644AE">
        <w:t>-20</w:t>
      </w:r>
      <w:r w:rsidR="00A7479F" w:rsidRPr="002644AE">
        <w:t xml:space="preserve"> cm wire to </w:t>
      </w:r>
      <w:r w:rsidR="00C631FD" w:rsidRPr="002644AE">
        <w:t>act as an antenna</w:t>
      </w:r>
      <w:r w:rsidR="00A7479F" w:rsidRPr="002644AE">
        <w:t>.</w:t>
      </w:r>
      <w:r w:rsidR="00580971" w:rsidRPr="002644AE">
        <w:t xml:space="preserve"> We are in the process of developing a </w:t>
      </w:r>
      <w:r w:rsidR="006D68B2" w:rsidRPr="002644AE">
        <w:t>GNU R</w:t>
      </w:r>
      <w:r w:rsidR="00580971" w:rsidRPr="002644AE">
        <w:t>adio block to more readily inco</w:t>
      </w:r>
      <w:r w:rsidR="00580971" w:rsidRPr="002644AE">
        <w:t>r</w:t>
      </w:r>
      <w:r w:rsidR="00580971" w:rsidRPr="002644AE">
        <w:t xml:space="preserve">porate </w:t>
      </w:r>
      <w:r w:rsidR="00C631FD" w:rsidRPr="002644AE">
        <w:t>the Raspberry Pi as a transmitter for</w:t>
      </w:r>
      <w:r w:rsidR="00580971" w:rsidRPr="002644AE">
        <w:t xml:space="preserve"> Micronet.</w:t>
      </w:r>
    </w:p>
    <w:p w:rsidR="00AE6DCE" w:rsidRPr="002644AE" w:rsidRDefault="00AE6DCE" w:rsidP="002644AE">
      <w:pPr>
        <w:pStyle w:val="Text"/>
        <w:spacing w:line="276" w:lineRule="auto"/>
        <w:ind w:firstLine="360"/>
      </w:pPr>
    </w:p>
    <w:p w:rsidR="00AE6DCE" w:rsidRPr="002644AE" w:rsidRDefault="00AE6DCE" w:rsidP="002644AE">
      <w:pPr>
        <w:pStyle w:val="Subhead"/>
        <w:spacing w:line="276" w:lineRule="auto"/>
      </w:pPr>
      <w:r w:rsidRPr="002644AE">
        <w:t>3.2. Processing Boards</w:t>
      </w:r>
    </w:p>
    <w:p w:rsidR="00B74F20" w:rsidRPr="002644AE" w:rsidRDefault="00B74F20" w:rsidP="002644AE">
      <w:pPr>
        <w:pStyle w:val="Text"/>
        <w:spacing w:line="276" w:lineRule="auto"/>
      </w:pPr>
      <w:r w:rsidRPr="002644AE">
        <w:t>Regardless of the RF front</w:t>
      </w:r>
      <w:r w:rsidR="000545F3" w:rsidRPr="002644AE">
        <w:t xml:space="preserve"> </w:t>
      </w:r>
      <w:r w:rsidRPr="002644AE">
        <w:t xml:space="preserve">end, </w:t>
      </w:r>
      <w:r w:rsidR="000545F3" w:rsidRPr="002644AE">
        <w:t xml:space="preserve">off-board </w:t>
      </w:r>
      <w:r w:rsidRPr="002644AE">
        <w:t>processor</w:t>
      </w:r>
      <w:r w:rsidR="005A304E" w:rsidRPr="002644AE">
        <w:t>s</w:t>
      </w:r>
      <w:r w:rsidRPr="002644AE">
        <w:t xml:space="preserve"> </w:t>
      </w:r>
      <w:r w:rsidR="00DB2AAC" w:rsidRPr="002644AE">
        <w:t xml:space="preserve">are </w:t>
      </w:r>
      <w:r w:rsidR="000545F3" w:rsidRPr="002644AE">
        <w:t xml:space="preserve">often </w:t>
      </w:r>
      <w:r w:rsidRPr="002644AE">
        <w:t xml:space="preserve">required to operate </w:t>
      </w:r>
      <w:r w:rsidR="000545F3" w:rsidRPr="002644AE">
        <w:t>the front end</w:t>
      </w:r>
      <w:r w:rsidRPr="002644AE">
        <w:t xml:space="preserve">. </w:t>
      </w:r>
      <w:r w:rsidR="000545F3" w:rsidRPr="002644AE">
        <w:t>T</w:t>
      </w:r>
      <w:r w:rsidRPr="002644AE">
        <w:t>here are a range of options</w:t>
      </w:r>
      <w:r w:rsidR="00DB2AAC" w:rsidRPr="002644AE">
        <w:t>. T</w:t>
      </w:r>
      <w:r w:rsidRPr="002644AE">
        <w:t>he type and number of processors</w:t>
      </w:r>
      <w:r w:rsidR="00DB2AAC" w:rsidRPr="002644AE">
        <w:t xml:space="preserve"> need to be</w:t>
      </w:r>
      <w:r w:rsidRPr="002644AE">
        <w:t xml:space="preserve"> select</w:t>
      </w:r>
      <w:r w:rsidR="00DB2AAC" w:rsidRPr="002644AE">
        <w:t>ed</w:t>
      </w:r>
      <w:r w:rsidRPr="002644AE">
        <w:t xml:space="preserve"> depend</w:t>
      </w:r>
      <w:r w:rsidR="00DB2AAC" w:rsidRPr="002644AE">
        <w:t>ing</w:t>
      </w:r>
      <w:r w:rsidRPr="002644AE">
        <w:t xml:space="preserve"> on the </w:t>
      </w:r>
      <w:r w:rsidR="00396F38" w:rsidRPr="002644AE">
        <w:t>users’ requir</w:t>
      </w:r>
      <w:r w:rsidR="00396F38" w:rsidRPr="002644AE">
        <w:t>e</w:t>
      </w:r>
      <w:r w:rsidR="00396F38" w:rsidRPr="002644AE">
        <w:t>ments</w:t>
      </w:r>
      <w:r w:rsidRPr="002644AE">
        <w:t>. Since the goal of Micronet is to be mobile</w:t>
      </w:r>
      <w:r w:rsidR="00DB2AAC" w:rsidRPr="002644AE">
        <w:t>, fle</w:t>
      </w:r>
      <w:r w:rsidR="00DB2AAC" w:rsidRPr="002644AE">
        <w:t>x</w:t>
      </w:r>
      <w:r w:rsidR="00DB2AAC" w:rsidRPr="002644AE">
        <w:t xml:space="preserve">ible </w:t>
      </w:r>
      <w:r w:rsidRPr="002644AE">
        <w:t>and low-cost</w:t>
      </w:r>
      <w:r w:rsidR="000545F3" w:rsidRPr="002644AE">
        <w:t>,</w:t>
      </w:r>
      <w:r w:rsidRPr="002644AE">
        <w:t xml:space="preserve"> an inexpensive netbook was selected as the primary processor.</w:t>
      </w:r>
    </w:p>
    <w:p w:rsidR="00AE6DCE" w:rsidRPr="002644AE" w:rsidRDefault="00B74F20" w:rsidP="002644AE">
      <w:pPr>
        <w:pStyle w:val="Text"/>
        <w:spacing w:line="276" w:lineRule="auto"/>
        <w:ind w:firstLine="360"/>
      </w:pPr>
      <w:r w:rsidRPr="002644AE">
        <w:t xml:space="preserve">The </w:t>
      </w:r>
      <w:r w:rsidR="007B559F" w:rsidRPr="002644AE">
        <w:rPr>
          <w:i/>
        </w:rPr>
        <w:t>R</w:t>
      </w:r>
      <w:r w:rsidRPr="002644AE">
        <w:rPr>
          <w:i/>
        </w:rPr>
        <w:t xml:space="preserve">aspberry </w:t>
      </w:r>
      <w:r w:rsidR="007B559F" w:rsidRPr="002644AE">
        <w:rPr>
          <w:i/>
        </w:rPr>
        <w:t>P</w:t>
      </w:r>
      <w:r w:rsidRPr="002644AE">
        <w:rPr>
          <w:i/>
        </w:rPr>
        <w:t>i</w:t>
      </w:r>
      <w:r w:rsidRPr="002644AE">
        <w:t xml:space="preserve"> and </w:t>
      </w:r>
      <w:proofErr w:type="spellStart"/>
      <w:r w:rsidR="007B559F" w:rsidRPr="002644AE">
        <w:rPr>
          <w:i/>
        </w:rPr>
        <w:t>B</w:t>
      </w:r>
      <w:r w:rsidRPr="002644AE">
        <w:rPr>
          <w:i/>
        </w:rPr>
        <w:t>eagle</w:t>
      </w:r>
      <w:r w:rsidR="007B559F" w:rsidRPr="002644AE">
        <w:rPr>
          <w:i/>
        </w:rPr>
        <w:t>B</w:t>
      </w:r>
      <w:r w:rsidRPr="002644AE">
        <w:rPr>
          <w:i/>
        </w:rPr>
        <w:t>one</w:t>
      </w:r>
      <w:proofErr w:type="spellEnd"/>
      <w:r w:rsidRPr="002644AE">
        <w:rPr>
          <w:i/>
        </w:rPr>
        <w:t xml:space="preserve"> </w:t>
      </w:r>
      <w:r w:rsidR="007B559F" w:rsidRPr="002644AE">
        <w:rPr>
          <w:i/>
        </w:rPr>
        <w:t>B</w:t>
      </w:r>
      <w:r w:rsidRPr="002644AE">
        <w:rPr>
          <w:i/>
        </w:rPr>
        <w:t>lack</w:t>
      </w:r>
      <w:r w:rsidRPr="002644AE">
        <w:t xml:space="preserve"> are low-cost </w:t>
      </w:r>
      <w:r w:rsidR="00396F38" w:rsidRPr="002644AE">
        <w:t xml:space="preserve">ARM processor-based </w:t>
      </w:r>
      <w:r w:rsidRPr="002644AE">
        <w:t xml:space="preserve">single-board computers that can be used </w:t>
      </w:r>
      <w:r w:rsidR="000545F3" w:rsidRPr="002644AE">
        <w:t xml:space="preserve">to </w:t>
      </w:r>
      <w:r w:rsidRPr="002644AE">
        <w:t xml:space="preserve">capture </w:t>
      </w:r>
      <w:r w:rsidR="000545F3" w:rsidRPr="002644AE">
        <w:t xml:space="preserve">data </w:t>
      </w:r>
      <w:r w:rsidRPr="002644AE">
        <w:t>for RTL-SDR</w:t>
      </w:r>
      <w:r w:rsidR="000545F3" w:rsidRPr="002644AE">
        <w:t xml:space="preserve"> front ends</w:t>
      </w:r>
      <w:r w:rsidRPr="002644AE">
        <w:t xml:space="preserve">, connected to the main network </w:t>
      </w:r>
      <w:r w:rsidR="00A7479F" w:rsidRPr="002644AE">
        <w:t>using</w:t>
      </w:r>
      <w:r w:rsidRPr="002644AE">
        <w:t xml:space="preserve"> TCP</w:t>
      </w:r>
      <w:r w:rsidR="00A7479F" w:rsidRPr="002644AE">
        <w:t xml:space="preserve"> over Ethe</w:t>
      </w:r>
      <w:r w:rsidR="00A7479F" w:rsidRPr="002644AE">
        <w:t>r</w:t>
      </w:r>
      <w:r w:rsidR="00A7479F" w:rsidRPr="002644AE">
        <w:t>net</w:t>
      </w:r>
      <w:r w:rsidRPr="002644AE">
        <w:t>. Processing power is limited, but an FM si</w:t>
      </w:r>
      <w:r w:rsidRPr="002644AE">
        <w:t>g</w:t>
      </w:r>
      <w:r w:rsidRPr="002644AE">
        <w:t xml:space="preserve">nal can easily be captured and sent over TCP on the </w:t>
      </w:r>
      <w:r w:rsidR="007B559F" w:rsidRPr="002644AE">
        <w:t>R</w:t>
      </w:r>
      <w:r w:rsidRPr="002644AE">
        <w:t xml:space="preserve">aspberry </w:t>
      </w:r>
      <w:r w:rsidR="007B559F" w:rsidRPr="002644AE">
        <w:t>P</w:t>
      </w:r>
      <w:r w:rsidRPr="002644AE">
        <w:t>i without any performance optimization. It is also po</w:t>
      </w:r>
      <w:r w:rsidRPr="002644AE">
        <w:t>s</w:t>
      </w:r>
      <w:r w:rsidRPr="002644AE">
        <w:t xml:space="preserve">sible to script the </w:t>
      </w:r>
      <w:r w:rsidR="007B559F" w:rsidRPr="002644AE">
        <w:t>R</w:t>
      </w:r>
      <w:r w:rsidRPr="002644AE">
        <w:t xml:space="preserve">aspberry </w:t>
      </w:r>
      <w:r w:rsidR="007B559F" w:rsidRPr="002644AE">
        <w:t>P</w:t>
      </w:r>
      <w:r w:rsidRPr="002644AE">
        <w:t>i to act as a spectrum an</w:t>
      </w:r>
      <w:r w:rsidRPr="002644AE">
        <w:t>a</w:t>
      </w:r>
      <w:r w:rsidRPr="002644AE">
        <w:t>lyzer, which would be useful for spe</w:t>
      </w:r>
      <w:r w:rsidR="000545F3" w:rsidRPr="002644AE">
        <w:t>c</w:t>
      </w:r>
      <w:r w:rsidR="000545F3" w:rsidRPr="002644AE">
        <w:t>trum sensing in DSA experimen</w:t>
      </w:r>
      <w:r w:rsidRPr="002644AE">
        <w:t>t</w:t>
      </w:r>
      <w:r w:rsidR="000545F3" w:rsidRPr="002644AE">
        <w:t>s</w:t>
      </w:r>
      <w:r w:rsidRPr="002644AE">
        <w:t>. GNU Radio is straightforward to install, which may allow for ligh</w:t>
      </w:r>
      <w:r w:rsidRPr="002644AE">
        <w:t>t</w:t>
      </w:r>
      <w:r w:rsidRPr="002644AE">
        <w:t>weight on board DSP, such as calculating average power in a</w:t>
      </w:r>
      <w:r w:rsidR="000545F3" w:rsidRPr="002644AE">
        <w:t xml:space="preserve"> channel or d</w:t>
      </w:r>
      <w:r w:rsidR="000545F3" w:rsidRPr="002644AE">
        <w:t>e</w:t>
      </w:r>
      <w:r w:rsidR="000545F3" w:rsidRPr="002644AE">
        <w:t>modulating narrow</w:t>
      </w:r>
      <w:r w:rsidRPr="002644AE">
        <w:t>band si</w:t>
      </w:r>
      <w:r w:rsidRPr="002644AE">
        <w:t>g</w:t>
      </w:r>
      <w:r w:rsidRPr="002644AE">
        <w:t>nals.</w:t>
      </w:r>
    </w:p>
    <w:p w:rsidR="00AE6DCE" w:rsidRPr="002644AE" w:rsidRDefault="00AE6DCE" w:rsidP="002644AE">
      <w:pPr>
        <w:pStyle w:val="Text"/>
        <w:spacing w:line="276" w:lineRule="auto"/>
        <w:ind w:firstLine="360"/>
      </w:pPr>
    </w:p>
    <w:p w:rsidR="00AE6DCE" w:rsidRPr="002644AE" w:rsidRDefault="00AE6DCE" w:rsidP="002644AE">
      <w:pPr>
        <w:pStyle w:val="Subhead"/>
        <w:spacing w:line="276" w:lineRule="auto"/>
      </w:pPr>
      <w:r w:rsidRPr="002644AE">
        <w:lastRenderedPageBreak/>
        <w:t xml:space="preserve">3.3. </w:t>
      </w:r>
      <w:r w:rsidR="000F2CF7" w:rsidRPr="002644AE">
        <w:t xml:space="preserve">Computing Topology and </w:t>
      </w:r>
      <w:r w:rsidR="000545F3" w:rsidRPr="002644AE">
        <w:t>Interfaces</w:t>
      </w:r>
    </w:p>
    <w:p w:rsidR="00AE6DCE" w:rsidRPr="002644AE" w:rsidRDefault="00AE6DCE" w:rsidP="002644AE">
      <w:pPr>
        <w:pStyle w:val="Text"/>
        <w:spacing w:line="276" w:lineRule="auto"/>
      </w:pPr>
      <w:r w:rsidRPr="002644AE">
        <w:t xml:space="preserve">A major question is what kind of interface to use </w:t>
      </w:r>
      <w:r w:rsidR="00CF03F5" w:rsidRPr="002644AE">
        <w:t>among the</w:t>
      </w:r>
      <w:r w:rsidRPr="002644AE">
        <w:t xml:space="preserve"> </w:t>
      </w:r>
      <w:r w:rsidR="00CF03F5" w:rsidRPr="002644AE">
        <w:t>RF front ends and processors</w:t>
      </w:r>
      <w:r w:rsidRPr="002644AE">
        <w:t xml:space="preserve">. CORNET </w:t>
      </w:r>
      <w:r w:rsidR="00CF03F5" w:rsidRPr="002644AE">
        <w:t>employs a dedicated server</w:t>
      </w:r>
      <w:r w:rsidRPr="002644AE">
        <w:t xml:space="preserve"> for each </w:t>
      </w:r>
      <w:r w:rsidR="00CF03F5" w:rsidRPr="002644AE">
        <w:t>radio</w:t>
      </w:r>
      <w:r w:rsidRPr="002644AE">
        <w:t xml:space="preserve">, </w:t>
      </w:r>
      <w:r w:rsidR="00CF03F5" w:rsidRPr="002644AE">
        <w:t xml:space="preserve">providing dedicated </w:t>
      </w:r>
      <w:r w:rsidRPr="002644AE">
        <w:t xml:space="preserve">bandwidth </w:t>
      </w:r>
      <w:r w:rsidR="00CF03F5" w:rsidRPr="002644AE">
        <w:t>and processing power for sophi</w:t>
      </w:r>
      <w:r w:rsidR="00CF03F5" w:rsidRPr="002644AE">
        <w:t>s</w:t>
      </w:r>
      <w:r w:rsidR="00CF03F5" w:rsidRPr="002644AE">
        <w:t xml:space="preserve">ticated </w:t>
      </w:r>
      <w:r w:rsidRPr="002644AE">
        <w:t xml:space="preserve">DSP. Since the resources of </w:t>
      </w:r>
      <w:r w:rsidR="00570759" w:rsidRPr="002644AE">
        <w:t>M</w:t>
      </w:r>
      <w:r w:rsidR="00301314" w:rsidRPr="002644AE">
        <w:t>icronet</w:t>
      </w:r>
      <w:r w:rsidRPr="002644AE">
        <w:t xml:space="preserve"> are </w:t>
      </w:r>
      <w:r w:rsidR="00CF03F5" w:rsidRPr="002644AE">
        <w:t>li</w:t>
      </w:r>
      <w:r w:rsidR="00CF03F5" w:rsidRPr="002644AE">
        <w:t>m</w:t>
      </w:r>
      <w:r w:rsidR="00CF03F5" w:rsidRPr="002644AE">
        <w:t xml:space="preserve">ited </w:t>
      </w:r>
      <w:r w:rsidRPr="002644AE">
        <w:t xml:space="preserve">by design, other options </w:t>
      </w:r>
      <w:r w:rsidR="00CF03F5" w:rsidRPr="002644AE">
        <w:t xml:space="preserve">need to </w:t>
      </w:r>
      <w:r w:rsidRPr="002644AE">
        <w:t>be considered. The most straigh</w:t>
      </w:r>
      <w:r w:rsidRPr="002644AE">
        <w:t>t</w:t>
      </w:r>
      <w:r w:rsidRPr="002644AE">
        <w:t>forward method would be an all</w:t>
      </w:r>
      <w:r w:rsidR="00CF03F5" w:rsidRPr="002644AE">
        <w:t>-</w:t>
      </w:r>
      <w:r w:rsidRPr="002644AE">
        <w:t>USB interface. Every node, be it an RTL-SDR or a USRP, would be connec</w:t>
      </w:r>
      <w:r w:rsidRPr="002644AE">
        <w:t>t</w:t>
      </w:r>
      <w:r w:rsidRPr="002644AE">
        <w:t xml:space="preserve">ed to a single PC via USB. The potential issues of this setup </w:t>
      </w:r>
      <w:r w:rsidR="000F2CF7" w:rsidRPr="002644AE">
        <w:t xml:space="preserve">are </w:t>
      </w:r>
      <w:r w:rsidRPr="002644AE">
        <w:t xml:space="preserve">the demand for processing power </w:t>
      </w:r>
      <w:r w:rsidR="000F2CF7" w:rsidRPr="002644AE">
        <w:t>and inte</w:t>
      </w:r>
      <w:r w:rsidR="000F2CF7" w:rsidRPr="002644AE">
        <w:t>r</w:t>
      </w:r>
      <w:r w:rsidR="000F2CF7" w:rsidRPr="002644AE">
        <w:t>face capacity bottlenecks</w:t>
      </w:r>
      <w:r w:rsidRPr="002644AE">
        <w:t xml:space="preserve">. </w:t>
      </w:r>
      <w:r w:rsidR="00C43636" w:rsidRPr="002644AE">
        <w:t>USB extensions can be used to spatially separate the SDR nodes by up to 40</w:t>
      </w:r>
      <w:r w:rsidR="00B416D3" w:rsidRPr="002644AE">
        <w:t xml:space="preserve"> ft. (~12m)</w:t>
      </w:r>
      <w:r w:rsidR="00C43636" w:rsidRPr="002644AE">
        <w:t xml:space="preserve"> from the central PC. This distance should offer more than enough space to conduct the planned expe</w:t>
      </w:r>
      <w:r w:rsidR="00C43636" w:rsidRPr="002644AE">
        <w:t>r</w:t>
      </w:r>
      <w:r w:rsidR="00C43636" w:rsidRPr="002644AE">
        <w:t xml:space="preserve">iments for </w:t>
      </w:r>
      <w:r w:rsidR="00570759" w:rsidRPr="002644AE">
        <w:t>M</w:t>
      </w:r>
      <w:r w:rsidR="00301314" w:rsidRPr="002644AE">
        <w:t>icronet</w:t>
      </w:r>
      <w:r w:rsidR="00C43636" w:rsidRPr="002644AE">
        <w:t>.</w:t>
      </w:r>
      <w:r w:rsidRPr="002644AE">
        <w:t xml:space="preserve"> The other option is to have mult</w:t>
      </w:r>
      <w:r w:rsidRPr="002644AE">
        <w:t>i</w:t>
      </w:r>
      <w:r w:rsidRPr="002644AE">
        <w:t>ple processors, each ser</w:t>
      </w:r>
      <w:r w:rsidRPr="002644AE">
        <w:t>v</w:t>
      </w:r>
      <w:r w:rsidRPr="002644AE">
        <w:t>ing either a single or several SDR peripherals. This could prove to be a useful strat</w:t>
      </w:r>
      <w:r w:rsidRPr="002644AE">
        <w:t>e</w:t>
      </w:r>
      <w:r w:rsidRPr="002644AE">
        <w:t xml:space="preserve">gy if an application requires greater separation than USB cables allow, if the </w:t>
      </w:r>
      <w:r w:rsidR="009F4372" w:rsidRPr="002644AE">
        <w:t>central processor is</w:t>
      </w:r>
      <w:r w:rsidRPr="002644AE">
        <w:t xml:space="preserve"> not powe</w:t>
      </w:r>
      <w:r w:rsidRPr="002644AE">
        <w:t>r</w:t>
      </w:r>
      <w:r w:rsidRPr="002644AE">
        <w:t>ful enough to handle all the peripherals at once, or if the desired location of the nodes is somehow separated, making it difficult to physically connect them. Data can be transferred b</w:t>
      </w:r>
      <w:r w:rsidRPr="002644AE">
        <w:t>e</w:t>
      </w:r>
      <w:r w:rsidRPr="002644AE">
        <w:t xml:space="preserve">tween nodes via TCP </w:t>
      </w:r>
      <w:r w:rsidR="00A7479F" w:rsidRPr="002644AE">
        <w:t xml:space="preserve">over a LAN </w:t>
      </w:r>
      <w:r w:rsidRPr="002644AE">
        <w:t xml:space="preserve">very easily using </w:t>
      </w:r>
      <w:r w:rsidR="000F2CF7" w:rsidRPr="002644AE">
        <w:t>GNU Radio</w:t>
      </w:r>
      <w:r w:rsidRPr="002644AE">
        <w:t>.</w:t>
      </w:r>
    </w:p>
    <w:p w:rsidR="0028780C" w:rsidRPr="002644AE" w:rsidRDefault="00AE6DCE" w:rsidP="002644AE">
      <w:pPr>
        <w:pStyle w:val="Text"/>
        <w:spacing w:line="276" w:lineRule="auto"/>
        <w:ind w:firstLine="360"/>
      </w:pPr>
      <w:r w:rsidRPr="002644AE">
        <w:t>A</w:t>
      </w:r>
      <w:r w:rsidR="00A7479F" w:rsidRPr="002644AE">
        <w:t>n important</w:t>
      </w:r>
      <w:r w:rsidRPr="002644AE">
        <w:t xml:space="preserve"> consideration when using a ne</w:t>
      </w:r>
      <w:r w:rsidRPr="002644AE">
        <w:t>t</w:t>
      </w:r>
      <w:r w:rsidRPr="002644AE">
        <w:t>worked im</w:t>
      </w:r>
      <w:r w:rsidR="009F4372" w:rsidRPr="002644AE">
        <w:t>plementation as described above</w:t>
      </w:r>
      <w:r w:rsidRPr="002644AE">
        <w:t xml:space="preserve"> is how to divide the signal processing between nodes. For exa</w:t>
      </w:r>
      <w:r w:rsidRPr="002644AE">
        <w:t>m</w:t>
      </w:r>
      <w:r w:rsidRPr="002644AE">
        <w:t>ple, an FM receiver was implemented using an RTL-SDR connected to a small netbook, which was then connected to a primary PC via TCP. It was more eff</w:t>
      </w:r>
      <w:r w:rsidRPr="002644AE">
        <w:t>i</w:t>
      </w:r>
      <w:r w:rsidRPr="002644AE">
        <w:t>cient to demodulate the signal on the netbook and send an audio signal over TCP than to send the raw samples to be demodulated by the primary PC. This is certainly a function of many variables including the processing power of the PCs used</w:t>
      </w:r>
      <w:r w:rsidR="0053235B" w:rsidRPr="002644AE">
        <w:t xml:space="preserve"> and</w:t>
      </w:r>
      <w:r w:rsidRPr="002644AE">
        <w:t xml:space="preserve"> the application, but it illu</w:t>
      </w:r>
      <w:r w:rsidRPr="002644AE">
        <w:t>s</w:t>
      </w:r>
      <w:r w:rsidRPr="002644AE">
        <w:t>trates the important concept of signal processing opt</w:t>
      </w:r>
      <w:r w:rsidRPr="002644AE">
        <w:t>i</w:t>
      </w:r>
      <w:r w:rsidRPr="002644AE">
        <w:t>mization in CR environments. Also not</w:t>
      </w:r>
      <w:r w:rsidRPr="002644AE">
        <w:t>e</w:t>
      </w:r>
      <w:r w:rsidRPr="002644AE">
        <w:t xml:space="preserve">worthy is the ability to set up </w:t>
      </w:r>
      <w:r w:rsidR="00570759" w:rsidRPr="002644AE">
        <w:t>M</w:t>
      </w:r>
      <w:r w:rsidR="00301314" w:rsidRPr="002644AE">
        <w:t>icronet</w:t>
      </w:r>
      <w:r w:rsidRPr="002644AE">
        <w:t xml:space="preserve"> on an ad-hoc network, allo</w:t>
      </w:r>
      <w:r w:rsidRPr="002644AE">
        <w:t>w</w:t>
      </w:r>
      <w:r w:rsidRPr="002644AE">
        <w:t>ing for demonstrations to be done regardless of avail</w:t>
      </w:r>
      <w:r w:rsidRPr="002644AE">
        <w:t>a</w:t>
      </w:r>
      <w:r w:rsidRPr="002644AE">
        <w:t xml:space="preserve">ble connections to </w:t>
      </w:r>
      <w:r w:rsidR="009F4372" w:rsidRPr="002644AE">
        <w:t xml:space="preserve">an external </w:t>
      </w:r>
      <w:r w:rsidR="000F2CF7" w:rsidRPr="002644AE">
        <w:t>ne</w:t>
      </w:r>
      <w:r w:rsidR="000F2CF7" w:rsidRPr="002644AE">
        <w:t>t</w:t>
      </w:r>
      <w:r w:rsidR="000F2CF7" w:rsidRPr="002644AE">
        <w:t>work</w:t>
      </w:r>
      <w:r w:rsidRPr="002644AE">
        <w:t>.</w:t>
      </w:r>
    </w:p>
    <w:p w:rsidR="0028780C" w:rsidRPr="002644AE" w:rsidRDefault="0028780C" w:rsidP="002644AE">
      <w:pPr>
        <w:pStyle w:val="Text"/>
        <w:spacing w:line="276" w:lineRule="auto"/>
      </w:pPr>
    </w:p>
    <w:p w:rsidR="00100843" w:rsidRPr="002644AE" w:rsidRDefault="00AE6DCE" w:rsidP="002644AE">
      <w:pPr>
        <w:pStyle w:val="Subhead"/>
        <w:spacing w:line="276" w:lineRule="auto"/>
        <w:rPr>
          <w:i/>
        </w:rPr>
      </w:pPr>
      <w:r w:rsidRPr="002644AE">
        <w:t xml:space="preserve">3.4. Operating System and Software </w:t>
      </w:r>
      <w:r w:rsidR="000F2CF7" w:rsidRPr="002644AE">
        <w:t xml:space="preserve">Development </w:t>
      </w:r>
      <w:r w:rsidRPr="002644AE">
        <w:t>Tools</w:t>
      </w:r>
    </w:p>
    <w:p w:rsidR="00F04F7D" w:rsidRPr="002644AE" w:rsidRDefault="00100843" w:rsidP="002644AE">
      <w:pPr>
        <w:pStyle w:val="Text"/>
        <w:spacing w:line="276" w:lineRule="auto"/>
        <w:rPr>
          <w:i/>
        </w:rPr>
      </w:pPr>
      <w:r w:rsidRPr="002644AE">
        <w:rPr>
          <w:i/>
        </w:rPr>
        <w:t>3.4.1.</w:t>
      </w:r>
      <w:r w:rsidR="00C43636" w:rsidRPr="002644AE">
        <w:rPr>
          <w:i/>
        </w:rPr>
        <w:t xml:space="preserve"> Operating System</w:t>
      </w:r>
    </w:p>
    <w:p w:rsidR="00AE6DCE" w:rsidRPr="002644AE" w:rsidRDefault="00AE6DCE" w:rsidP="002644AE">
      <w:pPr>
        <w:pStyle w:val="Text"/>
        <w:spacing w:line="276" w:lineRule="auto"/>
      </w:pPr>
      <w:r w:rsidRPr="002644AE">
        <w:t xml:space="preserve">Ubuntu 12.04 LTS was selected as the </w:t>
      </w:r>
      <w:r w:rsidR="000F2CF7" w:rsidRPr="002644AE">
        <w:t>operating sy</w:t>
      </w:r>
      <w:r w:rsidR="000F2CF7" w:rsidRPr="002644AE">
        <w:t>s</w:t>
      </w:r>
      <w:r w:rsidR="000F2CF7" w:rsidRPr="002644AE">
        <w:t>tem (</w:t>
      </w:r>
      <w:r w:rsidRPr="002644AE">
        <w:t>OS</w:t>
      </w:r>
      <w:r w:rsidR="000F2CF7" w:rsidRPr="002644AE">
        <w:t>)</w:t>
      </w:r>
      <w:r w:rsidRPr="002644AE">
        <w:t xml:space="preserve"> for </w:t>
      </w:r>
      <w:r w:rsidR="00301314" w:rsidRPr="002644AE">
        <w:t xml:space="preserve">Micronet </w:t>
      </w:r>
      <w:r w:rsidRPr="002644AE">
        <w:t xml:space="preserve">due to software compatibility and long term support. </w:t>
      </w:r>
      <w:r w:rsidR="00A35D16" w:rsidRPr="002644AE">
        <w:t>S</w:t>
      </w:r>
      <w:r w:rsidRPr="002644AE">
        <w:t>everal software packages were co</w:t>
      </w:r>
      <w:r w:rsidRPr="002644AE">
        <w:t>n</w:t>
      </w:r>
      <w:r w:rsidRPr="002644AE">
        <w:t xml:space="preserve">sidered </w:t>
      </w:r>
      <w:r w:rsidR="00A35D16" w:rsidRPr="002644AE">
        <w:t>for use</w:t>
      </w:r>
      <w:r w:rsidRPr="002644AE">
        <w:t xml:space="preserve"> </w:t>
      </w:r>
      <w:r w:rsidR="00A35D16" w:rsidRPr="002644AE">
        <w:t xml:space="preserve">with </w:t>
      </w:r>
      <w:r w:rsidR="00301314" w:rsidRPr="002644AE">
        <w:t>Micronet</w:t>
      </w:r>
      <w:r w:rsidRPr="002644AE">
        <w:t xml:space="preserve">. </w:t>
      </w:r>
      <w:r w:rsidR="00A35D16" w:rsidRPr="002644AE">
        <w:t>Selected pac</w:t>
      </w:r>
      <w:r w:rsidR="00A35D16" w:rsidRPr="002644AE">
        <w:t>k</w:t>
      </w:r>
      <w:r w:rsidR="00A35D16" w:rsidRPr="002644AE">
        <w:t>ages</w:t>
      </w:r>
      <w:r w:rsidRPr="002644AE">
        <w:t xml:space="preserve"> are </w:t>
      </w:r>
      <w:r w:rsidRPr="002644AE">
        <w:lastRenderedPageBreak/>
        <w:t xml:space="preserve">included in the </w:t>
      </w:r>
      <w:r w:rsidR="00301314" w:rsidRPr="002644AE">
        <w:t>Micronet</w:t>
      </w:r>
      <w:r w:rsidRPr="002644AE">
        <w:t xml:space="preserve"> image</w:t>
      </w:r>
      <w:r w:rsidR="00570759" w:rsidRPr="002644AE">
        <w:t>s</w:t>
      </w:r>
      <w:r w:rsidRPr="002644AE">
        <w:t>, and doc</w:t>
      </w:r>
      <w:r w:rsidRPr="002644AE">
        <w:t>u</w:t>
      </w:r>
      <w:r w:rsidRPr="002644AE">
        <w:t>mentation on how to install and use other relevant packages</w:t>
      </w:r>
      <w:r w:rsidR="00301314" w:rsidRPr="002644AE">
        <w:t xml:space="preserve"> will be made available through the CORNET website </w:t>
      </w:r>
      <w:fldSimple w:instr=" REF _Ref371935723 \r \h  \* MERGEFORMAT ">
        <w:r w:rsidR="00FB3194">
          <w:t>[6]</w:t>
        </w:r>
      </w:fldSimple>
      <w:r w:rsidRPr="002644AE">
        <w:t>.</w:t>
      </w:r>
    </w:p>
    <w:p w:rsidR="00F04F7D" w:rsidRPr="002644AE" w:rsidRDefault="00F04F7D" w:rsidP="002644AE">
      <w:pPr>
        <w:pStyle w:val="Text"/>
        <w:spacing w:line="276" w:lineRule="auto"/>
      </w:pPr>
    </w:p>
    <w:p w:rsidR="00F04F7D" w:rsidRPr="002644AE" w:rsidRDefault="00100843" w:rsidP="002644AE">
      <w:pPr>
        <w:pStyle w:val="Text"/>
        <w:spacing w:line="276" w:lineRule="auto"/>
        <w:rPr>
          <w:i/>
        </w:rPr>
      </w:pPr>
      <w:r w:rsidRPr="002644AE">
        <w:rPr>
          <w:i/>
        </w:rPr>
        <w:t>3.4.2.</w:t>
      </w:r>
      <w:r w:rsidR="00F04F7D" w:rsidRPr="002644AE">
        <w:rPr>
          <w:i/>
        </w:rPr>
        <w:t xml:space="preserve"> SDR Development and Deployment Tools</w:t>
      </w:r>
    </w:p>
    <w:p w:rsidR="00043B63" w:rsidRPr="002644AE" w:rsidRDefault="00043B63" w:rsidP="002644AE">
      <w:pPr>
        <w:pStyle w:val="Text"/>
        <w:spacing w:line="276" w:lineRule="auto"/>
      </w:pPr>
      <w:r w:rsidRPr="002644AE">
        <w:t xml:space="preserve">GNU Radio was selected as the </w:t>
      </w:r>
      <w:r w:rsidR="00A35D16" w:rsidRPr="002644AE">
        <w:t xml:space="preserve">initial </w:t>
      </w:r>
      <w:r w:rsidR="00DB2AAC" w:rsidRPr="002644AE">
        <w:t>waveform deve</w:t>
      </w:r>
      <w:r w:rsidR="00DB2AAC" w:rsidRPr="002644AE">
        <w:t>l</w:t>
      </w:r>
      <w:r w:rsidR="00DB2AAC" w:rsidRPr="002644AE">
        <w:t xml:space="preserve">opment tool </w:t>
      </w:r>
      <w:r w:rsidRPr="002644AE">
        <w:t xml:space="preserve">because </w:t>
      </w:r>
      <w:r w:rsidR="00A7479F" w:rsidRPr="002644AE">
        <w:t>of its</w:t>
      </w:r>
      <w:r w:rsidRPr="002644AE">
        <w:t xml:space="preserve"> open</w:t>
      </w:r>
      <w:r w:rsidR="009F4372" w:rsidRPr="002644AE">
        <w:t xml:space="preserve"> </w:t>
      </w:r>
      <w:r w:rsidRPr="002644AE">
        <w:t>source</w:t>
      </w:r>
      <w:r w:rsidR="009F4372" w:rsidRPr="002644AE">
        <w:t xml:space="preserve"> nature</w:t>
      </w:r>
      <w:r w:rsidRPr="002644AE">
        <w:t>, eas</w:t>
      </w:r>
      <w:r w:rsidR="009F4372" w:rsidRPr="002644AE">
        <w:t>e</w:t>
      </w:r>
      <w:r w:rsidRPr="002644AE">
        <w:t xml:space="preserve"> </w:t>
      </w:r>
      <w:r w:rsidR="009F4372" w:rsidRPr="002644AE">
        <w:t>of</w:t>
      </w:r>
      <w:r w:rsidRPr="002644AE">
        <w:t xml:space="preserve"> use, </w:t>
      </w:r>
      <w:r w:rsidR="009F4372" w:rsidRPr="002644AE">
        <w:t xml:space="preserve">and the </w:t>
      </w:r>
      <w:r w:rsidRPr="002644AE">
        <w:t>functionality</w:t>
      </w:r>
      <w:r w:rsidR="009F4372" w:rsidRPr="002644AE">
        <w:t xml:space="preserve"> and community support it offers</w:t>
      </w:r>
      <w:r w:rsidRPr="002644AE">
        <w:t>. Also</w:t>
      </w:r>
      <w:r w:rsidR="009F4372" w:rsidRPr="002644AE">
        <w:t>,</w:t>
      </w:r>
      <w:r w:rsidRPr="002644AE">
        <w:t xml:space="preserve"> the graphical interface of </w:t>
      </w:r>
      <w:r w:rsidR="00DB2AAC" w:rsidRPr="002644AE">
        <w:t>GNU R</w:t>
      </w:r>
      <w:r w:rsidRPr="002644AE">
        <w:t>adio</w:t>
      </w:r>
      <w:r w:rsidR="00DB2AAC" w:rsidRPr="002644AE">
        <w:t xml:space="preserve"> C</w:t>
      </w:r>
      <w:r w:rsidRPr="002644AE">
        <w:t xml:space="preserve">ompanion is very intuitive </w:t>
      </w:r>
      <w:r w:rsidR="009F4372" w:rsidRPr="002644AE">
        <w:t>to use and provides read</w:t>
      </w:r>
      <w:r w:rsidR="009F4372" w:rsidRPr="002644AE">
        <w:t>i</w:t>
      </w:r>
      <w:r w:rsidR="009F4372" w:rsidRPr="002644AE">
        <w:t xml:space="preserve">ly-available digital </w:t>
      </w:r>
      <w:r w:rsidRPr="002644AE">
        <w:t>signal processing</w:t>
      </w:r>
      <w:r w:rsidR="009F4372" w:rsidRPr="002644AE">
        <w:t xml:space="preserve"> blocks</w:t>
      </w:r>
      <w:r w:rsidRPr="002644AE">
        <w:t xml:space="preserve">. </w:t>
      </w:r>
      <w:r w:rsidR="00A35D16" w:rsidRPr="002644AE">
        <w:t>REDHAWK</w:t>
      </w:r>
      <w:r w:rsidR="00BF0968" w:rsidRPr="002644AE">
        <w:t xml:space="preserve"> [21]</w:t>
      </w:r>
      <w:r w:rsidR="00A35D16" w:rsidRPr="002644AE">
        <w:t xml:space="preserve">, Octave, or </w:t>
      </w:r>
      <w:proofErr w:type="spellStart"/>
      <w:r w:rsidRPr="002644AE">
        <w:t>Matlab</w:t>
      </w:r>
      <w:proofErr w:type="spellEnd"/>
      <w:r w:rsidRPr="002644AE">
        <w:t xml:space="preserve"> are </w:t>
      </w:r>
      <w:r w:rsidR="00A35D16" w:rsidRPr="002644AE">
        <w:t xml:space="preserve">also </w:t>
      </w:r>
      <w:r w:rsidRPr="002644AE">
        <w:t xml:space="preserve">strong candidates </w:t>
      </w:r>
      <w:r w:rsidR="00DB2AAC" w:rsidRPr="002644AE">
        <w:t xml:space="preserve">for future integration </w:t>
      </w:r>
      <w:r w:rsidRPr="002644AE">
        <w:t>based on their capabil</w:t>
      </w:r>
      <w:r w:rsidRPr="002644AE">
        <w:t>i</w:t>
      </w:r>
      <w:r w:rsidRPr="002644AE">
        <w:t>ties.</w:t>
      </w:r>
    </w:p>
    <w:p w:rsidR="00043B63" w:rsidRPr="002644AE" w:rsidRDefault="00043B63" w:rsidP="002644AE">
      <w:pPr>
        <w:pStyle w:val="Text"/>
        <w:spacing w:line="276" w:lineRule="auto"/>
        <w:ind w:firstLine="360"/>
      </w:pPr>
      <w:r w:rsidRPr="002644AE">
        <w:t>Liquid DSP</w:t>
      </w:r>
      <w:r w:rsidR="00BF0968" w:rsidRPr="002644AE">
        <w:t xml:space="preserve"> [22]</w:t>
      </w:r>
      <w:r w:rsidRPr="002644AE">
        <w:t>, an open-source signal pr</w:t>
      </w:r>
      <w:r w:rsidRPr="002644AE">
        <w:t>o</w:t>
      </w:r>
      <w:r w:rsidRPr="002644AE">
        <w:t>cessing library for SDR</w:t>
      </w:r>
      <w:r w:rsidR="009F4372" w:rsidRPr="002644AE">
        <w:t>s</w:t>
      </w:r>
      <w:r w:rsidRPr="002644AE">
        <w:t>, is also included in the default Micronet</w:t>
      </w:r>
      <w:r w:rsidR="009F4372" w:rsidRPr="002644AE">
        <w:t xml:space="preserve"> image as a supplementary</w:t>
      </w:r>
      <w:r w:rsidRPr="002644AE">
        <w:t xml:space="preserve"> DSP pac</w:t>
      </w:r>
      <w:r w:rsidRPr="002644AE">
        <w:t>k</w:t>
      </w:r>
      <w:r w:rsidRPr="002644AE">
        <w:t xml:space="preserve">age. It offers a variety of </w:t>
      </w:r>
      <w:r w:rsidR="00810167" w:rsidRPr="002644AE">
        <w:t xml:space="preserve">C-language, Physical layer </w:t>
      </w:r>
      <w:r w:rsidR="009F4372" w:rsidRPr="002644AE">
        <w:t xml:space="preserve">DSP </w:t>
      </w:r>
      <w:r w:rsidR="00810167" w:rsidRPr="002644AE">
        <w:t xml:space="preserve">functions </w:t>
      </w:r>
      <w:r w:rsidR="009F4372" w:rsidRPr="002644AE">
        <w:t>that can be compiled and chained</w:t>
      </w:r>
      <w:r w:rsidR="00810167" w:rsidRPr="002644AE">
        <w:t>, e.g.,</w:t>
      </w:r>
      <w:r w:rsidR="00BE7222" w:rsidRPr="002644AE">
        <w:t xml:space="preserve"> using C or C++</w:t>
      </w:r>
      <w:r w:rsidR="00810167" w:rsidRPr="002644AE">
        <w:t>,</w:t>
      </w:r>
      <w:r w:rsidR="009F4372" w:rsidRPr="002644AE">
        <w:t xml:space="preserve"> without relying on any framework or exte</w:t>
      </w:r>
      <w:r w:rsidR="009F4372" w:rsidRPr="002644AE">
        <w:t>r</w:t>
      </w:r>
      <w:r w:rsidR="009F4372" w:rsidRPr="002644AE">
        <w:t>nal dependencies.</w:t>
      </w:r>
    </w:p>
    <w:p w:rsidR="00043B63" w:rsidRPr="002644AE" w:rsidRDefault="00043B63" w:rsidP="002644AE">
      <w:pPr>
        <w:pStyle w:val="Text"/>
        <w:spacing w:line="276" w:lineRule="auto"/>
      </w:pPr>
    </w:p>
    <w:p w:rsidR="00570759" w:rsidRPr="002644AE" w:rsidRDefault="002A5D87" w:rsidP="002644AE">
      <w:pPr>
        <w:pStyle w:val="Text"/>
        <w:spacing w:line="276" w:lineRule="auto"/>
        <w:rPr>
          <w:i/>
        </w:rPr>
      </w:pPr>
      <w:r w:rsidRPr="002644AE">
        <w:rPr>
          <w:i/>
        </w:rPr>
        <w:t xml:space="preserve">3.4.3. </w:t>
      </w:r>
      <w:r w:rsidR="00F04F7D" w:rsidRPr="002644AE">
        <w:rPr>
          <w:i/>
        </w:rPr>
        <w:t>Accessibility</w:t>
      </w:r>
    </w:p>
    <w:p w:rsidR="00570759" w:rsidRPr="002644AE" w:rsidRDefault="00AE6DCE" w:rsidP="002644AE">
      <w:pPr>
        <w:pStyle w:val="Text"/>
        <w:spacing w:line="276" w:lineRule="auto"/>
      </w:pPr>
      <w:r w:rsidRPr="002644AE">
        <w:t xml:space="preserve">Other software that </w:t>
      </w:r>
      <w:r w:rsidR="009F4372" w:rsidRPr="002644AE">
        <w:t xml:space="preserve">is </w:t>
      </w:r>
      <w:r w:rsidRPr="002644AE">
        <w:t>useful for administrative purpo</w:t>
      </w:r>
      <w:r w:rsidRPr="002644AE">
        <w:t>s</w:t>
      </w:r>
      <w:r w:rsidRPr="002644AE">
        <w:t xml:space="preserve">es included </w:t>
      </w:r>
      <w:r w:rsidR="00DF657D" w:rsidRPr="002644AE">
        <w:t>XRDP</w:t>
      </w:r>
      <w:r w:rsidRPr="002644AE">
        <w:t xml:space="preserve"> and cluster </w:t>
      </w:r>
      <w:r w:rsidR="00F04F7D" w:rsidRPr="002644AE">
        <w:t>secure shell (</w:t>
      </w:r>
      <w:r w:rsidR="00DF657D" w:rsidRPr="002644AE">
        <w:t>SSH</w:t>
      </w:r>
      <w:r w:rsidR="00F04F7D" w:rsidRPr="002644AE">
        <w:t>)</w:t>
      </w:r>
      <w:r w:rsidRPr="002644AE">
        <w:t xml:space="preserve">. </w:t>
      </w:r>
      <w:r w:rsidR="00DF657D" w:rsidRPr="002644AE">
        <w:t xml:space="preserve">XRDP </w:t>
      </w:r>
      <w:r w:rsidRPr="002644AE">
        <w:t xml:space="preserve">is a remote desktop client, which </w:t>
      </w:r>
      <w:r w:rsidR="009F4372" w:rsidRPr="002644AE">
        <w:t xml:space="preserve">may </w:t>
      </w:r>
      <w:r w:rsidRPr="002644AE">
        <w:t>be co</w:t>
      </w:r>
      <w:r w:rsidRPr="002644AE">
        <w:t>n</w:t>
      </w:r>
      <w:r w:rsidRPr="002644AE">
        <w:t xml:space="preserve">venient </w:t>
      </w:r>
      <w:r w:rsidR="00820E37" w:rsidRPr="002644AE">
        <w:t xml:space="preserve">for educational purposes as </w:t>
      </w:r>
      <w:r w:rsidRPr="002644AE">
        <w:t>opposed to a co</w:t>
      </w:r>
      <w:r w:rsidRPr="002644AE">
        <w:t>m</w:t>
      </w:r>
      <w:r w:rsidRPr="002644AE">
        <w:t xml:space="preserve">mand line interface. Cluster </w:t>
      </w:r>
      <w:r w:rsidR="00DF657D" w:rsidRPr="002644AE">
        <w:t xml:space="preserve">SSH </w:t>
      </w:r>
      <w:r w:rsidRPr="002644AE">
        <w:t xml:space="preserve">is an application that </w:t>
      </w:r>
      <w:r w:rsidR="00244471" w:rsidRPr="002644AE">
        <w:t>enables</w:t>
      </w:r>
      <w:r w:rsidRPr="002644AE">
        <w:t xml:space="preserve"> </w:t>
      </w:r>
      <w:r w:rsidR="00BE7222" w:rsidRPr="002644AE">
        <w:t xml:space="preserve">a user </w:t>
      </w:r>
      <w:r w:rsidR="00244471" w:rsidRPr="002644AE">
        <w:t xml:space="preserve">to </w:t>
      </w:r>
      <w:r w:rsidRPr="002644AE">
        <w:t xml:space="preserve">control multiple </w:t>
      </w:r>
      <w:r w:rsidR="00DF657D" w:rsidRPr="002644AE">
        <w:t xml:space="preserve">SSH </w:t>
      </w:r>
      <w:r w:rsidRPr="002644AE">
        <w:t xml:space="preserve">sessions from a single terminal, which is useful for controlling a testbed that </w:t>
      </w:r>
      <w:r w:rsidR="00B21933" w:rsidRPr="002644AE">
        <w:t xml:space="preserve">contains several </w:t>
      </w:r>
      <w:r w:rsidRPr="002644AE">
        <w:t>nodes performing the same fun</w:t>
      </w:r>
      <w:r w:rsidRPr="002644AE">
        <w:t>c</w:t>
      </w:r>
      <w:r w:rsidRPr="002644AE">
        <w:t>tion. If</w:t>
      </w:r>
      <w:r w:rsidR="00F04F7D" w:rsidRPr="002644AE">
        <w:t>,</w:t>
      </w:r>
      <w:r w:rsidRPr="002644AE">
        <w:t xml:space="preserve"> for instance</w:t>
      </w:r>
      <w:r w:rsidR="00F04F7D" w:rsidRPr="002644AE">
        <w:t>,</w:t>
      </w:r>
      <w:r w:rsidR="008C454B" w:rsidRPr="002644AE">
        <w:t xml:space="preserve"> </w:t>
      </w:r>
      <w:r w:rsidRPr="002644AE">
        <w:t xml:space="preserve">an array of receivers were used to characterize signal propagation through a building, </w:t>
      </w:r>
      <w:r w:rsidR="00DF657D" w:rsidRPr="002644AE">
        <w:t>C</w:t>
      </w:r>
      <w:r w:rsidRPr="002644AE">
        <w:t xml:space="preserve">luster </w:t>
      </w:r>
      <w:r w:rsidR="00DF657D" w:rsidRPr="002644AE">
        <w:t xml:space="preserve">SSH </w:t>
      </w:r>
      <w:r w:rsidRPr="002644AE">
        <w:t>would allow activat</w:t>
      </w:r>
      <w:r w:rsidR="00F04F7D" w:rsidRPr="002644AE">
        <w:t>i</w:t>
      </w:r>
      <w:r w:rsidR="008C454B" w:rsidRPr="002644AE">
        <w:t>on</w:t>
      </w:r>
      <w:r w:rsidRPr="002644AE">
        <w:t xml:space="preserve"> </w:t>
      </w:r>
      <w:r w:rsidR="008C454B" w:rsidRPr="002644AE">
        <w:t xml:space="preserve">of </w:t>
      </w:r>
      <w:r w:rsidRPr="002644AE">
        <w:t>all nodes at once.</w:t>
      </w:r>
    </w:p>
    <w:p w:rsidR="000B3225" w:rsidRPr="002644AE" w:rsidRDefault="000B3225" w:rsidP="002644AE">
      <w:pPr>
        <w:pStyle w:val="Text"/>
        <w:spacing w:after="60" w:line="276" w:lineRule="auto"/>
        <w:ind w:left="720" w:hanging="720"/>
      </w:pPr>
    </w:p>
    <w:p w:rsidR="00A50D7A" w:rsidRPr="002644AE" w:rsidRDefault="00957FBC" w:rsidP="002644AE">
      <w:pPr>
        <w:pStyle w:val="MainHeading"/>
        <w:spacing w:line="276" w:lineRule="auto"/>
      </w:pPr>
      <w:r w:rsidRPr="002644AE">
        <w:t>4</w:t>
      </w:r>
      <w:r w:rsidR="00A50D7A" w:rsidRPr="002644AE">
        <w:t xml:space="preserve">. </w:t>
      </w:r>
      <w:r w:rsidR="008A1045" w:rsidRPr="002644AE">
        <w:t>Analysis</w:t>
      </w:r>
    </w:p>
    <w:p w:rsidR="00A50D7A" w:rsidRPr="002644AE" w:rsidRDefault="00A50D7A" w:rsidP="002644AE">
      <w:pPr>
        <w:pStyle w:val="Text"/>
        <w:spacing w:line="276" w:lineRule="auto"/>
      </w:pPr>
    </w:p>
    <w:p w:rsidR="0028780C" w:rsidRDefault="00B21933" w:rsidP="002644AE">
      <w:pPr>
        <w:pStyle w:val="Text"/>
        <w:spacing w:line="276" w:lineRule="auto"/>
      </w:pPr>
      <w:r w:rsidRPr="002644AE">
        <w:t>A</w:t>
      </w:r>
      <w:r w:rsidR="00043B63" w:rsidRPr="002644AE">
        <w:t xml:space="preserve"> functional testbed and quantifiable results are the primary </w:t>
      </w:r>
      <w:r w:rsidRPr="002644AE">
        <w:t>deliverables of this initiative</w:t>
      </w:r>
      <w:r w:rsidR="00AE1EEC" w:rsidRPr="002644AE">
        <w:t>. Specifically</w:t>
      </w:r>
      <w:r w:rsidRPr="002644AE">
        <w:t xml:space="preserve"> we are</w:t>
      </w:r>
      <w:r w:rsidR="00043B63" w:rsidRPr="002644AE">
        <w:t xml:space="preserve"> interested in how many SDR nodes Micronet can support and what they will be capable of doing. Var</w:t>
      </w:r>
      <w:r w:rsidR="00043B63" w:rsidRPr="002644AE">
        <w:t>i</w:t>
      </w:r>
      <w:r w:rsidR="00043B63" w:rsidRPr="002644AE">
        <w:t xml:space="preserve">ous experiments were conducted using Micronet in order to provide a reasonable answer to this question. </w:t>
      </w:r>
      <w:r w:rsidR="00BE7222" w:rsidRPr="002644AE">
        <w:t xml:space="preserve">The </w:t>
      </w:r>
      <w:r w:rsidR="00043B63" w:rsidRPr="002644AE">
        <w:t xml:space="preserve">“top” </w:t>
      </w:r>
      <w:r w:rsidR="00BE7222" w:rsidRPr="002644AE">
        <w:t xml:space="preserve">utility available in Ubuntu </w:t>
      </w:r>
      <w:r w:rsidR="00043B63" w:rsidRPr="002644AE">
        <w:t>was used to mo</w:t>
      </w:r>
      <w:r w:rsidR="00043B63" w:rsidRPr="002644AE">
        <w:t>n</w:t>
      </w:r>
      <w:r w:rsidR="00043B63" w:rsidRPr="002644AE">
        <w:t>itor CPU usage during these experiments in order to provide i</w:t>
      </w:r>
      <w:r w:rsidR="00043B63" w:rsidRPr="002644AE">
        <w:t>n</w:t>
      </w:r>
      <w:r w:rsidR="00043B63" w:rsidRPr="002644AE">
        <w:t>sight into the limit of SDR nodes that</w:t>
      </w:r>
      <w:r w:rsidR="00C2668E">
        <w:t xml:space="preserve"> c</w:t>
      </w:r>
      <w:r w:rsidR="00043B63" w:rsidRPr="002644AE">
        <w:t>an be supported and the complexity of DSP that can be i</w:t>
      </w:r>
      <w:r w:rsidR="00043B63" w:rsidRPr="002644AE">
        <w:t>m</w:t>
      </w:r>
      <w:r w:rsidR="00043B63" w:rsidRPr="002644AE">
        <w:t>plemented.</w:t>
      </w:r>
    </w:p>
    <w:p w:rsidR="00485CC7" w:rsidRPr="002644AE" w:rsidRDefault="00C43636" w:rsidP="002644AE">
      <w:pPr>
        <w:pStyle w:val="Text"/>
        <w:spacing w:line="276" w:lineRule="auto"/>
        <w:rPr>
          <w:b/>
        </w:rPr>
      </w:pPr>
      <w:r w:rsidRPr="002644AE">
        <w:rPr>
          <w:b/>
        </w:rPr>
        <w:lastRenderedPageBreak/>
        <w:t>4.</w:t>
      </w:r>
      <w:r w:rsidR="00B21933" w:rsidRPr="002644AE">
        <w:rPr>
          <w:b/>
        </w:rPr>
        <w:t>1</w:t>
      </w:r>
      <w:r w:rsidRPr="002644AE">
        <w:rPr>
          <w:b/>
        </w:rPr>
        <w:t xml:space="preserve"> </w:t>
      </w:r>
      <w:r w:rsidR="00570759" w:rsidRPr="002644AE">
        <w:rPr>
          <w:b/>
        </w:rPr>
        <w:t>Micronet</w:t>
      </w:r>
      <w:r w:rsidRPr="002644AE">
        <w:rPr>
          <w:b/>
        </w:rPr>
        <w:t xml:space="preserve"> Hardware</w:t>
      </w:r>
    </w:p>
    <w:p w:rsidR="00406112" w:rsidRPr="002644AE" w:rsidRDefault="00043B63" w:rsidP="002644AE">
      <w:pPr>
        <w:pStyle w:val="Text"/>
        <w:spacing w:line="276" w:lineRule="auto"/>
      </w:pPr>
      <w:r w:rsidRPr="002644AE">
        <w:t xml:space="preserve">Currently, Micronet consists of a Dell Latitude 2100 netbook (dual-core, 1.6 GHz </w:t>
      </w:r>
      <w:r w:rsidR="00BE7222" w:rsidRPr="002644AE">
        <w:t xml:space="preserve">Intel Atom </w:t>
      </w:r>
      <w:r w:rsidRPr="002644AE">
        <w:t xml:space="preserve">processor with 1 </w:t>
      </w:r>
      <w:proofErr w:type="spellStart"/>
      <w:r w:rsidRPr="002644AE">
        <w:t>Gb</w:t>
      </w:r>
      <w:proofErr w:type="spellEnd"/>
      <w:r w:rsidRPr="002644AE">
        <w:t xml:space="preserve"> RAM) </w:t>
      </w:r>
      <w:fldSimple w:instr=" REF _Ref371975904 \r \h  \* MERGEFORMAT ">
        <w:r w:rsidR="00FB3194">
          <w:t>[13]</w:t>
        </w:r>
      </w:fldSimple>
      <w:r w:rsidRPr="002644AE">
        <w:t xml:space="preserve">, with three RTL2832 R820T tuners </w:t>
      </w:r>
      <w:fldSimple w:instr=" REF _Ref371975921 \r \h  \* MERGEFORMAT ">
        <w:r w:rsidR="00FB3194">
          <w:t>[14]</w:t>
        </w:r>
      </w:fldSimple>
      <w:r w:rsidR="00A23D2F" w:rsidRPr="002644AE">
        <w:t xml:space="preserve"> </w:t>
      </w:r>
      <w:r w:rsidRPr="002644AE">
        <w:t xml:space="preserve">connected by USB, and an additional RTL2832 E4000 tuner </w:t>
      </w:r>
      <w:fldSimple w:instr=" REF _Ref371975927 \r \h  \* MERGEFORMAT ">
        <w:r w:rsidR="00FB3194">
          <w:t>[15]</w:t>
        </w:r>
      </w:fldSimple>
      <w:r w:rsidRPr="002644AE">
        <w:t xml:space="preserve"> that is connected via TCP</w:t>
      </w:r>
      <w:r w:rsidR="00F558F5" w:rsidRPr="002644AE">
        <w:t xml:space="preserve"> over LAN</w:t>
      </w:r>
      <w:r w:rsidRPr="002644AE">
        <w:t xml:space="preserve"> using a </w:t>
      </w:r>
      <w:r w:rsidR="007B559F" w:rsidRPr="002644AE">
        <w:t>R</w:t>
      </w:r>
      <w:r w:rsidRPr="002644AE">
        <w:t xml:space="preserve">aspberry </w:t>
      </w:r>
      <w:r w:rsidR="007B559F" w:rsidRPr="002644AE">
        <w:t>P</w:t>
      </w:r>
      <w:r w:rsidRPr="002644AE">
        <w:t>i</w:t>
      </w:r>
      <w:r w:rsidR="00B21933" w:rsidRPr="002644AE">
        <w:t xml:space="preserve"> (Fig. 1)</w:t>
      </w:r>
      <w:r w:rsidRPr="002644AE">
        <w:t xml:space="preserve">. The E4000 tuner </w:t>
      </w:r>
      <w:r w:rsidR="00F558F5" w:rsidRPr="002644AE">
        <w:t xml:space="preserve">was found to be more readily </w:t>
      </w:r>
      <w:r w:rsidR="00A35D16" w:rsidRPr="002644AE">
        <w:t xml:space="preserve">compatible </w:t>
      </w:r>
      <w:r w:rsidRPr="002644AE">
        <w:t xml:space="preserve">with the </w:t>
      </w:r>
      <w:r w:rsidR="007B559F" w:rsidRPr="002644AE">
        <w:t>R</w:t>
      </w:r>
      <w:r w:rsidRPr="002644AE">
        <w:t xml:space="preserve">aspberry </w:t>
      </w:r>
      <w:r w:rsidR="007B559F" w:rsidRPr="002644AE">
        <w:t>P</w:t>
      </w:r>
      <w:r w:rsidRPr="002644AE">
        <w:t>i.</w:t>
      </w:r>
      <w:r w:rsidR="006216A5" w:rsidRPr="002644AE">
        <w:t xml:space="preserve"> </w:t>
      </w:r>
      <w:r w:rsidRPr="002644AE">
        <w:t xml:space="preserve">The total cost of this testbed </w:t>
      </w:r>
      <w:r w:rsidR="006216A5" w:rsidRPr="002644AE">
        <w:t xml:space="preserve">was </w:t>
      </w:r>
      <w:r w:rsidR="00A35D16" w:rsidRPr="002644AE">
        <w:t xml:space="preserve">under </w:t>
      </w:r>
      <w:r w:rsidRPr="002644AE">
        <w:t>$2</w:t>
      </w:r>
      <w:r w:rsidR="00A35D16" w:rsidRPr="002644AE">
        <w:t>50</w:t>
      </w:r>
      <w:r w:rsidR="006216A5" w:rsidRPr="002644AE">
        <w:t>.</w:t>
      </w:r>
      <w:r w:rsidRPr="002644AE">
        <w:t xml:space="preserve"> A bill of materials </w:t>
      </w:r>
      <w:r w:rsidR="00DF657D" w:rsidRPr="002644AE">
        <w:t>is</w:t>
      </w:r>
      <w:r w:rsidRPr="002644AE">
        <w:t xml:space="preserve"> shown below.</w:t>
      </w:r>
    </w:p>
    <w:p w:rsidR="00485CC7" w:rsidRPr="002644AE" w:rsidRDefault="00485CC7" w:rsidP="002644AE">
      <w:pPr>
        <w:pStyle w:val="Text"/>
        <w:spacing w:line="276" w:lineRule="auto"/>
      </w:pPr>
    </w:p>
    <w:p w:rsidR="00A50346" w:rsidRPr="002702D5" w:rsidRDefault="00A50346" w:rsidP="002644AE">
      <w:pPr>
        <w:pStyle w:val="Text"/>
        <w:spacing w:line="276" w:lineRule="auto"/>
        <w:rPr>
          <w:sz w:val="18"/>
        </w:rPr>
      </w:pPr>
      <w:r w:rsidRPr="002702D5">
        <w:rPr>
          <w:b/>
          <w:sz w:val="18"/>
        </w:rPr>
        <w:t xml:space="preserve">Table </w:t>
      </w:r>
      <w:proofErr w:type="gramStart"/>
      <w:r w:rsidRPr="002702D5">
        <w:rPr>
          <w:b/>
          <w:sz w:val="18"/>
        </w:rPr>
        <w:t>I</w:t>
      </w:r>
      <w:proofErr w:type="gramEnd"/>
      <w:r w:rsidRPr="002702D5">
        <w:rPr>
          <w:sz w:val="18"/>
        </w:rPr>
        <w:t xml:space="preserve"> – Bill of Material</w:t>
      </w:r>
      <w:r w:rsidR="001D2564" w:rsidRPr="002702D5">
        <w:rPr>
          <w:sz w:val="18"/>
        </w:rPr>
        <w:t>s</w:t>
      </w:r>
      <w:r w:rsidRPr="002702D5">
        <w:rPr>
          <w:sz w:val="18"/>
        </w:rPr>
        <w:t xml:space="preserve"> for Micronet.</w:t>
      </w:r>
    </w:p>
    <w:tbl>
      <w:tblPr>
        <w:tblStyle w:val="LightList-Accent1"/>
        <w:tblW w:w="4168" w:type="dxa"/>
        <w:tblInd w:w="288" w:type="dxa"/>
        <w:tblLayout w:type="fixed"/>
        <w:tblLook w:val="04A0"/>
      </w:tblPr>
      <w:tblGrid>
        <w:gridCol w:w="2160"/>
        <w:gridCol w:w="568"/>
        <w:gridCol w:w="1440"/>
      </w:tblGrid>
      <w:tr w:rsidR="00BE7222" w:rsidRPr="002644AE" w:rsidTr="00660187">
        <w:trPr>
          <w:cnfStyle w:val="100000000000"/>
          <w:trHeight w:val="268"/>
        </w:trPr>
        <w:tc>
          <w:tcPr>
            <w:cnfStyle w:val="001000000000"/>
            <w:tcW w:w="2160" w:type="dxa"/>
          </w:tcPr>
          <w:p w:rsidR="00BE7222" w:rsidRPr="002644AE" w:rsidRDefault="00BE7222" w:rsidP="002644AE">
            <w:pPr>
              <w:spacing w:line="276" w:lineRule="auto"/>
              <w:rPr>
                <w:sz w:val="20"/>
                <w:szCs w:val="20"/>
              </w:rPr>
            </w:pPr>
            <w:r w:rsidRPr="002644AE">
              <w:rPr>
                <w:sz w:val="20"/>
                <w:szCs w:val="20"/>
              </w:rPr>
              <w:t>Item</w:t>
            </w:r>
          </w:p>
        </w:tc>
        <w:tc>
          <w:tcPr>
            <w:tcW w:w="568" w:type="dxa"/>
          </w:tcPr>
          <w:p w:rsidR="00BE7222" w:rsidRPr="002644AE" w:rsidRDefault="00BE7222" w:rsidP="002644AE">
            <w:pPr>
              <w:spacing w:line="276" w:lineRule="auto"/>
              <w:jc w:val="center"/>
              <w:cnfStyle w:val="100000000000"/>
              <w:rPr>
                <w:b w:val="0"/>
                <w:sz w:val="20"/>
                <w:szCs w:val="20"/>
              </w:rPr>
            </w:pPr>
            <w:r w:rsidRPr="002644AE">
              <w:rPr>
                <w:sz w:val="20"/>
                <w:szCs w:val="20"/>
              </w:rPr>
              <w:t>Qty</w:t>
            </w:r>
          </w:p>
        </w:tc>
        <w:tc>
          <w:tcPr>
            <w:tcW w:w="1440" w:type="dxa"/>
          </w:tcPr>
          <w:p w:rsidR="00BE7222" w:rsidRPr="002644AE" w:rsidRDefault="00BE7222" w:rsidP="002644AE">
            <w:pPr>
              <w:spacing w:line="276" w:lineRule="auto"/>
              <w:jc w:val="center"/>
              <w:cnfStyle w:val="100000000000"/>
              <w:rPr>
                <w:b w:val="0"/>
                <w:sz w:val="20"/>
                <w:szCs w:val="20"/>
              </w:rPr>
            </w:pPr>
            <w:r w:rsidRPr="002644AE">
              <w:rPr>
                <w:sz w:val="20"/>
                <w:szCs w:val="20"/>
              </w:rPr>
              <w:t>Supplier</w:t>
            </w:r>
          </w:p>
        </w:tc>
      </w:tr>
      <w:tr w:rsidR="00BE7222" w:rsidRPr="002644AE" w:rsidTr="00660187">
        <w:trPr>
          <w:cnfStyle w:val="000000100000"/>
          <w:trHeight w:val="253"/>
        </w:trPr>
        <w:tc>
          <w:tcPr>
            <w:cnfStyle w:val="001000000000"/>
            <w:tcW w:w="2160" w:type="dxa"/>
          </w:tcPr>
          <w:p w:rsidR="00BE7222" w:rsidRPr="00C2668E" w:rsidRDefault="00BE7222" w:rsidP="002644AE">
            <w:pPr>
              <w:spacing w:line="276" w:lineRule="auto"/>
              <w:rPr>
                <w:b w:val="0"/>
                <w:sz w:val="18"/>
                <w:szCs w:val="20"/>
              </w:rPr>
            </w:pPr>
            <w:r w:rsidRPr="00C2668E">
              <w:rPr>
                <w:b w:val="0"/>
                <w:sz w:val="18"/>
                <w:szCs w:val="20"/>
              </w:rPr>
              <w:t>Dell Latitude 2100</w:t>
            </w:r>
          </w:p>
        </w:tc>
        <w:tc>
          <w:tcPr>
            <w:tcW w:w="568" w:type="dxa"/>
          </w:tcPr>
          <w:p w:rsidR="00BE7222" w:rsidRPr="00C2668E" w:rsidRDefault="00BE7222" w:rsidP="002644AE">
            <w:pPr>
              <w:spacing w:line="276" w:lineRule="auto"/>
              <w:jc w:val="center"/>
              <w:cnfStyle w:val="000000100000"/>
              <w:rPr>
                <w:sz w:val="18"/>
                <w:szCs w:val="20"/>
              </w:rPr>
            </w:pPr>
            <w:r w:rsidRPr="00C2668E">
              <w:rPr>
                <w:sz w:val="18"/>
                <w:szCs w:val="20"/>
              </w:rPr>
              <w:t>1</w:t>
            </w:r>
          </w:p>
        </w:tc>
        <w:tc>
          <w:tcPr>
            <w:tcW w:w="1440" w:type="dxa"/>
          </w:tcPr>
          <w:p w:rsidR="00BE7222" w:rsidRPr="00C2668E" w:rsidRDefault="00BE7222" w:rsidP="002644AE">
            <w:pPr>
              <w:spacing w:line="276" w:lineRule="auto"/>
              <w:jc w:val="center"/>
              <w:cnfStyle w:val="000000100000"/>
              <w:rPr>
                <w:sz w:val="18"/>
                <w:szCs w:val="20"/>
              </w:rPr>
            </w:pPr>
            <w:proofErr w:type="spellStart"/>
            <w:r w:rsidRPr="00C2668E">
              <w:rPr>
                <w:sz w:val="18"/>
                <w:szCs w:val="20"/>
              </w:rPr>
              <w:t>Ebay</w:t>
            </w:r>
            <w:proofErr w:type="spellEnd"/>
            <w:r w:rsidRPr="00C2668E">
              <w:rPr>
                <w:sz w:val="18"/>
                <w:szCs w:val="20"/>
              </w:rPr>
              <w:t xml:space="preserve"> (used)</w:t>
            </w:r>
          </w:p>
        </w:tc>
      </w:tr>
      <w:tr w:rsidR="00BE7222" w:rsidRPr="002644AE" w:rsidTr="00660187">
        <w:trPr>
          <w:trHeight w:val="268"/>
        </w:trPr>
        <w:tc>
          <w:tcPr>
            <w:cnfStyle w:val="001000000000"/>
            <w:tcW w:w="2160" w:type="dxa"/>
          </w:tcPr>
          <w:p w:rsidR="00BE7222" w:rsidRPr="00C2668E" w:rsidRDefault="00BE7222" w:rsidP="002644AE">
            <w:pPr>
              <w:spacing w:line="276" w:lineRule="auto"/>
              <w:rPr>
                <w:b w:val="0"/>
                <w:sz w:val="18"/>
                <w:szCs w:val="20"/>
              </w:rPr>
            </w:pPr>
            <w:r w:rsidRPr="00C2668E">
              <w:rPr>
                <w:b w:val="0"/>
                <w:sz w:val="18"/>
                <w:szCs w:val="20"/>
              </w:rPr>
              <w:t>Raspberry Pi</w:t>
            </w:r>
          </w:p>
        </w:tc>
        <w:tc>
          <w:tcPr>
            <w:tcW w:w="568" w:type="dxa"/>
          </w:tcPr>
          <w:p w:rsidR="00BE7222" w:rsidRPr="00C2668E" w:rsidRDefault="00BE7222" w:rsidP="002644AE">
            <w:pPr>
              <w:spacing w:line="276" w:lineRule="auto"/>
              <w:jc w:val="center"/>
              <w:cnfStyle w:val="000000000000"/>
              <w:rPr>
                <w:sz w:val="18"/>
                <w:szCs w:val="20"/>
              </w:rPr>
            </w:pPr>
            <w:r w:rsidRPr="00C2668E">
              <w:rPr>
                <w:sz w:val="18"/>
                <w:szCs w:val="20"/>
              </w:rPr>
              <w:t>1</w:t>
            </w:r>
          </w:p>
        </w:tc>
        <w:tc>
          <w:tcPr>
            <w:tcW w:w="1440" w:type="dxa"/>
          </w:tcPr>
          <w:p w:rsidR="00BE7222" w:rsidRPr="00C2668E" w:rsidRDefault="00BE7222" w:rsidP="002644AE">
            <w:pPr>
              <w:spacing w:line="276" w:lineRule="auto"/>
              <w:jc w:val="center"/>
              <w:cnfStyle w:val="000000000000"/>
              <w:rPr>
                <w:sz w:val="18"/>
                <w:szCs w:val="20"/>
              </w:rPr>
            </w:pPr>
            <w:r w:rsidRPr="00C2668E">
              <w:rPr>
                <w:sz w:val="18"/>
                <w:szCs w:val="20"/>
              </w:rPr>
              <w:t>Newark</w:t>
            </w:r>
          </w:p>
        </w:tc>
      </w:tr>
      <w:tr w:rsidR="00BE7222" w:rsidRPr="002644AE" w:rsidTr="00660187">
        <w:trPr>
          <w:cnfStyle w:val="000000100000"/>
          <w:trHeight w:val="253"/>
        </w:trPr>
        <w:tc>
          <w:tcPr>
            <w:cnfStyle w:val="001000000000"/>
            <w:tcW w:w="2160" w:type="dxa"/>
          </w:tcPr>
          <w:p w:rsidR="00BE7222" w:rsidRPr="00C2668E" w:rsidRDefault="00BE7222" w:rsidP="002644AE">
            <w:pPr>
              <w:spacing w:line="276" w:lineRule="auto"/>
              <w:rPr>
                <w:b w:val="0"/>
                <w:sz w:val="18"/>
                <w:szCs w:val="20"/>
              </w:rPr>
            </w:pPr>
            <w:r w:rsidRPr="00C2668E">
              <w:rPr>
                <w:b w:val="0"/>
                <w:sz w:val="18"/>
                <w:szCs w:val="20"/>
              </w:rPr>
              <w:t>RTL2832 R820T</w:t>
            </w:r>
          </w:p>
        </w:tc>
        <w:tc>
          <w:tcPr>
            <w:tcW w:w="568" w:type="dxa"/>
          </w:tcPr>
          <w:p w:rsidR="00BE7222" w:rsidRPr="00C2668E" w:rsidRDefault="00BE7222" w:rsidP="002644AE">
            <w:pPr>
              <w:spacing w:line="276" w:lineRule="auto"/>
              <w:jc w:val="center"/>
              <w:cnfStyle w:val="000000100000"/>
              <w:rPr>
                <w:sz w:val="18"/>
                <w:szCs w:val="20"/>
              </w:rPr>
            </w:pPr>
            <w:r w:rsidRPr="00C2668E">
              <w:rPr>
                <w:sz w:val="18"/>
                <w:szCs w:val="20"/>
              </w:rPr>
              <w:t>3</w:t>
            </w:r>
          </w:p>
        </w:tc>
        <w:tc>
          <w:tcPr>
            <w:tcW w:w="1440" w:type="dxa"/>
          </w:tcPr>
          <w:p w:rsidR="00BE7222" w:rsidRPr="00C2668E" w:rsidRDefault="00BE7222" w:rsidP="002644AE">
            <w:pPr>
              <w:spacing w:line="276" w:lineRule="auto"/>
              <w:jc w:val="center"/>
              <w:cnfStyle w:val="000000100000"/>
              <w:rPr>
                <w:sz w:val="18"/>
                <w:szCs w:val="20"/>
              </w:rPr>
            </w:pPr>
            <w:proofErr w:type="spellStart"/>
            <w:r w:rsidRPr="00C2668E">
              <w:rPr>
                <w:sz w:val="18"/>
                <w:szCs w:val="20"/>
              </w:rPr>
              <w:t>Ebay</w:t>
            </w:r>
            <w:proofErr w:type="spellEnd"/>
          </w:p>
        </w:tc>
      </w:tr>
      <w:tr w:rsidR="00BE7222" w:rsidRPr="002644AE" w:rsidTr="00660187">
        <w:trPr>
          <w:trHeight w:val="268"/>
        </w:trPr>
        <w:tc>
          <w:tcPr>
            <w:cnfStyle w:val="001000000000"/>
            <w:tcW w:w="2160" w:type="dxa"/>
          </w:tcPr>
          <w:p w:rsidR="00BE7222" w:rsidRPr="00C2668E" w:rsidRDefault="00BE7222" w:rsidP="002644AE">
            <w:pPr>
              <w:spacing w:line="276" w:lineRule="auto"/>
              <w:rPr>
                <w:b w:val="0"/>
                <w:sz w:val="18"/>
                <w:szCs w:val="20"/>
              </w:rPr>
            </w:pPr>
            <w:r w:rsidRPr="00C2668E">
              <w:rPr>
                <w:b w:val="0"/>
                <w:sz w:val="18"/>
                <w:szCs w:val="20"/>
              </w:rPr>
              <w:t>RTL2832 E4000</w:t>
            </w:r>
          </w:p>
        </w:tc>
        <w:tc>
          <w:tcPr>
            <w:tcW w:w="568" w:type="dxa"/>
          </w:tcPr>
          <w:p w:rsidR="00BE7222" w:rsidRPr="00C2668E" w:rsidRDefault="00BE7222" w:rsidP="002644AE">
            <w:pPr>
              <w:spacing w:line="276" w:lineRule="auto"/>
              <w:jc w:val="center"/>
              <w:cnfStyle w:val="000000000000"/>
              <w:rPr>
                <w:sz w:val="18"/>
                <w:szCs w:val="20"/>
              </w:rPr>
            </w:pPr>
            <w:r w:rsidRPr="00C2668E">
              <w:rPr>
                <w:sz w:val="18"/>
                <w:szCs w:val="20"/>
              </w:rPr>
              <w:t>1</w:t>
            </w:r>
          </w:p>
        </w:tc>
        <w:tc>
          <w:tcPr>
            <w:tcW w:w="1440" w:type="dxa"/>
          </w:tcPr>
          <w:p w:rsidR="00BE7222" w:rsidRPr="00C2668E" w:rsidRDefault="00BE7222" w:rsidP="002644AE">
            <w:pPr>
              <w:spacing w:line="276" w:lineRule="auto"/>
              <w:jc w:val="center"/>
              <w:cnfStyle w:val="000000000000"/>
              <w:rPr>
                <w:sz w:val="18"/>
                <w:szCs w:val="20"/>
              </w:rPr>
            </w:pPr>
            <w:proofErr w:type="spellStart"/>
            <w:r w:rsidRPr="00C2668E">
              <w:rPr>
                <w:sz w:val="18"/>
                <w:szCs w:val="20"/>
              </w:rPr>
              <w:t>Ebay</w:t>
            </w:r>
            <w:proofErr w:type="spellEnd"/>
          </w:p>
        </w:tc>
      </w:tr>
      <w:tr w:rsidR="00BE7222" w:rsidRPr="002644AE" w:rsidTr="00660187">
        <w:trPr>
          <w:cnfStyle w:val="000000100000"/>
          <w:trHeight w:val="253"/>
        </w:trPr>
        <w:tc>
          <w:tcPr>
            <w:cnfStyle w:val="001000000000"/>
            <w:tcW w:w="2160" w:type="dxa"/>
          </w:tcPr>
          <w:p w:rsidR="00BE7222" w:rsidRPr="00C2668E" w:rsidRDefault="00BE7222" w:rsidP="002644AE">
            <w:pPr>
              <w:spacing w:line="276" w:lineRule="auto"/>
              <w:rPr>
                <w:b w:val="0"/>
                <w:sz w:val="18"/>
                <w:szCs w:val="20"/>
              </w:rPr>
            </w:pPr>
            <w:r w:rsidRPr="00C2668E">
              <w:rPr>
                <w:b w:val="0"/>
                <w:sz w:val="18"/>
                <w:szCs w:val="20"/>
              </w:rPr>
              <w:t>8 Gb SD Card</w:t>
            </w:r>
          </w:p>
        </w:tc>
        <w:tc>
          <w:tcPr>
            <w:tcW w:w="568" w:type="dxa"/>
          </w:tcPr>
          <w:p w:rsidR="00BE7222" w:rsidRPr="00C2668E" w:rsidRDefault="00BE7222" w:rsidP="002644AE">
            <w:pPr>
              <w:spacing w:line="276" w:lineRule="auto"/>
              <w:jc w:val="center"/>
              <w:cnfStyle w:val="000000100000"/>
              <w:rPr>
                <w:sz w:val="18"/>
                <w:szCs w:val="20"/>
              </w:rPr>
            </w:pPr>
            <w:r w:rsidRPr="00C2668E">
              <w:rPr>
                <w:sz w:val="18"/>
                <w:szCs w:val="20"/>
              </w:rPr>
              <w:t>1</w:t>
            </w:r>
          </w:p>
        </w:tc>
        <w:tc>
          <w:tcPr>
            <w:tcW w:w="1440" w:type="dxa"/>
          </w:tcPr>
          <w:p w:rsidR="00BE7222" w:rsidRPr="00C2668E" w:rsidRDefault="00BE7222" w:rsidP="002644AE">
            <w:pPr>
              <w:spacing w:line="276" w:lineRule="auto"/>
              <w:jc w:val="center"/>
              <w:cnfStyle w:val="000000100000"/>
              <w:rPr>
                <w:sz w:val="18"/>
                <w:szCs w:val="20"/>
              </w:rPr>
            </w:pPr>
            <w:r w:rsidRPr="00C2668E">
              <w:rPr>
                <w:sz w:val="18"/>
                <w:szCs w:val="20"/>
              </w:rPr>
              <w:t>Best Buy</w:t>
            </w:r>
          </w:p>
        </w:tc>
      </w:tr>
      <w:tr w:rsidR="00BE7222" w:rsidRPr="002644AE" w:rsidTr="00660187">
        <w:trPr>
          <w:trHeight w:val="268"/>
        </w:trPr>
        <w:tc>
          <w:tcPr>
            <w:cnfStyle w:val="001000000000"/>
            <w:tcW w:w="2160" w:type="dxa"/>
          </w:tcPr>
          <w:p w:rsidR="00BE7222" w:rsidRPr="00C2668E" w:rsidRDefault="00BE7222" w:rsidP="002644AE">
            <w:pPr>
              <w:spacing w:line="276" w:lineRule="auto"/>
              <w:rPr>
                <w:b w:val="0"/>
                <w:sz w:val="18"/>
                <w:szCs w:val="20"/>
              </w:rPr>
            </w:pPr>
            <w:r w:rsidRPr="00C2668E">
              <w:rPr>
                <w:b w:val="0"/>
                <w:sz w:val="18"/>
                <w:szCs w:val="20"/>
              </w:rPr>
              <w:t>10’ USB Extension</w:t>
            </w:r>
          </w:p>
        </w:tc>
        <w:tc>
          <w:tcPr>
            <w:tcW w:w="568" w:type="dxa"/>
          </w:tcPr>
          <w:p w:rsidR="00BE7222" w:rsidRPr="00C2668E" w:rsidRDefault="00BE7222" w:rsidP="002644AE">
            <w:pPr>
              <w:spacing w:line="276" w:lineRule="auto"/>
              <w:jc w:val="center"/>
              <w:cnfStyle w:val="000000000000"/>
              <w:rPr>
                <w:sz w:val="18"/>
                <w:szCs w:val="20"/>
              </w:rPr>
            </w:pPr>
            <w:r w:rsidRPr="00C2668E">
              <w:rPr>
                <w:sz w:val="18"/>
                <w:szCs w:val="20"/>
              </w:rPr>
              <w:t>3</w:t>
            </w:r>
          </w:p>
        </w:tc>
        <w:tc>
          <w:tcPr>
            <w:tcW w:w="1440" w:type="dxa"/>
          </w:tcPr>
          <w:p w:rsidR="00BE7222" w:rsidRPr="00C2668E" w:rsidRDefault="00BE7222" w:rsidP="002644AE">
            <w:pPr>
              <w:spacing w:line="276" w:lineRule="auto"/>
              <w:jc w:val="center"/>
              <w:cnfStyle w:val="000000000000"/>
              <w:rPr>
                <w:sz w:val="18"/>
                <w:szCs w:val="20"/>
              </w:rPr>
            </w:pPr>
            <w:r w:rsidRPr="00C2668E">
              <w:rPr>
                <w:sz w:val="18"/>
                <w:szCs w:val="20"/>
              </w:rPr>
              <w:t>Sweetwater</w:t>
            </w:r>
          </w:p>
        </w:tc>
      </w:tr>
      <w:tr w:rsidR="00BE7222" w:rsidRPr="002644AE" w:rsidTr="00660187">
        <w:trPr>
          <w:cnfStyle w:val="000000100000"/>
          <w:trHeight w:val="268"/>
        </w:trPr>
        <w:tc>
          <w:tcPr>
            <w:cnfStyle w:val="001000000000"/>
            <w:tcW w:w="2160" w:type="dxa"/>
          </w:tcPr>
          <w:p w:rsidR="00BE7222" w:rsidRPr="00C2668E" w:rsidRDefault="00BE7222" w:rsidP="002644AE">
            <w:pPr>
              <w:spacing w:line="276" w:lineRule="auto"/>
              <w:rPr>
                <w:b w:val="0"/>
                <w:sz w:val="18"/>
                <w:szCs w:val="20"/>
              </w:rPr>
            </w:pPr>
            <w:r w:rsidRPr="00C2668E">
              <w:rPr>
                <w:b w:val="0"/>
                <w:sz w:val="18"/>
                <w:szCs w:val="20"/>
              </w:rPr>
              <w:t>Micro USB power cable</w:t>
            </w:r>
          </w:p>
        </w:tc>
        <w:tc>
          <w:tcPr>
            <w:tcW w:w="568" w:type="dxa"/>
          </w:tcPr>
          <w:p w:rsidR="00BE7222" w:rsidRPr="00C2668E" w:rsidRDefault="00BE7222" w:rsidP="002644AE">
            <w:pPr>
              <w:spacing w:line="276" w:lineRule="auto"/>
              <w:jc w:val="center"/>
              <w:cnfStyle w:val="000000100000"/>
              <w:rPr>
                <w:sz w:val="18"/>
                <w:szCs w:val="20"/>
              </w:rPr>
            </w:pPr>
            <w:r w:rsidRPr="00C2668E">
              <w:rPr>
                <w:sz w:val="18"/>
                <w:szCs w:val="20"/>
              </w:rPr>
              <w:t>1</w:t>
            </w:r>
          </w:p>
        </w:tc>
        <w:tc>
          <w:tcPr>
            <w:tcW w:w="1440" w:type="dxa"/>
          </w:tcPr>
          <w:p w:rsidR="00BE7222" w:rsidRPr="00C2668E" w:rsidRDefault="00BE7222" w:rsidP="002644AE">
            <w:pPr>
              <w:spacing w:line="276" w:lineRule="auto"/>
              <w:jc w:val="center"/>
              <w:cnfStyle w:val="000000100000"/>
              <w:rPr>
                <w:sz w:val="18"/>
                <w:szCs w:val="20"/>
              </w:rPr>
            </w:pPr>
            <w:r w:rsidRPr="00C2668E">
              <w:rPr>
                <w:sz w:val="18"/>
                <w:szCs w:val="20"/>
              </w:rPr>
              <w:t>MCM Electro</w:t>
            </w:r>
            <w:r w:rsidRPr="00C2668E">
              <w:rPr>
                <w:sz w:val="18"/>
                <w:szCs w:val="20"/>
              </w:rPr>
              <w:t>n</w:t>
            </w:r>
            <w:r w:rsidRPr="00C2668E">
              <w:rPr>
                <w:sz w:val="18"/>
                <w:szCs w:val="20"/>
              </w:rPr>
              <w:t>ics</w:t>
            </w:r>
          </w:p>
        </w:tc>
      </w:tr>
      <w:tr w:rsidR="00BE7222" w:rsidRPr="002644AE" w:rsidTr="00660187">
        <w:trPr>
          <w:trHeight w:val="268"/>
        </w:trPr>
        <w:tc>
          <w:tcPr>
            <w:cnfStyle w:val="001000000000"/>
            <w:tcW w:w="2160" w:type="dxa"/>
          </w:tcPr>
          <w:p w:rsidR="00BE7222" w:rsidRPr="00C2668E" w:rsidRDefault="00BE7222" w:rsidP="002644AE">
            <w:pPr>
              <w:spacing w:line="276" w:lineRule="auto"/>
              <w:rPr>
                <w:b w:val="0"/>
                <w:sz w:val="18"/>
                <w:szCs w:val="20"/>
              </w:rPr>
            </w:pPr>
            <w:r w:rsidRPr="00C2668E">
              <w:rPr>
                <w:b w:val="0"/>
                <w:sz w:val="18"/>
                <w:szCs w:val="20"/>
              </w:rPr>
              <w:t>Ethernet cable</w:t>
            </w:r>
          </w:p>
        </w:tc>
        <w:tc>
          <w:tcPr>
            <w:tcW w:w="568" w:type="dxa"/>
          </w:tcPr>
          <w:p w:rsidR="00BE7222" w:rsidRPr="00C2668E" w:rsidRDefault="00BE7222" w:rsidP="002644AE">
            <w:pPr>
              <w:spacing w:line="276" w:lineRule="auto"/>
              <w:jc w:val="center"/>
              <w:cnfStyle w:val="000000000000"/>
              <w:rPr>
                <w:sz w:val="18"/>
                <w:szCs w:val="20"/>
              </w:rPr>
            </w:pPr>
            <w:r w:rsidRPr="00C2668E">
              <w:rPr>
                <w:sz w:val="18"/>
                <w:szCs w:val="20"/>
              </w:rPr>
              <w:t>2</w:t>
            </w:r>
          </w:p>
        </w:tc>
        <w:tc>
          <w:tcPr>
            <w:tcW w:w="1440" w:type="dxa"/>
          </w:tcPr>
          <w:p w:rsidR="00BE7222" w:rsidRPr="00C2668E" w:rsidRDefault="00BE7222" w:rsidP="002644AE">
            <w:pPr>
              <w:spacing w:line="276" w:lineRule="auto"/>
              <w:jc w:val="center"/>
              <w:cnfStyle w:val="000000000000"/>
              <w:rPr>
                <w:sz w:val="18"/>
                <w:szCs w:val="20"/>
              </w:rPr>
            </w:pPr>
            <w:r w:rsidRPr="00C2668E">
              <w:rPr>
                <w:sz w:val="18"/>
                <w:szCs w:val="20"/>
              </w:rPr>
              <w:t>Rakuten.com</w:t>
            </w:r>
          </w:p>
        </w:tc>
      </w:tr>
      <w:tr w:rsidR="00BE7222" w:rsidRPr="002644AE" w:rsidTr="00660187">
        <w:trPr>
          <w:cnfStyle w:val="000000100000"/>
          <w:trHeight w:val="268"/>
        </w:trPr>
        <w:tc>
          <w:tcPr>
            <w:cnfStyle w:val="001000000000"/>
            <w:tcW w:w="2160" w:type="dxa"/>
            <w:shd w:val="clear" w:color="auto" w:fill="FFFFFF" w:themeFill="background1"/>
          </w:tcPr>
          <w:p w:rsidR="00BE7222" w:rsidRPr="00C2668E" w:rsidRDefault="00BE7222" w:rsidP="002644AE">
            <w:pPr>
              <w:spacing w:line="276" w:lineRule="auto"/>
              <w:rPr>
                <w:b w:val="0"/>
                <w:sz w:val="18"/>
                <w:szCs w:val="20"/>
              </w:rPr>
            </w:pPr>
            <w:r w:rsidRPr="00C2668E">
              <w:rPr>
                <w:b w:val="0"/>
                <w:sz w:val="18"/>
                <w:szCs w:val="20"/>
              </w:rPr>
              <w:t>TP-Link Ethernet Switch</w:t>
            </w:r>
          </w:p>
        </w:tc>
        <w:tc>
          <w:tcPr>
            <w:tcW w:w="568" w:type="dxa"/>
            <w:shd w:val="clear" w:color="auto" w:fill="FFFFFF" w:themeFill="background1"/>
          </w:tcPr>
          <w:p w:rsidR="00BE7222" w:rsidRPr="00C2668E" w:rsidRDefault="00BE7222" w:rsidP="002644AE">
            <w:pPr>
              <w:spacing w:line="276" w:lineRule="auto"/>
              <w:jc w:val="center"/>
              <w:cnfStyle w:val="000000100000"/>
              <w:rPr>
                <w:sz w:val="18"/>
                <w:szCs w:val="20"/>
              </w:rPr>
            </w:pPr>
            <w:r w:rsidRPr="00C2668E">
              <w:rPr>
                <w:sz w:val="18"/>
                <w:szCs w:val="20"/>
              </w:rPr>
              <w:t>1</w:t>
            </w:r>
          </w:p>
        </w:tc>
        <w:tc>
          <w:tcPr>
            <w:tcW w:w="1440" w:type="dxa"/>
            <w:shd w:val="clear" w:color="auto" w:fill="FFFFFF" w:themeFill="background1"/>
          </w:tcPr>
          <w:p w:rsidR="00BE7222" w:rsidRPr="00C2668E" w:rsidRDefault="00BE7222" w:rsidP="002644AE">
            <w:pPr>
              <w:spacing w:line="276" w:lineRule="auto"/>
              <w:jc w:val="center"/>
              <w:cnfStyle w:val="000000100000"/>
              <w:rPr>
                <w:sz w:val="18"/>
                <w:szCs w:val="20"/>
              </w:rPr>
            </w:pPr>
            <w:r w:rsidRPr="00C2668E">
              <w:rPr>
                <w:sz w:val="18"/>
                <w:szCs w:val="20"/>
              </w:rPr>
              <w:t>Newegg</w:t>
            </w:r>
          </w:p>
        </w:tc>
      </w:tr>
    </w:tbl>
    <w:p w:rsidR="003C21D7" w:rsidRDefault="002702D5" w:rsidP="002644AE">
      <w:pPr>
        <w:pStyle w:val="Text"/>
        <w:spacing w:line="276" w:lineRule="auto"/>
        <w:jc w:val="center"/>
      </w:pPr>
      <w:r>
        <w:rPr>
          <w:noProof/>
        </w:rPr>
        <w:drawing>
          <wp:anchor distT="0" distB="0" distL="114300" distR="114300" simplePos="0" relativeHeight="251662336" behindDoc="0" locked="0" layoutInCell="1" allowOverlap="1">
            <wp:simplePos x="0" y="0"/>
            <wp:positionH relativeFrom="column">
              <wp:posOffset>104774</wp:posOffset>
            </wp:positionH>
            <wp:positionV relativeFrom="paragraph">
              <wp:posOffset>11430</wp:posOffset>
            </wp:positionV>
            <wp:extent cx="2705153" cy="1624907"/>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5153" cy="1624907"/>
                    </a:xfrm>
                    <a:prstGeom prst="rect">
                      <a:avLst/>
                    </a:prstGeom>
                    <a:noFill/>
                    <a:ln w="9525">
                      <a:noFill/>
                      <a:miter lim="800000"/>
                      <a:headEnd/>
                      <a:tailEnd/>
                    </a:ln>
                  </pic:spPr>
                </pic:pic>
              </a:graphicData>
            </a:graphic>
          </wp:anchor>
        </w:drawing>
      </w:r>
    </w:p>
    <w:p w:rsidR="002702D5" w:rsidRPr="002644AE" w:rsidRDefault="002702D5" w:rsidP="002644AE">
      <w:pPr>
        <w:pStyle w:val="Text"/>
        <w:spacing w:line="276" w:lineRule="auto"/>
        <w:jc w:val="center"/>
      </w:pPr>
    </w:p>
    <w:p w:rsidR="003C21D7" w:rsidRPr="002644AE" w:rsidRDefault="003C21D7" w:rsidP="002644AE">
      <w:pPr>
        <w:pStyle w:val="Text"/>
        <w:spacing w:line="276" w:lineRule="auto"/>
        <w:jc w:val="center"/>
      </w:pPr>
    </w:p>
    <w:p w:rsidR="003C21D7" w:rsidRPr="002644AE" w:rsidRDefault="003C21D7" w:rsidP="002644AE">
      <w:pPr>
        <w:pStyle w:val="Text"/>
        <w:spacing w:line="276" w:lineRule="auto"/>
        <w:jc w:val="center"/>
      </w:pPr>
    </w:p>
    <w:p w:rsidR="003C21D7" w:rsidRPr="002644AE" w:rsidRDefault="003C21D7" w:rsidP="002644AE">
      <w:pPr>
        <w:pStyle w:val="Text"/>
        <w:spacing w:line="276" w:lineRule="auto"/>
        <w:jc w:val="center"/>
      </w:pPr>
    </w:p>
    <w:p w:rsidR="003C21D7" w:rsidRPr="002644AE" w:rsidRDefault="003C21D7" w:rsidP="002644AE">
      <w:pPr>
        <w:pStyle w:val="Text"/>
        <w:spacing w:line="276" w:lineRule="auto"/>
        <w:jc w:val="center"/>
      </w:pPr>
    </w:p>
    <w:p w:rsidR="003C21D7" w:rsidRPr="002644AE" w:rsidRDefault="003C21D7" w:rsidP="002644AE">
      <w:pPr>
        <w:pStyle w:val="Text"/>
        <w:spacing w:line="276" w:lineRule="auto"/>
        <w:jc w:val="center"/>
      </w:pPr>
    </w:p>
    <w:p w:rsidR="003C21D7" w:rsidRPr="002644AE" w:rsidRDefault="003C21D7" w:rsidP="002644AE">
      <w:pPr>
        <w:pStyle w:val="Text"/>
        <w:spacing w:line="276" w:lineRule="auto"/>
        <w:jc w:val="center"/>
      </w:pPr>
    </w:p>
    <w:p w:rsidR="003C21D7" w:rsidRPr="002644AE" w:rsidRDefault="003C21D7" w:rsidP="002644AE">
      <w:pPr>
        <w:pStyle w:val="Text"/>
        <w:spacing w:line="276" w:lineRule="auto"/>
        <w:jc w:val="center"/>
      </w:pPr>
    </w:p>
    <w:p w:rsidR="003C21D7" w:rsidRPr="002644AE" w:rsidRDefault="003C21D7" w:rsidP="002644AE">
      <w:pPr>
        <w:pStyle w:val="Text"/>
        <w:spacing w:line="276" w:lineRule="auto"/>
        <w:jc w:val="center"/>
      </w:pPr>
    </w:p>
    <w:p w:rsidR="00C2668E" w:rsidRDefault="00DF657D" w:rsidP="002644AE">
      <w:pPr>
        <w:pStyle w:val="Text"/>
        <w:spacing w:line="276" w:lineRule="auto"/>
        <w:jc w:val="center"/>
      </w:pPr>
      <w:r w:rsidRPr="002644AE">
        <w:t>(a)</w:t>
      </w:r>
    </w:p>
    <w:p w:rsidR="00295B0C" w:rsidRPr="002644AE" w:rsidRDefault="00F619B5" w:rsidP="002644AE">
      <w:pPr>
        <w:pStyle w:val="Text"/>
        <w:tabs>
          <w:tab w:val="clear" w:pos="360"/>
          <w:tab w:val="left" w:pos="0"/>
        </w:tabs>
        <w:spacing w:line="276" w:lineRule="auto"/>
        <w:jc w:val="center"/>
      </w:pPr>
      <w:r w:rsidRPr="002644AE">
        <w:rPr>
          <w:noProof/>
        </w:rPr>
        <w:drawing>
          <wp:anchor distT="0" distB="0" distL="114300" distR="114300" simplePos="0" relativeHeight="251665408" behindDoc="0" locked="0" layoutInCell="1" allowOverlap="1">
            <wp:simplePos x="0" y="0"/>
            <wp:positionH relativeFrom="column">
              <wp:posOffset>142875</wp:posOffset>
            </wp:positionH>
            <wp:positionV relativeFrom="paragraph">
              <wp:posOffset>48260</wp:posOffset>
            </wp:positionV>
            <wp:extent cx="2619375" cy="1964283"/>
            <wp:effectExtent l="19050" t="0" r="9525" b="0"/>
            <wp:wrapNone/>
            <wp:docPr id="13" name="Picture 5" descr="C:\Users\Eric\Dropbox\Research\Documentation\Graphics\Micro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Dropbox\Research\Documentation\Graphics\Micronet.JPG"/>
                    <pic:cNvPicPr>
                      <a:picLocks noChangeAspect="1" noChangeArrowheads="1"/>
                    </pic:cNvPicPr>
                  </pic:nvPicPr>
                  <pic:blipFill>
                    <a:blip r:embed="rId12" cstate="print"/>
                    <a:srcRect/>
                    <a:stretch>
                      <a:fillRect/>
                    </a:stretch>
                  </pic:blipFill>
                  <pic:spPr bwMode="auto">
                    <a:xfrm>
                      <a:off x="0" y="0"/>
                      <a:ext cx="2624666" cy="1968251"/>
                    </a:xfrm>
                    <a:prstGeom prst="rect">
                      <a:avLst/>
                    </a:prstGeom>
                    <a:noFill/>
                    <a:ln w="9525">
                      <a:noFill/>
                      <a:miter lim="800000"/>
                      <a:headEnd/>
                      <a:tailEnd/>
                    </a:ln>
                  </pic:spPr>
                </pic:pic>
              </a:graphicData>
            </a:graphic>
          </wp:anchor>
        </w:drawing>
      </w: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F619B5" w:rsidRPr="002644AE" w:rsidRDefault="00F619B5" w:rsidP="002644AE">
      <w:pPr>
        <w:pStyle w:val="Text"/>
        <w:spacing w:line="276" w:lineRule="auto"/>
        <w:rPr>
          <w:b/>
        </w:rPr>
      </w:pPr>
    </w:p>
    <w:p w:rsidR="00F619B5" w:rsidRPr="002644AE" w:rsidRDefault="00F619B5" w:rsidP="002644AE">
      <w:pPr>
        <w:pStyle w:val="Text"/>
        <w:spacing w:line="276" w:lineRule="auto"/>
        <w:rPr>
          <w:b/>
        </w:rPr>
      </w:pPr>
    </w:p>
    <w:p w:rsidR="00DF657D" w:rsidRPr="002644AE" w:rsidRDefault="00DF657D" w:rsidP="002644AE">
      <w:pPr>
        <w:pStyle w:val="Text"/>
        <w:spacing w:line="276" w:lineRule="auto"/>
        <w:jc w:val="center"/>
      </w:pPr>
      <w:r w:rsidRPr="002644AE">
        <w:t>(b)</w:t>
      </w:r>
    </w:p>
    <w:p w:rsidR="00BE7222" w:rsidRDefault="008B50F4" w:rsidP="002702D5">
      <w:pPr>
        <w:pStyle w:val="Text"/>
        <w:tabs>
          <w:tab w:val="clear" w:pos="360"/>
          <w:tab w:val="left" w:pos="0"/>
          <w:tab w:val="left" w:pos="540"/>
        </w:tabs>
        <w:spacing w:line="276" w:lineRule="auto"/>
        <w:ind w:left="450" w:hanging="450"/>
        <w:rPr>
          <w:sz w:val="18"/>
          <w:szCs w:val="18"/>
        </w:rPr>
      </w:pPr>
      <w:proofErr w:type="gramStart"/>
      <w:r w:rsidRPr="002702D5">
        <w:rPr>
          <w:b/>
          <w:sz w:val="18"/>
          <w:szCs w:val="18"/>
        </w:rPr>
        <w:t>Fig 1.</w:t>
      </w:r>
      <w:proofErr w:type="gramEnd"/>
      <w:r w:rsidR="00821961" w:rsidRPr="002702D5">
        <w:rPr>
          <w:b/>
          <w:sz w:val="18"/>
          <w:szCs w:val="18"/>
        </w:rPr>
        <w:tab/>
      </w:r>
      <w:r w:rsidR="00D4794B" w:rsidRPr="002702D5">
        <w:rPr>
          <w:b/>
          <w:sz w:val="18"/>
          <w:szCs w:val="18"/>
        </w:rPr>
        <w:t xml:space="preserve"> </w:t>
      </w:r>
      <w:r w:rsidRPr="002702D5">
        <w:rPr>
          <w:sz w:val="18"/>
          <w:szCs w:val="18"/>
        </w:rPr>
        <w:t xml:space="preserve">Micronet </w:t>
      </w:r>
      <w:r w:rsidR="002702D5">
        <w:rPr>
          <w:sz w:val="18"/>
          <w:szCs w:val="18"/>
        </w:rPr>
        <w:t>hardware</w:t>
      </w:r>
      <w:r w:rsidR="00DF657D" w:rsidRPr="002702D5">
        <w:rPr>
          <w:sz w:val="18"/>
          <w:szCs w:val="18"/>
        </w:rPr>
        <w:t xml:space="preserve">: </w:t>
      </w:r>
      <w:r w:rsidR="00A063C5" w:rsidRPr="002702D5">
        <w:rPr>
          <w:sz w:val="18"/>
          <w:szCs w:val="18"/>
        </w:rPr>
        <w:t xml:space="preserve">(a) </w:t>
      </w:r>
      <w:r w:rsidR="00DF657D" w:rsidRPr="002702D5">
        <w:rPr>
          <w:sz w:val="18"/>
          <w:szCs w:val="18"/>
        </w:rPr>
        <w:t xml:space="preserve">block diagram </w:t>
      </w:r>
      <w:r w:rsidR="00A063C5" w:rsidRPr="002702D5">
        <w:rPr>
          <w:sz w:val="18"/>
          <w:szCs w:val="18"/>
        </w:rPr>
        <w:t xml:space="preserve">(b) </w:t>
      </w:r>
      <w:r w:rsidR="00AE1EEC" w:rsidRPr="002702D5">
        <w:rPr>
          <w:sz w:val="18"/>
          <w:szCs w:val="18"/>
        </w:rPr>
        <w:t>photo</w:t>
      </w:r>
      <w:r w:rsidR="00821961" w:rsidRPr="002702D5">
        <w:rPr>
          <w:sz w:val="18"/>
          <w:szCs w:val="18"/>
        </w:rPr>
        <w:t xml:space="preserve"> </w:t>
      </w:r>
    </w:p>
    <w:p w:rsidR="000D74F1" w:rsidRPr="002702D5" w:rsidRDefault="000D74F1" w:rsidP="002702D5">
      <w:pPr>
        <w:pStyle w:val="Text"/>
        <w:tabs>
          <w:tab w:val="clear" w:pos="360"/>
          <w:tab w:val="left" w:pos="0"/>
          <w:tab w:val="left" w:pos="540"/>
        </w:tabs>
        <w:spacing w:line="276" w:lineRule="auto"/>
        <w:ind w:left="450" w:hanging="450"/>
        <w:rPr>
          <w:sz w:val="18"/>
          <w:szCs w:val="18"/>
        </w:rPr>
      </w:pPr>
    </w:p>
    <w:p w:rsidR="00485CC7" w:rsidRPr="002644AE" w:rsidRDefault="00C43636" w:rsidP="002644AE">
      <w:pPr>
        <w:pStyle w:val="Text"/>
        <w:spacing w:line="276" w:lineRule="auto"/>
        <w:rPr>
          <w:b/>
        </w:rPr>
      </w:pPr>
      <w:r w:rsidRPr="002644AE">
        <w:rPr>
          <w:b/>
        </w:rPr>
        <w:t>4.</w:t>
      </w:r>
      <w:r w:rsidR="00B21933" w:rsidRPr="002644AE">
        <w:rPr>
          <w:b/>
        </w:rPr>
        <w:t>2</w:t>
      </w:r>
      <w:r w:rsidRPr="002644AE">
        <w:rPr>
          <w:b/>
        </w:rPr>
        <w:t xml:space="preserve"> Experiment</w:t>
      </w:r>
      <w:r w:rsidR="00485CC7" w:rsidRPr="002644AE">
        <w:rPr>
          <w:b/>
        </w:rPr>
        <w:t>s</w:t>
      </w:r>
    </w:p>
    <w:p w:rsidR="00485CC7" w:rsidRPr="002644AE" w:rsidRDefault="00100843" w:rsidP="002644AE">
      <w:pPr>
        <w:pStyle w:val="Text"/>
        <w:spacing w:line="276" w:lineRule="auto"/>
        <w:rPr>
          <w:i/>
        </w:rPr>
      </w:pPr>
      <w:r w:rsidRPr="002644AE">
        <w:rPr>
          <w:i/>
        </w:rPr>
        <w:t>4.</w:t>
      </w:r>
      <w:r w:rsidR="00B21933" w:rsidRPr="002644AE">
        <w:rPr>
          <w:i/>
        </w:rPr>
        <w:t>2</w:t>
      </w:r>
      <w:r w:rsidRPr="002644AE">
        <w:rPr>
          <w:i/>
        </w:rPr>
        <w:t>.1.</w:t>
      </w:r>
      <w:r w:rsidR="00C43636" w:rsidRPr="002644AE">
        <w:rPr>
          <w:i/>
        </w:rPr>
        <w:t xml:space="preserve"> FM Receiver</w:t>
      </w:r>
      <w:r w:rsidR="00AE1EEC" w:rsidRPr="002644AE">
        <w:rPr>
          <w:i/>
        </w:rPr>
        <w:t>s</w:t>
      </w:r>
    </w:p>
    <w:p w:rsidR="001D2564" w:rsidRPr="002644AE" w:rsidRDefault="001D2564" w:rsidP="002644AE">
      <w:pPr>
        <w:pStyle w:val="Text"/>
        <w:spacing w:line="276" w:lineRule="auto"/>
      </w:pPr>
      <w:r w:rsidRPr="002644AE">
        <w:t xml:space="preserve">With the above </w:t>
      </w:r>
      <w:r w:rsidR="00AE1EEC" w:rsidRPr="002644AE">
        <w:t xml:space="preserve">hardware </w:t>
      </w:r>
      <w:r w:rsidRPr="002644AE">
        <w:t>configuration we are able to run va</w:t>
      </w:r>
      <w:r w:rsidR="004E362B" w:rsidRPr="002644AE">
        <w:t xml:space="preserve">rious </w:t>
      </w:r>
      <w:r w:rsidR="007004DF" w:rsidRPr="002644AE">
        <w:t>GNU Radio</w:t>
      </w:r>
      <w:r w:rsidR="00AE1EEC" w:rsidRPr="002644AE">
        <w:t xml:space="preserve"> </w:t>
      </w:r>
      <w:r w:rsidR="004E362B" w:rsidRPr="002644AE">
        <w:t>signal flow graphs (Fig</w:t>
      </w:r>
      <w:r w:rsidR="00BE7222" w:rsidRPr="002644AE">
        <w:t>s</w:t>
      </w:r>
      <w:r w:rsidR="004E362B" w:rsidRPr="002644AE">
        <w:t>. 5-7</w:t>
      </w:r>
      <w:r w:rsidR="00B21933" w:rsidRPr="002644AE">
        <w:t xml:space="preserve"> at the end of the paper</w:t>
      </w:r>
      <w:r w:rsidRPr="002644AE">
        <w:t xml:space="preserve">). In particular, we </w:t>
      </w:r>
      <w:r w:rsidR="00820E37" w:rsidRPr="002644AE">
        <w:t>simultan</w:t>
      </w:r>
      <w:r w:rsidR="00820E37" w:rsidRPr="002644AE">
        <w:t>e</w:t>
      </w:r>
      <w:r w:rsidR="00820E37" w:rsidRPr="002644AE">
        <w:t xml:space="preserve">ously </w:t>
      </w:r>
      <w:r w:rsidRPr="002644AE">
        <w:t xml:space="preserve">sampled the </w:t>
      </w:r>
      <w:r w:rsidR="00820E37" w:rsidRPr="002644AE">
        <w:t xml:space="preserve">four </w:t>
      </w:r>
      <w:r w:rsidRPr="002644AE">
        <w:t xml:space="preserve">RTL input data streams at 1.024 </w:t>
      </w:r>
      <w:proofErr w:type="spellStart"/>
      <w:r w:rsidRPr="002644AE">
        <w:t>Msps</w:t>
      </w:r>
      <w:proofErr w:type="spellEnd"/>
      <w:r w:rsidRPr="002644AE">
        <w:t xml:space="preserve"> and </w:t>
      </w:r>
      <w:r w:rsidR="00820E37" w:rsidRPr="002644AE">
        <w:t xml:space="preserve">FM </w:t>
      </w:r>
      <w:r w:rsidR="00B21933" w:rsidRPr="002644AE">
        <w:t xml:space="preserve">demodulated </w:t>
      </w:r>
      <w:r w:rsidR="00820E37" w:rsidRPr="002644AE">
        <w:t xml:space="preserve">each signal, </w:t>
      </w:r>
      <w:r w:rsidR="00B21933" w:rsidRPr="002644AE">
        <w:t>sav</w:t>
      </w:r>
      <w:r w:rsidR="00820E37" w:rsidRPr="002644AE">
        <w:t>ing</w:t>
      </w:r>
      <w:r w:rsidR="00295B0C" w:rsidRPr="002644AE">
        <w:t xml:space="preserve"> the resulting audio to</w:t>
      </w:r>
      <w:r w:rsidRPr="002644AE">
        <w:t xml:space="preserve"> </w:t>
      </w:r>
      <w:r w:rsidR="00AE1EEC" w:rsidRPr="002644AE">
        <w:t xml:space="preserve">.wav </w:t>
      </w:r>
      <w:r w:rsidRPr="002644AE">
        <w:t>file</w:t>
      </w:r>
      <w:r w:rsidR="00295B0C" w:rsidRPr="002644AE">
        <w:t>s</w:t>
      </w:r>
      <w:r w:rsidR="00AE1EEC" w:rsidRPr="002644AE">
        <w:t>.</w:t>
      </w:r>
      <w:r w:rsidR="00295B0C" w:rsidRPr="002644AE">
        <w:t xml:space="preserve"> </w:t>
      </w:r>
      <w:r w:rsidR="00B21933" w:rsidRPr="002644AE">
        <w:t>T</w:t>
      </w:r>
      <w:r w:rsidRPr="002644AE">
        <w:t xml:space="preserve">he CPU load during this process was on average 90%, indicating </w:t>
      </w:r>
      <w:r w:rsidR="00B21933" w:rsidRPr="002644AE">
        <w:t xml:space="preserve">that this example hits </w:t>
      </w:r>
      <w:proofErr w:type="spellStart"/>
      <w:r w:rsidR="00B21933" w:rsidRPr="002644AE">
        <w:t>Micronet’</w:t>
      </w:r>
      <w:r w:rsidRPr="002644AE">
        <w:t>s</w:t>
      </w:r>
      <w:proofErr w:type="spellEnd"/>
      <w:r w:rsidRPr="002644AE">
        <w:t xml:space="preserve"> approximate maximum capacity in </w:t>
      </w:r>
      <w:r w:rsidR="00B21933" w:rsidRPr="002644AE">
        <w:t xml:space="preserve">its </w:t>
      </w:r>
      <w:r w:rsidRPr="002644AE">
        <w:t>cu</w:t>
      </w:r>
      <w:r w:rsidRPr="002644AE">
        <w:t>r</w:t>
      </w:r>
      <w:r w:rsidRPr="002644AE">
        <w:t xml:space="preserve">rent configuration. </w:t>
      </w:r>
    </w:p>
    <w:p w:rsidR="00205F83" w:rsidRPr="002644AE" w:rsidRDefault="00205F83" w:rsidP="002644AE">
      <w:pPr>
        <w:pStyle w:val="CommentText"/>
        <w:spacing w:line="276" w:lineRule="auto"/>
      </w:pPr>
    </w:p>
    <w:p w:rsidR="00485CC7" w:rsidRPr="002644AE" w:rsidRDefault="00100843" w:rsidP="002644AE">
      <w:pPr>
        <w:pStyle w:val="Text"/>
        <w:spacing w:line="276" w:lineRule="auto"/>
        <w:rPr>
          <w:i/>
        </w:rPr>
      </w:pPr>
      <w:r w:rsidRPr="002644AE">
        <w:rPr>
          <w:i/>
        </w:rPr>
        <w:t>4.</w:t>
      </w:r>
      <w:r w:rsidR="00B21933" w:rsidRPr="002644AE">
        <w:rPr>
          <w:i/>
        </w:rPr>
        <w:t>2</w:t>
      </w:r>
      <w:r w:rsidRPr="002644AE">
        <w:rPr>
          <w:i/>
        </w:rPr>
        <w:t>.2.</w:t>
      </w:r>
      <w:r w:rsidR="00C43636" w:rsidRPr="002644AE">
        <w:rPr>
          <w:i/>
        </w:rPr>
        <w:t xml:space="preserve"> Processing Loads of Different Flow Graphs</w:t>
      </w:r>
    </w:p>
    <w:p w:rsidR="000F28C3" w:rsidRPr="002644AE" w:rsidRDefault="00B21933" w:rsidP="002644AE">
      <w:pPr>
        <w:pStyle w:val="Text"/>
        <w:spacing w:line="276" w:lineRule="auto"/>
      </w:pPr>
      <w:r w:rsidRPr="002644AE">
        <w:t xml:space="preserve">The </w:t>
      </w:r>
      <w:r w:rsidR="001D2564" w:rsidRPr="002644AE">
        <w:t xml:space="preserve">CPU </w:t>
      </w:r>
      <w:r w:rsidRPr="002644AE">
        <w:t>usage</w:t>
      </w:r>
      <w:r w:rsidR="001D2564" w:rsidRPr="002644AE">
        <w:t xml:space="preserve"> was measured during the execution of </w:t>
      </w:r>
      <w:r w:rsidR="00F558F5" w:rsidRPr="002644AE">
        <w:t xml:space="preserve">various </w:t>
      </w:r>
      <w:r w:rsidR="001D2564" w:rsidRPr="002644AE">
        <w:t>flow</w:t>
      </w:r>
      <w:r w:rsidRPr="002644AE">
        <w:t xml:space="preserve"> </w:t>
      </w:r>
      <w:r w:rsidR="001D2564" w:rsidRPr="002644AE">
        <w:t xml:space="preserve">graphs </w:t>
      </w:r>
      <w:r w:rsidR="00F558F5" w:rsidRPr="002644AE">
        <w:t xml:space="preserve">including those </w:t>
      </w:r>
      <w:r w:rsidR="001D2564" w:rsidRPr="002644AE">
        <w:t xml:space="preserve">shown in </w:t>
      </w:r>
      <w:r w:rsidRPr="002644AE">
        <w:t>F</w:t>
      </w:r>
      <w:r w:rsidR="001D2564" w:rsidRPr="002644AE">
        <w:t xml:space="preserve">igures </w:t>
      </w:r>
      <w:r w:rsidR="00AE1EEC" w:rsidRPr="002644AE">
        <w:t>5-7</w:t>
      </w:r>
      <w:r w:rsidR="001D2564" w:rsidRPr="002644AE">
        <w:t xml:space="preserve">. </w:t>
      </w:r>
      <w:r w:rsidRPr="002644AE">
        <w:t>F</w:t>
      </w:r>
      <w:r w:rsidR="001D2564" w:rsidRPr="002644AE">
        <w:t xml:space="preserve">igure </w:t>
      </w:r>
      <w:r w:rsidRPr="002644AE">
        <w:t xml:space="preserve">2 </w:t>
      </w:r>
      <w:r w:rsidR="001D2564" w:rsidRPr="002644AE">
        <w:t>below depicts the</w:t>
      </w:r>
      <w:r w:rsidR="000F28C3" w:rsidRPr="002644AE">
        <w:t>se</w:t>
      </w:r>
      <w:r w:rsidR="001D2564" w:rsidRPr="002644AE">
        <w:t xml:space="preserve"> CPU loads. These flows include FM demodulation of a single RTL</w:t>
      </w:r>
      <w:r w:rsidR="00A23D2F" w:rsidRPr="002644AE">
        <w:t>-SDR</w:t>
      </w:r>
      <w:r w:rsidR="001D2564" w:rsidRPr="002644AE">
        <w:t>, data captu</w:t>
      </w:r>
      <w:r w:rsidR="000F28C3" w:rsidRPr="002644AE">
        <w:t>re using one, two and three RTL</w:t>
      </w:r>
      <w:r w:rsidR="00A23D2F" w:rsidRPr="002644AE">
        <w:t>-SDR</w:t>
      </w:r>
      <w:r w:rsidR="001D2564" w:rsidRPr="002644AE">
        <w:t>s, and FM demodulation and data capture of an RTL</w:t>
      </w:r>
      <w:r w:rsidR="00A23D2F" w:rsidRPr="002644AE">
        <w:t>-SDR</w:t>
      </w:r>
      <w:r w:rsidR="001D2564" w:rsidRPr="002644AE">
        <w:t xml:space="preserve"> connected via TCP using the </w:t>
      </w:r>
      <w:r w:rsidR="007B559F" w:rsidRPr="002644AE">
        <w:t>R</w:t>
      </w:r>
      <w:r w:rsidR="001D2564" w:rsidRPr="002644AE">
        <w:t xml:space="preserve">aspberry </w:t>
      </w:r>
      <w:r w:rsidR="007B559F" w:rsidRPr="002644AE">
        <w:t>P</w:t>
      </w:r>
      <w:r w:rsidR="001D2564" w:rsidRPr="002644AE">
        <w:t xml:space="preserve">i. Each curve begins at approximately the minimum sampling rate of the RTL2832 and continues </w:t>
      </w:r>
      <w:r w:rsidR="000F28C3" w:rsidRPr="002644AE">
        <w:t>until the load on the CPU causes</w:t>
      </w:r>
      <w:r w:rsidR="001D2564" w:rsidRPr="002644AE">
        <w:t xml:space="preserve"> </w:t>
      </w:r>
      <w:proofErr w:type="spellStart"/>
      <w:r w:rsidR="001D2564" w:rsidRPr="002644AE">
        <w:t>glitching</w:t>
      </w:r>
      <w:proofErr w:type="spellEnd"/>
      <w:r w:rsidR="001D2564" w:rsidRPr="002644AE">
        <w:t>. Note that these are averages, which is why many curves do not get very close to 100% CPU usage. CPU usage is time varying in nature due to many factors including OS overhead, file I/O, and connectiv</w:t>
      </w:r>
      <w:r w:rsidR="001D2564" w:rsidRPr="002644AE">
        <w:t>i</w:t>
      </w:r>
      <w:r w:rsidR="001D2564" w:rsidRPr="002644AE">
        <w:t xml:space="preserve">ty to the LAN. As such, a </w:t>
      </w:r>
      <w:r w:rsidR="000F28C3" w:rsidRPr="002644AE">
        <w:t xml:space="preserve">processing </w:t>
      </w:r>
      <w:r w:rsidR="001D2564" w:rsidRPr="002644AE">
        <w:t xml:space="preserve">burst can cause the application to stall and ultimately quit even though the average CPU usage was </w:t>
      </w:r>
      <w:r w:rsidR="000F28C3" w:rsidRPr="002644AE">
        <w:t xml:space="preserve">far below </w:t>
      </w:r>
      <w:r w:rsidR="001D2564" w:rsidRPr="002644AE">
        <w:t>100</w:t>
      </w:r>
      <w:r w:rsidR="000F28C3" w:rsidRPr="002644AE">
        <w:t xml:space="preserve"> </w:t>
      </w:r>
      <w:r w:rsidR="001D2564" w:rsidRPr="002644AE">
        <w:t xml:space="preserve">%. </w:t>
      </w:r>
    </w:p>
    <w:p w:rsidR="001D2564" w:rsidRPr="002644AE" w:rsidRDefault="000F28C3" w:rsidP="002644AE">
      <w:pPr>
        <w:pStyle w:val="Text"/>
        <w:spacing w:line="276" w:lineRule="auto"/>
      </w:pPr>
      <w:r w:rsidRPr="002644AE">
        <w:tab/>
        <w:t>T</w:t>
      </w:r>
      <w:r w:rsidR="001D2564" w:rsidRPr="002644AE">
        <w:t xml:space="preserve">his data </w:t>
      </w:r>
      <w:r w:rsidRPr="002644AE">
        <w:t>indicates</w:t>
      </w:r>
      <w:r w:rsidR="007004DF" w:rsidRPr="002644AE">
        <w:t xml:space="preserve"> </w:t>
      </w:r>
      <w:r w:rsidR="001D2564" w:rsidRPr="002644AE">
        <w:t xml:space="preserve">the limits of </w:t>
      </w:r>
      <w:proofErr w:type="spellStart"/>
      <w:r w:rsidR="001D2564" w:rsidRPr="002644AE">
        <w:t>Micronet’s</w:t>
      </w:r>
      <w:proofErr w:type="spellEnd"/>
      <w:r w:rsidR="001D2564" w:rsidRPr="002644AE">
        <w:t xml:space="preserve"> capabi</w:t>
      </w:r>
      <w:r w:rsidR="001D2564" w:rsidRPr="002644AE">
        <w:t>l</w:t>
      </w:r>
      <w:r w:rsidR="001D2564" w:rsidRPr="002644AE">
        <w:t xml:space="preserve">ities </w:t>
      </w:r>
      <w:r w:rsidRPr="002644AE">
        <w:t xml:space="preserve">in terms of </w:t>
      </w:r>
      <w:r w:rsidR="001D2564" w:rsidRPr="002644AE">
        <w:t xml:space="preserve">maximum sample rate that </w:t>
      </w:r>
      <w:r w:rsidRPr="002644AE">
        <w:t xml:space="preserve">can be achieved </w:t>
      </w:r>
      <w:r w:rsidR="001D2564" w:rsidRPr="002644AE">
        <w:t>for each experiment</w:t>
      </w:r>
      <w:r w:rsidRPr="002644AE">
        <w:t>.</w:t>
      </w:r>
      <w:r w:rsidR="001D2564" w:rsidRPr="002644AE">
        <w:t xml:space="preserve"> </w:t>
      </w:r>
      <w:r w:rsidRPr="002644AE">
        <w:t>T</w:t>
      </w:r>
      <w:r w:rsidR="001D2564" w:rsidRPr="002644AE">
        <w:t xml:space="preserve">he </w:t>
      </w:r>
      <w:r w:rsidR="007004DF" w:rsidRPr="002644AE">
        <w:t xml:space="preserve">curves </w:t>
      </w:r>
      <w:r w:rsidRPr="002644AE">
        <w:t>in Fig. 2 i</w:t>
      </w:r>
      <w:r w:rsidRPr="002644AE">
        <w:t>n</w:t>
      </w:r>
      <w:r w:rsidRPr="002644AE">
        <w:t xml:space="preserve">dicate that the CPU usage is roughly proportional to the </w:t>
      </w:r>
      <w:r w:rsidR="00527FD8" w:rsidRPr="002644AE">
        <w:t>sampling rate of the RTL’s</w:t>
      </w:r>
      <w:r w:rsidRPr="002644AE">
        <w:t>.</w:t>
      </w:r>
    </w:p>
    <w:p w:rsidR="004E362B" w:rsidRPr="002644AE" w:rsidRDefault="00295B0C" w:rsidP="002644AE">
      <w:pPr>
        <w:pStyle w:val="Text"/>
        <w:spacing w:line="276" w:lineRule="auto"/>
      </w:pPr>
      <w:r w:rsidRPr="002644AE">
        <w:rPr>
          <w:noProof/>
        </w:rPr>
        <w:drawing>
          <wp:anchor distT="0" distB="0" distL="114300" distR="114300" simplePos="0" relativeHeight="251657216" behindDoc="0" locked="0" layoutInCell="1" allowOverlap="1">
            <wp:simplePos x="0" y="0"/>
            <wp:positionH relativeFrom="column">
              <wp:posOffset>9525</wp:posOffset>
            </wp:positionH>
            <wp:positionV relativeFrom="paragraph">
              <wp:posOffset>111126</wp:posOffset>
            </wp:positionV>
            <wp:extent cx="2776774" cy="1731198"/>
            <wp:effectExtent l="19050" t="0" r="4526"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 CPU Usage.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81821" cy="1734344"/>
                    </a:xfrm>
                    <a:prstGeom prst="rect">
                      <a:avLst/>
                    </a:prstGeom>
                  </pic:spPr>
                </pic:pic>
              </a:graphicData>
            </a:graphic>
          </wp:anchor>
        </w:drawing>
      </w:r>
    </w:p>
    <w:p w:rsidR="004E362B" w:rsidRPr="002644AE" w:rsidRDefault="004E362B" w:rsidP="002644AE">
      <w:pPr>
        <w:pStyle w:val="Text"/>
        <w:spacing w:line="276" w:lineRule="auto"/>
      </w:pPr>
    </w:p>
    <w:p w:rsidR="004E362B" w:rsidRPr="002644AE" w:rsidRDefault="004E362B" w:rsidP="002644AE">
      <w:pPr>
        <w:pStyle w:val="Text"/>
        <w:spacing w:line="276" w:lineRule="auto"/>
      </w:pPr>
    </w:p>
    <w:p w:rsidR="004E362B" w:rsidRPr="002644AE" w:rsidRDefault="004E362B" w:rsidP="002644AE">
      <w:pPr>
        <w:pStyle w:val="Text"/>
        <w:spacing w:line="276" w:lineRule="auto"/>
      </w:pPr>
    </w:p>
    <w:p w:rsidR="004E362B" w:rsidRPr="002644AE" w:rsidRDefault="004E362B" w:rsidP="002644AE">
      <w:pPr>
        <w:pStyle w:val="Text"/>
        <w:spacing w:line="276" w:lineRule="auto"/>
      </w:pPr>
    </w:p>
    <w:p w:rsidR="004E362B" w:rsidRPr="002644AE" w:rsidRDefault="004E362B" w:rsidP="002644AE">
      <w:pPr>
        <w:pStyle w:val="Text"/>
        <w:spacing w:line="276" w:lineRule="auto"/>
      </w:pPr>
    </w:p>
    <w:p w:rsidR="004E362B" w:rsidRPr="002644AE" w:rsidRDefault="004E362B" w:rsidP="002644AE">
      <w:pPr>
        <w:pStyle w:val="Text"/>
        <w:spacing w:line="276" w:lineRule="auto"/>
      </w:pPr>
    </w:p>
    <w:p w:rsidR="004E362B" w:rsidRPr="002644AE" w:rsidRDefault="004E362B" w:rsidP="002644AE">
      <w:pPr>
        <w:pStyle w:val="Text"/>
        <w:spacing w:line="276" w:lineRule="auto"/>
      </w:pPr>
    </w:p>
    <w:p w:rsidR="004E362B" w:rsidRPr="002644AE" w:rsidRDefault="004E362B" w:rsidP="002644AE">
      <w:pPr>
        <w:pStyle w:val="Text"/>
        <w:spacing w:line="276" w:lineRule="auto"/>
      </w:pPr>
    </w:p>
    <w:p w:rsidR="004E362B" w:rsidRPr="002644AE" w:rsidRDefault="004E362B" w:rsidP="002644AE">
      <w:pPr>
        <w:pStyle w:val="Text"/>
        <w:spacing w:line="276" w:lineRule="auto"/>
      </w:pPr>
    </w:p>
    <w:p w:rsidR="004E362B" w:rsidRPr="002644AE" w:rsidRDefault="004E362B" w:rsidP="002644AE">
      <w:pPr>
        <w:pStyle w:val="Text"/>
        <w:spacing w:line="276" w:lineRule="auto"/>
      </w:pPr>
    </w:p>
    <w:p w:rsidR="002702D5" w:rsidRDefault="002702D5" w:rsidP="002644AE">
      <w:pPr>
        <w:pStyle w:val="Text"/>
        <w:spacing w:line="276" w:lineRule="auto"/>
        <w:rPr>
          <w:b/>
        </w:rPr>
      </w:pPr>
    </w:p>
    <w:p w:rsidR="004E362B" w:rsidRPr="002644AE" w:rsidRDefault="004E362B" w:rsidP="002644AE">
      <w:pPr>
        <w:pStyle w:val="Text"/>
        <w:spacing w:line="276" w:lineRule="auto"/>
      </w:pPr>
      <w:proofErr w:type="gramStart"/>
      <w:r w:rsidRPr="002702D5">
        <w:rPr>
          <w:b/>
          <w:sz w:val="18"/>
        </w:rPr>
        <w:t>Fig 2.</w:t>
      </w:r>
      <w:proofErr w:type="gramEnd"/>
      <w:r w:rsidRPr="002702D5">
        <w:rPr>
          <w:sz w:val="18"/>
        </w:rPr>
        <w:t xml:space="preserve"> CPU load while executing various signal flows.</w:t>
      </w:r>
    </w:p>
    <w:p w:rsidR="00295B0C" w:rsidRDefault="00295B0C" w:rsidP="002644AE">
      <w:pPr>
        <w:pStyle w:val="Text"/>
        <w:spacing w:line="276" w:lineRule="auto"/>
      </w:pPr>
    </w:p>
    <w:p w:rsidR="00C2668E" w:rsidRPr="002644AE" w:rsidRDefault="00C2668E" w:rsidP="002644AE">
      <w:pPr>
        <w:pStyle w:val="Text"/>
        <w:spacing w:line="276" w:lineRule="auto"/>
      </w:pPr>
    </w:p>
    <w:p w:rsidR="00DF657D" w:rsidRPr="002644AE" w:rsidRDefault="00DF657D" w:rsidP="002644AE">
      <w:pPr>
        <w:pStyle w:val="Text"/>
        <w:spacing w:line="276" w:lineRule="auto"/>
        <w:rPr>
          <w:i/>
        </w:rPr>
      </w:pPr>
      <w:r w:rsidRPr="002644AE">
        <w:rPr>
          <w:i/>
        </w:rPr>
        <w:t>4.</w:t>
      </w:r>
      <w:r w:rsidR="002A5D87" w:rsidRPr="002644AE">
        <w:rPr>
          <w:i/>
        </w:rPr>
        <w:t>2</w:t>
      </w:r>
      <w:r w:rsidRPr="002644AE">
        <w:rPr>
          <w:i/>
        </w:rPr>
        <w:t>.3. Spectrum Sensing</w:t>
      </w:r>
    </w:p>
    <w:p w:rsidR="001E6B13" w:rsidRPr="002644AE" w:rsidRDefault="00DF657D" w:rsidP="002644AE">
      <w:pPr>
        <w:pStyle w:val="Text"/>
        <w:spacing w:line="276" w:lineRule="auto"/>
      </w:pPr>
      <w:r w:rsidRPr="002644AE">
        <w:t>A</w:t>
      </w:r>
      <w:r w:rsidR="007E33B2" w:rsidRPr="002644AE">
        <w:t>n important</w:t>
      </w:r>
      <w:r w:rsidRPr="002644AE">
        <w:t xml:space="preserve"> feature for any CR testbed is the ability to observe the radio environment. </w:t>
      </w:r>
      <w:r w:rsidR="007E33B2" w:rsidRPr="002644AE">
        <w:t xml:space="preserve">This is important in applications such as DSA, as a radio may need to sense where the spectrum is and is not being used. </w:t>
      </w:r>
      <w:r w:rsidR="005D6826" w:rsidRPr="002644AE">
        <w:t xml:space="preserve">Micronet is capable of reading data from all four </w:t>
      </w:r>
      <w:r w:rsidR="000C0AFB" w:rsidRPr="002644AE">
        <w:t xml:space="preserve">of its </w:t>
      </w:r>
      <w:r w:rsidR="005D6826" w:rsidRPr="002644AE">
        <w:t>connected RTL dongles and sav</w:t>
      </w:r>
      <w:r w:rsidR="008365B2" w:rsidRPr="002644AE">
        <w:t>ing</w:t>
      </w:r>
      <w:r w:rsidR="007004DF" w:rsidRPr="002644AE">
        <w:t xml:space="preserve"> this data as</w:t>
      </w:r>
      <w:r w:rsidR="005D6826" w:rsidRPr="002644AE">
        <w:t xml:space="preserve"> </w:t>
      </w:r>
      <w:r w:rsidR="000C0AFB" w:rsidRPr="002644AE">
        <w:t xml:space="preserve">binary </w:t>
      </w:r>
      <w:r w:rsidR="005D6826" w:rsidRPr="002644AE">
        <w:t xml:space="preserve">files </w:t>
      </w:r>
      <w:r w:rsidR="007004DF" w:rsidRPr="002644AE">
        <w:t>for later processing</w:t>
      </w:r>
      <w:r w:rsidR="008365B2" w:rsidRPr="002644AE">
        <w:t xml:space="preserve"> or performing other light weight DSP</w:t>
      </w:r>
      <w:r w:rsidR="007E33B2" w:rsidRPr="002644AE">
        <w:t xml:space="preserve"> such as FM demodulation</w:t>
      </w:r>
      <w:r w:rsidR="000C0AFB" w:rsidRPr="002644AE">
        <w:t>.</w:t>
      </w:r>
      <w:r w:rsidR="007E33B2" w:rsidRPr="002644AE">
        <w:t xml:space="preserve"> In other words, real-time spectrum sensing is possible for all four nodes simult</w:t>
      </w:r>
      <w:r w:rsidR="007E33B2" w:rsidRPr="002644AE">
        <w:t>a</w:t>
      </w:r>
      <w:r w:rsidR="007E33B2" w:rsidRPr="002644AE">
        <w:t xml:space="preserve">neously, yielding a total observable bandwidth of 4-10 </w:t>
      </w:r>
      <w:proofErr w:type="spellStart"/>
      <w:r w:rsidR="007E33B2" w:rsidRPr="002644AE">
        <w:t>MHz.</w:t>
      </w:r>
      <w:proofErr w:type="spellEnd"/>
      <w:r w:rsidR="007E33B2" w:rsidRPr="002644AE">
        <w:t xml:space="preserve"> If real-time spectrum sensing is not required, a</w:t>
      </w:r>
      <w:r w:rsidR="005D6826" w:rsidRPr="002644AE">
        <w:t>nother</w:t>
      </w:r>
      <w:r w:rsidR="001E6B13" w:rsidRPr="002644AE">
        <w:t xml:space="preserve"> </w:t>
      </w:r>
      <w:r w:rsidR="007E33B2" w:rsidRPr="002644AE">
        <w:t>option</w:t>
      </w:r>
      <w:r w:rsidR="001E6B13" w:rsidRPr="002644AE">
        <w:t xml:space="preserve"> is to have the Raspberry Pi save wav</w:t>
      </w:r>
      <w:r w:rsidR="001E6B13" w:rsidRPr="002644AE">
        <w:t>e</w:t>
      </w:r>
      <w:r w:rsidR="001E6B13" w:rsidRPr="002644AE">
        <w:t>form</w:t>
      </w:r>
      <w:r w:rsidR="000C0AFB" w:rsidRPr="002644AE">
        <w:t>s</w:t>
      </w:r>
      <w:r w:rsidR="001E6B13" w:rsidRPr="002644AE">
        <w:t xml:space="preserve"> </w:t>
      </w:r>
      <w:r w:rsidR="007E33B2" w:rsidRPr="002644AE">
        <w:t xml:space="preserve">or other data </w:t>
      </w:r>
      <w:r w:rsidR="001E6B13" w:rsidRPr="002644AE">
        <w:t xml:space="preserve">locally and then copy the </w:t>
      </w:r>
      <w:r w:rsidR="00AE1EEC" w:rsidRPr="002644AE">
        <w:t xml:space="preserve">resulting </w:t>
      </w:r>
      <w:r w:rsidR="001E6B13" w:rsidRPr="002644AE">
        <w:t>file</w:t>
      </w:r>
      <w:r w:rsidR="00AE1EEC" w:rsidRPr="002644AE">
        <w:t>s</w:t>
      </w:r>
      <w:r w:rsidR="001E6B13" w:rsidRPr="002644AE">
        <w:t xml:space="preserve"> over to the main PC afterwards for post pr</w:t>
      </w:r>
      <w:r w:rsidR="001E6B13" w:rsidRPr="002644AE">
        <w:t>o</w:t>
      </w:r>
      <w:r w:rsidR="001E6B13" w:rsidRPr="002644AE">
        <w:t>cessing.</w:t>
      </w:r>
    </w:p>
    <w:p w:rsidR="001250E3" w:rsidRDefault="00AE1EEC" w:rsidP="002644AE">
      <w:pPr>
        <w:pStyle w:val="Text"/>
        <w:spacing w:line="276" w:lineRule="auto"/>
      </w:pPr>
      <w:r w:rsidRPr="002644AE">
        <w:tab/>
      </w:r>
      <w:r w:rsidR="000C0AFB" w:rsidRPr="002644AE">
        <w:t xml:space="preserve">It may also be desirable to look at </w:t>
      </w:r>
      <w:r w:rsidR="007E33B2" w:rsidRPr="002644AE">
        <w:t>sections</w:t>
      </w:r>
      <w:r w:rsidR="000C0AFB" w:rsidRPr="002644AE">
        <w:t xml:space="preserve"> of the radio spectrum that are wider than the bandwidth of </w:t>
      </w:r>
      <w:r w:rsidR="007E33B2" w:rsidRPr="002644AE">
        <w:t>a single</w:t>
      </w:r>
      <w:r w:rsidR="000C0AFB" w:rsidRPr="002644AE">
        <w:t xml:space="preserve"> RTL</w:t>
      </w:r>
      <w:r w:rsidR="007E33B2" w:rsidRPr="002644AE">
        <w:t>, or even all four RTL’s</w:t>
      </w:r>
      <w:r w:rsidR="000C0AFB" w:rsidRPr="002644AE">
        <w:t>. For this reason Micronet has included the RTLSDR-Scanner GUI</w:t>
      </w:r>
      <w:r w:rsidR="007E33B2" w:rsidRPr="002644AE">
        <w:t xml:space="preserve"> [23]</w:t>
      </w:r>
      <w:r w:rsidR="000C0AFB" w:rsidRPr="002644AE">
        <w:t xml:space="preserve"> as well as a custom script which </w:t>
      </w:r>
      <w:r w:rsidR="003B7216" w:rsidRPr="002644AE">
        <w:t>appears to be faster and more</w:t>
      </w:r>
      <w:r w:rsidR="008F748F" w:rsidRPr="002644AE">
        <w:t xml:space="preserve"> configurable. These spectrum sensing met</w:t>
      </w:r>
      <w:r w:rsidR="008F748F" w:rsidRPr="002644AE">
        <w:t>h</w:t>
      </w:r>
      <w:r w:rsidR="008F748F" w:rsidRPr="002644AE">
        <w:t xml:space="preserve">ods are not real time, </w:t>
      </w:r>
      <w:r w:rsidR="001250E3" w:rsidRPr="002644AE">
        <w:t>as they function by sweeping the RF center frequency of the RTL across the desired band, collecting data at each step. Even so, these met</w:t>
      </w:r>
      <w:r w:rsidR="001250E3" w:rsidRPr="002644AE">
        <w:t>h</w:t>
      </w:r>
      <w:r w:rsidR="001250E3" w:rsidRPr="002644AE">
        <w:t>ods can</w:t>
      </w:r>
      <w:r w:rsidR="008F748F" w:rsidRPr="002644AE">
        <w:t xml:space="preserve"> provide useful information into the </w:t>
      </w:r>
      <w:r w:rsidR="001250E3" w:rsidRPr="002644AE">
        <w:t>spe</w:t>
      </w:r>
      <w:r w:rsidR="001250E3" w:rsidRPr="002644AE">
        <w:t>c</w:t>
      </w:r>
      <w:r w:rsidR="001250E3" w:rsidRPr="002644AE">
        <w:t>trum usage over large</w:t>
      </w:r>
      <w:r w:rsidR="008F748F" w:rsidRPr="002644AE">
        <w:t xml:space="preserve"> bandwidths</w:t>
      </w:r>
      <w:r w:rsidR="001250E3" w:rsidRPr="002644AE">
        <w:t xml:space="preserve">. </w:t>
      </w:r>
      <w:r w:rsidR="008F748F" w:rsidRPr="002644AE">
        <w:t>A plot of the</w:t>
      </w:r>
      <w:r w:rsidR="003B7216" w:rsidRPr="002644AE">
        <w:t xml:space="preserve"> FM </w:t>
      </w:r>
      <w:r w:rsidR="00787328" w:rsidRPr="002644AE">
        <w:t xml:space="preserve">radio </w:t>
      </w:r>
      <w:r w:rsidR="003B7216" w:rsidRPr="002644AE">
        <w:t xml:space="preserve">band that was obtained </w:t>
      </w:r>
      <w:r w:rsidR="008F748F" w:rsidRPr="002644AE">
        <w:t>using</w:t>
      </w:r>
      <w:r w:rsidR="001250E3" w:rsidRPr="002644AE">
        <w:t xml:space="preserve"> the custom</w:t>
      </w:r>
      <w:r w:rsidR="003B7216" w:rsidRPr="002644AE">
        <w:t xml:space="preserve"> script is i</w:t>
      </w:r>
      <w:r w:rsidR="003B7216" w:rsidRPr="002644AE">
        <w:t>n</w:t>
      </w:r>
      <w:r w:rsidR="003B7216" w:rsidRPr="002644AE">
        <w:t>cluded below</w:t>
      </w:r>
      <w:r w:rsidR="001250E3" w:rsidRPr="002644AE">
        <w:t xml:space="preserve"> in figure 3</w:t>
      </w:r>
      <w:r w:rsidR="003B7216" w:rsidRPr="002644AE">
        <w:t>.</w:t>
      </w:r>
      <w:r w:rsidR="008F748F" w:rsidRPr="002644AE">
        <w:t xml:space="preserve"> In this plot, various FM st</w:t>
      </w:r>
      <w:r w:rsidR="008F748F" w:rsidRPr="002644AE">
        <w:t>a</w:t>
      </w:r>
      <w:r w:rsidR="008F748F" w:rsidRPr="002644AE">
        <w:t xml:space="preserve">tions can easily be identified, the strongest of which are 90.7, 94.9, 99.1, and 105.3 </w:t>
      </w:r>
      <w:proofErr w:type="spellStart"/>
      <w:r w:rsidR="008F748F" w:rsidRPr="002644AE">
        <w:t>MHz.</w:t>
      </w:r>
      <w:proofErr w:type="spellEnd"/>
    </w:p>
    <w:p w:rsidR="002702D5" w:rsidRPr="002644AE" w:rsidRDefault="002702D5" w:rsidP="002644AE">
      <w:pPr>
        <w:pStyle w:val="Text"/>
        <w:spacing w:line="276" w:lineRule="auto"/>
      </w:pPr>
    </w:p>
    <w:p w:rsidR="001D2564" w:rsidRPr="002644AE" w:rsidRDefault="00C2668E" w:rsidP="002644AE">
      <w:pPr>
        <w:pStyle w:val="Text"/>
        <w:spacing w:line="276" w:lineRule="auto"/>
        <w:rPr>
          <w:b/>
        </w:rPr>
      </w:pPr>
      <w:r>
        <w:rPr>
          <w:b/>
          <w:noProof/>
        </w:rPr>
        <w:drawing>
          <wp:anchor distT="0" distB="0" distL="114300" distR="114300" simplePos="0" relativeHeight="251663360" behindDoc="0" locked="0" layoutInCell="1" allowOverlap="1">
            <wp:simplePos x="0" y="0"/>
            <wp:positionH relativeFrom="column">
              <wp:posOffset>28575</wp:posOffset>
            </wp:positionH>
            <wp:positionV relativeFrom="paragraph">
              <wp:posOffset>7620</wp:posOffset>
            </wp:positionV>
            <wp:extent cx="2752725" cy="2090032"/>
            <wp:effectExtent l="19050" t="0" r="9525" b="0"/>
            <wp:wrapNone/>
            <wp:docPr id="12" name="Picture 4" descr="C:\Users\Eric\Dropbox\Research\Documentation\Graphics\Freq_Sw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Dropbox\Research\Documentation\Graphics\Freq_Sweep.png"/>
                    <pic:cNvPicPr>
                      <a:picLocks noChangeAspect="1" noChangeArrowheads="1"/>
                    </pic:cNvPicPr>
                  </pic:nvPicPr>
                  <pic:blipFill>
                    <a:blip r:embed="rId14" cstate="print"/>
                    <a:srcRect/>
                    <a:stretch>
                      <a:fillRect/>
                    </a:stretch>
                  </pic:blipFill>
                  <pic:spPr bwMode="auto">
                    <a:xfrm>
                      <a:off x="0" y="0"/>
                      <a:ext cx="2756680" cy="2093035"/>
                    </a:xfrm>
                    <a:prstGeom prst="rect">
                      <a:avLst/>
                    </a:prstGeom>
                    <a:noFill/>
                    <a:ln w="9525">
                      <a:noFill/>
                      <a:miter lim="800000"/>
                      <a:headEnd/>
                      <a:tailEnd/>
                    </a:ln>
                  </pic:spPr>
                </pic:pic>
              </a:graphicData>
            </a:graphic>
          </wp:anchor>
        </w:drawing>
      </w:r>
      <w:r w:rsidR="00C511A8">
        <w:rPr>
          <w:b/>
          <w:noProof/>
        </w:rPr>
        <w:pict>
          <v:shapetype id="_x0000_t202" coordsize="21600,21600" o:spt="202" path="m,l,21600r21600,l21600,xe">
            <v:stroke joinstyle="miter"/>
            <v:path gradientshapeok="t" o:connecttype="rect"/>
          </v:shapetype>
          <v:shape id="Text Box 5" o:spid="_x0000_s1026" type="#_x0000_t202" style="position:absolute;left:0;text-align:left;margin-left:86.25pt;margin-top:.75pt;width:133.5pt;height:27.7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ntQIAALk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" filled="f" stroked="f">
            <v:textbox>
              <w:txbxContent>
                <w:p w:rsidR="002644AE" w:rsidRPr="004E362B" w:rsidRDefault="002644AE">
                  <w:pPr>
                    <w:rPr>
                      <w:sz w:val="20"/>
                    </w:rPr>
                  </w:pPr>
                  <w:r w:rsidRPr="004E362B">
                    <w:rPr>
                      <w:sz w:val="20"/>
                    </w:rPr>
                    <w:t>Spectrum Sense</w:t>
                  </w:r>
                </w:p>
              </w:txbxContent>
            </v:textbox>
          </v:shape>
        </w:pict>
      </w: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DF657D" w:rsidRPr="002644AE" w:rsidRDefault="00DF657D" w:rsidP="002644AE">
      <w:pPr>
        <w:pStyle w:val="Text"/>
        <w:spacing w:line="276" w:lineRule="auto"/>
        <w:rPr>
          <w:b/>
        </w:rPr>
      </w:pPr>
    </w:p>
    <w:p w:rsidR="00485CC7" w:rsidRPr="002644AE" w:rsidRDefault="00485CC7" w:rsidP="002644AE">
      <w:pPr>
        <w:pStyle w:val="Text"/>
        <w:spacing w:line="276" w:lineRule="auto"/>
        <w:rPr>
          <w:b/>
        </w:rPr>
      </w:pPr>
    </w:p>
    <w:p w:rsidR="001D2564" w:rsidRPr="002644AE" w:rsidRDefault="001D2564" w:rsidP="002644AE">
      <w:pPr>
        <w:pStyle w:val="Text"/>
        <w:spacing w:line="276" w:lineRule="auto"/>
        <w:rPr>
          <w:b/>
        </w:rPr>
      </w:pPr>
    </w:p>
    <w:p w:rsidR="001D2564" w:rsidRPr="002644AE" w:rsidRDefault="001D2564" w:rsidP="002644AE">
      <w:pPr>
        <w:pStyle w:val="Text"/>
        <w:spacing w:line="276" w:lineRule="auto"/>
        <w:rPr>
          <w:b/>
        </w:rPr>
      </w:pPr>
    </w:p>
    <w:p w:rsidR="001D2564" w:rsidRPr="002644AE" w:rsidRDefault="001D2564" w:rsidP="002644AE">
      <w:pPr>
        <w:pStyle w:val="Text"/>
        <w:spacing w:line="276" w:lineRule="auto"/>
        <w:rPr>
          <w:b/>
        </w:rPr>
      </w:pPr>
    </w:p>
    <w:p w:rsidR="001D2564" w:rsidRPr="002644AE" w:rsidRDefault="001D2564" w:rsidP="002644AE">
      <w:pPr>
        <w:pStyle w:val="Text"/>
        <w:spacing w:line="276" w:lineRule="auto"/>
        <w:rPr>
          <w:b/>
        </w:rPr>
      </w:pPr>
    </w:p>
    <w:p w:rsidR="001D2564" w:rsidRPr="002644AE" w:rsidRDefault="001D2564" w:rsidP="002644AE">
      <w:pPr>
        <w:pStyle w:val="Text"/>
        <w:spacing w:line="276" w:lineRule="auto"/>
        <w:rPr>
          <w:b/>
        </w:rPr>
      </w:pPr>
    </w:p>
    <w:p w:rsidR="004E362B" w:rsidRPr="002644AE" w:rsidRDefault="004E362B" w:rsidP="002644AE">
      <w:pPr>
        <w:pStyle w:val="Text"/>
        <w:spacing w:line="276" w:lineRule="auto"/>
        <w:rPr>
          <w:b/>
        </w:rPr>
      </w:pPr>
    </w:p>
    <w:p w:rsidR="004E362B" w:rsidRPr="002644AE" w:rsidRDefault="004E362B" w:rsidP="002644AE">
      <w:pPr>
        <w:pStyle w:val="Text"/>
        <w:spacing w:line="276" w:lineRule="auto"/>
        <w:rPr>
          <w:b/>
        </w:rPr>
      </w:pPr>
    </w:p>
    <w:p w:rsidR="004E362B" w:rsidRPr="002644AE" w:rsidRDefault="004E362B" w:rsidP="002644AE">
      <w:pPr>
        <w:pStyle w:val="Text"/>
        <w:spacing w:line="276" w:lineRule="auto"/>
        <w:rPr>
          <w:b/>
        </w:rPr>
      </w:pPr>
    </w:p>
    <w:p w:rsidR="004E362B" w:rsidRDefault="004E362B" w:rsidP="002644AE">
      <w:pPr>
        <w:pStyle w:val="Text"/>
        <w:spacing w:line="276" w:lineRule="auto"/>
        <w:rPr>
          <w:sz w:val="18"/>
        </w:rPr>
      </w:pPr>
      <w:proofErr w:type="gramStart"/>
      <w:r w:rsidRPr="002702D5">
        <w:rPr>
          <w:b/>
          <w:sz w:val="18"/>
        </w:rPr>
        <w:t>Fig 3.</w:t>
      </w:r>
      <w:proofErr w:type="gramEnd"/>
      <w:r w:rsidRPr="002702D5">
        <w:rPr>
          <w:sz w:val="18"/>
        </w:rPr>
        <w:t xml:space="preserve"> A plot of the FM band as sensed with an RTL SDR</w:t>
      </w:r>
      <w:r w:rsidR="00F619B5" w:rsidRPr="002702D5">
        <w:rPr>
          <w:sz w:val="18"/>
        </w:rPr>
        <w:t xml:space="preserve">. Approximate sweep time </w:t>
      </w:r>
      <w:r w:rsidR="003F7EC4" w:rsidRPr="002702D5">
        <w:rPr>
          <w:sz w:val="18"/>
        </w:rPr>
        <w:t xml:space="preserve">is </w:t>
      </w:r>
      <w:r w:rsidR="00F619B5" w:rsidRPr="002702D5">
        <w:rPr>
          <w:sz w:val="18"/>
        </w:rPr>
        <w:t>2.5 s.</w:t>
      </w:r>
    </w:p>
    <w:p w:rsidR="00C2668E" w:rsidRPr="002702D5" w:rsidRDefault="00C2668E" w:rsidP="002644AE">
      <w:pPr>
        <w:pStyle w:val="Text"/>
        <w:spacing w:line="276" w:lineRule="auto"/>
        <w:rPr>
          <w:b/>
          <w:sz w:val="18"/>
        </w:rPr>
      </w:pPr>
    </w:p>
    <w:p w:rsidR="001250E3" w:rsidRPr="002644AE" w:rsidRDefault="001250E3" w:rsidP="002644AE">
      <w:pPr>
        <w:pStyle w:val="Text"/>
        <w:spacing w:line="276" w:lineRule="auto"/>
      </w:pPr>
      <w:r w:rsidRPr="002644AE">
        <w:t xml:space="preserve">4.2.4. </w:t>
      </w:r>
      <w:r w:rsidRPr="002644AE">
        <w:rPr>
          <w:i/>
        </w:rPr>
        <w:t>Additional Experiments</w:t>
      </w:r>
    </w:p>
    <w:p w:rsidR="0028780C" w:rsidRPr="002644AE" w:rsidRDefault="00DA3507" w:rsidP="002644AE">
      <w:pPr>
        <w:pStyle w:val="Text"/>
        <w:spacing w:line="276" w:lineRule="auto"/>
      </w:pPr>
      <w:r w:rsidRPr="002644AE">
        <w:t>M</w:t>
      </w:r>
      <w:r w:rsidR="00751AC1" w:rsidRPr="002644AE">
        <w:t xml:space="preserve">any </w:t>
      </w:r>
      <w:r w:rsidR="0028780C" w:rsidRPr="002644AE">
        <w:t>additional</w:t>
      </w:r>
      <w:r w:rsidR="00B937B9" w:rsidRPr="002644AE">
        <w:t xml:space="preserve"> </w:t>
      </w:r>
      <w:r w:rsidR="00751AC1" w:rsidRPr="002644AE">
        <w:t xml:space="preserve">experiments will be feasible </w:t>
      </w:r>
      <w:r w:rsidR="0028780C" w:rsidRPr="002644AE">
        <w:t>using</w:t>
      </w:r>
      <w:r w:rsidR="00B937B9" w:rsidRPr="002644AE">
        <w:t xml:space="preserve"> </w:t>
      </w:r>
      <w:r w:rsidR="008D48C9" w:rsidRPr="002644AE">
        <w:t>Micronet</w:t>
      </w:r>
      <w:r w:rsidR="00751AC1" w:rsidRPr="002644AE">
        <w:t xml:space="preserve"> </w:t>
      </w:r>
      <w:r w:rsidR="008D48C9" w:rsidRPr="002644AE">
        <w:t xml:space="preserve">in areas </w:t>
      </w:r>
      <w:r w:rsidR="00751AC1" w:rsidRPr="002644AE">
        <w:t>such as SDR position estimation, antenna diversi</w:t>
      </w:r>
      <w:r w:rsidR="008D48C9" w:rsidRPr="002644AE">
        <w:t>ty, lightweight DSA algorithms</w:t>
      </w:r>
      <w:r w:rsidR="0028780C" w:rsidRPr="002644AE">
        <w:t xml:space="preserve">, </w:t>
      </w:r>
      <w:r w:rsidR="00751AC1" w:rsidRPr="002644AE">
        <w:t>and coexistence with CORNET.</w:t>
      </w:r>
      <w:r w:rsidR="007A496E" w:rsidRPr="002644AE">
        <w:t xml:space="preserve"> Once the Raspberry Pi has been further </w:t>
      </w:r>
      <w:r w:rsidR="008D48C9" w:rsidRPr="002644AE">
        <w:t>matured</w:t>
      </w:r>
      <w:r w:rsidR="007A496E" w:rsidRPr="002644AE">
        <w:t xml:space="preserve"> as an SDR transmitter, it will open up other possibilities </w:t>
      </w:r>
      <w:r w:rsidR="008D48C9" w:rsidRPr="002644AE">
        <w:t xml:space="preserve">for experiments involving data throughput, BER, </w:t>
      </w:r>
      <w:r w:rsidR="00D607BF" w:rsidRPr="002644AE">
        <w:t xml:space="preserve">and </w:t>
      </w:r>
      <w:r w:rsidR="008D48C9" w:rsidRPr="002644AE">
        <w:t>channel coding</w:t>
      </w:r>
      <w:r w:rsidRPr="002644AE">
        <w:t>,</w:t>
      </w:r>
      <w:r w:rsidR="00D607BF" w:rsidRPr="002644AE">
        <w:t xml:space="preserve"> for exa</w:t>
      </w:r>
      <w:r w:rsidR="00D607BF" w:rsidRPr="002644AE">
        <w:t>m</w:t>
      </w:r>
      <w:r w:rsidR="00D607BF" w:rsidRPr="002644AE">
        <w:t>ple.</w:t>
      </w:r>
    </w:p>
    <w:p w:rsidR="0028780C" w:rsidRPr="002644AE" w:rsidRDefault="000D74F1" w:rsidP="002644AE">
      <w:pPr>
        <w:pStyle w:val="Text"/>
        <w:spacing w:line="276" w:lineRule="auto"/>
      </w:pPr>
      <w:r>
        <w:rPr>
          <w:noProof/>
        </w:rPr>
        <w:drawing>
          <wp:anchor distT="0" distB="0" distL="114300" distR="114300" simplePos="0" relativeHeight="251666432" behindDoc="0" locked="0" layoutInCell="1" allowOverlap="1">
            <wp:simplePos x="0" y="0"/>
            <wp:positionH relativeFrom="column">
              <wp:posOffset>104775</wp:posOffset>
            </wp:positionH>
            <wp:positionV relativeFrom="paragraph">
              <wp:posOffset>66040</wp:posOffset>
            </wp:positionV>
            <wp:extent cx="2647950" cy="2365375"/>
            <wp:effectExtent l="0" t="0" r="0" b="0"/>
            <wp:wrapNone/>
            <wp:docPr id="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7950" cy="2365375"/>
                    </a:xfrm>
                    <a:prstGeom prst="rect">
                      <a:avLst/>
                    </a:prstGeom>
                    <a:noFill/>
                    <a:ln>
                      <a:noFill/>
                    </a:ln>
                  </pic:spPr>
                </pic:pic>
              </a:graphicData>
            </a:graphic>
          </wp:anchor>
        </w:drawing>
      </w:r>
    </w:p>
    <w:p w:rsidR="0028780C" w:rsidRPr="002644AE" w:rsidRDefault="0028780C" w:rsidP="002644AE">
      <w:pPr>
        <w:pStyle w:val="Text"/>
        <w:spacing w:line="276" w:lineRule="auto"/>
      </w:pPr>
    </w:p>
    <w:p w:rsidR="0028780C" w:rsidRPr="002644AE" w:rsidRDefault="0028780C" w:rsidP="002644AE">
      <w:pPr>
        <w:pStyle w:val="Text"/>
        <w:spacing w:line="276" w:lineRule="auto"/>
      </w:pPr>
    </w:p>
    <w:p w:rsidR="0028780C" w:rsidRPr="002644AE" w:rsidRDefault="0028780C" w:rsidP="002644AE">
      <w:pPr>
        <w:pStyle w:val="Text"/>
        <w:spacing w:line="276" w:lineRule="auto"/>
      </w:pPr>
    </w:p>
    <w:p w:rsidR="00DF657D" w:rsidRPr="002644AE" w:rsidRDefault="00DF657D"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644AE" w:rsidRDefault="001250E3" w:rsidP="002644AE">
      <w:pPr>
        <w:pStyle w:val="MainHeading"/>
        <w:spacing w:line="276" w:lineRule="auto"/>
      </w:pPr>
    </w:p>
    <w:p w:rsidR="001250E3" w:rsidRPr="002702D5" w:rsidRDefault="001250E3" w:rsidP="002644AE">
      <w:pPr>
        <w:pStyle w:val="Text"/>
        <w:spacing w:line="276" w:lineRule="auto"/>
        <w:rPr>
          <w:sz w:val="18"/>
        </w:rPr>
      </w:pPr>
      <w:proofErr w:type="gramStart"/>
      <w:r w:rsidRPr="002702D5">
        <w:rPr>
          <w:b/>
          <w:sz w:val="18"/>
        </w:rPr>
        <w:t>Fig 4.</w:t>
      </w:r>
      <w:proofErr w:type="gramEnd"/>
      <w:r w:rsidRPr="002702D5">
        <w:rPr>
          <w:sz w:val="18"/>
        </w:rPr>
        <w:t xml:space="preserve"> </w:t>
      </w:r>
      <w:proofErr w:type="gramStart"/>
      <w:r w:rsidRPr="002702D5">
        <w:rPr>
          <w:sz w:val="18"/>
        </w:rPr>
        <w:t>Micronet versus CORNET.</w:t>
      </w:r>
      <w:proofErr w:type="gramEnd"/>
    </w:p>
    <w:p w:rsidR="001250E3" w:rsidRPr="002644AE" w:rsidRDefault="001250E3" w:rsidP="002644AE">
      <w:pPr>
        <w:pStyle w:val="MainHeading"/>
        <w:spacing w:line="276" w:lineRule="auto"/>
      </w:pPr>
    </w:p>
    <w:p w:rsidR="00F31491" w:rsidRPr="002644AE" w:rsidRDefault="00F31491" w:rsidP="002644AE">
      <w:pPr>
        <w:pStyle w:val="MainHeading"/>
        <w:spacing w:line="276" w:lineRule="auto"/>
      </w:pPr>
      <w:r w:rsidRPr="002644AE">
        <w:t>5. Conclusions</w:t>
      </w:r>
    </w:p>
    <w:p w:rsidR="00F31491" w:rsidRPr="002644AE" w:rsidRDefault="00F31491" w:rsidP="002644AE">
      <w:pPr>
        <w:pStyle w:val="Text"/>
        <w:spacing w:line="276" w:lineRule="auto"/>
      </w:pPr>
    </w:p>
    <w:p w:rsidR="00B937B9" w:rsidRPr="002644AE" w:rsidRDefault="00751AC1" w:rsidP="002644AE">
      <w:pPr>
        <w:pStyle w:val="Text"/>
        <w:spacing w:line="276" w:lineRule="auto"/>
      </w:pPr>
      <w:r w:rsidRPr="002644AE">
        <w:t xml:space="preserve">Micronet proves that it is possible to </w:t>
      </w:r>
      <w:r w:rsidR="00CF3F77" w:rsidRPr="002644AE">
        <w:t xml:space="preserve">build </w:t>
      </w:r>
      <w:r w:rsidRPr="002644AE">
        <w:t>a CR testbed at low cost. It demonstrates the capabilities</w:t>
      </w:r>
      <w:r w:rsidR="00877F70" w:rsidRPr="002644AE">
        <w:t>,</w:t>
      </w:r>
      <w:r w:rsidRPr="002644AE">
        <w:t xml:space="preserve"> but also the limitations of using </w:t>
      </w:r>
      <w:r w:rsidR="006216A5" w:rsidRPr="002644AE">
        <w:t>in</w:t>
      </w:r>
      <w:r w:rsidRPr="002644AE">
        <w:t xml:space="preserve">expensive SDR hardware for CR applications. </w:t>
      </w:r>
      <w:r w:rsidR="00955CD9" w:rsidRPr="002644AE">
        <w:t>These limitations include bandwidth, pr</w:t>
      </w:r>
      <w:r w:rsidR="00955CD9" w:rsidRPr="002644AE">
        <w:t>o</w:t>
      </w:r>
      <w:r w:rsidR="00955CD9" w:rsidRPr="002644AE">
        <w:t>cessing power, and spatial co</w:t>
      </w:r>
      <w:r w:rsidR="00955CD9" w:rsidRPr="002644AE">
        <w:t>n</w:t>
      </w:r>
      <w:r w:rsidR="00955CD9" w:rsidRPr="002644AE">
        <w:t>straints. Several methods for circumventing these lim</w:t>
      </w:r>
      <w:r w:rsidR="00955CD9" w:rsidRPr="002644AE">
        <w:t>i</w:t>
      </w:r>
      <w:r w:rsidR="00955CD9" w:rsidRPr="002644AE">
        <w:t xml:space="preserve">tations were discussed and include </w:t>
      </w:r>
      <w:r w:rsidR="008365B2" w:rsidRPr="002644AE">
        <w:t>the use of low cost processors attached to each node to reduce the pr</w:t>
      </w:r>
      <w:r w:rsidR="008365B2" w:rsidRPr="002644AE">
        <w:t>o</w:t>
      </w:r>
      <w:r w:rsidR="008365B2" w:rsidRPr="002644AE">
        <w:t>cessing burden on the central PC, allow for greater spatial separation of the nodes, and some degree of distributed computing</w:t>
      </w:r>
      <w:r w:rsidR="00955CD9" w:rsidRPr="002644AE">
        <w:t xml:space="preserve"> be</w:t>
      </w:r>
      <w:r w:rsidR="008365B2" w:rsidRPr="002644AE">
        <w:t>tween nodes</w:t>
      </w:r>
      <w:r w:rsidR="00955CD9" w:rsidRPr="002644AE">
        <w:t>.</w:t>
      </w:r>
      <w:r w:rsidR="00CF3F77" w:rsidRPr="002644AE">
        <w:t xml:space="preserve"> </w:t>
      </w:r>
      <w:r w:rsidR="00523EBF" w:rsidRPr="002644AE">
        <w:t>An additional</w:t>
      </w:r>
      <w:r w:rsidR="00877F70" w:rsidRPr="002644AE">
        <w:t xml:space="preserve"> objective of Micronet is </w:t>
      </w:r>
      <w:r w:rsidR="003C21D7" w:rsidRPr="002644AE">
        <w:t xml:space="preserve">to create </w:t>
      </w:r>
      <w:r w:rsidR="00877F70" w:rsidRPr="002644AE">
        <w:t>an in</w:t>
      </w:r>
      <w:r w:rsidR="00877F70" w:rsidRPr="002644AE">
        <w:t>i</w:t>
      </w:r>
      <w:r w:rsidR="00877F70" w:rsidRPr="002644AE">
        <w:t xml:space="preserve">tial reference for </w:t>
      </w:r>
      <w:r w:rsidR="00CF3F77" w:rsidRPr="002644AE">
        <w:t xml:space="preserve">leveraging </w:t>
      </w:r>
      <w:r w:rsidR="00877F70" w:rsidRPr="002644AE">
        <w:t>CR research and education</w:t>
      </w:r>
      <w:r w:rsidR="00CF3F77" w:rsidRPr="002644AE">
        <w:t xml:space="preserve"> </w:t>
      </w:r>
      <w:r w:rsidR="00523EBF" w:rsidRPr="002644AE">
        <w:t>while</w:t>
      </w:r>
      <w:r w:rsidR="00CF3F77" w:rsidRPr="002644AE">
        <w:t xml:space="preserve"> not relying on expensive equipment</w:t>
      </w:r>
      <w:r w:rsidR="00877F70" w:rsidRPr="002644AE">
        <w:t xml:space="preserve">. </w:t>
      </w:r>
      <w:r w:rsidRPr="002644AE">
        <w:t xml:space="preserve">We will continue to develop Micronet by experimenting with other hardware </w:t>
      </w:r>
      <w:r w:rsidR="00B937B9" w:rsidRPr="002644AE">
        <w:t xml:space="preserve">platforms </w:t>
      </w:r>
      <w:r w:rsidRPr="002644AE">
        <w:t>and software</w:t>
      </w:r>
      <w:r w:rsidR="00B937B9" w:rsidRPr="002644AE">
        <w:t xml:space="preserve"> tools</w:t>
      </w:r>
      <w:r w:rsidRPr="002644AE">
        <w:t>, develo</w:t>
      </w:r>
      <w:r w:rsidRPr="002644AE">
        <w:t>p</w:t>
      </w:r>
      <w:r w:rsidRPr="002644AE">
        <w:t>ing add</w:t>
      </w:r>
      <w:r w:rsidRPr="002644AE">
        <w:t>i</w:t>
      </w:r>
      <w:r w:rsidRPr="002644AE">
        <w:t>tional demonstrations, and making resources and tools available as open source for others to use.</w:t>
      </w:r>
      <w:r w:rsidR="00B937B9" w:rsidRPr="002644AE">
        <w:t xml:space="preserve"> Micronet is an alternative to large-sca</w:t>
      </w:r>
      <w:r w:rsidR="00DF657D" w:rsidRPr="002644AE">
        <w:t>l</w:t>
      </w:r>
      <w:r w:rsidR="00B937B9" w:rsidRPr="002644AE">
        <w:t xml:space="preserve">e </w:t>
      </w:r>
      <w:proofErr w:type="spellStart"/>
      <w:r w:rsidR="00B937B9" w:rsidRPr="002644AE">
        <w:t>testbeds</w:t>
      </w:r>
      <w:proofErr w:type="spellEnd"/>
      <w:r w:rsidR="00B937B9" w:rsidRPr="002644AE">
        <w:t xml:space="preserve">, such as CORNET. Figure </w:t>
      </w:r>
      <w:r w:rsidR="004E362B" w:rsidRPr="002644AE">
        <w:t xml:space="preserve">4 </w:t>
      </w:r>
      <w:r w:rsidR="00B937B9" w:rsidRPr="002644AE">
        <w:t>quantifies the difference</w:t>
      </w:r>
      <w:r w:rsidR="00593778" w:rsidRPr="002644AE">
        <w:t>s</w:t>
      </w:r>
      <w:r w:rsidR="00B937B9" w:rsidRPr="002644AE">
        <w:t>, co</w:t>
      </w:r>
      <w:r w:rsidR="00B937B9" w:rsidRPr="002644AE">
        <w:t>n</w:t>
      </w:r>
      <w:r w:rsidR="00B937B9" w:rsidRPr="002644AE">
        <w:t xml:space="preserve">sidering five </w:t>
      </w:r>
      <w:r w:rsidR="00593778" w:rsidRPr="002644AE">
        <w:t xml:space="preserve">key </w:t>
      </w:r>
      <w:r w:rsidR="00B937B9" w:rsidRPr="002644AE">
        <w:t>attributes.</w:t>
      </w:r>
      <w:r w:rsidR="00593778" w:rsidRPr="002644AE">
        <w:t xml:space="preserve"> Current work includes</w:t>
      </w:r>
      <w:r w:rsidR="00CF3F77" w:rsidRPr="002644AE">
        <w:t xml:space="preserve"> d</w:t>
      </w:r>
      <w:r w:rsidR="00CF3F77" w:rsidRPr="002644AE">
        <w:t>e</w:t>
      </w:r>
      <w:r w:rsidR="00CF3F77" w:rsidRPr="002644AE">
        <w:lastRenderedPageBreak/>
        <w:t xml:space="preserve">veloping </w:t>
      </w:r>
      <w:r w:rsidR="003C21D7" w:rsidRPr="002644AE">
        <w:t xml:space="preserve">a </w:t>
      </w:r>
      <w:r w:rsidR="00CF3F77" w:rsidRPr="002644AE">
        <w:t>GNU Radio</w:t>
      </w:r>
      <w:r w:rsidR="00C51BE3" w:rsidRPr="002644AE">
        <w:t xml:space="preserve"> block to utilize the R</w:t>
      </w:r>
      <w:r w:rsidR="003C21D7" w:rsidRPr="002644AE">
        <w:t xml:space="preserve">aspberry </w:t>
      </w:r>
      <w:r w:rsidR="00C51BE3" w:rsidRPr="002644AE">
        <w:t>P</w:t>
      </w:r>
      <w:r w:rsidR="003C21D7" w:rsidRPr="002644AE">
        <w:t>i as an FM transmitter</w:t>
      </w:r>
      <w:r w:rsidR="00593778" w:rsidRPr="002644AE">
        <w:t xml:space="preserve"> along with additional</w:t>
      </w:r>
      <w:r w:rsidR="003C21D7" w:rsidRPr="002644AE">
        <w:t xml:space="preserve"> exper</w:t>
      </w:r>
      <w:r w:rsidR="003C21D7" w:rsidRPr="002644AE">
        <w:t>i</w:t>
      </w:r>
      <w:r w:rsidR="003C21D7" w:rsidRPr="002644AE">
        <w:t>ment</w:t>
      </w:r>
      <w:r w:rsidR="00593778" w:rsidRPr="002644AE">
        <w:t>s and demonstrations</w:t>
      </w:r>
      <w:r w:rsidR="003C21D7" w:rsidRPr="002644AE">
        <w:t xml:space="preserve"> </w:t>
      </w:r>
      <w:r w:rsidR="00DA3507" w:rsidRPr="002644AE">
        <w:t xml:space="preserve">that include </w:t>
      </w:r>
      <w:r w:rsidR="003C21D7" w:rsidRPr="002644AE">
        <w:t>antenna diversi</w:t>
      </w:r>
      <w:r w:rsidR="00593778" w:rsidRPr="002644AE">
        <w:t>ty,</w:t>
      </w:r>
      <w:r w:rsidR="003C21D7" w:rsidRPr="002644AE">
        <w:t xml:space="preserve"> d</w:t>
      </w:r>
      <w:r w:rsidR="003C21D7" w:rsidRPr="002644AE">
        <w:t>i</w:t>
      </w:r>
      <w:r w:rsidR="003C21D7" w:rsidRPr="002644AE">
        <w:t>rectional antennas</w:t>
      </w:r>
      <w:r w:rsidR="00593778" w:rsidRPr="002644AE">
        <w:t>, and</w:t>
      </w:r>
      <w:r w:rsidR="00CF3F77" w:rsidRPr="002644AE">
        <w:t xml:space="preserve"> </w:t>
      </w:r>
      <w:r w:rsidR="00B937B9" w:rsidRPr="002644AE">
        <w:t>position estima</w:t>
      </w:r>
      <w:r w:rsidR="00593778" w:rsidRPr="002644AE">
        <w:t>tion</w:t>
      </w:r>
      <w:r w:rsidR="00B937B9" w:rsidRPr="002644AE">
        <w:t xml:space="preserve">. </w:t>
      </w:r>
    </w:p>
    <w:p w:rsidR="00C51BE3" w:rsidRPr="002644AE" w:rsidRDefault="00C51BE3" w:rsidP="002644AE">
      <w:pPr>
        <w:pStyle w:val="Text"/>
        <w:spacing w:line="276" w:lineRule="auto"/>
      </w:pPr>
    </w:p>
    <w:p w:rsidR="00A50D7A" w:rsidRPr="002644AE" w:rsidRDefault="00962C82" w:rsidP="002644AE">
      <w:pPr>
        <w:pStyle w:val="MainHeading"/>
        <w:spacing w:line="276" w:lineRule="auto"/>
      </w:pPr>
      <w:r w:rsidRPr="002644AE">
        <w:t>6</w:t>
      </w:r>
      <w:r w:rsidR="00A50D7A" w:rsidRPr="002644AE">
        <w:t>. References</w:t>
      </w:r>
    </w:p>
    <w:p w:rsidR="000C4C09" w:rsidRPr="002644AE" w:rsidRDefault="000C4C09" w:rsidP="002644AE">
      <w:pPr>
        <w:pStyle w:val="MainHeading"/>
        <w:spacing w:line="276" w:lineRule="auto"/>
      </w:pPr>
    </w:p>
    <w:p w:rsidR="008D0357" w:rsidRPr="002644AE" w:rsidRDefault="008D0357" w:rsidP="002644AE">
      <w:pPr>
        <w:pStyle w:val="Text"/>
        <w:numPr>
          <w:ilvl w:val="0"/>
          <w:numId w:val="12"/>
        </w:numPr>
        <w:tabs>
          <w:tab w:val="clear" w:pos="360"/>
          <w:tab w:val="left" w:pos="340"/>
        </w:tabs>
        <w:spacing w:line="276" w:lineRule="auto"/>
        <w:ind w:left="360"/>
      </w:pPr>
      <w:bookmarkStart w:id="2" w:name="_Ref371938050"/>
      <w:r w:rsidRPr="002644AE">
        <w:t xml:space="preserve">J. </w:t>
      </w:r>
      <w:proofErr w:type="spellStart"/>
      <w:r w:rsidRPr="002644AE">
        <w:t>Mitola</w:t>
      </w:r>
      <w:proofErr w:type="spellEnd"/>
      <w:r w:rsidRPr="002644AE">
        <w:t xml:space="preserve">, “The software radio architecture,” </w:t>
      </w:r>
      <w:r w:rsidRPr="002644AE">
        <w:rPr>
          <w:i/>
        </w:rPr>
        <w:t xml:space="preserve">IEEE </w:t>
      </w:r>
      <w:proofErr w:type="spellStart"/>
      <w:r w:rsidRPr="002644AE">
        <w:rPr>
          <w:i/>
        </w:rPr>
        <w:t>Commun</w:t>
      </w:r>
      <w:proofErr w:type="spellEnd"/>
      <w:r w:rsidRPr="002644AE">
        <w:rPr>
          <w:i/>
        </w:rPr>
        <w:t>. Mag.</w:t>
      </w:r>
      <w:r w:rsidRPr="002644AE">
        <w:t>, vol. 33, no. 5, pp. 26–38, May 1995.</w:t>
      </w:r>
      <w:bookmarkEnd w:id="2"/>
    </w:p>
    <w:p w:rsidR="008D0357" w:rsidRPr="002644AE" w:rsidRDefault="008D0357" w:rsidP="002644AE">
      <w:pPr>
        <w:pStyle w:val="Text"/>
        <w:numPr>
          <w:ilvl w:val="0"/>
          <w:numId w:val="12"/>
        </w:numPr>
        <w:tabs>
          <w:tab w:val="clear" w:pos="360"/>
          <w:tab w:val="left" w:pos="340"/>
        </w:tabs>
        <w:spacing w:line="276" w:lineRule="auto"/>
        <w:ind w:left="360"/>
      </w:pPr>
      <w:bookmarkStart w:id="3" w:name="_Ref371938054"/>
      <w:r w:rsidRPr="002644AE">
        <w:t xml:space="preserve">J. </w:t>
      </w:r>
      <w:proofErr w:type="spellStart"/>
      <w:r w:rsidRPr="002644AE">
        <w:t>Mitola</w:t>
      </w:r>
      <w:proofErr w:type="spellEnd"/>
      <w:r w:rsidRPr="002644AE">
        <w:t xml:space="preserve">, III, </w:t>
      </w:r>
      <w:r w:rsidR="00285166" w:rsidRPr="002644AE">
        <w:t>“</w:t>
      </w:r>
      <w:r w:rsidRPr="002644AE">
        <w:t>Cognitive radio: An integrated agent architecture for software defined radio,</w:t>
      </w:r>
      <w:r w:rsidR="00285166" w:rsidRPr="002644AE">
        <w:t>”</w:t>
      </w:r>
      <w:r w:rsidRPr="002644AE">
        <w:t xml:space="preserve"> Ph.D. di</w:t>
      </w:r>
      <w:r w:rsidRPr="002644AE">
        <w:t>s</w:t>
      </w:r>
      <w:r w:rsidRPr="002644AE">
        <w:t>sertation, Royal Institute of Technology (KTH), Stockholm, Sweden, May 2000.</w:t>
      </w:r>
      <w:bookmarkEnd w:id="3"/>
    </w:p>
    <w:p w:rsidR="00145B46" w:rsidRPr="002644AE" w:rsidRDefault="00145B46" w:rsidP="002644AE">
      <w:pPr>
        <w:pStyle w:val="Text"/>
        <w:numPr>
          <w:ilvl w:val="0"/>
          <w:numId w:val="12"/>
        </w:numPr>
        <w:tabs>
          <w:tab w:val="clear" w:pos="360"/>
          <w:tab w:val="left" w:pos="340"/>
        </w:tabs>
        <w:spacing w:line="276" w:lineRule="auto"/>
        <w:ind w:left="360"/>
      </w:pPr>
      <w:bookmarkStart w:id="4" w:name="_Ref371938649"/>
      <w:r w:rsidRPr="002644AE">
        <w:t xml:space="preserve">D. </w:t>
      </w:r>
      <w:proofErr w:type="spellStart"/>
      <w:r w:rsidRPr="002644AE">
        <w:t>Raychaudhuri</w:t>
      </w:r>
      <w:proofErr w:type="spellEnd"/>
      <w:r w:rsidRPr="002644AE">
        <w:t xml:space="preserve">, et al., “Overview of the ORBIT radio grid testbed for evaluation of next-generation wireless network protocols,” </w:t>
      </w:r>
      <w:r w:rsidRPr="002644AE">
        <w:rPr>
          <w:i/>
          <w:iCs/>
        </w:rPr>
        <w:t>Proc. IEEE Wireless Communications and Networking Conf.</w:t>
      </w:r>
      <w:r w:rsidRPr="002644AE">
        <w:rPr>
          <w:i/>
        </w:rPr>
        <w:t xml:space="preserve"> (WCNC 2005)</w:t>
      </w:r>
      <w:r w:rsidRPr="002644AE">
        <w:t>, pp. 1644-1669.</w:t>
      </w:r>
      <w:bookmarkEnd w:id="4"/>
    </w:p>
    <w:p w:rsidR="00145B46" w:rsidRPr="002644AE" w:rsidRDefault="00145B46" w:rsidP="002644AE">
      <w:pPr>
        <w:pStyle w:val="Text"/>
        <w:numPr>
          <w:ilvl w:val="0"/>
          <w:numId w:val="12"/>
        </w:numPr>
        <w:tabs>
          <w:tab w:val="clear" w:pos="360"/>
          <w:tab w:val="left" w:pos="340"/>
        </w:tabs>
        <w:spacing w:line="276" w:lineRule="auto"/>
        <w:ind w:left="360"/>
      </w:pPr>
      <w:bookmarkStart w:id="5" w:name="_Ref371938658"/>
      <w:r w:rsidRPr="002644AE">
        <w:t xml:space="preserve">S. Gupta, C. Hunter, P. Murphy, and A. </w:t>
      </w:r>
      <w:proofErr w:type="spellStart"/>
      <w:r w:rsidRPr="002644AE">
        <w:t>Sabharwal</w:t>
      </w:r>
      <w:proofErr w:type="spellEnd"/>
      <w:r w:rsidRPr="002644AE">
        <w:t>, “</w:t>
      </w:r>
      <w:proofErr w:type="spellStart"/>
      <w:r w:rsidRPr="002644AE">
        <w:t>WARPnet</w:t>
      </w:r>
      <w:proofErr w:type="spellEnd"/>
      <w:r w:rsidRPr="002644AE">
        <w:t>: clean slate research on deployed wir</w:t>
      </w:r>
      <w:r w:rsidRPr="002644AE">
        <w:t>e</w:t>
      </w:r>
      <w:r w:rsidRPr="002644AE">
        <w:t xml:space="preserve">less networks,” </w:t>
      </w:r>
      <w:r w:rsidRPr="002644AE">
        <w:rPr>
          <w:i/>
        </w:rPr>
        <w:t>Proc.</w:t>
      </w:r>
      <w:r w:rsidRPr="002644AE">
        <w:t xml:space="preserve"> </w:t>
      </w:r>
      <w:r w:rsidRPr="002644AE">
        <w:rPr>
          <w:i/>
        </w:rPr>
        <w:t>10</w:t>
      </w:r>
      <w:r w:rsidRPr="002644AE">
        <w:rPr>
          <w:i/>
          <w:vertAlign w:val="superscript"/>
        </w:rPr>
        <w:t>th</w:t>
      </w:r>
      <w:r w:rsidRPr="002644AE">
        <w:t xml:space="preserve"> </w:t>
      </w:r>
      <w:r w:rsidRPr="002644AE">
        <w:rPr>
          <w:i/>
          <w:iCs/>
        </w:rPr>
        <w:t xml:space="preserve">ACM Int. </w:t>
      </w:r>
      <w:proofErr w:type="spellStart"/>
      <w:r w:rsidRPr="002644AE">
        <w:rPr>
          <w:i/>
          <w:iCs/>
        </w:rPr>
        <w:t>Symp</w:t>
      </w:r>
      <w:proofErr w:type="spellEnd"/>
      <w:r w:rsidRPr="002644AE">
        <w:rPr>
          <w:i/>
          <w:iCs/>
        </w:rPr>
        <w:t>. Mobile Ad Hoc Networking</w:t>
      </w:r>
      <w:r w:rsidRPr="002644AE">
        <w:t xml:space="preserve"> </w:t>
      </w:r>
      <w:r w:rsidRPr="002644AE">
        <w:br/>
      </w:r>
      <w:r w:rsidRPr="002644AE">
        <w:rPr>
          <w:i/>
        </w:rPr>
        <w:t>(MibiHoc’09)</w:t>
      </w:r>
      <w:r w:rsidRPr="002644AE">
        <w:t>, pp. 31-332.</w:t>
      </w:r>
      <w:bookmarkEnd w:id="5"/>
    </w:p>
    <w:p w:rsidR="0062481D" w:rsidRPr="002644AE" w:rsidRDefault="0062481D" w:rsidP="002644AE">
      <w:pPr>
        <w:pStyle w:val="Text"/>
        <w:numPr>
          <w:ilvl w:val="0"/>
          <w:numId w:val="12"/>
        </w:numPr>
        <w:tabs>
          <w:tab w:val="clear" w:pos="360"/>
          <w:tab w:val="left" w:pos="340"/>
        </w:tabs>
        <w:spacing w:line="276" w:lineRule="auto"/>
        <w:ind w:left="360"/>
      </w:pPr>
      <w:bookmarkStart w:id="6" w:name="_Ref371938663"/>
      <w:r w:rsidRPr="002644AE">
        <w:t xml:space="preserve">M. </w:t>
      </w:r>
      <w:proofErr w:type="spellStart"/>
      <w:r w:rsidRPr="002644AE">
        <w:t>Hibler</w:t>
      </w:r>
      <w:proofErr w:type="spellEnd"/>
      <w:r w:rsidRPr="002644AE">
        <w:t xml:space="preserve">, </w:t>
      </w:r>
      <w:r w:rsidRPr="002644AE">
        <w:rPr>
          <w:i/>
        </w:rPr>
        <w:t>et al.</w:t>
      </w:r>
      <w:r w:rsidRPr="002644AE">
        <w:t xml:space="preserve">, “Large-scale Virtualization in the </w:t>
      </w:r>
      <w:proofErr w:type="spellStart"/>
      <w:r w:rsidRPr="002644AE">
        <w:t>Emulab</w:t>
      </w:r>
      <w:proofErr w:type="spellEnd"/>
      <w:r w:rsidRPr="002644AE">
        <w:t xml:space="preserve"> Network Testbed,” </w:t>
      </w:r>
      <w:r w:rsidRPr="002644AE">
        <w:rPr>
          <w:i/>
          <w:iCs/>
        </w:rPr>
        <w:t>Proc. 2008 USENIX Annual Technical Conference</w:t>
      </w:r>
      <w:r w:rsidRPr="002644AE">
        <w:t>, Boston, MA, 2008, pp. 113-128.</w:t>
      </w:r>
      <w:bookmarkEnd w:id="6"/>
    </w:p>
    <w:p w:rsidR="0062481D" w:rsidRPr="002644AE" w:rsidRDefault="0062481D" w:rsidP="002644AE">
      <w:pPr>
        <w:pStyle w:val="Text"/>
        <w:numPr>
          <w:ilvl w:val="0"/>
          <w:numId w:val="12"/>
        </w:numPr>
        <w:tabs>
          <w:tab w:val="clear" w:pos="360"/>
          <w:tab w:val="left" w:pos="340"/>
        </w:tabs>
        <w:spacing w:line="276" w:lineRule="auto"/>
        <w:ind w:left="360"/>
      </w:pPr>
      <w:bookmarkStart w:id="7" w:name="_Ref371935723"/>
      <w:r w:rsidRPr="002644AE">
        <w:t>VT-CORNET Web Site, http://cornet.wireless.vt.edu/trac/</w:t>
      </w:r>
      <w:bookmarkEnd w:id="7"/>
    </w:p>
    <w:p w:rsidR="00406112" w:rsidRPr="002644AE" w:rsidRDefault="00100843" w:rsidP="002644AE">
      <w:pPr>
        <w:pStyle w:val="Text"/>
        <w:numPr>
          <w:ilvl w:val="0"/>
          <w:numId w:val="12"/>
        </w:numPr>
        <w:tabs>
          <w:tab w:val="clear" w:pos="360"/>
          <w:tab w:val="left" w:pos="340"/>
        </w:tabs>
        <w:spacing w:line="276" w:lineRule="auto"/>
        <w:ind w:left="360"/>
        <w:rPr>
          <w:rStyle w:val="Hyperlink"/>
          <w:color w:val="auto"/>
          <w:u w:val="none"/>
        </w:rPr>
      </w:pPr>
      <w:bookmarkStart w:id="8" w:name="_Ref371975879"/>
      <w:r w:rsidRPr="002644AE">
        <w:t xml:space="preserve">Michael </w:t>
      </w:r>
      <w:proofErr w:type="spellStart"/>
      <w:r w:rsidRPr="002644AE">
        <w:t>Lustig</w:t>
      </w:r>
      <w:proofErr w:type="spellEnd"/>
      <w:r w:rsidRPr="002644AE">
        <w:t>, “RTL-SDR: Inexpensive Sof</w:t>
      </w:r>
      <w:r w:rsidRPr="002644AE">
        <w:t>t</w:t>
      </w:r>
      <w:r w:rsidRPr="002644AE">
        <w:t>ware Defined Radio,</w:t>
      </w:r>
      <w:r w:rsidR="00CD3084" w:rsidRPr="002644AE">
        <w:t>”</w:t>
      </w:r>
      <w:r w:rsidRPr="002644AE">
        <w:t xml:space="preserve"> EE123: Digital Signal Pr</w:t>
      </w:r>
      <w:r w:rsidRPr="002644AE">
        <w:t>o</w:t>
      </w:r>
      <w:r w:rsidRPr="002644AE">
        <w:t>cessing</w:t>
      </w:r>
      <w:r w:rsidR="00CD3084" w:rsidRPr="002644AE">
        <w:t>, Fall 2012,</w:t>
      </w:r>
      <w:r w:rsidRPr="002644AE">
        <w:t xml:space="preserve"> </w:t>
      </w:r>
      <w:r w:rsidR="00CD3084" w:rsidRPr="002644AE">
        <w:t>Dept. Electrical Engineering and Co</w:t>
      </w:r>
      <w:r w:rsidR="00CD3084" w:rsidRPr="002644AE">
        <w:t>m</w:t>
      </w:r>
      <w:r w:rsidR="00CD3084" w:rsidRPr="002644AE">
        <w:t xml:space="preserve">puter Science, UC Berkeley, </w:t>
      </w:r>
      <w:r w:rsidR="00406112" w:rsidRPr="002644AE">
        <w:t>http://inst.eecs.berkeley.edu/~ee123/fa12/rtl_sdr.html</w:t>
      </w:r>
      <w:bookmarkEnd w:id="8"/>
    </w:p>
    <w:p w:rsidR="00CB6E4A" w:rsidRPr="002644AE" w:rsidRDefault="00CB6E4A" w:rsidP="002644AE">
      <w:pPr>
        <w:pStyle w:val="Text"/>
        <w:numPr>
          <w:ilvl w:val="0"/>
          <w:numId w:val="12"/>
        </w:numPr>
        <w:tabs>
          <w:tab w:val="clear" w:pos="360"/>
          <w:tab w:val="left" w:pos="340"/>
        </w:tabs>
        <w:spacing w:line="276" w:lineRule="auto"/>
        <w:ind w:left="360"/>
        <w:rPr>
          <w:rStyle w:val="Hyperlink"/>
          <w:color w:val="auto"/>
          <w:u w:val="none"/>
        </w:rPr>
      </w:pPr>
      <w:bookmarkStart w:id="9" w:name="_Ref371942322"/>
      <w:r w:rsidRPr="002644AE">
        <w:t>C. R. A. Gonzalez</w:t>
      </w:r>
      <w:r w:rsidR="006702CC" w:rsidRPr="002644AE">
        <w:rPr>
          <w:rStyle w:val="Hyperlink"/>
          <w:color w:val="auto"/>
          <w:u w:val="none"/>
        </w:rPr>
        <w:t xml:space="preserve">, </w:t>
      </w:r>
      <w:r w:rsidR="006702CC" w:rsidRPr="002644AE">
        <w:rPr>
          <w:rStyle w:val="Hyperlink"/>
          <w:i/>
          <w:color w:val="auto"/>
          <w:u w:val="none"/>
        </w:rPr>
        <w:t>et al.</w:t>
      </w:r>
      <w:r w:rsidRPr="002644AE">
        <w:t>, “Open-source SCA-based core framework and rapid development tools en</w:t>
      </w:r>
      <w:r w:rsidRPr="002644AE">
        <w:t>a</w:t>
      </w:r>
      <w:r w:rsidRPr="002644AE">
        <w:t xml:space="preserve">ble software-defined radio education and research,” </w:t>
      </w:r>
      <w:r w:rsidRPr="002644AE">
        <w:rPr>
          <w:i/>
        </w:rPr>
        <w:lastRenderedPageBreak/>
        <w:t xml:space="preserve">IEEE </w:t>
      </w:r>
      <w:proofErr w:type="spellStart"/>
      <w:r w:rsidRPr="002644AE">
        <w:rPr>
          <w:i/>
        </w:rPr>
        <w:t>Commun</w:t>
      </w:r>
      <w:proofErr w:type="spellEnd"/>
      <w:r w:rsidRPr="002644AE">
        <w:rPr>
          <w:i/>
        </w:rPr>
        <w:t>. Mag.</w:t>
      </w:r>
      <w:r w:rsidRPr="002644AE">
        <w:t xml:space="preserve">, Vol. 47, </w:t>
      </w:r>
      <w:proofErr w:type="spellStart"/>
      <w:r w:rsidRPr="002644AE">
        <w:t>Iss</w:t>
      </w:r>
      <w:proofErr w:type="spellEnd"/>
      <w:r w:rsidRPr="002644AE">
        <w:t>. 10, Oct. 2009, pp. 48-55.</w:t>
      </w:r>
      <w:bookmarkEnd w:id="9"/>
    </w:p>
    <w:p w:rsidR="00D2714B" w:rsidRPr="002644AE" w:rsidRDefault="006C20CC" w:rsidP="002644AE">
      <w:pPr>
        <w:pStyle w:val="Text"/>
        <w:numPr>
          <w:ilvl w:val="0"/>
          <w:numId w:val="12"/>
        </w:numPr>
        <w:tabs>
          <w:tab w:val="clear" w:pos="360"/>
          <w:tab w:val="left" w:pos="340"/>
        </w:tabs>
        <w:spacing w:line="276" w:lineRule="auto"/>
        <w:ind w:left="360"/>
        <w:rPr>
          <w:rStyle w:val="Hyperlink"/>
          <w:color w:val="auto"/>
          <w:u w:val="none"/>
        </w:rPr>
      </w:pPr>
      <w:bookmarkStart w:id="10" w:name="_Ref371942357"/>
      <w:r w:rsidRPr="002644AE">
        <w:rPr>
          <w:rStyle w:val="Hyperlink"/>
          <w:color w:val="auto"/>
          <w:u w:val="none"/>
        </w:rPr>
        <w:t xml:space="preserve">P. D. Sutton, </w:t>
      </w:r>
      <w:r w:rsidRPr="002644AE">
        <w:rPr>
          <w:rStyle w:val="Hyperlink"/>
          <w:i/>
          <w:color w:val="auto"/>
          <w:u w:val="none"/>
        </w:rPr>
        <w:t>et al.</w:t>
      </w:r>
      <w:r w:rsidRPr="002644AE">
        <w:rPr>
          <w:rStyle w:val="Hyperlink"/>
          <w:color w:val="auto"/>
          <w:u w:val="none"/>
        </w:rPr>
        <w:t>, “Iris: An Architecture for Co</w:t>
      </w:r>
      <w:r w:rsidRPr="002644AE">
        <w:rPr>
          <w:rStyle w:val="Hyperlink"/>
          <w:color w:val="auto"/>
          <w:u w:val="none"/>
        </w:rPr>
        <w:t>g</w:t>
      </w:r>
      <w:r w:rsidRPr="002644AE">
        <w:rPr>
          <w:rStyle w:val="Hyperlink"/>
          <w:color w:val="auto"/>
          <w:u w:val="none"/>
        </w:rPr>
        <w:t xml:space="preserve">nitive Radio Networking </w:t>
      </w:r>
      <w:proofErr w:type="spellStart"/>
      <w:r w:rsidRPr="002644AE">
        <w:rPr>
          <w:rStyle w:val="Hyperlink"/>
          <w:color w:val="auto"/>
          <w:u w:val="none"/>
        </w:rPr>
        <w:t>Testbeds</w:t>
      </w:r>
      <w:proofErr w:type="spellEnd"/>
      <w:r w:rsidRPr="002644AE">
        <w:rPr>
          <w:rStyle w:val="Hyperlink"/>
          <w:color w:val="auto"/>
          <w:u w:val="none"/>
        </w:rPr>
        <w:t xml:space="preserve">,” IEEE </w:t>
      </w:r>
      <w:proofErr w:type="spellStart"/>
      <w:r w:rsidRPr="002644AE">
        <w:rPr>
          <w:rStyle w:val="Hyperlink"/>
          <w:color w:val="auto"/>
          <w:u w:val="none"/>
        </w:rPr>
        <w:t>Commu</w:t>
      </w:r>
      <w:proofErr w:type="spellEnd"/>
      <w:r w:rsidRPr="002644AE">
        <w:rPr>
          <w:rStyle w:val="Hyperlink"/>
          <w:color w:val="auto"/>
          <w:u w:val="none"/>
        </w:rPr>
        <w:t xml:space="preserve">. Mag., </w:t>
      </w:r>
      <w:r w:rsidR="00CB6E4A" w:rsidRPr="002644AE">
        <w:rPr>
          <w:rStyle w:val="Hyperlink"/>
          <w:color w:val="auto"/>
          <w:u w:val="none"/>
        </w:rPr>
        <w:t xml:space="preserve">Vol. 48, </w:t>
      </w:r>
      <w:proofErr w:type="spellStart"/>
      <w:r w:rsidR="00CB6E4A" w:rsidRPr="002644AE">
        <w:rPr>
          <w:rStyle w:val="Hyperlink"/>
          <w:color w:val="auto"/>
          <w:u w:val="none"/>
        </w:rPr>
        <w:t>Iss</w:t>
      </w:r>
      <w:proofErr w:type="spellEnd"/>
      <w:r w:rsidR="00CB6E4A" w:rsidRPr="002644AE">
        <w:rPr>
          <w:rStyle w:val="Hyperlink"/>
          <w:color w:val="auto"/>
          <w:u w:val="none"/>
        </w:rPr>
        <w:t>. 9, pp. 114-122, Sept. 2010.</w:t>
      </w:r>
      <w:bookmarkEnd w:id="10"/>
    </w:p>
    <w:p w:rsidR="00D2714B" w:rsidRPr="002644AE" w:rsidRDefault="00D2714B" w:rsidP="002644AE">
      <w:pPr>
        <w:pStyle w:val="Text"/>
        <w:numPr>
          <w:ilvl w:val="0"/>
          <w:numId w:val="12"/>
        </w:numPr>
        <w:tabs>
          <w:tab w:val="clear" w:pos="360"/>
          <w:tab w:val="left" w:pos="340"/>
        </w:tabs>
        <w:spacing w:line="276" w:lineRule="auto"/>
        <w:ind w:left="360"/>
        <w:rPr>
          <w:rStyle w:val="Hyperlink"/>
          <w:color w:val="auto"/>
          <w:u w:val="none"/>
        </w:rPr>
      </w:pPr>
      <w:bookmarkStart w:id="11" w:name="_Ref371942372"/>
      <w:r w:rsidRPr="002644AE">
        <w:rPr>
          <w:rStyle w:val="Hyperlink"/>
          <w:color w:val="auto"/>
          <w:u w:val="none"/>
        </w:rPr>
        <w:t xml:space="preserve">I. Gomez, V. Marojevic, A. </w:t>
      </w:r>
      <w:proofErr w:type="spellStart"/>
      <w:r w:rsidRPr="002644AE">
        <w:rPr>
          <w:rStyle w:val="Hyperlink"/>
          <w:color w:val="auto"/>
          <w:u w:val="none"/>
        </w:rPr>
        <w:t>Gelonch</w:t>
      </w:r>
      <w:proofErr w:type="spellEnd"/>
      <w:r w:rsidRPr="002644AE">
        <w:rPr>
          <w:rStyle w:val="Hyperlink"/>
          <w:color w:val="auto"/>
          <w:u w:val="none"/>
        </w:rPr>
        <w:t>, “ALOE: an open-source SDR execution environment with cognitive computing resource management cap</w:t>
      </w:r>
      <w:r w:rsidRPr="002644AE">
        <w:rPr>
          <w:rStyle w:val="Hyperlink"/>
          <w:color w:val="auto"/>
          <w:u w:val="none"/>
        </w:rPr>
        <w:t>a</w:t>
      </w:r>
      <w:r w:rsidRPr="002644AE">
        <w:rPr>
          <w:rStyle w:val="Hyperlink"/>
          <w:color w:val="auto"/>
          <w:u w:val="none"/>
        </w:rPr>
        <w:t xml:space="preserve">bilities,” </w:t>
      </w:r>
      <w:r w:rsidRPr="002644AE">
        <w:rPr>
          <w:rStyle w:val="Hyperlink"/>
          <w:i/>
          <w:color w:val="auto"/>
          <w:u w:val="none"/>
        </w:rPr>
        <w:t xml:space="preserve">IEEE </w:t>
      </w:r>
      <w:proofErr w:type="spellStart"/>
      <w:r w:rsidRPr="002644AE">
        <w:rPr>
          <w:rStyle w:val="Hyperlink"/>
          <w:i/>
          <w:color w:val="auto"/>
          <w:u w:val="none"/>
        </w:rPr>
        <w:t>Commun</w:t>
      </w:r>
      <w:proofErr w:type="spellEnd"/>
      <w:r w:rsidRPr="002644AE">
        <w:rPr>
          <w:rStyle w:val="Hyperlink"/>
          <w:i/>
          <w:color w:val="auto"/>
          <w:u w:val="none"/>
        </w:rPr>
        <w:t>. Mag.</w:t>
      </w:r>
      <w:r w:rsidRPr="002644AE">
        <w:rPr>
          <w:rStyle w:val="Hyperlink"/>
          <w:color w:val="auto"/>
          <w:u w:val="none"/>
        </w:rPr>
        <w:t xml:space="preserve">, </w:t>
      </w:r>
      <w:r w:rsidR="00285166" w:rsidRPr="002644AE">
        <w:rPr>
          <w:rStyle w:val="Hyperlink"/>
          <w:color w:val="auto"/>
          <w:u w:val="none"/>
        </w:rPr>
        <w:t>V</w:t>
      </w:r>
      <w:r w:rsidRPr="002644AE">
        <w:rPr>
          <w:rStyle w:val="Hyperlink"/>
          <w:color w:val="auto"/>
          <w:u w:val="none"/>
        </w:rPr>
        <w:t xml:space="preserve">ol. 49, </w:t>
      </w:r>
      <w:proofErr w:type="spellStart"/>
      <w:r w:rsidR="00285166" w:rsidRPr="002644AE">
        <w:rPr>
          <w:rStyle w:val="Hyperlink"/>
          <w:color w:val="auto"/>
          <w:u w:val="none"/>
        </w:rPr>
        <w:t>I</w:t>
      </w:r>
      <w:r w:rsidRPr="002644AE">
        <w:rPr>
          <w:rStyle w:val="Hyperlink"/>
          <w:color w:val="auto"/>
          <w:u w:val="none"/>
        </w:rPr>
        <w:t>ss</w:t>
      </w:r>
      <w:proofErr w:type="spellEnd"/>
      <w:r w:rsidRPr="002644AE">
        <w:rPr>
          <w:rStyle w:val="Hyperlink"/>
          <w:color w:val="auto"/>
          <w:u w:val="none"/>
        </w:rPr>
        <w:t>. 9, pp. 76-83, Sept. 2011.</w:t>
      </w:r>
      <w:bookmarkEnd w:id="11"/>
    </w:p>
    <w:p w:rsidR="00DE7202" w:rsidRPr="002644AE" w:rsidRDefault="00DE7202" w:rsidP="002644AE">
      <w:pPr>
        <w:pStyle w:val="Text"/>
        <w:numPr>
          <w:ilvl w:val="0"/>
          <w:numId w:val="12"/>
        </w:numPr>
        <w:tabs>
          <w:tab w:val="clear" w:pos="360"/>
          <w:tab w:val="left" w:pos="340"/>
        </w:tabs>
        <w:spacing w:line="276" w:lineRule="auto"/>
        <w:ind w:left="360"/>
        <w:rPr>
          <w:rStyle w:val="Hyperlink"/>
          <w:color w:val="auto"/>
          <w:u w:val="none"/>
        </w:rPr>
      </w:pPr>
      <w:bookmarkStart w:id="12" w:name="_Ref371976663"/>
      <w:r w:rsidRPr="002644AE">
        <w:t>Distributed Real Time Framework for Software-Defined Radio (SDR), https://github.com/flexnets/aloe</w:t>
      </w:r>
      <w:bookmarkEnd w:id="12"/>
    </w:p>
    <w:p w:rsidR="00D2714B" w:rsidRPr="002644AE" w:rsidRDefault="00D2714B" w:rsidP="002644AE">
      <w:pPr>
        <w:pStyle w:val="Text"/>
        <w:numPr>
          <w:ilvl w:val="0"/>
          <w:numId w:val="12"/>
        </w:numPr>
        <w:tabs>
          <w:tab w:val="clear" w:pos="360"/>
          <w:tab w:val="left" w:pos="340"/>
        </w:tabs>
        <w:spacing w:line="276" w:lineRule="auto"/>
        <w:ind w:left="360"/>
      </w:pPr>
      <w:bookmarkStart w:id="13" w:name="_Ref371942589"/>
      <w:r w:rsidRPr="002644AE">
        <w:t>GNU Radio project web site, http://gnuradio.org</w:t>
      </w:r>
      <w:bookmarkEnd w:id="13"/>
    </w:p>
    <w:p w:rsidR="008B50F4" w:rsidRPr="002644AE" w:rsidRDefault="008B50F4" w:rsidP="002644AE">
      <w:pPr>
        <w:pStyle w:val="Text"/>
        <w:numPr>
          <w:ilvl w:val="0"/>
          <w:numId w:val="12"/>
        </w:numPr>
        <w:tabs>
          <w:tab w:val="clear" w:pos="360"/>
        </w:tabs>
        <w:spacing w:line="276" w:lineRule="auto"/>
        <w:ind w:left="340" w:hanging="340"/>
        <w:jc w:val="left"/>
      </w:pPr>
      <w:bookmarkStart w:id="14" w:name="_Ref371975904"/>
      <w:r w:rsidRPr="002644AE">
        <w:t>Dell Latitude 2100 data sheet, http://i.dell.com/sites/doccontent/shared-content/data-sheets/en/Documents/laptop-latitude-2100-specsheet.pdf</w:t>
      </w:r>
      <w:bookmarkEnd w:id="14"/>
      <w:r w:rsidRPr="002644AE">
        <w:t xml:space="preserve"> </w:t>
      </w:r>
    </w:p>
    <w:p w:rsidR="008B50F4" w:rsidRPr="002644AE" w:rsidRDefault="00C51BE3" w:rsidP="002644AE">
      <w:pPr>
        <w:pStyle w:val="Text"/>
        <w:numPr>
          <w:ilvl w:val="0"/>
          <w:numId w:val="12"/>
        </w:numPr>
        <w:tabs>
          <w:tab w:val="clear" w:pos="360"/>
        </w:tabs>
        <w:spacing w:line="276" w:lineRule="auto"/>
        <w:ind w:left="340" w:hanging="340"/>
        <w:jc w:val="left"/>
      </w:pPr>
      <w:bookmarkStart w:id="15" w:name="_Ref371975921"/>
      <w:r w:rsidRPr="002644AE">
        <w:t xml:space="preserve">R820T </w:t>
      </w:r>
      <w:r w:rsidR="008B50F4" w:rsidRPr="002644AE">
        <w:t>data sheet, http://superkuh.com/gnuradio/R820T_datasheet-Non_R-20111130_unlocked.pdf</w:t>
      </w:r>
      <w:bookmarkEnd w:id="15"/>
      <w:r w:rsidR="008B50F4" w:rsidRPr="002644AE">
        <w:t xml:space="preserve"> </w:t>
      </w:r>
    </w:p>
    <w:p w:rsidR="008B50F4" w:rsidRPr="002644AE" w:rsidRDefault="008B50F4" w:rsidP="002644AE">
      <w:pPr>
        <w:pStyle w:val="Text"/>
        <w:numPr>
          <w:ilvl w:val="0"/>
          <w:numId w:val="12"/>
        </w:numPr>
        <w:tabs>
          <w:tab w:val="clear" w:pos="360"/>
        </w:tabs>
        <w:spacing w:line="276" w:lineRule="auto"/>
        <w:ind w:left="340" w:hanging="340"/>
        <w:jc w:val="left"/>
      </w:pPr>
      <w:bookmarkStart w:id="16" w:name="_Ref371975927"/>
      <w:r w:rsidRPr="002644AE">
        <w:t>E4000 data sheet, http://www.superkuh.com/gnuradio/Elonics-E4000-Low-Power-CMOS-Multi-Band-Tunner-Datasheet.pdf</w:t>
      </w:r>
      <w:bookmarkEnd w:id="16"/>
      <w:r w:rsidRPr="002644AE">
        <w:t xml:space="preserve"> </w:t>
      </w:r>
    </w:p>
    <w:p w:rsidR="008B50F4" w:rsidRPr="002644AE" w:rsidRDefault="008B50F4" w:rsidP="002644AE">
      <w:pPr>
        <w:pStyle w:val="Text"/>
        <w:numPr>
          <w:ilvl w:val="0"/>
          <w:numId w:val="12"/>
        </w:numPr>
        <w:tabs>
          <w:tab w:val="clear" w:pos="360"/>
        </w:tabs>
        <w:autoSpaceDE w:val="0"/>
        <w:autoSpaceDN w:val="0"/>
        <w:adjustRightInd w:val="0"/>
        <w:spacing w:line="276" w:lineRule="auto"/>
        <w:ind w:left="340" w:hanging="340"/>
      </w:pPr>
      <w:bookmarkStart w:id="17" w:name="_Ref371976653"/>
      <w:proofErr w:type="spellStart"/>
      <w:r w:rsidRPr="002644AE">
        <w:t>OpenBTS</w:t>
      </w:r>
      <w:proofErr w:type="spellEnd"/>
      <w:r w:rsidRPr="002644AE">
        <w:t xml:space="preserve"> Web Site, </w:t>
      </w:r>
      <w:r w:rsidR="00513C1B" w:rsidRPr="002644AE">
        <w:t>http://openbts.org</w:t>
      </w:r>
      <w:bookmarkEnd w:id="17"/>
    </w:p>
    <w:p w:rsidR="00B6739A" w:rsidRPr="002644AE" w:rsidRDefault="00513C1B" w:rsidP="002644AE">
      <w:pPr>
        <w:pStyle w:val="Text"/>
        <w:numPr>
          <w:ilvl w:val="0"/>
          <w:numId w:val="12"/>
        </w:numPr>
        <w:tabs>
          <w:tab w:val="clear" w:pos="360"/>
        </w:tabs>
        <w:spacing w:line="276" w:lineRule="auto"/>
        <w:ind w:left="340" w:hanging="340"/>
      </w:pPr>
      <w:bookmarkStart w:id="18" w:name="_Ref369089407"/>
      <w:proofErr w:type="spellStart"/>
      <w:r w:rsidRPr="002644AE">
        <w:t>openLTE</w:t>
      </w:r>
      <w:proofErr w:type="spellEnd"/>
      <w:r w:rsidRPr="002644AE">
        <w:t xml:space="preserve"> – An Open Source 3GPP LTE Impleme</w:t>
      </w:r>
      <w:r w:rsidRPr="002644AE">
        <w:t>n</w:t>
      </w:r>
      <w:r w:rsidRPr="002644AE">
        <w:t>tation, http://sourceforge.net/projects/openlte</w:t>
      </w:r>
      <w:bookmarkEnd w:id="18"/>
    </w:p>
    <w:p w:rsidR="00B6739A" w:rsidRPr="002644AE" w:rsidRDefault="00B6739A" w:rsidP="002644AE">
      <w:pPr>
        <w:pStyle w:val="Text"/>
        <w:numPr>
          <w:ilvl w:val="0"/>
          <w:numId w:val="12"/>
        </w:numPr>
        <w:tabs>
          <w:tab w:val="clear" w:pos="360"/>
        </w:tabs>
        <w:spacing w:line="276" w:lineRule="auto"/>
        <w:ind w:left="340" w:hanging="340"/>
      </w:pPr>
      <w:proofErr w:type="spellStart"/>
      <w:r w:rsidRPr="002644AE">
        <w:t>HackRF</w:t>
      </w:r>
      <w:proofErr w:type="spellEnd"/>
      <w:r w:rsidRPr="002644AE">
        <w:t xml:space="preserve"> - http://greatscottgadgets.com/hackrf/</w:t>
      </w:r>
    </w:p>
    <w:p w:rsidR="00B6739A" w:rsidRPr="002644AE" w:rsidRDefault="00B6739A" w:rsidP="002644AE">
      <w:pPr>
        <w:pStyle w:val="Text"/>
        <w:numPr>
          <w:ilvl w:val="0"/>
          <w:numId w:val="12"/>
        </w:numPr>
        <w:tabs>
          <w:tab w:val="clear" w:pos="360"/>
        </w:tabs>
        <w:spacing w:line="276" w:lineRule="auto"/>
        <w:ind w:left="340" w:hanging="340"/>
      </w:pPr>
      <w:proofErr w:type="spellStart"/>
      <w:r w:rsidRPr="002644AE">
        <w:t>BladeRF</w:t>
      </w:r>
      <w:proofErr w:type="spellEnd"/>
      <w:r w:rsidRPr="002644AE">
        <w:t xml:space="preserve"> - http://nuand.com/</w:t>
      </w:r>
    </w:p>
    <w:p w:rsidR="00B6739A" w:rsidRPr="002644AE" w:rsidRDefault="00B6739A" w:rsidP="002644AE">
      <w:pPr>
        <w:pStyle w:val="Text"/>
        <w:numPr>
          <w:ilvl w:val="0"/>
          <w:numId w:val="12"/>
        </w:numPr>
        <w:tabs>
          <w:tab w:val="clear" w:pos="360"/>
        </w:tabs>
        <w:spacing w:line="276" w:lineRule="auto"/>
        <w:ind w:left="340" w:hanging="340"/>
        <w:jc w:val="left"/>
      </w:pPr>
      <w:proofErr w:type="spellStart"/>
      <w:r w:rsidRPr="002644AE">
        <w:t>PiFM</w:t>
      </w:r>
      <w:proofErr w:type="spellEnd"/>
      <w:r w:rsidRPr="002644AE">
        <w:t xml:space="preserve"> - http://www.icrobotics.co.uk/wiki/index.php/Turning_the_Raspberry_Pi_Into_an_FM_Transmitter</w:t>
      </w:r>
    </w:p>
    <w:p w:rsidR="00B6739A" w:rsidRPr="002644AE" w:rsidRDefault="00BF0968" w:rsidP="002644AE">
      <w:pPr>
        <w:pStyle w:val="Text"/>
        <w:numPr>
          <w:ilvl w:val="0"/>
          <w:numId w:val="12"/>
        </w:numPr>
        <w:tabs>
          <w:tab w:val="clear" w:pos="360"/>
        </w:tabs>
        <w:spacing w:line="276" w:lineRule="auto"/>
        <w:ind w:left="340" w:hanging="340"/>
        <w:jc w:val="left"/>
      </w:pPr>
      <w:r w:rsidRPr="002644AE">
        <w:t xml:space="preserve">REDHAWK - http://redhawksdr.github.io/Documentation/ </w:t>
      </w:r>
    </w:p>
    <w:p w:rsidR="00BF0968" w:rsidRPr="002644AE" w:rsidRDefault="00BF0968" w:rsidP="002644AE">
      <w:pPr>
        <w:pStyle w:val="Text"/>
        <w:numPr>
          <w:ilvl w:val="0"/>
          <w:numId w:val="12"/>
        </w:numPr>
        <w:tabs>
          <w:tab w:val="clear" w:pos="360"/>
        </w:tabs>
        <w:spacing w:line="276" w:lineRule="auto"/>
        <w:ind w:left="340" w:hanging="340"/>
        <w:jc w:val="left"/>
      </w:pPr>
      <w:r w:rsidRPr="002644AE">
        <w:t>Liquid-</w:t>
      </w:r>
      <w:proofErr w:type="spellStart"/>
      <w:r w:rsidRPr="002644AE">
        <w:t>dsp</w:t>
      </w:r>
      <w:proofErr w:type="spellEnd"/>
      <w:r w:rsidRPr="002644AE">
        <w:t xml:space="preserve">: software-defined radio digital signal processing library, http://liquidsdr.org/ </w:t>
      </w:r>
    </w:p>
    <w:p w:rsidR="007E33B2" w:rsidRPr="00BF0968" w:rsidRDefault="007E33B2" w:rsidP="002644AE">
      <w:pPr>
        <w:pStyle w:val="Text"/>
        <w:numPr>
          <w:ilvl w:val="0"/>
          <w:numId w:val="12"/>
        </w:numPr>
        <w:tabs>
          <w:tab w:val="clear" w:pos="360"/>
        </w:tabs>
        <w:spacing w:line="276" w:lineRule="auto"/>
        <w:ind w:left="340" w:hanging="340"/>
        <w:jc w:val="left"/>
        <w:rPr>
          <w:sz w:val="18"/>
        </w:rPr>
        <w:sectPr w:rsidR="007E33B2" w:rsidRPr="00BF0968" w:rsidSect="001161D6">
          <w:footerReference w:type="default" r:id="rId16"/>
          <w:type w:val="continuous"/>
          <w:pgSz w:w="12240" w:h="15840" w:code="1"/>
          <w:pgMar w:top="1440" w:right="1440" w:bottom="1440" w:left="1440" w:header="720" w:footer="720" w:gutter="0"/>
          <w:cols w:num="2" w:space="360"/>
          <w:docGrid w:linePitch="326"/>
        </w:sectPr>
      </w:pPr>
      <w:r w:rsidRPr="002644AE">
        <w:t xml:space="preserve">RTLSDR Scanner - http://eartoearoak.com/software/rtlsdr-scanner </w:t>
      </w:r>
    </w:p>
    <w:p w:rsidR="001C7E37" w:rsidRDefault="001C7E37" w:rsidP="00447EF2">
      <w:pPr>
        <w:rPr>
          <w:sz w:val="18"/>
        </w:rPr>
      </w:pPr>
    </w:p>
    <w:p w:rsidR="008B50F4" w:rsidRDefault="008B50F4" w:rsidP="008B50F4">
      <w:pPr>
        <w:rPr>
          <w:sz w:val="18"/>
        </w:rPr>
      </w:pPr>
      <w:r>
        <w:rPr>
          <w:noProof/>
          <w:sz w:val="18"/>
        </w:rPr>
        <w:lastRenderedPageBreak/>
        <w:drawing>
          <wp:inline distT="0" distB="0" distL="0" distR="0">
            <wp:extent cx="5857875" cy="2790582"/>
            <wp:effectExtent l="19050" t="0" r="9525" b="0"/>
            <wp:docPr id="7" name="Picture 5" descr="C:\Users\Eric\Dropbox\Research\Documentation\RTL_FM_Radio.g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Dropbox\Research\Documentation\RTL_FM_Radio.grc.png"/>
                    <pic:cNvPicPr>
                      <a:picLocks noChangeAspect="1" noChangeArrowheads="1"/>
                    </pic:cNvPicPr>
                  </pic:nvPicPr>
                  <pic:blipFill>
                    <a:blip r:embed="rId17" cstate="print"/>
                    <a:srcRect/>
                    <a:stretch>
                      <a:fillRect/>
                    </a:stretch>
                  </pic:blipFill>
                  <pic:spPr bwMode="auto">
                    <a:xfrm>
                      <a:off x="0" y="0"/>
                      <a:ext cx="5874994" cy="2798737"/>
                    </a:xfrm>
                    <a:prstGeom prst="rect">
                      <a:avLst/>
                    </a:prstGeom>
                    <a:noFill/>
                    <a:ln w="9525">
                      <a:noFill/>
                      <a:miter lim="800000"/>
                      <a:headEnd/>
                      <a:tailEnd/>
                    </a:ln>
                  </pic:spPr>
                </pic:pic>
              </a:graphicData>
            </a:graphic>
          </wp:inline>
        </w:drawing>
      </w:r>
    </w:p>
    <w:p w:rsidR="008B50F4" w:rsidRDefault="008B50F4" w:rsidP="008B50F4">
      <w:pPr>
        <w:rPr>
          <w:sz w:val="18"/>
        </w:rPr>
      </w:pPr>
      <w:r w:rsidRPr="00E47157">
        <w:rPr>
          <w:b/>
          <w:sz w:val="18"/>
        </w:rPr>
        <w:t xml:space="preserve">Fig. </w:t>
      </w:r>
      <w:r w:rsidR="004E362B">
        <w:rPr>
          <w:b/>
          <w:sz w:val="18"/>
        </w:rPr>
        <w:t>5</w:t>
      </w:r>
      <w:r w:rsidRPr="00E47157">
        <w:rPr>
          <w:b/>
          <w:sz w:val="18"/>
        </w:rPr>
        <w:t>.</w:t>
      </w:r>
      <w:r>
        <w:rPr>
          <w:sz w:val="18"/>
        </w:rPr>
        <w:t xml:space="preserve"> Interactive RTL</w:t>
      </w:r>
      <w:r w:rsidR="00D6290A">
        <w:rPr>
          <w:sz w:val="18"/>
        </w:rPr>
        <w:t>-SDR</w:t>
      </w:r>
      <w:r w:rsidR="00667527">
        <w:rPr>
          <w:sz w:val="18"/>
        </w:rPr>
        <w:t xml:space="preserve"> FM radio receiver flow graph</w:t>
      </w:r>
      <w:r>
        <w:rPr>
          <w:sz w:val="18"/>
        </w:rPr>
        <w:t xml:space="preserve"> (</w:t>
      </w:r>
      <w:r w:rsidRPr="00667527">
        <w:rPr>
          <w:i/>
          <w:sz w:val="18"/>
        </w:rPr>
        <w:t>RTL_FM_Radio.grc</w:t>
      </w:r>
      <w:r>
        <w:rPr>
          <w:sz w:val="18"/>
        </w:rPr>
        <w:t>)</w:t>
      </w:r>
      <w:r w:rsidR="00667527">
        <w:rPr>
          <w:sz w:val="18"/>
        </w:rPr>
        <w:t>.</w:t>
      </w:r>
    </w:p>
    <w:p w:rsidR="008B50F4" w:rsidRDefault="008B50F4" w:rsidP="008B50F4">
      <w:pPr>
        <w:rPr>
          <w:sz w:val="18"/>
        </w:rPr>
      </w:pPr>
    </w:p>
    <w:p w:rsidR="00574617" w:rsidRDefault="00574617" w:rsidP="008B50F4">
      <w:pPr>
        <w:rPr>
          <w:sz w:val="18"/>
        </w:rPr>
      </w:pPr>
    </w:p>
    <w:p w:rsidR="008B50F4" w:rsidRDefault="008B50F4" w:rsidP="008B50F4">
      <w:pPr>
        <w:rPr>
          <w:sz w:val="18"/>
        </w:rPr>
      </w:pPr>
    </w:p>
    <w:p w:rsidR="008B50F4" w:rsidRDefault="00E37D37" w:rsidP="008B50F4">
      <w:pPr>
        <w:rPr>
          <w:sz w:val="18"/>
        </w:rPr>
      </w:pPr>
      <w:r>
        <w:rPr>
          <w:noProof/>
          <w:sz w:val="18"/>
        </w:rPr>
        <w:drawing>
          <wp:anchor distT="0" distB="0" distL="114300" distR="114300" simplePos="0" relativeHeight="251658240" behindDoc="0" locked="0" layoutInCell="1" allowOverlap="1">
            <wp:simplePos x="0" y="0"/>
            <wp:positionH relativeFrom="column">
              <wp:posOffset>2676525</wp:posOffset>
            </wp:positionH>
            <wp:positionV relativeFrom="paragraph">
              <wp:posOffset>-1905</wp:posOffset>
            </wp:positionV>
            <wp:extent cx="3249295" cy="3419475"/>
            <wp:effectExtent l="19050" t="0" r="8255" b="0"/>
            <wp:wrapNone/>
            <wp:docPr id="9" name="Picture 7" descr="C:\Users\Eric\Dropbox\Research\Documentation\3xRTL_FM_Demod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c\Dropbox\Research\Documentation\3xRTL_FM_Demodulation.png"/>
                    <pic:cNvPicPr>
                      <a:picLocks noChangeAspect="1" noChangeArrowheads="1"/>
                    </pic:cNvPicPr>
                  </pic:nvPicPr>
                  <pic:blipFill>
                    <a:blip r:embed="rId18" cstate="print"/>
                    <a:srcRect/>
                    <a:stretch>
                      <a:fillRect/>
                    </a:stretch>
                  </pic:blipFill>
                  <pic:spPr bwMode="auto">
                    <a:xfrm>
                      <a:off x="0" y="0"/>
                      <a:ext cx="3249295" cy="3419475"/>
                    </a:xfrm>
                    <a:prstGeom prst="rect">
                      <a:avLst/>
                    </a:prstGeom>
                    <a:noFill/>
                    <a:ln w="9525">
                      <a:noFill/>
                      <a:miter lim="800000"/>
                      <a:headEnd/>
                      <a:tailEnd/>
                    </a:ln>
                  </pic:spPr>
                </pic:pic>
              </a:graphicData>
            </a:graphic>
          </wp:anchor>
        </w:drawing>
      </w:r>
      <w:r w:rsidR="00C511A8">
        <w:rPr>
          <w:noProof/>
          <w:sz w:val="18"/>
        </w:rPr>
        <w:pict>
          <v:shape id="Text Box 2" o:spid="_x0000_s1028" type="#_x0000_t202" style="position:absolute;margin-left:209.1pt;margin-top:273.15pt;width:270.2pt;height:34.9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" stroked="f">
            <v:textbox>
              <w:txbxContent>
                <w:p w:rsidR="002644AE" w:rsidRPr="00CD224E" w:rsidRDefault="002644AE" w:rsidP="008B50F4">
                  <w:pPr>
                    <w:rPr>
                      <w:sz w:val="18"/>
                    </w:rPr>
                  </w:pPr>
                  <w:r w:rsidRPr="00CD224E">
                    <w:rPr>
                      <w:b/>
                      <w:sz w:val="18"/>
                    </w:rPr>
                    <w:t>Fig. 7.</w:t>
                  </w:r>
                  <w:r w:rsidRPr="00CD224E">
                    <w:rPr>
                      <w:sz w:val="18"/>
                    </w:rPr>
                    <w:t xml:space="preserve"> 3x RTL-SDR FM receiver and data</w:t>
                  </w:r>
                  <w:r w:rsidRPr="00CD224E">
                    <w:rPr>
                      <w:sz w:val="22"/>
                    </w:rPr>
                    <w:t xml:space="preserve"> </w:t>
                  </w:r>
                  <w:r w:rsidRPr="00CD224E">
                    <w:rPr>
                      <w:sz w:val="18"/>
                    </w:rPr>
                    <w:t>(</w:t>
                  </w:r>
                  <w:r w:rsidRPr="00CD224E">
                    <w:rPr>
                      <w:i/>
                      <w:sz w:val="18"/>
                    </w:rPr>
                    <w:t>3x_RTL_FM_Demodulation.grc</w:t>
                  </w:r>
                  <w:r w:rsidRPr="00CD224E">
                    <w:rPr>
                      <w:sz w:val="18"/>
                    </w:rPr>
                    <w:t>).</w:t>
                  </w:r>
                </w:p>
              </w:txbxContent>
            </v:textbox>
          </v:shape>
        </w:pict>
      </w:r>
      <w:r w:rsidR="00C511A8">
        <w:rPr>
          <w:noProof/>
          <w:sz w:val="18"/>
        </w:rPr>
        <w:pict>
          <v:shape id="Text Box 3" o:spid="_x0000_s1027" type="#_x0000_t202" style="position:absolute;margin-left:-2.9pt;margin-top:279.9pt;width:215.45pt;height:30.9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" stroked="f">
            <v:textbox>
              <w:txbxContent>
                <w:p w:rsidR="002644AE" w:rsidRPr="00CD224E" w:rsidRDefault="002644AE" w:rsidP="008B50F4">
                  <w:pPr>
                    <w:rPr>
                      <w:sz w:val="18"/>
                    </w:rPr>
                  </w:pPr>
                  <w:r w:rsidRPr="00CD224E">
                    <w:rPr>
                      <w:b/>
                      <w:sz w:val="18"/>
                    </w:rPr>
                    <w:t>Fig. 6.</w:t>
                  </w:r>
                  <w:r w:rsidRPr="00CD224E">
                    <w:rPr>
                      <w:sz w:val="18"/>
                    </w:rPr>
                    <w:t xml:space="preserve"> 3x RTL-SDR data capture (</w:t>
                  </w:r>
                  <w:r w:rsidRPr="00CD224E">
                    <w:rPr>
                      <w:i/>
                      <w:sz w:val="18"/>
                    </w:rPr>
                    <w:t>3x_RTL_Sense.grc</w:t>
                  </w:r>
                  <w:r w:rsidRPr="00CD224E">
                    <w:rPr>
                      <w:sz w:val="18"/>
                    </w:rPr>
                    <w:t>).</w:t>
                  </w:r>
                </w:p>
              </w:txbxContent>
            </v:textbox>
          </v:shape>
        </w:pict>
      </w:r>
      <w:r w:rsidR="008B50F4" w:rsidRPr="00B0518D">
        <w:rPr>
          <w:snapToGrid w:val="0"/>
          <w:color w:val="000000"/>
          <w:w w:val="0"/>
          <w:sz w:val="0"/>
          <w:szCs w:val="0"/>
          <w:u w:color="000000"/>
          <w:bdr w:val="none" w:sz="0" w:space="0" w:color="000000"/>
          <w:shd w:val="clear" w:color="000000" w:fill="000000"/>
        </w:rPr>
        <w:t xml:space="preserve"> </w:t>
      </w:r>
      <w:r w:rsidR="008B50F4">
        <w:rPr>
          <w:noProof/>
          <w:sz w:val="18"/>
        </w:rPr>
        <w:drawing>
          <wp:inline distT="0" distB="0" distL="0" distR="0">
            <wp:extent cx="2471524" cy="3495675"/>
            <wp:effectExtent l="19050" t="0" r="4976" b="0"/>
            <wp:docPr id="10" name="Picture 8" descr="C:\Users\Eric\Dropbox\Research\Documentation\3xRTL_S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ic\Dropbox\Research\Documentation\3xRTL_Sensing.png"/>
                    <pic:cNvPicPr>
                      <a:picLocks noChangeAspect="1" noChangeArrowheads="1"/>
                    </pic:cNvPicPr>
                  </pic:nvPicPr>
                  <pic:blipFill>
                    <a:blip r:embed="rId19" cstate="print"/>
                    <a:srcRect/>
                    <a:stretch>
                      <a:fillRect/>
                    </a:stretch>
                  </pic:blipFill>
                  <pic:spPr bwMode="auto">
                    <a:xfrm>
                      <a:off x="0" y="0"/>
                      <a:ext cx="2476371" cy="3502531"/>
                    </a:xfrm>
                    <a:prstGeom prst="rect">
                      <a:avLst/>
                    </a:prstGeom>
                    <a:noFill/>
                    <a:ln w="9525">
                      <a:noFill/>
                      <a:miter lim="800000"/>
                      <a:headEnd/>
                      <a:tailEnd/>
                    </a:ln>
                  </pic:spPr>
                </pic:pic>
              </a:graphicData>
            </a:graphic>
          </wp:inline>
        </w:drawing>
      </w:r>
    </w:p>
    <w:sectPr w:rsidR="008B50F4" w:rsidSect="001161D6">
      <w:type w:val="continuous"/>
      <w:pgSz w:w="12240" w:h="15840"/>
      <w:pgMar w:top="1440" w:right="1440" w:bottom="1440" w:left="1440" w:header="720" w:footer="720" w:gutter="0"/>
      <w:cols w:space="3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B60" w:rsidRDefault="00004B60">
      <w:r>
        <w:separator/>
      </w:r>
    </w:p>
  </w:endnote>
  <w:endnote w:type="continuationSeparator" w:id="0">
    <w:p w:rsidR="00004B60" w:rsidRDefault="00004B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insideH w:val="single" w:sz="4" w:space="0" w:color="auto"/>
      </w:tblBorders>
      <w:tblLook w:val="04A0"/>
    </w:tblPr>
    <w:tblGrid>
      <w:gridCol w:w="4511"/>
      <w:gridCol w:w="4957"/>
    </w:tblGrid>
    <w:tr w:rsidR="002644AE" w:rsidRPr="003E56BF" w:rsidTr="00684AA1">
      <w:tc>
        <w:tcPr>
          <w:tcW w:w="4820" w:type="dxa"/>
          <w:tcBorders>
            <w:top w:val="nil"/>
            <w:bottom w:val="nil"/>
          </w:tcBorders>
        </w:tcPr>
        <w:p w:rsidR="002644AE" w:rsidRPr="00AB4ECD" w:rsidRDefault="002644AE" w:rsidP="003E56BF">
          <w:pPr>
            <w:pStyle w:val="Footer"/>
            <w:tabs>
              <w:tab w:val="clear" w:pos="4252"/>
              <w:tab w:val="clear" w:pos="8504"/>
            </w:tabs>
            <w:spacing w:line="200" w:lineRule="exact"/>
            <w:rPr>
              <w:sz w:val="18"/>
              <w:szCs w:val="18"/>
              <w:highlight w:val="lightGray"/>
              <w:lang w:val="es-ES"/>
            </w:rPr>
          </w:pPr>
        </w:p>
      </w:tc>
      <w:tc>
        <w:tcPr>
          <w:tcW w:w="5298" w:type="dxa"/>
        </w:tcPr>
        <w:p w:rsidR="002644AE" w:rsidRPr="003E56BF" w:rsidRDefault="002644AE" w:rsidP="003E56BF">
          <w:pPr>
            <w:pStyle w:val="Footer"/>
            <w:tabs>
              <w:tab w:val="clear" w:pos="4252"/>
              <w:tab w:val="clear" w:pos="8504"/>
            </w:tabs>
            <w:rPr>
              <w:sz w:val="16"/>
              <w:szCs w:val="16"/>
              <w:lang w:val="es-ES"/>
            </w:rPr>
          </w:pPr>
        </w:p>
      </w:tc>
    </w:tr>
  </w:tbl>
  <w:p w:rsidR="002644AE" w:rsidRPr="003148CF" w:rsidRDefault="002644AE" w:rsidP="003148CF">
    <w:pPr>
      <w:pStyle w:val="Footer"/>
      <w:rPr>
        <w:sz w:val="16"/>
        <w:szCs w:val="16"/>
        <w:lang w:val="es-E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insideH w:val="single" w:sz="4" w:space="0" w:color="auto"/>
      </w:tblBorders>
      <w:tblLook w:val="04A0"/>
    </w:tblPr>
    <w:tblGrid>
      <w:gridCol w:w="4511"/>
      <w:gridCol w:w="4957"/>
    </w:tblGrid>
    <w:tr w:rsidR="002644AE" w:rsidRPr="003E56BF" w:rsidTr="003E56BF">
      <w:tc>
        <w:tcPr>
          <w:tcW w:w="4820" w:type="dxa"/>
          <w:tcBorders>
            <w:top w:val="nil"/>
            <w:bottom w:val="nil"/>
          </w:tcBorders>
        </w:tcPr>
        <w:p w:rsidR="002644AE" w:rsidRPr="003E56BF" w:rsidRDefault="002644AE" w:rsidP="003E56BF">
          <w:pPr>
            <w:pStyle w:val="Footer"/>
            <w:tabs>
              <w:tab w:val="clear" w:pos="4252"/>
              <w:tab w:val="clear" w:pos="8504"/>
            </w:tabs>
            <w:spacing w:line="200" w:lineRule="exact"/>
            <w:rPr>
              <w:sz w:val="18"/>
              <w:szCs w:val="18"/>
              <w:lang w:val="es-ES"/>
            </w:rPr>
          </w:pPr>
        </w:p>
      </w:tc>
      <w:tc>
        <w:tcPr>
          <w:tcW w:w="5298" w:type="dxa"/>
        </w:tcPr>
        <w:p w:rsidR="002644AE" w:rsidRPr="003E56BF" w:rsidRDefault="002644AE" w:rsidP="003E56BF">
          <w:pPr>
            <w:pStyle w:val="Footer"/>
            <w:tabs>
              <w:tab w:val="clear" w:pos="4252"/>
              <w:tab w:val="clear" w:pos="8504"/>
            </w:tabs>
            <w:rPr>
              <w:sz w:val="16"/>
              <w:szCs w:val="16"/>
              <w:lang w:val="es-ES"/>
            </w:rPr>
          </w:pPr>
        </w:p>
      </w:tc>
    </w:tr>
  </w:tbl>
  <w:p w:rsidR="002644AE" w:rsidRPr="003148CF" w:rsidRDefault="002644AE" w:rsidP="003148CF">
    <w:pPr>
      <w:pStyle w:val="Footer"/>
      <w:rPr>
        <w:sz w:val="16"/>
        <w:szCs w:val="16"/>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B60" w:rsidRDefault="00004B60">
      <w:r>
        <w:separator/>
      </w:r>
    </w:p>
  </w:footnote>
  <w:footnote w:type="continuationSeparator" w:id="0">
    <w:p w:rsidR="00004B60" w:rsidRDefault="00004B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CCDC3C"/>
    <w:lvl w:ilvl="0">
      <w:start w:val="1"/>
      <w:numFmt w:val="decimal"/>
      <w:lvlText w:val="%1."/>
      <w:lvlJc w:val="left"/>
      <w:pPr>
        <w:tabs>
          <w:tab w:val="num" w:pos="1800"/>
        </w:tabs>
        <w:ind w:left="1800" w:hanging="360"/>
      </w:pPr>
    </w:lvl>
  </w:abstractNum>
  <w:abstractNum w:abstractNumId="1">
    <w:nsid w:val="FFFFFF7D"/>
    <w:multiLevelType w:val="singleLevel"/>
    <w:tmpl w:val="FFA2B23C"/>
    <w:lvl w:ilvl="0">
      <w:start w:val="1"/>
      <w:numFmt w:val="decimal"/>
      <w:lvlText w:val="%1."/>
      <w:lvlJc w:val="left"/>
      <w:pPr>
        <w:tabs>
          <w:tab w:val="num" w:pos="1440"/>
        </w:tabs>
        <w:ind w:left="1440" w:hanging="360"/>
      </w:pPr>
    </w:lvl>
  </w:abstractNum>
  <w:abstractNum w:abstractNumId="2">
    <w:nsid w:val="FFFFFF7E"/>
    <w:multiLevelType w:val="singleLevel"/>
    <w:tmpl w:val="C8CCB7DE"/>
    <w:lvl w:ilvl="0">
      <w:start w:val="1"/>
      <w:numFmt w:val="decimal"/>
      <w:lvlText w:val="%1."/>
      <w:lvlJc w:val="left"/>
      <w:pPr>
        <w:tabs>
          <w:tab w:val="num" w:pos="1080"/>
        </w:tabs>
        <w:ind w:left="1080" w:hanging="360"/>
      </w:pPr>
    </w:lvl>
  </w:abstractNum>
  <w:abstractNum w:abstractNumId="3">
    <w:nsid w:val="FFFFFF7F"/>
    <w:multiLevelType w:val="singleLevel"/>
    <w:tmpl w:val="417451A2"/>
    <w:lvl w:ilvl="0">
      <w:start w:val="1"/>
      <w:numFmt w:val="decimal"/>
      <w:lvlText w:val="%1."/>
      <w:lvlJc w:val="left"/>
      <w:pPr>
        <w:tabs>
          <w:tab w:val="num" w:pos="720"/>
        </w:tabs>
        <w:ind w:left="720" w:hanging="360"/>
      </w:pPr>
    </w:lvl>
  </w:abstractNum>
  <w:abstractNum w:abstractNumId="4">
    <w:nsid w:val="FFFFFF80"/>
    <w:multiLevelType w:val="singleLevel"/>
    <w:tmpl w:val="29F404F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lvlText w:val="%1."/>
      <w:lvlJc w:val="left"/>
      <w:pPr>
        <w:tabs>
          <w:tab w:val="num" w:pos="360"/>
        </w:tabs>
        <w:ind w:left="360" w:hanging="360"/>
      </w:pPr>
    </w:lvl>
  </w:abstractNum>
  <w:abstractNum w:abstractNumId="9">
    <w:nsid w:val="FFFFFF89"/>
    <w:multiLevelType w:val="singleLevel"/>
    <w:tmpl w:val="9DA41EA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A2792E"/>
    <w:multiLevelType w:val="hybridMultilevel"/>
    <w:tmpl w:val="879A956C"/>
    <w:lvl w:ilvl="0" w:tplc="C93814F6">
      <w:start w:val="1"/>
      <w:numFmt w:val="decimal"/>
      <w:lvlText w:val="[%1]"/>
      <w:lvlJc w:val="left"/>
      <w:pPr>
        <w:ind w:left="720" w:hanging="360"/>
      </w:pPr>
      <w:rPr>
        <w:rFonts w:ascii="Times New Roman" w:hAnsi="Times New Roman" w:cs="Times New Roman" w:hint="default"/>
        <w:b w:val="0"/>
        <w:bCs w:val="0"/>
        <w:i w:val="0"/>
        <w:iCs w:val="0"/>
        <w:sz w:val="18"/>
        <w:szCs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69F2689"/>
    <w:multiLevelType w:val="hybridMultilevel"/>
    <w:tmpl w:val="2AB2655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7135652"/>
    <w:multiLevelType w:val="hybridMultilevel"/>
    <w:tmpl w:val="9C0C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97FC2"/>
    <w:multiLevelType w:val="hybridMultilevel"/>
    <w:tmpl w:val="0A5E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87480F"/>
    <w:multiLevelType w:val="hybridMultilevel"/>
    <w:tmpl w:val="5378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2509AE"/>
    <w:multiLevelType w:val="hybridMultilevel"/>
    <w:tmpl w:val="37F0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947C3"/>
    <w:multiLevelType w:val="multilevel"/>
    <w:tmpl w:val="AABEC2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0A1749D"/>
    <w:multiLevelType w:val="multilevel"/>
    <w:tmpl w:val="D46831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56260D8"/>
    <w:multiLevelType w:val="multilevel"/>
    <w:tmpl w:val="3946B28E"/>
    <w:lvl w:ilvl="0">
      <w:start w:val="1"/>
      <w:numFmt w:val="decimal"/>
      <w:lvlText w:val="[%1]"/>
      <w:lvlJc w:val="left"/>
      <w:pPr>
        <w:ind w:left="720" w:hanging="360"/>
      </w:pPr>
      <w:rPr>
        <w:b w:val="0"/>
        <w:bCs w:val="0"/>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699007E"/>
    <w:multiLevelType w:val="multilevel"/>
    <w:tmpl w:val="3EC0BA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57BC1031"/>
    <w:multiLevelType w:val="hybridMultilevel"/>
    <w:tmpl w:val="CE52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C247E"/>
    <w:multiLevelType w:val="hybridMultilevel"/>
    <w:tmpl w:val="B1FC8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D4995"/>
    <w:multiLevelType w:val="hybridMultilevel"/>
    <w:tmpl w:val="C948474C"/>
    <w:lvl w:ilvl="0" w:tplc="346C8C46">
      <w:start w:val="1"/>
      <w:numFmt w:val="lowerLetter"/>
      <w:lvlText w:val="(%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4">
    <w:nsid w:val="6D441A5E"/>
    <w:multiLevelType w:val="hybridMultilevel"/>
    <w:tmpl w:val="C948474C"/>
    <w:lvl w:ilvl="0" w:tplc="346C8C46">
      <w:start w:val="1"/>
      <w:numFmt w:val="lowerLetter"/>
      <w:lvlText w:val="(%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5">
    <w:nsid w:val="78472122"/>
    <w:multiLevelType w:val="hybridMultilevel"/>
    <w:tmpl w:val="C948474C"/>
    <w:lvl w:ilvl="0" w:tplc="346C8C46">
      <w:start w:val="1"/>
      <w:numFmt w:val="lowerLetter"/>
      <w:lvlText w:val="(%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6">
    <w:nsid w:val="7C56336E"/>
    <w:multiLevelType w:val="hybridMultilevel"/>
    <w:tmpl w:val="7A36D03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1"/>
  </w:num>
  <w:num w:numId="13">
    <w:abstractNumId w:val="23"/>
  </w:num>
  <w:num w:numId="14">
    <w:abstractNumId w:val="25"/>
  </w:num>
  <w:num w:numId="15">
    <w:abstractNumId w:val="24"/>
  </w:num>
  <w:num w:numId="16">
    <w:abstractNumId w:val="10"/>
  </w:num>
  <w:num w:numId="17">
    <w:abstractNumId w:val="12"/>
  </w:num>
  <w:num w:numId="18">
    <w:abstractNumId w:val="16"/>
  </w:num>
  <w:num w:numId="19">
    <w:abstractNumId w:val="21"/>
  </w:num>
  <w:num w:numId="20">
    <w:abstractNumId w:val="22"/>
  </w:num>
  <w:num w:numId="21">
    <w:abstractNumId w:val="15"/>
  </w:num>
  <w:num w:numId="22">
    <w:abstractNumId w:val="20"/>
  </w:num>
  <w:num w:numId="23">
    <w:abstractNumId w:val="17"/>
  </w:num>
  <w:num w:numId="24">
    <w:abstractNumId w:val="14"/>
  </w:num>
  <w:num w:numId="25">
    <w:abstractNumId w:val="13"/>
  </w:num>
  <w:num w:numId="26">
    <w:abstractNumId w:val="18"/>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autoHyphenation/>
  <w:doNotHyphenateCap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1F00CB"/>
    <w:rsid w:val="00001592"/>
    <w:rsid w:val="000022FB"/>
    <w:rsid w:val="00004B60"/>
    <w:rsid w:val="00005D7C"/>
    <w:rsid w:val="000068C6"/>
    <w:rsid w:val="0000794E"/>
    <w:rsid w:val="00011B98"/>
    <w:rsid w:val="00014D47"/>
    <w:rsid w:val="00016A59"/>
    <w:rsid w:val="00017787"/>
    <w:rsid w:val="00020A97"/>
    <w:rsid w:val="00034A2D"/>
    <w:rsid w:val="00035F29"/>
    <w:rsid w:val="00037139"/>
    <w:rsid w:val="0004369C"/>
    <w:rsid w:val="00043B63"/>
    <w:rsid w:val="00045ED3"/>
    <w:rsid w:val="00050D91"/>
    <w:rsid w:val="000545F3"/>
    <w:rsid w:val="00054822"/>
    <w:rsid w:val="0005674D"/>
    <w:rsid w:val="00060ADF"/>
    <w:rsid w:val="00060C32"/>
    <w:rsid w:val="00061EEB"/>
    <w:rsid w:val="00064F80"/>
    <w:rsid w:val="0006506E"/>
    <w:rsid w:val="000707E9"/>
    <w:rsid w:val="00080C99"/>
    <w:rsid w:val="000830D1"/>
    <w:rsid w:val="00090D0D"/>
    <w:rsid w:val="000B0515"/>
    <w:rsid w:val="000B14CB"/>
    <w:rsid w:val="000B3225"/>
    <w:rsid w:val="000C0AFB"/>
    <w:rsid w:val="000C10FB"/>
    <w:rsid w:val="000C4C09"/>
    <w:rsid w:val="000C50AB"/>
    <w:rsid w:val="000C5449"/>
    <w:rsid w:val="000C55C6"/>
    <w:rsid w:val="000D1E3D"/>
    <w:rsid w:val="000D3377"/>
    <w:rsid w:val="000D74F1"/>
    <w:rsid w:val="000E373B"/>
    <w:rsid w:val="000E4554"/>
    <w:rsid w:val="000E5DBF"/>
    <w:rsid w:val="000F0EDF"/>
    <w:rsid w:val="000F2106"/>
    <w:rsid w:val="000F2607"/>
    <w:rsid w:val="000F28C3"/>
    <w:rsid w:val="000F2CF7"/>
    <w:rsid w:val="000F2FBE"/>
    <w:rsid w:val="000F54E4"/>
    <w:rsid w:val="00100843"/>
    <w:rsid w:val="001020CD"/>
    <w:rsid w:val="001028F0"/>
    <w:rsid w:val="00102A13"/>
    <w:rsid w:val="001069CB"/>
    <w:rsid w:val="00110A80"/>
    <w:rsid w:val="00110CDF"/>
    <w:rsid w:val="00113403"/>
    <w:rsid w:val="00113CC4"/>
    <w:rsid w:val="00114AB6"/>
    <w:rsid w:val="001161D6"/>
    <w:rsid w:val="00116360"/>
    <w:rsid w:val="00116C1C"/>
    <w:rsid w:val="0012047D"/>
    <w:rsid w:val="001250E3"/>
    <w:rsid w:val="001305A9"/>
    <w:rsid w:val="0013129A"/>
    <w:rsid w:val="00137126"/>
    <w:rsid w:val="00140AB2"/>
    <w:rsid w:val="00144423"/>
    <w:rsid w:val="00145B46"/>
    <w:rsid w:val="001462D2"/>
    <w:rsid w:val="001470C7"/>
    <w:rsid w:val="00151AD9"/>
    <w:rsid w:val="00160A3E"/>
    <w:rsid w:val="00171304"/>
    <w:rsid w:val="001756C5"/>
    <w:rsid w:val="00180D37"/>
    <w:rsid w:val="0018589E"/>
    <w:rsid w:val="00187E87"/>
    <w:rsid w:val="00187ED8"/>
    <w:rsid w:val="001A13F1"/>
    <w:rsid w:val="001B16C3"/>
    <w:rsid w:val="001B567A"/>
    <w:rsid w:val="001C138B"/>
    <w:rsid w:val="001C3AB2"/>
    <w:rsid w:val="001C5054"/>
    <w:rsid w:val="001C7E37"/>
    <w:rsid w:val="001D116E"/>
    <w:rsid w:val="001D1662"/>
    <w:rsid w:val="001D2564"/>
    <w:rsid w:val="001E092F"/>
    <w:rsid w:val="001E6B13"/>
    <w:rsid w:val="001E78FC"/>
    <w:rsid w:val="001F00CB"/>
    <w:rsid w:val="001F6ED4"/>
    <w:rsid w:val="00203FEC"/>
    <w:rsid w:val="00205F83"/>
    <w:rsid w:val="002064E0"/>
    <w:rsid w:val="00210096"/>
    <w:rsid w:val="00222F75"/>
    <w:rsid w:val="00226380"/>
    <w:rsid w:val="00227527"/>
    <w:rsid w:val="00244471"/>
    <w:rsid w:val="002467A3"/>
    <w:rsid w:val="002470EB"/>
    <w:rsid w:val="00250228"/>
    <w:rsid w:val="00255543"/>
    <w:rsid w:val="002562F3"/>
    <w:rsid w:val="00262CF5"/>
    <w:rsid w:val="002632D4"/>
    <w:rsid w:val="002634B5"/>
    <w:rsid w:val="002644AE"/>
    <w:rsid w:val="002663C3"/>
    <w:rsid w:val="002665C0"/>
    <w:rsid w:val="002702D5"/>
    <w:rsid w:val="00275496"/>
    <w:rsid w:val="00277900"/>
    <w:rsid w:val="00285166"/>
    <w:rsid w:val="00285613"/>
    <w:rsid w:val="00286B3F"/>
    <w:rsid w:val="0028780C"/>
    <w:rsid w:val="00291866"/>
    <w:rsid w:val="00295B0C"/>
    <w:rsid w:val="002A5D87"/>
    <w:rsid w:val="002B0212"/>
    <w:rsid w:val="002B2B3D"/>
    <w:rsid w:val="002B4C8C"/>
    <w:rsid w:val="002B7A2C"/>
    <w:rsid w:val="002C35AC"/>
    <w:rsid w:val="002C3A8B"/>
    <w:rsid w:val="002D2958"/>
    <w:rsid w:val="002E4CC5"/>
    <w:rsid w:val="00301314"/>
    <w:rsid w:val="00304C50"/>
    <w:rsid w:val="00305606"/>
    <w:rsid w:val="003057A4"/>
    <w:rsid w:val="003148CF"/>
    <w:rsid w:val="00316C86"/>
    <w:rsid w:val="003178C9"/>
    <w:rsid w:val="00320F31"/>
    <w:rsid w:val="0032672C"/>
    <w:rsid w:val="003271E0"/>
    <w:rsid w:val="003272B1"/>
    <w:rsid w:val="003357B7"/>
    <w:rsid w:val="00341C3A"/>
    <w:rsid w:val="00342781"/>
    <w:rsid w:val="00342F3A"/>
    <w:rsid w:val="00352424"/>
    <w:rsid w:val="00353474"/>
    <w:rsid w:val="00356C0D"/>
    <w:rsid w:val="003624F0"/>
    <w:rsid w:val="00365081"/>
    <w:rsid w:val="00366F06"/>
    <w:rsid w:val="00367999"/>
    <w:rsid w:val="0037294E"/>
    <w:rsid w:val="003735C3"/>
    <w:rsid w:val="00384882"/>
    <w:rsid w:val="00387256"/>
    <w:rsid w:val="0039019F"/>
    <w:rsid w:val="00396F38"/>
    <w:rsid w:val="003B1963"/>
    <w:rsid w:val="003B4732"/>
    <w:rsid w:val="003B5CBE"/>
    <w:rsid w:val="003B64C9"/>
    <w:rsid w:val="003B7216"/>
    <w:rsid w:val="003C21D7"/>
    <w:rsid w:val="003C2CDA"/>
    <w:rsid w:val="003D0525"/>
    <w:rsid w:val="003E19D3"/>
    <w:rsid w:val="003E56BF"/>
    <w:rsid w:val="003F4C94"/>
    <w:rsid w:val="003F7EC4"/>
    <w:rsid w:val="00403571"/>
    <w:rsid w:val="00404F0E"/>
    <w:rsid w:val="004054BA"/>
    <w:rsid w:val="00406112"/>
    <w:rsid w:val="00406D1A"/>
    <w:rsid w:val="00410426"/>
    <w:rsid w:val="0041565B"/>
    <w:rsid w:val="004246CF"/>
    <w:rsid w:val="0042476F"/>
    <w:rsid w:val="0042573B"/>
    <w:rsid w:val="00426EC7"/>
    <w:rsid w:val="00426FAE"/>
    <w:rsid w:val="0042783B"/>
    <w:rsid w:val="004302CA"/>
    <w:rsid w:val="004427CC"/>
    <w:rsid w:val="00443B7D"/>
    <w:rsid w:val="00445C05"/>
    <w:rsid w:val="00446DE7"/>
    <w:rsid w:val="00447EF2"/>
    <w:rsid w:val="0045236E"/>
    <w:rsid w:val="00453E2F"/>
    <w:rsid w:val="00454A53"/>
    <w:rsid w:val="00454F73"/>
    <w:rsid w:val="00457C83"/>
    <w:rsid w:val="004639A5"/>
    <w:rsid w:val="004653F4"/>
    <w:rsid w:val="00473EF7"/>
    <w:rsid w:val="00476EFC"/>
    <w:rsid w:val="004807B7"/>
    <w:rsid w:val="00481616"/>
    <w:rsid w:val="004839C7"/>
    <w:rsid w:val="00485CC7"/>
    <w:rsid w:val="00492C94"/>
    <w:rsid w:val="004A6F1D"/>
    <w:rsid w:val="004B0645"/>
    <w:rsid w:val="004B1FC2"/>
    <w:rsid w:val="004B60DD"/>
    <w:rsid w:val="004C0E78"/>
    <w:rsid w:val="004C2019"/>
    <w:rsid w:val="004C2D7B"/>
    <w:rsid w:val="004D20B2"/>
    <w:rsid w:val="004D2B38"/>
    <w:rsid w:val="004D445E"/>
    <w:rsid w:val="004E1FFF"/>
    <w:rsid w:val="004E257C"/>
    <w:rsid w:val="004E362B"/>
    <w:rsid w:val="004F177A"/>
    <w:rsid w:val="004F4040"/>
    <w:rsid w:val="004F4A30"/>
    <w:rsid w:val="00513C1B"/>
    <w:rsid w:val="00516AD8"/>
    <w:rsid w:val="00516E93"/>
    <w:rsid w:val="00521945"/>
    <w:rsid w:val="00523EBF"/>
    <w:rsid w:val="00524F03"/>
    <w:rsid w:val="00527FD8"/>
    <w:rsid w:val="0053235B"/>
    <w:rsid w:val="00533C6F"/>
    <w:rsid w:val="00535E2F"/>
    <w:rsid w:val="00542516"/>
    <w:rsid w:val="0054575A"/>
    <w:rsid w:val="00545BE4"/>
    <w:rsid w:val="00547B1F"/>
    <w:rsid w:val="005541AD"/>
    <w:rsid w:val="0055567E"/>
    <w:rsid w:val="005573CB"/>
    <w:rsid w:val="00562C8B"/>
    <w:rsid w:val="005672A2"/>
    <w:rsid w:val="005675DD"/>
    <w:rsid w:val="00567F8D"/>
    <w:rsid w:val="00570759"/>
    <w:rsid w:val="00572A27"/>
    <w:rsid w:val="00574617"/>
    <w:rsid w:val="00574CB3"/>
    <w:rsid w:val="00580971"/>
    <w:rsid w:val="00583F81"/>
    <w:rsid w:val="00593778"/>
    <w:rsid w:val="005A27F7"/>
    <w:rsid w:val="005A2FCF"/>
    <w:rsid w:val="005A304E"/>
    <w:rsid w:val="005C05FF"/>
    <w:rsid w:val="005C6723"/>
    <w:rsid w:val="005C75BC"/>
    <w:rsid w:val="005D6826"/>
    <w:rsid w:val="005E1AFF"/>
    <w:rsid w:val="005E2344"/>
    <w:rsid w:val="005F037F"/>
    <w:rsid w:val="005F1F07"/>
    <w:rsid w:val="005F390E"/>
    <w:rsid w:val="005F508B"/>
    <w:rsid w:val="005F56EA"/>
    <w:rsid w:val="005F611B"/>
    <w:rsid w:val="005F6E57"/>
    <w:rsid w:val="006020A3"/>
    <w:rsid w:val="00603894"/>
    <w:rsid w:val="006118AB"/>
    <w:rsid w:val="00613F57"/>
    <w:rsid w:val="006216A5"/>
    <w:rsid w:val="0062224D"/>
    <w:rsid w:val="006230E4"/>
    <w:rsid w:val="00623441"/>
    <w:rsid w:val="0062481D"/>
    <w:rsid w:val="00624A46"/>
    <w:rsid w:val="00626B4C"/>
    <w:rsid w:val="00630C26"/>
    <w:rsid w:val="00633D25"/>
    <w:rsid w:val="00634848"/>
    <w:rsid w:val="00642ACC"/>
    <w:rsid w:val="00642AFF"/>
    <w:rsid w:val="006536E4"/>
    <w:rsid w:val="00657382"/>
    <w:rsid w:val="0065759A"/>
    <w:rsid w:val="00660187"/>
    <w:rsid w:val="006610DE"/>
    <w:rsid w:val="00662F51"/>
    <w:rsid w:val="00666037"/>
    <w:rsid w:val="00667527"/>
    <w:rsid w:val="00667C0C"/>
    <w:rsid w:val="006702CC"/>
    <w:rsid w:val="006818DC"/>
    <w:rsid w:val="0068398B"/>
    <w:rsid w:val="00684AA1"/>
    <w:rsid w:val="006A2E9B"/>
    <w:rsid w:val="006B1AFD"/>
    <w:rsid w:val="006C1387"/>
    <w:rsid w:val="006C20CC"/>
    <w:rsid w:val="006C50D9"/>
    <w:rsid w:val="006C61EC"/>
    <w:rsid w:val="006D3DE2"/>
    <w:rsid w:val="006D68B2"/>
    <w:rsid w:val="006D730F"/>
    <w:rsid w:val="006E5C42"/>
    <w:rsid w:val="007004DF"/>
    <w:rsid w:val="00703A78"/>
    <w:rsid w:val="00710F62"/>
    <w:rsid w:val="00711BD5"/>
    <w:rsid w:val="00712D43"/>
    <w:rsid w:val="00715663"/>
    <w:rsid w:val="00715F0F"/>
    <w:rsid w:val="00733A16"/>
    <w:rsid w:val="007433C7"/>
    <w:rsid w:val="00744BA6"/>
    <w:rsid w:val="00751AC1"/>
    <w:rsid w:val="00753A9F"/>
    <w:rsid w:val="00761772"/>
    <w:rsid w:val="007639B9"/>
    <w:rsid w:val="0076658F"/>
    <w:rsid w:val="007840F6"/>
    <w:rsid w:val="00786494"/>
    <w:rsid w:val="00787328"/>
    <w:rsid w:val="00793F63"/>
    <w:rsid w:val="007A08FC"/>
    <w:rsid w:val="007A0AA7"/>
    <w:rsid w:val="007A1C3C"/>
    <w:rsid w:val="007A437A"/>
    <w:rsid w:val="007A496E"/>
    <w:rsid w:val="007A5854"/>
    <w:rsid w:val="007A6BC0"/>
    <w:rsid w:val="007B20E2"/>
    <w:rsid w:val="007B20F7"/>
    <w:rsid w:val="007B3868"/>
    <w:rsid w:val="007B559F"/>
    <w:rsid w:val="007B7D48"/>
    <w:rsid w:val="007C551C"/>
    <w:rsid w:val="007D1046"/>
    <w:rsid w:val="007D325C"/>
    <w:rsid w:val="007D3778"/>
    <w:rsid w:val="007D5274"/>
    <w:rsid w:val="007E2A6A"/>
    <w:rsid w:val="007E33B2"/>
    <w:rsid w:val="007F096A"/>
    <w:rsid w:val="007F0C06"/>
    <w:rsid w:val="008017E3"/>
    <w:rsid w:val="00810167"/>
    <w:rsid w:val="008122F3"/>
    <w:rsid w:val="0081392E"/>
    <w:rsid w:val="00820E37"/>
    <w:rsid w:val="00821961"/>
    <w:rsid w:val="00821E3A"/>
    <w:rsid w:val="0082390D"/>
    <w:rsid w:val="00823B78"/>
    <w:rsid w:val="0083094D"/>
    <w:rsid w:val="00834A49"/>
    <w:rsid w:val="008365B2"/>
    <w:rsid w:val="0084471F"/>
    <w:rsid w:val="00845E85"/>
    <w:rsid w:val="008533B3"/>
    <w:rsid w:val="008535D2"/>
    <w:rsid w:val="00866B88"/>
    <w:rsid w:val="00872526"/>
    <w:rsid w:val="00877F70"/>
    <w:rsid w:val="008852AF"/>
    <w:rsid w:val="00887B28"/>
    <w:rsid w:val="008937FE"/>
    <w:rsid w:val="00894857"/>
    <w:rsid w:val="008A1045"/>
    <w:rsid w:val="008B3E78"/>
    <w:rsid w:val="008B50F4"/>
    <w:rsid w:val="008B545B"/>
    <w:rsid w:val="008B5919"/>
    <w:rsid w:val="008B637C"/>
    <w:rsid w:val="008C1711"/>
    <w:rsid w:val="008C454B"/>
    <w:rsid w:val="008D0357"/>
    <w:rsid w:val="008D48C9"/>
    <w:rsid w:val="008E0EB4"/>
    <w:rsid w:val="008E3417"/>
    <w:rsid w:val="008F18A1"/>
    <w:rsid w:val="008F6000"/>
    <w:rsid w:val="008F748F"/>
    <w:rsid w:val="0090057B"/>
    <w:rsid w:val="00910CA1"/>
    <w:rsid w:val="00911E37"/>
    <w:rsid w:val="00914FBB"/>
    <w:rsid w:val="00922479"/>
    <w:rsid w:val="00925627"/>
    <w:rsid w:val="00925692"/>
    <w:rsid w:val="009362C1"/>
    <w:rsid w:val="00936E30"/>
    <w:rsid w:val="00937CFA"/>
    <w:rsid w:val="00951B03"/>
    <w:rsid w:val="00953336"/>
    <w:rsid w:val="00955CD9"/>
    <w:rsid w:val="0095728F"/>
    <w:rsid w:val="00957FBC"/>
    <w:rsid w:val="00962C82"/>
    <w:rsid w:val="0096356C"/>
    <w:rsid w:val="00963D56"/>
    <w:rsid w:val="00967456"/>
    <w:rsid w:val="009676EF"/>
    <w:rsid w:val="00973F70"/>
    <w:rsid w:val="00977A3C"/>
    <w:rsid w:val="00981CF2"/>
    <w:rsid w:val="00984434"/>
    <w:rsid w:val="00990892"/>
    <w:rsid w:val="009A16A3"/>
    <w:rsid w:val="009A3451"/>
    <w:rsid w:val="009B59D0"/>
    <w:rsid w:val="009C008F"/>
    <w:rsid w:val="009C5B1C"/>
    <w:rsid w:val="009D0AAA"/>
    <w:rsid w:val="009D2F72"/>
    <w:rsid w:val="009D3DE3"/>
    <w:rsid w:val="009E2CD7"/>
    <w:rsid w:val="009E3FB4"/>
    <w:rsid w:val="009E5BD6"/>
    <w:rsid w:val="009F29DD"/>
    <w:rsid w:val="009F4372"/>
    <w:rsid w:val="00A0130B"/>
    <w:rsid w:val="00A02021"/>
    <w:rsid w:val="00A038F3"/>
    <w:rsid w:val="00A063C5"/>
    <w:rsid w:val="00A06A2C"/>
    <w:rsid w:val="00A13FB3"/>
    <w:rsid w:val="00A1487B"/>
    <w:rsid w:val="00A20D7D"/>
    <w:rsid w:val="00A232EC"/>
    <w:rsid w:val="00A23D2F"/>
    <w:rsid w:val="00A33688"/>
    <w:rsid w:val="00A35D16"/>
    <w:rsid w:val="00A41EB8"/>
    <w:rsid w:val="00A4374A"/>
    <w:rsid w:val="00A448AB"/>
    <w:rsid w:val="00A44F91"/>
    <w:rsid w:val="00A46103"/>
    <w:rsid w:val="00A50346"/>
    <w:rsid w:val="00A50D7A"/>
    <w:rsid w:val="00A51F7E"/>
    <w:rsid w:val="00A53868"/>
    <w:rsid w:val="00A61207"/>
    <w:rsid w:val="00A62C01"/>
    <w:rsid w:val="00A637ED"/>
    <w:rsid w:val="00A67540"/>
    <w:rsid w:val="00A7393C"/>
    <w:rsid w:val="00A7479F"/>
    <w:rsid w:val="00A747A2"/>
    <w:rsid w:val="00A750D2"/>
    <w:rsid w:val="00A84343"/>
    <w:rsid w:val="00AA40B4"/>
    <w:rsid w:val="00AA6FFC"/>
    <w:rsid w:val="00AB1DBB"/>
    <w:rsid w:val="00AB4ECD"/>
    <w:rsid w:val="00AB5851"/>
    <w:rsid w:val="00AC19E9"/>
    <w:rsid w:val="00AC6452"/>
    <w:rsid w:val="00AC7DF0"/>
    <w:rsid w:val="00AD1320"/>
    <w:rsid w:val="00AD33BF"/>
    <w:rsid w:val="00AE1405"/>
    <w:rsid w:val="00AE1EEC"/>
    <w:rsid w:val="00AE3608"/>
    <w:rsid w:val="00AE3709"/>
    <w:rsid w:val="00AE6DCE"/>
    <w:rsid w:val="00AF5E24"/>
    <w:rsid w:val="00AF5EA0"/>
    <w:rsid w:val="00AF6B06"/>
    <w:rsid w:val="00B045CE"/>
    <w:rsid w:val="00B11E8B"/>
    <w:rsid w:val="00B20CF6"/>
    <w:rsid w:val="00B21933"/>
    <w:rsid w:val="00B24D8F"/>
    <w:rsid w:val="00B302FC"/>
    <w:rsid w:val="00B31637"/>
    <w:rsid w:val="00B33011"/>
    <w:rsid w:val="00B33022"/>
    <w:rsid w:val="00B416D3"/>
    <w:rsid w:val="00B55CDD"/>
    <w:rsid w:val="00B571A3"/>
    <w:rsid w:val="00B61A67"/>
    <w:rsid w:val="00B66323"/>
    <w:rsid w:val="00B66A36"/>
    <w:rsid w:val="00B6739A"/>
    <w:rsid w:val="00B677F9"/>
    <w:rsid w:val="00B73FE4"/>
    <w:rsid w:val="00B74F20"/>
    <w:rsid w:val="00B80C4C"/>
    <w:rsid w:val="00B81837"/>
    <w:rsid w:val="00B8287E"/>
    <w:rsid w:val="00B937B9"/>
    <w:rsid w:val="00BA6180"/>
    <w:rsid w:val="00BB08EE"/>
    <w:rsid w:val="00BB5A9B"/>
    <w:rsid w:val="00BC18B5"/>
    <w:rsid w:val="00BC5874"/>
    <w:rsid w:val="00BD1ED1"/>
    <w:rsid w:val="00BD36E2"/>
    <w:rsid w:val="00BD5156"/>
    <w:rsid w:val="00BD7C09"/>
    <w:rsid w:val="00BE355C"/>
    <w:rsid w:val="00BE56D1"/>
    <w:rsid w:val="00BE70D2"/>
    <w:rsid w:val="00BE7222"/>
    <w:rsid w:val="00BF0968"/>
    <w:rsid w:val="00BF35BB"/>
    <w:rsid w:val="00C00CB8"/>
    <w:rsid w:val="00C01126"/>
    <w:rsid w:val="00C06323"/>
    <w:rsid w:val="00C1427F"/>
    <w:rsid w:val="00C15F68"/>
    <w:rsid w:val="00C2075D"/>
    <w:rsid w:val="00C20C8F"/>
    <w:rsid w:val="00C246D1"/>
    <w:rsid w:val="00C25E77"/>
    <w:rsid w:val="00C26666"/>
    <w:rsid w:val="00C2668E"/>
    <w:rsid w:val="00C32DD7"/>
    <w:rsid w:val="00C41F08"/>
    <w:rsid w:val="00C43636"/>
    <w:rsid w:val="00C511A8"/>
    <w:rsid w:val="00C51BE3"/>
    <w:rsid w:val="00C55449"/>
    <w:rsid w:val="00C6233D"/>
    <w:rsid w:val="00C631FD"/>
    <w:rsid w:val="00C672C2"/>
    <w:rsid w:val="00C67D56"/>
    <w:rsid w:val="00C70080"/>
    <w:rsid w:val="00C72916"/>
    <w:rsid w:val="00C72E56"/>
    <w:rsid w:val="00C72F6C"/>
    <w:rsid w:val="00C848BB"/>
    <w:rsid w:val="00C87175"/>
    <w:rsid w:val="00C9021E"/>
    <w:rsid w:val="00C93874"/>
    <w:rsid w:val="00C93DB9"/>
    <w:rsid w:val="00CA0046"/>
    <w:rsid w:val="00CA1A8A"/>
    <w:rsid w:val="00CA3CDD"/>
    <w:rsid w:val="00CB4627"/>
    <w:rsid w:val="00CB6E4A"/>
    <w:rsid w:val="00CC25B3"/>
    <w:rsid w:val="00CD224E"/>
    <w:rsid w:val="00CD295F"/>
    <w:rsid w:val="00CD3084"/>
    <w:rsid w:val="00CF016B"/>
    <w:rsid w:val="00CF03F5"/>
    <w:rsid w:val="00CF0915"/>
    <w:rsid w:val="00CF1AAA"/>
    <w:rsid w:val="00CF3F77"/>
    <w:rsid w:val="00CF6F96"/>
    <w:rsid w:val="00D06C70"/>
    <w:rsid w:val="00D12F6B"/>
    <w:rsid w:val="00D22AEE"/>
    <w:rsid w:val="00D2714B"/>
    <w:rsid w:val="00D31C88"/>
    <w:rsid w:val="00D32653"/>
    <w:rsid w:val="00D4794B"/>
    <w:rsid w:val="00D53705"/>
    <w:rsid w:val="00D607BF"/>
    <w:rsid w:val="00D6290A"/>
    <w:rsid w:val="00D639E9"/>
    <w:rsid w:val="00D641A7"/>
    <w:rsid w:val="00D645E8"/>
    <w:rsid w:val="00D76127"/>
    <w:rsid w:val="00D80DD7"/>
    <w:rsid w:val="00D81E93"/>
    <w:rsid w:val="00D8678D"/>
    <w:rsid w:val="00D87A8F"/>
    <w:rsid w:val="00D91544"/>
    <w:rsid w:val="00D922CD"/>
    <w:rsid w:val="00D92370"/>
    <w:rsid w:val="00DA2975"/>
    <w:rsid w:val="00DA3507"/>
    <w:rsid w:val="00DA3C07"/>
    <w:rsid w:val="00DA6340"/>
    <w:rsid w:val="00DB282E"/>
    <w:rsid w:val="00DB2AAC"/>
    <w:rsid w:val="00DB4A30"/>
    <w:rsid w:val="00DB5B4E"/>
    <w:rsid w:val="00DC7B01"/>
    <w:rsid w:val="00DD504D"/>
    <w:rsid w:val="00DD570F"/>
    <w:rsid w:val="00DE7202"/>
    <w:rsid w:val="00DF183A"/>
    <w:rsid w:val="00DF47CC"/>
    <w:rsid w:val="00DF5F7A"/>
    <w:rsid w:val="00DF657D"/>
    <w:rsid w:val="00DF753F"/>
    <w:rsid w:val="00DF796F"/>
    <w:rsid w:val="00E01DB2"/>
    <w:rsid w:val="00E04A53"/>
    <w:rsid w:val="00E05370"/>
    <w:rsid w:val="00E063E6"/>
    <w:rsid w:val="00E10F2C"/>
    <w:rsid w:val="00E13880"/>
    <w:rsid w:val="00E157F2"/>
    <w:rsid w:val="00E179F3"/>
    <w:rsid w:val="00E217A0"/>
    <w:rsid w:val="00E32858"/>
    <w:rsid w:val="00E358A1"/>
    <w:rsid w:val="00E36C74"/>
    <w:rsid w:val="00E37D37"/>
    <w:rsid w:val="00E4676E"/>
    <w:rsid w:val="00E514FB"/>
    <w:rsid w:val="00E6279B"/>
    <w:rsid w:val="00E64AB0"/>
    <w:rsid w:val="00E65003"/>
    <w:rsid w:val="00E6721A"/>
    <w:rsid w:val="00E73A26"/>
    <w:rsid w:val="00E84406"/>
    <w:rsid w:val="00E91C76"/>
    <w:rsid w:val="00E93903"/>
    <w:rsid w:val="00E95952"/>
    <w:rsid w:val="00EA5C99"/>
    <w:rsid w:val="00EB3015"/>
    <w:rsid w:val="00EB780A"/>
    <w:rsid w:val="00EC0349"/>
    <w:rsid w:val="00EC0BDE"/>
    <w:rsid w:val="00EC3C6E"/>
    <w:rsid w:val="00EC650B"/>
    <w:rsid w:val="00EC6CF3"/>
    <w:rsid w:val="00ED1707"/>
    <w:rsid w:val="00ED26FD"/>
    <w:rsid w:val="00ED2EF3"/>
    <w:rsid w:val="00ED7A84"/>
    <w:rsid w:val="00EE0280"/>
    <w:rsid w:val="00EE0DCB"/>
    <w:rsid w:val="00EE2E72"/>
    <w:rsid w:val="00EF0A41"/>
    <w:rsid w:val="00EF25EB"/>
    <w:rsid w:val="00EF5520"/>
    <w:rsid w:val="00EF795C"/>
    <w:rsid w:val="00F04F7D"/>
    <w:rsid w:val="00F067B9"/>
    <w:rsid w:val="00F1344E"/>
    <w:rsid w:val="00F17CB5"/>
    <w:rsid w:val="00F202C8"/>
    <w:rsid w:val="00F203E6"/>
    <w:rsid w:val="00F2182B"/>
    <w:rsid w:val="00F223FE"/>
    <w:rsid w:val="00F26402"/>
    <w:rsid w:val="00F31491"/>
    <w:rsid w:val="00F32A5A"/>
    <w:rsid w:val="00F35CA7"/>
    <w:rsid w:val="00F413AF"/>
    <w:rsid w:val="00F419E8"/>
    <w:rsid w:val="00F41BAC"/>
    <w:rsid w:val="00F45CEF"/>
    <w:rsid w:val="00F505FB"/>
    <w:rsid w:val="00F50AA1"/>
    <w:rsid w:val="00F54269"/>
    <w:rsid w:val="00F558F5"/>
    <w:rsid w:val="00F55CB1"/>
    <w:rsid w:val="00F60E87"/>
    <w:rsid w:val="00F6152C"/>
    <w:rsid w:val="00F619B5"/>
    <w:rsid w:val="00F64C8C"/>
    <w:rsid w:val="00F65E7E"/>
    <w:rsid w:val="00F66231"/>
    <w:rsid w:val="00F7566A"/>
    <w:rsid w:val="00F75CEF"/>
    <w:rsid w:val="00FA062A"/>
    <w:rsid w:val="00FA1725"/>
    <w:rsid w:val="00FA41E6"/>
    <w:rsid w:val="00FA60F3"/>
    <w:rsid w:val="00FB1308"/>
    <w:rsid w:val="00FB3194"/>
    <w:rsid w:val="00FD1DF1"/>
    <w:rsid w:val="00FD473F"/>
    <w:rsid w:val="00FF2770"/>
    <w:rsid w:val="00FF4931"/>
    <w:rsid w:val="00FF696D"/>
    <w:rsid w:val="00FF7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9F"/>
    <w:rPr>
      <w:sz w:val="24"/>
    </w:rPr>
  </w:style>
  <w:style w:type="paragraph" w:styleId="Heading1">
    <w:name w:val="heading 1"/>
    <w:basedOn w:val="Normal"/>
    <w:next w:val="Normal"/>
    <w:qFormat/>
    <w:rsid w:val="00FF7A8B"/>
    <w:pPr>
      <w:keepNext/>
      <w:spacing w:before="60"/>
      <w:outlineLvl w:val="0"/>
    </w:pPr>
    <w:rPr>
      <w:rFonts w:ascii="Britannic Bold" w:hAnsi="Britannic Bold"/>
      <w:kern w:val="28"/>
    </w:rPr>
  </w:style>
  <w:style w:type="paragraph" w:styleId="Heading2">
    <w:name w:val="heading 2"/>
    <w:basedOn w:val="Normal"/>
    <w:next w:val="Normal"/>
    <w:qFormat/>
    <w:rsid w:val="00FF7A8B"/>
    <w:pPr>
      <w:keepNext/>
      <w:tabs>
        <w:tab w:val="left" w:pos="1440"/>
      </w:tabs>
      <w:spacing w:before="40"/>
      <w:ind w:firstLine="360"/>
      <w:outlineLvl w:val="1"/>
    </w:pPr>
    <w:rPr>
      <w:sz w:val="22"/>
    </w:rPr>
  </w:style>
  <w:style w:type="paragraph" w:styleId="Heading3">
    <w:name w:val="heading 3"/>
    <w:basedOn w:val="Normal"/>
    <w:next w:val="Normal"/>
    <w:qFormat/>
    <w:rsid w:val="00FF7A8B"/>
    <w:pPr>
      <w:keepNext/>
      <w:jc w:val="center"/>
      <w:outlineLvl w:val="2"/>
    </w:pPr>
    <w:rPr>
      <w:b/>
      <w:sz w:val="28"/>
    </w:rPr>
  </w:style>
  <w:style w:type="paragraph" w:styleId="Heading4">
    <w:name w:val="heading 4"/>
    <w:basedOn w:val="Normal"/>
    <w:next w:val="Normal"/>
    <w:qFormat/>
    <w:rsid w:val="00FF7A8B"/>
    <w:pPr>
      <w:keepNext/>
      <w:jc w:val="center"/>
      <w:outlineLvl w:val="3"/>
    </w:pPr>
    <w:rPr>
      <w:b/>
      <w:caps/>
    </w:rPr>
  </w:style>
  <w:style w:type="paragraph" w:styleId="Heading5">
    <w:name w:val="heading 5"/>
    <w:basedOn w:val="Normal"/>
    <w:next w:val="Normal"/>
    <w:qFormat/>
    <w:rsid w:val="00FF7A8B"/>
    <w:pPr>
      <w:spacing w:before="240" w:after="60"/>
      <w:outlineLvl w:val="4"/>
    </w:pPr>
    <w:rPr>
      <w:b/>
      <w:i/>
      <w:sz w:val="26"/>
    </w:rPr>
  </w:style>
  <w:style w:type="paragraph" w:styleId="Heading6">
    <w:name w:val="heading 6"/>
    <w:basedOn w:val="Normal"/>
    <w:next w:val="Normal"/>
    <w:qFormat/>
    <w:rsid w:val="00FF7A8B"/>
    <w:pPr>
      <w:spacing w:before="240" w:after="60"/>
      <w:outlineLvl w:val="5"/>
    </w:pPr>
    <w:rPr>
      <w:b/>
      <w:sz w:val="22"/>
    </w:rPr>
  </w:style>
  <w:style w:type="paragraph" w:styleId="Heading7">
    <w:name w:val="heading 7"/>
    <w:basedOn w:val="Normal"/>
    <w:next w:val="Normal"/>
    <w:qFormat/>
    <w:rsid w:val="00FF7A8B"/>
    <w:pPr>
      <w:spacing w:before="240" w:after="60"/>
      <w:outlineLvl w:val="6"/>
    </w:pPr>
  </w:style>
  <w:style w:type="paragraph" w:styleId="Heading8">
    <w:name w:val="heading 8"/>
    <w:basedOn w:val="Normal"/>
    <w:next w:val="Normal"/>
    <w:qFormat/>
    <w:rsid w:val="00FF7A8B"/>
    <w:pPr>
      <w:spacing w:before="240" w:after="60"/>
      <w:outlineLvl w:val="7"/>
    </w:pPr>
    <w:rPr>
      <w:i/>
    </w:rPr>
  </w:style>
  <w:style w:type="paragraph" w:styleId="Heading9">
    <w:name w:val="heading 9"/>
    <w:basedOn w:val="Normal"/>
    <w:next w:val="Normal"/>
    <w:qFormat/>
    <w:rsid w:val="00FF7A8B"/>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Heading3"/>
    <w:rsid w:val="00FF7A8B"/>
    <w:rPr>
      <w:caps/>
    </w:rPr>
  </w:style>
  <w:style w:type="paragraph" w:customStyle="1" w:styleId="AuthorAffiliation">
    <w:name w:val="Author/Affiliation"/>
    <w:basedOn w:val="Normal"/>
    <w:qFormat/>
    <w:rsid w:val="00FF7A8B"/>
    <w:pPr>
      <w:ind w:left="720" w:right="720"/>
      <w:jc w:val="center"/>
    </w:pPr>
  </w:style>
  <w:style w:type="paragraph" w:customStyle="1" w:styleId="Text">
    <w:name w:val="Text"/>
    <w:basedOn w:val="Normal"/>
    <w:qFormat/>
    <w:rsid w:val="00FF7A8B"/>
    <w:pPr>
      <w:tabs>
        <w:tab w:val="left" w:pos="360"/>
      </w:tabs>
      <w:spacing w:line="240" w:lineRule="exact"/>
      <w:jc w:val="both"/>
    </w:pPr>
    <w:rPr>
      <w:sz w:val="20"/>
    </w:rPr>
  </w:style>
  <w:style w:type="paragraph" w:customStyle="1" w:styleId="MainHeading">
    <w:name w:val="MainHeading"/>
    <w:basedOn w:val="Heading4"/>
    <w:qFormat/>
    <w:rsid w:val="00FF7A8B"/>
    <w:pPr>
      <w:spacing w:line="240" w:lineRule="exact"/>
    </w:pPr>
    <w:rPr>
      <w:sz w:val="20"/>
    </w:rPr>
  </w:style>
  <w:style w:type="paragraph" w:customStyle="1" w:styleId="PaperTitle">
    <w:name w:val="PaperTitle"/>
    <w:basedOn w:val="TitleofPaper"/>
    <w:qFormat/>
    <w:rsid w:val="00FF7A8B"/>
    <w:pPr>
      <w:ind w:left="720" w:right="720"/>
    </w:pPr>
    <w:rPr>
      <w:sz w:val="24"/>
    </w:rPr>
  </w:style>
  <w:style w:type="paragraph" w:customStyle="1" w:styleId="Subhead">
    <w:name w:val="Subhead"/>
    <w:basedOn w:val="Normal"/>
    <w:qFormat/>
    <w:rsid w:val="00FF7A8B"/>
    <w:pPr>
      <w:spacing w:line="240" w:lineRule="exact"/>
      <w:jc w:val="both"/>
    </w:pPr>
    <w:rPr>
      <w:b/>
      <w:sz w:val="20"/>
    </w:rPr>
  </w:style>
  <w:style w:type="paragraph" w:customStyle="1" w:styleId="Sub-subhead">
    <w:name w:val="Sub-subhead"/>
    <w:basedOn w:val="Normal"/>
    <w:qFormat/>
    <w:rsid w:val="00FF7A8B"/>
    <w:pPr>
      <w:spacing w:line="240" w:lineRule="exact"/>
      <w:jc w:val="both"/>
    </w:pPr>
    <w:rPr>
      <w:i/>
      <w:sz w:val="20"/>
    </w:rPr>
  </w:style>
  <w:style w:type="character" w:styleId="CommentReference">
    <w:name w:val="annotation reference"/>
    <w:semiHidden/>
    <w:rsid w:val="00FF7A8B"/>
    <w:rPr>
      <w:sz w:val="16"/>
      <w:szCs w:val="16"/>
    </w:rPr>
  </w:style>
  <w:style w:type="paragraph" w:styleId="CommentText">
    <w:name w:val="annotation text"/>
    <w:basedOn w:val="Normal"/>
    <w:semiHidden/>
    <w:rsid w:val="00FF7A8B"/>
    <w:rPr>
      <w:sz w:val="20"/>
    </w:rPr>
  </w:style>
  <w:style w:type="paragraph" w:styleId="CommentSubject">
    <w:name w:val="annotation subject"/>
    <w:basedOn w:val="CommentText"/>
    <w:next w:val="CommentText"/>
    <w:semiHidden/>
    <w:rsid w:val="00FF7A8B"/>
    <w:rPr>
      <w:b/>
      <w:bCs/>
    </w:rPr>
  </w:style>
  <w:style w:type="paragraph" w:styleId="BalloonText">
    <w:name w:val="Balloon Text"/>
    <w:basedOn w:val="Normal"/>
    <w:link w:val="BalloonTextChar"/>
    <w:uiPriority w:val="99"/>
    <w:semiHidden/>
    <w:rsid w:val="00FF7A8B"/>
    <w:rPr>
      <w:rFonts w:ascii="Tahoma" w:hAnsi="Tahoma" w:cs="Tahoma"/>
      <w:sz w:val="16"/>
      <w:szCs w:val="16"/>
    </w:rPr>
  </w:style>
  <w:style w:type="paragraph" w:styleId="Header">
    <w:name w:val="header"/>
    <w:basedOn w:val="Normal"/>
    <w:link w:val="HeaderChar"/>
    <w:rsid w:val="003148CF"/>
    <w:pPr>
      <w:tabs>
        <w:tab w:val="center" w:pos="4252"/>
        <w:tab w:val="right" w:pos="8504"/>
      </w:tabs>
    </w:pPr>
  </w:style>
  <w:style w:type="character" w:customStyle="1" w:styleId="HeaderChar">
    <w:name w:val="Header Char"/>
    <w:link w:val="Header"/>
    <w:rsid w:val="003148CF"/>
    <w:rPr>
      <w:sz w:val="24"/>
      <w:lang w:val="en-US" w:eastAsia="en-US"/>
    </w:rPr>
  </w:style>
  <w:style w:type="paragraph" w:styleId="Footer">
    <w:name w:val="footer"/>
    <w:basedOn w:val="Normal"/>
    <w:link w:val="FooterChar"/>
    <w:rsid w:val="003148CF"/>
    <w:pPr>
      <w:tabs>
        <w:tab w:val="center" w:pos="4252"/>
        <w:tab w:val="right" w:pos="8504"/>
      </w:tabs>
    </w:pPr>
  </w:style>
  <w:style w:type="character" w:customStyle="1" w:styleId="FooterChar">
    <w:name w:val="Footer Char"/>
    <w:link w:val="Footer"/>
    <w:rsid w:val="003148CF"/>
    <w:rPr>
      <w:sz w:val="24"/>
      <w:lang w:val="en-US" w:eastAsia="en-US"/>
    </w:rPr>
  </w:style>
  <w:style w:type="table" w:styleId="TableGrid">
    <w:name w:val="Table Grid"/>
    <w:basedOn w:val="TableNormal"/>
    <w:rsid w:val="0031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A08FC"/>
    <w:rPr>
      <w:color w:val="0000FF"/>
      <w:u w:val="single"/>
    </w:rPr>
  </w:style>
  <w:style w:type="paragraph" w:styleId="NormalWeb">
    <w:name w:val="Normal (Web)"/>
    <w:basedOn w:val="Normal"/>
    <w:uiPriority w:val="99"/>
    <w:unhideWhenUsed/>
    <w:rsid w:val="00A747A2"/>
    <w:pPr>
      <w:spacing w:before="100" w:beforeAutospacing="1" w:after="100" w:afterAutospacing="1"/>
    </w:pPr>
    <w:rPr>
      <w:szCs w:val="24"/>
    </w:rPr>
  </w:style>
  <w:style w:type="character" w:customStyle="1" w:styleId="BalloonTextChar">
    <w:name w:val="Balloon Text Char"/>
    <w:link w:val="BalloonText"/>
    <w:uiPriority w:val="99"/>
    <w:semiHidden/>
    <w:rsid w:val="00A33688"/>
    <w:rPr>
      <w:rFonts w:ascii="Tahoma" w:hAnsi="Tahoma" w:cs="Tahoma"/>
      <w:sz w:val="16"/>
      <w:szCs w:val="16"/>
    </w:rPr>
  </w:style>
  <w:style w:type="paragraph" w:customStyle="1" w:styleId="MTDisplayEquation">
    <w:name w:val="MTDisplayEquation"/>
    <w:basedOn w:val="Text"/>
    <w:next w:val="Normal"/>
    <w:rsid w:val="00DF753F"/>
    <w:pPr>
      <w:tabs>
        <w:tab w:val="clear" w:pos="360"/>
        <w:tab w:val="center" w:pos="2440"/>
        <w:tab w:val="right" w:pos="4860"/>
      </w:tabs>
      <w:ind w:firstLine="363"/>
    </w:pPr>
  </w:style>
  <w:style w:type="character" w:customStyle="1" w:styleId="NumberingSymbols">
    <w:name w:val="Numbering Symbols"/>
    <w:rsid w:val="00894857"/>
  </w:style>
  <w:style w:type="character" w:customStyle="1" w:styleId="InternetLink">
    <w:name w:val="Internet Link"/>
    <w:rsid w:val="00894857"/>
    <w:rPr>
      <w:color w:val="000080"/>
      <w:u w:val="single"/>
      <w:lang w:val="en-US" w:eastAsia="en-US" w:bidi="en-US"/>
    </w:rPr>
  </w:style>
  <w:style w:type="character" w:styleId="FollowedHyperlink">
    <w:name w:val="FollowedHyperlink"/>
    <w:basedOn w:val="DefaultParagraphFont"/>
    <w:rsid w:val="00E6279B"/>
    <w:rPr>
      <w:color w:val="800080" w:themeColor="followedHyperlink"/>
      <w:u w:val="single"/>
    </w:rPr>
  </w:style>
  <w:style w:type="paragraph" w:styleId="Revision">
    <w:name w:val="Revision"/>
    <w:hidden/>
    <w:uiPriority w:val="99"/>
    <w:semiHidden/>
    <w:rsid w:val="00623441"/>
    <w:rPr>
      <w:sz w:val="24"/>
    </w:rPr>
  </w:style>
  <w:style w:type="table" w:styleId="LightList-Accent1">
    <w:name w:val="Light List Accent 1"/>
    <w:basedOn w:val="TableNormal"/>
    <w:uiPriority w:val="61"/>
    <w:rsid w:val="00A50346"/>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65565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ps1@vt.edu" TargetMode="Externa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aroje@vt.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B0959-A499-4940-82EE-BEC0A5F1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4137</Words>
  <Characters>23584</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Author Guidelines</vt:lpstr>
      <vt:lpstr>Author Guidelines</vt:lpstr>
    </vt:vector>
  </TitlesOfParts>
  <Company>SDR Forum</Company>
  <LinksUpToDate>false</LinksUpToDate>
  <CharactersWithSpaces>27666</CharactersWithSpaces>
  <SharedDoc>false</SharedDoc>
  <HLinks>
    <vt:vector size="6" baseType="variant">
      <vt:variant>
        <vt:i4>3735594</vt:i4>
      </vt:variant>
      <vt:variant>
        <vt:i4>63</vt:i4>
      </vt:variant>
      <vt:variant>
        <vt:i4>0</vt:i4>
      </vt:variant>
      <vt:variant>
        <vt:i4>5</vt:i4>
      </vt:variant>
      <vt:variant>
        <vt:lpwstr>http://flexnets.upc.edu/trac/wiki/Publications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dc:title>
  <dc:creator>foobar</dc:creator>
  <cp:lastModifiedBy>Eric</cp:lastModifiedBy>
  <cp:revision>8</cp:revision>
  <cp:lastPrinted>2014-02-17T15:00:00Z</cp:lastPrinted>
  <dcterms:created xsi:type="dcterms:W3CDTF">2014-02-17T14:23:00Z</dcterms:created>
  <dcterms:modified xsi:type="dcterms:W3CDTF">2014-02-17T16:52:00Z</dcterms:modified>
</cp:coreProperties>
</file>