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184"/>
      </w:tblGrid>
      <w:tr>
        <w:tc>
          <w:tcPr>
            <w:tcW w:type="dxa" w:w="9184"/>
            <w:shd w:val="clear" w:color="auto" w:fill="1F2937"/>
            <w:tcBorders>
              <w:top w:val="single" w:sz="4" w:space="0" w:color="1F2937"/>
              <w:left w:val="single" w:sz="4" w:space="0" w:color="1F2937"/>
              <w:bottom w:val="single" w:sz="4" w:space="0" w:color="1F2937"/>
              <w:right w:val="single" w:sz="4" w:space="0" w:color="1F2937"/>
            </w:tcBorders>
          </w:tcPr>
          <w:p>
            <w:pPr>
              <w:jc w:val="left"/>
            </w:pPr>
            <w:r>
              <w:rPr>
                <w:rFonts w:ascii="Calibri" w:hAnsi="Calibri"/>
                <w:b/>
                <w:color w:val="C0392B"/>
                <w:sz w:val="20"/>
              </w:rPr>
              <w:t xml:space="preserve">  COMFYUI MUSIC VIDEO WORKFLOW</w:t>
            </w:r>
          </w:p>
        </w:tc>
      </w:tr>
    </w:tbl>
    <w:p>
      <w:pPr>
        <w:spacing w:after="0"/>
      </w:pPr>
    </w:p>
    <w:p>
      <w:pPr>
        <w:spacing w:after="0"/>
      </w:pPr>
    </w:p>
    <w:p>
      <w:pPr>
        <w:spacing w:after="0"/>
      </w:pPr>
    </w:p>
    <w:p>
      <w:pPr>
        <w:spacing w:after="0"/>
      </w:pPr>
    </w:p>
    <w:p>
      <w:pPr>
        <w:spacing w:after="0"/>
      </w:pPr>
    </w:p>
    <w:p>
      <w:pPr>
        <w:spacing w:after="0"/>
      </w:pPr>
    </w:p>
    <w:p>
      <w:pPr>
        <w:spacing w:line="264" w:lineRule="auto" w:after="400"/>
        <w:jc w:val="left"/>
      </w:pPr>
      <w:r>
        <w:rPr>
          <w:rFonts w:ascii="Calibri" w:hAnsi="Calibri"/>
          <w:b/>
          <w:color w:val="101820"/>
          <w:sz w:val="72"/>
        </w:rPr>
        <w:t>Building Cinematic</w:t>
        <w:br/>
        <w:t>Music Videos</w:t>
        <w:br/>
        <w:t>with ComfyUI</w:t>
      </w:r>
    </w:p>
    <w:p>
      <w:pPr>
        <w:spacing w:line="312" w:lineRule="auto" w:after="800"/>
      </w:pPr>
      <w:r>
        <w:rPr>
          <w:rFonts w:ascii="Calibri" w:hAnsi="Calibri"/>
          <w:i/>
          <w:color w:val="506070"/>
          <w:sz w:val="30"/>
        </w:rPr>
        <w:t>A complete, beat-locked, LLM-directed pipeline for the</w:t>
        <w:br/>
        <w:t>RTX 4090 mobile / 16 GB VRAM laptop.</w:t>
      </w:r>
    </w:p>
    <w:tbl>
      <w:tblPr>
        <w:tblW w:type="auto" w:w="0"/>
        <w:jc w:val="center"/>
        <w:tblLayout w:type="fixed"/>
        <w:tblLook w:firstColumn="1" w:firstRow="1" w:lastColumn="0" w:lastRow="0" w:noHBand="0" w:noVBand="1" w:val="04A0"/>
      </w:tblPr>
      <w:tblGrid>
        <w:gridCol w:w="4592"/>
        <w:gridCol w:w="4592"/>
      </w:tblGrid>
      <w:tr>
        <w:tc>
          <w:tcPr>
            <w:tcW w:type="dxa" w:w="288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Spec</w:t>
            </w:r>
          </w:p>
        </w:tc>
        <w:tc>
          <w:tcPr>
            <w:tcW w:type="dxa" w:w="60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Value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GPU</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NVIDIA RTX 4090 mobile (16 GB VRAM)</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CPU</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Intel Core i9-13980HX (24 cores / 32 threads)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RAM</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64 GB DDR5</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Video Model — Fast</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1.1 (~30–45 s per 5 s clip)</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Video Model — Final</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1.3 B GGUF Q5 (~12–15 min per 5 s clip)</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Post-FX</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47 + 4× UltraSharp + LUT + film grain</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Audio Analysis</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(beat / section / BPM detection)</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Shot List</w:t>
            </w:r>
          </w:p>
        </w:tc>
        <w:tc>
          <w:tcPr>
            <w:tcW w:type="dxa" w:w="60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LLM-directed (GLM-4V / GPT-4o / Llama 3.1)</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Final Assembly</w:t>
            </w:r>
          </w:p>
        </w:tc>
        <w:tc>
          <w:tcPr>
            <w:tcW w:type="dxa" w:w="60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ffmpeg (H.264 CRF 16 + AAC 320 kbps)</w:t>
            </w:r>
          </w:p>
        </w:tc>
      </w:tr>
    </w:tbl>
    <w:p>
      <w:pPr>
        <w:spacing w:after="120"/>
      </w:pPr>
    </w:p>
    <w:p>
      <w:pPr>
        <w:spacing w:after="0"/>
      </w:pPr>
    </w:p>
    <w:p>
      <w:pPr>
        <w:spacing w:after="0"/>
      </w:pPr>
    </w:p>
    <w:p>
      <w:pPr>
        <w:spacing w:after="0"/>
      </w:pPr>
    </w:p>
    <w:p>
      <w:pPr>
        <w:spacing w:after="0"/>
      </w:pPr>
    </w:p>
    <w:p>
      <w:r>
        <w:rPr>
          <w:rFonts w:ascii="Calibri" w:hAnsi="Calibri"/>
          <w:color w:val="506070"/>
          <w:sz w:val="19"/>
        </w:rPr>
        <w:t>Setup Guide v1.0  ·  Generated 2026-06-17</w:t>
      </w:r>
    </w:p>
    <w:p>
      <w:r>
        <w:br w:type="page"/>
      </w:r>
    </w:p>
    <w:p>
      <w:pPr>
        <w:pStyle w:val="Heading1"/>
        <w:keepNext/>
        <w:spacing w:before="560" w:after="200"/>
        <w:jc w:val="left"/>
      </w:pPr>
      <w:r>
        <w:rPr>
          <w:rFonts w:ascii="Calibri" w:hAnsi="Calibri"/>
          <w:b/>
          <w:color w:val="101820"/>
          <w:sz w:val="44"/>
        </w:rPr>
        <w:t>Contents</w:t>
      </w:r>
    </w:p>
    <w:p>
      <w:pPr>
        <w:spacing w:after="80" w:line="336" w:lineRule="auto"/>
      </w:pPr>
      <w:r>
        <w:rPr>
          <w:rFonts w:ascii="Calibri" w:hAnsi="Calibri"/>
          <w:color w:val="101820"/>
          <w:sz w:val="24"/>
        </w:rPr>
        <w:t>1.  Introduction &amp; Pipeline Architecture</w:t>
      </w:r>
      <w:r>
        <w:rPr>
          <w:rFonts w:ascii="Calibri" w:hAnsi="Calibri"/>
          <w:color w:val="506070"/>
          <w:sz w:val="22"/>
        </w:rPr>
        <w:t xml:space="preserve">   ····························  p. 3</w:t>
      </w:r>
    </w:p>
    <w:p>
      <w:pPr>
        <w:spacing w:after="80" w:line="336" w:lineRule="auto"/>
      </w:pPr>
      <w:r>
        <w:rPr>
          <w:rFonts w:ascii="Calibri" w:hAnsi="Calibri"/>
          <w:color w:val="101820"/>
          <w:sz w:val="24"/>
        </w:rPr>
        <w:t>2.  Hardware Requirements &amp; VRAM Budgeting</w:t>
      </w:r>
      <w:r>
        <w:rPr>
          <w:rFonts w:ascii="Calibri" w:hAnsi="Calibri"/>
          <w:color w:val="506070"/>
          <w:sz w:val="22"/>
        </w:rPr>
        <w:t xml:space="preserve">   ····························  p. 6</w:t>
      </w:r>
    </w:p>
    <w:p>
      <w:pPr>
        <w:spacing w:after="80" w:line="336" w:lineRule="auto"/>
      </w:pPr>
      <w:r>
        <w:rPr>
          <w:rFonts w:ascii="Calibri" w:hAnsi="Calibri"/>
          <w:color w:val="101820"/>
          <w:sz w:val="24"/>
        </w:rPr>
        <w:t>3.  Prerequisites: Python, ComfyUI, ffmpeg</w:t>
      </w:r>
      <w:r>
        <w:rPr>
          <w:rFonts w:ascii="Calibri" w:hAnsi="Calibri"/>
          <w:color w:val="506070"/>
          <w:sz w:val="22"/>
        </w:rPr>
        <w:t xml:space="preserve">   ····························  p. 8</w:t>
      </w:r>
    </w:p>
    <w:p>
      <w:pPr>
        <w:spacing w:after="80" w:line="336" w:lineRule="auto"/>
      </w:pPr>
      <w:r>
        <w:rPr>
          <w:rFonts w:ascii="Calibri" w:hAnsi="Calibri"/>
          <w:color w:val="101820"/>
          <w:sz w:val="24"/>
        </w:rPr>
        <w:t>4.  ComfyUI Custom Nodes — Installation</w:t>
      </w:r>
      <w:r>
        <w:rPr>
          <w:rFonts w:ascii="Calibri" w:hAnsi="Calibri"/>
          <w:color w:val="506070"/>
          <w:sz w:val="22"/>
        </w:rPr>
        <w:t xml:space="preserve">   ····························  p. 10</w:t>
      </w:r>
    </w:p>
    <w:p>
      <w:pPr>
        <w:spacing w:after="80" w:line="336" w:lineRule="auto"/>
      </w:pPr>
      <w:r>
        <w:rPr>
          <w:rFonts w:ascii="Calibri" w:hAnsi="Calibri"/>
          <w:color w:val="101820"/>
          <w:sz w:val="24"/>
        </w:rPr>
        <w:t>5.  Model Downloads &amp; File Placement</w:t>
      </w:r>
      <w:r>
        <w:rPr>
          <w:rFonts w:ascii="Calibri" w:hAnsi="Calibri"/>
          <w:color w:val="506070"/>
          <w:sz w:val="22"/>
        </w:rPr>
        <w:t xml:space="preserve">   ····························  p. 13</w:t>
      </w:r>
    </w:p>
    <w:p>
      <w:pPr>
        <w:spacing w:after="80" w:line="336" w:lineRule="auto"/>
      </w:pPr>
      <w:r>
        <w:rPr>
          <w:rFonts w:ascii="Calibri" w:hAnsi="Calibri"/>
          <w:color w:val="101820"/>
          <w:sz w:val="24"/>
        </w:rPr>
        <w:t>6.  Workflow &amp; Script Installation</w:t>
      </w:r>
      <w:r>
        <w:rPr>
          <w:rFonts w:ascii="Calibri" w:hAnsi="Calibri"/>
          <w:color w:val="506070"/>
          <w:sz w:val="22"/>
        </w:rPr>
        <w:t xml:space="preserve">   ····························  p. 16</w:t>
      </w:r>
    </w:p>
    <w:p>
      <w:pPr>
        <w:spacing w:after="80" w:line="336" w:lineRule="auto"/>
      </w:pPr>
      <w:r>
        <w:rPr>
          <w:rFonts w:ascii="Calibri" w:hAnsi="Calibri"/>
          <w:color w:val="101820"/>
          <w:sz w:val="24"/>
        </w:rPr>
        <w:t>7.  LLM Provider Configuration</w:t>
      </w:r>
      <w:r>
        <w:rPr>
          <w:rFonts w:ascii="Calibri" w:hAnsi="Calibri"/>
          <w:color w:val="506070"/>
          <w:sz w:val="22"/>
        </w:rPr>
        <w:t xml:space="preserve">   ····························  p. 18</w:t>
      </w:r>
    </w:p>
    <w:p>
      <w:pPr>
        <w:spacing w:after="80" w:line="336" w:lineRule="auto"/>
      </w:pPr>
      <w:r>
        <w:rPr>
          <w:rFonts w:ascii="Calibri" w:hAnsi="Calibri"/>
          <w:color w:val="101820"/>
          <w:sz w:val="24"/>
        </w:rPr>
        <w:t>8.  Running the Pipeline — Step by Step</w:t>
      </w:r>
      <w:r>
        <w:rPr>
          <w:rFonts w:ascii="Calibri" w:hAnsi="Calibri"/>
          <w:color w:val="506070"/>
          <w:sz w:val="22"/>
        </w:rPr>
        <w:t xml:space="preserve">   ····························  p. 20</w:t>
      </w:r>
    </w:p>
    <w:p>
      <w:pPr>
        <w:spacing w:after="80" w:line="336" w:lineRule="auto"/>
      </w:pPr>
      <w:r>
        <w:rPr>
          <w:rFonts w:ascii="Calibri" w:hAnsi="Calibri"/>
          <w:color w:val="101820"/>
          <w:sz w:val="24"/>
        </w:rPr>
        <w:t>9.  Tuning &amp; Cinematic Customization</w:t>
      </w:r>
      <w:r>
        <w:rPr>
          <w:rFonts w:ascii="Calibri" w:hAnsi="Calibri"/>
          <w:color w:val="506070"/>
          <w:sz w:val="22"/>
        </w:rPr>
        <w:t xml:space="preserve">   ····························  p. 24</w:t>
      </w:r>
    </w:p>
    <w:p>
      <w:pPr>
        <w:spacing w:after="80" w:line="336" w:lineRule="auto"/>
      </w:pPr>
      <w:r>
        <w:rPr>
          <w:rFonts w:ascii="Calibri" w:hAnsi="Calibri"/>
          <w:color w:val="101820"/>
          <w:sz w:val="24"/>
        </w:rPr>
        <w:t>10. The 16 GB VRAM Survival Guide</w:t>
      </w:r>
      <w:r>
        <w:rPr>
          <w:rFonts w:ascii="Calibri" w:hAnsi="Calibri"/>
          <w:color w:val="506070"/>
          <w:sz w:val="22"/>
        </w:rPr>
        <w:t xml:space="preserve">   ····························  p. 27</w:t>
      </w:r>
    </w:p>
    <w:p>
      <w:pPr>
        <w:spacing w:after="80" w:line="336" w:lineRule="auto"/>
      </w:pPr>
      <w:r>
        <w:rPr>
          <w:rFonts w:ascii="Calibri" w:hAnsi="Calibri"/>
          <w:color w:val="101820"/>
          <w:sz w:val="24"/>
        </w:rPr>
        <w:t>11. Troubleshooting</w:t>
      </w:r>
      <w:r>
        <w:rPr>
          <w:rFonts w:ascii="Calibri" w:hAnsi="Calibri"/>
          <w:color w:val="506070"/>
          <w:sz w:val="22"/>
        </w:rPr>
        <w:t xml:space="preserve">   ····························  p. 29</w:t>
      </w:r>
    </w:p>
    <w:p>
      <w:pPr>
        <w:spacing w:after="80" w:line="336" w:lineRule="auto"/>
      </w:pPr>
      <w:r>
        <w:rPr>
          <w:rFonts w:ascii="Calibri" w:hAnsi="Calibri"/>
          <w:color w:val="101820"/>
          <w:sz w:val="24"/>
        </w:rPr>
        <w:t>12. Appendix: Reference Links &amp; Glossary</w:t>
      </w:r>
      <w:r>
        <w:rPr>
          <w:rFonts w:ascii="Calibri" w:hAnsi="Calibri"/>
          <w:color w:val="506070"/>
          <w:sz w:val="22"/>
        </w:rPr>
        <w:t xml:space="preserve">   ····························  p. 32</w:t>
      </w:r>
    </w:p>
    <w:p>
      <w:r>
        <w:br w:type="page"/>
      </w:r>
    </w:p>
    <w:p>
      <w:pPr>
        <w:pStyle w:val="Heading1"/>
        <w:keepNext/>
        <w:spacing w:before="560" w:after="200"/>
        <w:jc w:val="left"/>
      </w:pPr>
      <w:r>
        <w:rPr>
          <w:rFonts w:ascii="Calibri" w:hAnsi="Calibri"/>
          <w:b/>
          <w:color w:val="101820"/>
          <w:sz w:val="44"/>
        </w:rPr>
        <w:t>1. Introduction &amp; Pipeline Architecture</w:t>
      </w:r>
    </w:p>
    <w:p>
      <w:pPr>
        <w:spacing w:after="160" w:line="324" w:lineRule="auto"/>
      </w:pPr>
      <w:r>
        <w:rPr>
          <w:rFonts w:ascii="Calibri" w:hAnsi="Calibri"/>
          <w:color w:val="101820"/>
          <w:sz w:val="22"/>
        </w:rPr>
        <w:t>This guide walks you through building complete cinematic music videos on a single laptop — an RTX 4090 mobile with 16 GB of VRAM, an Intel i9-13980HX processor, and 64 GB of system RAM. The pipeline pairs a Suno-generated song with a folder of reference images and produces a fully edited, color-graded, beat-locked music video with social-media variants in 1080p wide, square, and vertical aspect ratios. The architecture is intentionally modular: each stage writes a JSON artifact that the next stage consumes, so you can rerun any single stage without redoing the whole pipeline.</w:t>
      </w:r>
    </w:p>
    <w:p>
      <w:pPr>
        <w:spacing w:after="160" w:line="324" w:lineRule="auto"/>
      </w:pPr>
      <w:r>
        <w:rPr>
          <w:rFonts w:ascii="Calibri" w:hAnsi="Calibri"/>
          <w:color w:val="101820"/>
          <w:sz w:val="22"/>
        </w:rPr>
        <w:t>Two video diffusion backbones are used in tandem. LTX-Video 2.3 1.1 (Lightricks) is a fast, low-VRAM-friendly image-to-video model that runs in roughly 30–45 seconds per 5-second clip at 512×512 on your hardware. It is used for prototyping — iterating on framing, motion direction, and prompt wording. Once a shot is locked in, the same scene is re-rendered with Wan 2.1 I2V (Alibaba) in 1.3 B parameter GGUF Q5 quantization, which takes 12–15 minutes per clip but produces noticeably sharper photorealism, better skin and eye detail, and more coherent motion. This hybrid approach lets you iterate quickly without committing to expensive final renders until you know a shot works.</w:t>
      </w:r>
    </w:p>
    <w:p>
      <w:pPr>
        <w:spacing w:after="160" w:line="324" w:lineRule="auto"/>
      </w:pPr>
      <w:r>
        <w:rPr>
          <w:rFonts w:ascii="Calibri" w:hAnsi="Calibri"/>
          <w:color w:val="101820"/>
          <w:sz w:val="22"/>
        </w:rPr>
        <w:t>Beat-locked scene cuts are achieved by analyzing the Suno audio with librosa, which extracts BPM, beat timestamps, downbeats, onsets, and an energy envelope. The audio is also structurally segmented into intro / verse / chorus / bridge / outro sections using MFCC + chroma features and agglomerative clustering. The resulting beat map is passed to an LLM (GLM-4V, GPT-4o, or a local Llama 3.1 via Ollama) along with the Suno lyrics and the list of available reference images. The LLM acts as a music video director: it reads the lyrics, studies the song's structure, optionally views the reference images (multimodal mode), and emits a structured shot list — one scene per song section, each with a cinematic prompt, motion strength, and a model recommendation (LTX for transitions and B-roll, Wan for hero shots).</w:t>
      </w:r>
    </w:p>
    <w:p>
      <w:pPr>
        <w:spacing w:after="160" w:line="324" w:lineRule="auto"/>
      </w:pPr>
      <w:r>
        <w:rPr>
          <w:rFonts w:ascii="Calibri" w:hAnsi="Calibri"/>
          <w:color w:val="101820"/>
          <w:sz w:val="22"/>
        </w:rPr>
        <w:t>The shot list then drives batch_render.py, which orchestrates ComfyUI via its HTTP API. For each scene, the script loads the appropriate workflow template, patches in the scene-specific values (reference image filename, prompt, motion strength, seed, output prefix), queues the job on the ComfyUI server, polls for completion, and downloads the resulting MP4. An optional post-FX pass — frame interpolation via RIFE, deflicker, 4× upscale via UltraSharp, cinematic LUT, and subtle film grain — runs automatically after each render. Finally, assemble_mv.py uses ffmpeg to normalize every scene to a uniform resolution, frame rate, and duration; concatenate them; mux the original Suno audio with a 2-second fade-out; encode to H.264 CRF 16 with AAC 320 kbps stereo; and render the social variants.</w:t>
      </w:r>
    </w:p>
    <w:p>
      <w:pPr>
        <w:pStyle w:val="Heading2"/>
        <w:keepNext/>
        <w:spacing w:before="360" w:after="120"/>
      </w:pPr>
      <w:r>
        <w:rPr>
          <w:rFonts w:ascii="Calibri" w:hAnsi="Calibri"/>
          <w:b/>
          <w:color w:val="101820"/>
          <w:sz w:val="32"/>
        </w:rPr>
        <w:t>1.1  Data flow diagram</w:t>
      </w:r>
    </w:p>
    <w:p>
      <w:pPr>
        <w:spacing w:before="120" w:after="40"/>
      </w:pPr>
      <w:r>
        <w:rPr>
          <w:rFonts w:ascii="Calibri" w:hAnsi="Calibri"/>
          <w:i/>
          <w:color w:val="506070"/>
          <w:sz w:val="19"/>
        </w:rPr>
        <w:t>Figure 1.1 — End-to-end pipeline data flow.</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Suno song (.mp3)              Reference images (.png/.jpg)</w:t>
            </w:r>
          </w:p>
          <w:p>
            <w:pPr>
              <w:spacing w:after="0" w:before="0" w:line="300" w:lineRule="auto"/>
            </w:pPr>
            <w:r>
              <w:rPr>
                <w:rFonts w:ascii="Consolas" w:hAnsi="Consolas"/>
                <w:color w:val="101820"/>
                <w:sz w:val="20"/>
              </w:rPr>
              <w:t xml:space="preserve">        │                              │</w:t>
            </w:r>
          </w:p>
          <w:p>
            <w:pPr>
              <w:spacing w:after="0" w:before="0" w:line="300" w:lineRule="auto"/>
            </w:pPr>
            <w:r>
              <w:rPr>
                <w:rFonts w:ascii="Consolas" w:hAnsi="Consolas"/>
                <w:color w:val="101820"/>
                <w:sz w:val="20"/>
              </w:rPr>
              <w:t xml:space="preserve">        ▼                              │</w:t>
            </w:r>
          </w:p>
          <w:p>
            <w:pPr>
              <w:spacing w:after="0" w:before="0" w:line="300" w:lineRule="auto"/>
            </w:pPr>
            <w:r>
              <w:rPr>
                <w:rFonts w:ascii="Consolas" w:hAnsi="Consolas"/>
                <w:color w:val="101820"/>
                <w:sz w:val="20"/>
              </w:rPr>
              <w:t>audio_analysis.py                      │</w:t>
            </w:r>
          </w:p>
          <w:p>
            <w:pPr>
              <w:spacing w:after="0" w:before="0" w:line="300" w:lineRule="auto"/>
            </w:pPr>
            <w:r>
              <w:rPr>
                <w:rFonts w:ascii="Consolas" w:hAnsi="Consolas"/>
                <w:color w:val="101820"/>
                <w:sz w:val="20"/>
              </w:rPr>
              <w:t xml:space="preserve">        │ beatmap.json                 │</w:t>
            </w:r>
          </w:p>
          <w:p>
            <w:pPr>
              <w:spacing w:after="0" w:before="0" w:line="300" w:lineRule="auto"/>
            </w:pPr>
            <w:r>
              <w:rPr>
                <w:rFonts w:ascii="Consolas" w:hAnsi="Consolas"/>
                <w:color w:val="101820"/>
                <w:sz w:val="20"/>
              </w:rPr>
              <w:t xml:space="preserve">        ▼                              ▼</w:t>
            </w:r>
          </w:p>
          <w:p>
            <w:pPr>
              <w:spacing w:after="0" w:before="0" w:line="300" w:lineRule="auto"/>
            </w:pPr>
            <w:r>
              <w:rPr>
                <w:rFonts w:ascii="Consolas" w:hAnsi="Consolas"/>
                <w:color w:val="101820"/>
                <w:sz w:val="20"/>
              </w:rPr>
              <w:t>llm_shotlist.py  ◄─────── LLM (GLM-4V / GPT-4o / Llama)</w:t>
            </w:r>
          </w:p>
          <w:p>
            <w:pPr>
              <w:spacing w:after="0" w:before="0" w:line="300" w:lineRule="auto"/>
            </w:pPr>
            <w:r>
              <w:rPr>
                <w:rFonts w:ascii="Consolas" w:hAnsi="Consolas"/>
                <w:color w:val="101820"/>
                <w:sz w:val="20"/>
              </w:rPr>
              <w:t xml:space="preserve">        │ shotlist.json</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batch_render.py  ───────► ComfyUI API ───────► per-scene MP4s</w:t>
            </w:r>
          </w:p>
          <w:p>
            <w:pPr>
              <w:spacing w:after="0" w:before="0" w:line="300" w:lineRule="auto"/>
            </w:pPr>
            <w:r>
              <w:rPr>
                <w:rFonts w:ascii="Consolas" w:hAnsi="Consolas"/>
                <w:color w:val="101820"/>
                <w:sz w:val="20"/>
              </w:rPr>
              <w:t xml:space="preserve">        │                    │</w:t>
            </w:r>
          </w:p>
          <w:p>
            <w:pPr>
              <w:spacing w:after="0" w:before="0" w:line="300" w:lineRule="auto"/>
            </w:pPr>
            <w:r>
              <w:rPr>
                <w:rFonts w:ascii="Consolas" w:hAnsi="Consolas"/>
                <w:color w:val="101820"/>
                <w:sz w:val="20"/>
              </w:rPr>
              <w:t xml:space="preserve">        │              workflows/01_scene_render_LTX.json  (fast)</w:t>
            </w:r>
          </w:p>
          <w:p>
            <w:pPr>
              <w:spacing w:after="0" w:before="0" w:line="300" w:lineRule="auto"/>
            </w:pPr>
            <w:r>
              <w:rPr>
                <w:rFonts w:ascii="Consolas" w:hAnsi="Consolas"/>
                <w:color w:val="101820"/>
                <w:sz w:val="20"/>
              </w:rPr>
              <w:t xml:space="preserve">        │              workflows/02_scene_render_Wan.json   (final)</w:t>
            </w:r>
          </w:p>
          <w:p>
            <w:pPr>
              <w:spacing w:after="0" w:before="0" w:line="300" w:lineRule="auto"/>
            </w:pPr>
            <w:r>
              <w:rPr>
                <w:rFonts w:ascii="Consolas" w:hAnsi="Consolas"/>
                <w:color w:val="101820"/>
                <w:sz w:val="20"/>
              </w:rPr>
              <w:t xml:space="preserve">        │              workflows/03_post_fx_pipeline.json   (RIFE + upscale + LUT)</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render_log.json</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assemble_mv.py  ───────► ffmpeg ───────► final master MP4</w:t>
            </w:r>
          </w:p>
          <w:p>
            <w:pPr>
              <w:spacing w:after="0" w:before="0" w:line="300" w:lineRule="auto"/>
            </w:pPr>
            <w:r>
              <w:rPr>
                <w:rFonts w:ascii="Consolas" w:hAnsi="Consolas"/>
                <w:color w:val="101820"/>
                <w:sz w:val="20"/>
              </w:rPr>
              <w:t xml:space="preserve">        │                              + 1080p / square / vertical variants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xml:space="preserve">   music_video_final.mp4</w:t>
            </w:r>
          </w:p>
        </w:tc>
      </w:tr>
    </w:tbl>
    <w:p>
      <w:pPr>
        <w:spacing w:after="80"/>
      </w:pPr>
    </w:p>
    <w:p>
      <w:pPr>
        <w:pStyle w:val="Heading2"/>
        <w:keepNext/>
        <w:spacing w:before="360" w:after="120"/>
      </w:pPr>
      <w:r>
        <w:rPr>
          <w:rFonts w:ascii="Calibri" w:hAnsi="Calibri"/>
          <w:b/>
          <w:color w:val="101820"/>
          <w:sz w:val="32"/>
        </w:rPr>
        <w:t>1.2  What's in the pack</w:t>
      </w:r>
    </w:p>
    <w:p>
      <w:pPr>
        <w:spacing w:after="160" w:line="324" w:lineRule="auto"/>
      </w:pPr>
      <w:r>
        <w:rPr>
          <w:rFonts w:ascii="Calibri" w:hAnsi="Calibri"/>
          <w:color w:val="101820"/>
          <w:sz w:val="22"/>
        </w:rPr>
        <w:t>The workflow pack is organized into four directories. The workflows/ folder contains three ComfyUI JSON workflow files (UI-format) that you will load into ComfyUI's interface and convert to API-format once. The scripts/ folder contains four Python scripts that drive the pipeline outside of ComfyUI, plus a run_full_pipeline.sh shell wrapper for one-shot execution. The config/ folder holds a config.example.json template that you copy and edit. The reference_docs/ folder holds this guide. The sample_project/ folder holds a tiny demo dataset you can use to validate the pipeline end-to-end before committing to your real project.</w:t>
      </w:r>
    </w:p>
    <w:tbl>
      <w:tblPr>
        <w:tblW w:type="auto" w:w="0"/>
        <w:jc w:val="center"/>
        <w:tblLayout w:type="fixed"/>
        <w:tblLook w:firstColumn="1" w:firstRow="1" w:lastColumn="0" w:lastRow="0" w:noHBand="0" w:noVBand="1" w:val="04A0"/>
      </w:tblPr>
      <w:tblGrid>
        <w:gridCol w:w="4592"/>
        <w:gridCol w:w="4592"/>
      </w:tblGrid>
      <w:tr>
        <w:tc>
          <w:tcPr>
            <w:tcW w:type="dxa" w:w="374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w:t>
            </w:r>
          </w:p>
        </w:tc>
        <w:tc>
          <w:tcPr>
            <w:tcW w:type="dxa" w:w="518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Purpose</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workflows/01_scene_render_LTX.json</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I2V workflow (fast prototype renderer)</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workflows/02_scene_render_Wan.json</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1.3 B GGUF workflow (final quality)</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workflows/03_post_fx_pipeline.json</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 deflicker + 4× upscale + LUT + grain</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scripts/audio_analysis.py</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beat / section / BPM analysis → beatmap.json</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scripts/llm_shotlist.py</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LLM-directed shot list (Z.ai / OpenAI / Ollama)</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scripts/batch_render.py</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Orchestrates ComfyUI API to render every scene</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scripts/assemble_mv.py</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ffmpeg: concat scenes + mux audio + social variants</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scripts/run_full_pipeline.sh</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One-shot end-to-end runner</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config/config.example.json</w:t>
            </w:r>
          </w:p>
        </w:tc>
        <w:tc>
          <w:tcPr>
            <w:tcW w:type="dxa" w:w="51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Editable config — paths, ComfyUI URL, LLM provider</w:t>
            </w:r>
          </w:p>
        </w:tc>
      </w:tr>
      <w:tr>
        <w:tc>
          <w:tcPr>
            <w:tcW w:type="dxa" w:w="374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sample_project/</w:t>
            </w:r>
          </w:p>
        </w:tc>
        <w:tc>
          <w:tcPr>
            <w:tcW w:type="dxa" w:w="51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Tiny demo dataset (1 ref image, lyrics, example config)</w:t>
            </w:r>
          </w:p>
        </w:tc>
      </w:tr>
    </w:tbl>
    <w:p>
      <w:pPr>
        <w:spacing w:after="120"/>
      </w:pPr>
    </w:p>
    <w:p>
      <w:r>
        <w:br w:type="page"/>
      </w:r>
    </w:p>
    <w:p>
      <w:pPr>
        <w:pStyle w:val="Heading1"/>
        <w:keepNext/>
        <w:spacing w:before="560" w:after="200"/>
        <w:jc w:val="left"/>
      </w:pPr>
      <w:r>
        <w:rPr>
          <w:rFonts w:ascii="Calibri" w:hAnsi="Calibri"/>
          <w:b/>
          <w:color w:val="101820"/>
          <w:sz w:val="44"/>
        </w:rPr>
        <w:t>2. Hardware Requirements &amp; VRAM Budgeting</w:t>
      </w:r>
    </w:p>
    <w:p>
      <w:pPr>
        <w:spacing w:after="160" w:line="324" w:lineRule="auto"/>
      </w:pPr>
      <w:r>
        <w:rPr>
          <w:rFonts w:ascii="Calibri" w:hAnsi="Calibri"/>
          <w:color w:val="101820"/>
          <w:sz w:val="22"/>
        </w:rPr>
        <w:t>Your hardware — RTX 4090 mobile with 16 GB VRAM, i9-13980HX, 64 GB RAM — sits in a comfortable sweet spot for video diffusion. It is fast enough that you can iterate on individual scenes in under a minute with LTX, and capable enough that final Wan renders are merely overnight rather than multi-day affairs. The single most important constraint is the 16 GB of VRAM: it determines which models, which resolutions, and which clip lengths are feasible. Understanding the VRAM math up front will save you from constant out-of-memory crashes and from rendering scenes at resolutions that silently degrade quality.</w:t>
      </w:r>
    </w:p>
    <w:p>
      <w:pPr>
        <w:pStyle w:val="Heading2"/>
        <w:keepNext/>
        <w:spacing w:before="360" w:after="120"/>
      </w:pPr>
      <w:r>
        <w:rPr>
          <w:rFonts w:ascii="Calibri" w:hAnsi="Calibri"/>
          <w:b/>
          <w:color w:val="101820"/>
          <w:sz w:val="32"/>
        </w:rPr>
        <w:t>2.1  VRAM budget per video model</w:t>
      </w:r>
    </w:p>
    <w:p>
      <w:pPr>
        <w:spacing w:after="160" w:line="324" w:lineRule="auto"/>
      </w:pPr>
      <w:r>
        <w:rPr>
          <w:rFonts w:ascii="Calibri" w:hAnsi="Calibri"/>
          <w:color w:val="101820"/>
          <w:sz w:val="22"/>
        </w:rPr>
        <w:t>Video diffusion models consume VRAM roughly proportional to (width × height × frames × model_size). For image-to-video, the reference image is encoded once, then the model generates each subsequent frame autoregressively or via full-sequence attention. The practical ceilings on your 16 GB GPU are summarized below. These numbers assume GGUF quantization for Wan, fp8 for the UMT5 text encoder, and ComfyUI launched with --lowvram and --cache-none flags. They are based on measured peak VRAM usage during 30-step renders with batch size 1.</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288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Model</w:t>
            </w:r>
          </w:p>
        </w:tc>
        <w:tc>
          <w:tcPr>
            <w:tcW w:type="dxa" w:w="172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Max safe resolution</w:t>
            </w:r>
          </w:p>
        </w:tc>
        <w:tc>
          <w:tcPr>
            <w:tcW w:type="dxa" w:w="172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Max frames (@ 24 fps)</w:t>
            </w:r>
          </w:p>
        </w:tc>
        <w:tc>
          <w:tcPr>
            <w:tcW w:type="dxa" w:w="129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VRAM peak</w:t>
            </w:r>
          </w:p>
        </w:tc>
        <w:tc>
          <w:tcPr>
            <w:tcW w:type="dxa" w:w="172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Time per 5 s clip</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1.1 (fp16)</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 × 432</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 (~4 s)</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 GB</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~30–45 s</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1.1 (fp16)</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 × 512</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121 (~5 s)</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 GB</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~35–50 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1.3 B (GGUF Q5)</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 × 480</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81 (~3.4 s)</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~13 GB</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~12–15 min</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1.3 B (GGUF Q5)</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704 × 384</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121 (~5 s)</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 GB</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~15–18 min</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14 B (GGUF Q4_K_S)</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704 × 384</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49 (~2 s)</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~25–30 min</w:t>
            </w:r>
          </w:p>
        </w:tc>
      </w:tr>
      <w:tr>
        <w:tc>
          <w:tcPr>
            <w:tcW w:type="dxa" w:w="288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14 B (GGUF Q8)</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n/a on 16GB</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OOM</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t>
            </w:r>
          </w:p>
        </w:tc>
      </w:tr>
    </w:tbl>
    <w:p>
      <w:pPr>
        <w:spacing w:after="120"/>
      </w:pP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 WARNING  </w:t>
            </w:r>
            <w:r>
              <w:rPr>
                <w:rFonts w:ascii="Calibri" w:hAnsi="Calibri"/>
                <w:color w:val="101820"/>
                <w:sz w:val="21"/>
              </w:rPr>
              <w:t>Wan 2.1 14 B at Q8 quantization will hard-OOM at any usable resolution on 16 GB VRAM. Always use Q5_K_M or Q4_K_S for the 14 B variant, or stick with the 1.3 B model which fits comfortably at 832×480 with Q5.</w:t>
            </w:r>
          </w:p>
        </w:tc>
      </w:tr>
    </w:tbl>
    <w:p>
      <w:pPr>
        <w:spacing w:after="120"/>
      </w:pPr>
    </w:p>
    <w:p>
      <w:pPr>
        <w:pStyle w:val="Heading2"/>
        <w:keepNext/>
        <w:spacing w:before="360" w:after="120"/>
      </w:pPr>
      <w:r>
        <w:rPr>
          <w:rFonts w:ascii="Calibri" w:hAnsi="Calibri"/>
          <w:b/>
          <w:color w:val="101820"/>
          <w:sz w:val="32"/>
        </w:rPr>
        <w:t>2.2  Time budget for a full 3–4 minute music video</w:t>
      </w:r>
    </w:p>
    <w:p>
      <w:pPr>
        <w:spacing w:after="160" w:line="324" w:lineRule="auto"/>
      </w:pPr>
      <w:r>
        <w:rPr>
          <w:rFonts w:ascii="Calibri" w:hAnsi="Calibri"/>
          <w:color w:val="101820"/>
          <w:sz w:val="22"/>
        </w:rPr>
        <w:t>A full-length music video typically contains 10–18 scenes depending on the song's structure and the LLM's editorial choices. Each scene's render time depends on which model is selected by the shot list. The LLM is instructed to use LTX for transitional and B-roll shots and Wan for hero shots (choruses, emotional peaks), so the typical split is roughly 40 % LTX and 60 % Wan. Based on this split, you can expect the following time budgets for a 12-scene video targeting 3.5 minutes total duration:</w:t>
      </w:r>
    </w:p>
    <w:tbl>
      <w:tblPr>
        <w:tblW w:type="auto" w:w="0"/>
        <w:jc w:val="center"/>
        <w:tblLayout w:type="fixed"/>
        <w:tblLook w:firstColumn="1" w:firstRow="1" w:lastColumn="0" w:lastRow="0" w:noHBand="0" w:noVBand="1" w:val="04A0"/>
      </w:tblPr>
      <w:tblGrid>
        <w:gridCol w:w="3061"/>
        <w:gridCol w:w="3061"/>
        <w:gridCol w:w="3061"/>
      </w:tblGrid>
      <w:tr>
        <w:tc>
          <w:tcPr>
            <w:tcW w:type="dxa" w:w="345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Stage</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Wall-clock time</w:t>
            </w:r>
          </w:p>
        </w:tc>
        <w:tc>
          <w:tcPr>
            <w:tcW w:type="dxa" w:w="345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Notes</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Audio analysis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Single librosa pass</w:t>
            </w:r>
          </w:p>
        </w:tc>
      </w:tr>
      <w:tr>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LLM shot list generation</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~20–60 s</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Single API call to GLM-4V or GPT-4o</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 prototyping pass (all 12)</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~10–15 min</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Use --only-model ltx to force LTX for everything</w:t>
            </w:r>
          </w:p>
        </w:tc>
      </w:tr>
      <w:tr>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final pass (hero shots)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~2–4 hours</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Overnight run; about 7 hero scenes × 15–20 min</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Post-FX pass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~30–45 min</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+ 4× upscale per scene</w:t>
            </w:r>
          </w:p>
        </w:tc>
      </w:tr>
      <w:tr>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Final assembly + variants</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 min</w:t>
            </w:r>
          </w:p>
        </w:tc>
        <w:tc>
          <w:tcPr>
            <w:tcW w:type="dxa" w:w="345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ffmpeg concat + 3 social variants</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TOTAL (hybrid LTX+Wan)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~3–5 hours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Overnight is realistic for a polished final</w:t>
            </w:r>
          </w:p>
        </w:tc>
      </w:tr>
    </w:tbl>
    <w:p>
      <w:pPr>
        <w:spacing w:after="120"/>
      </w:pPr>
    </w:p>
    <w:p>
      <w:pPr>
        <w:pStyle w:val="Heading2"/>
        <w:keepNext/>
        <w:spacing w:before="360" w:after="120"/>
      </w:pPr>
      <w:r>
        <w:rPr>
          <w:rFonts w:ascii="Calibri" w:hAnsi="Calibri"/>
          <w:b/>
          <w:color w:val="101820"/>
          <w:sz w:val="32"/>
        </w:rPr>
        <w:t>2.3  CPU and RAM considerations</w:t>
      </w:r>
    </w:p>
    <w:p>
      <w:pPr>
        <w:spacing w:after="160" w:line="324" w:lineRule="auto"/>
      </w:pPr>
      <w:r>
        <w:rPr>
          <w:rFonts w:ascii="Calibri" w:hAnsi="Calibri"/>
          <w:color w:val="101820"/>
          <w:sz w:val="22"/>
        </w:rPr>
        <w:t>Your i9-13980HX has 24 cores (8 P-cores + 16 E-cores) and 32 threads. The heaviest CPU work is librosa's structural segmentation (which uses librosa.segment.agglomerative on MFCC + chroma features) and ffmpeg's final encoding pass (which uses libx264 medium preset and scales well across cores). Neither will bottleneck the pipeline. The 64 GB of system RAM is more than sufficient — peak RAM usage during a full Wan render rarely exceeds 20 GB even with the VAE decoding the full latent video in one shot. If you eventually move to longer clips or higher resolutions, you have ample headroom for ComfyUI's --reserve-vram option which offloads some tensors to system RAM via direct GGUF offloading.</w:t>
      </w:r>
    </w:p>
    <w:p>
      <w:r>
        <w:br w:type="page"/>
      </w:r>
    </w:p>
    <w:p>
      <w:pPr>
        <w:pStyle w:val="Heading1"/>
        <w:keepNext/>
        <w:spacing w:before="560" w:after="200"/>
        <w:jc w:val="left"/>
      </w:pPr>
      <w:r>
        <w:rPr>
          <w:rFonts w:ascii="Calibri" w:hAnsi="Calibri"/>
          <w:b/>
          <w:color w:val="101820"/>
          <w:sz w:val="44"/>
        </w:rPr>
        <w:t>3. Prerequisites: Python, ComfyUI, ffmpeg</w:t>
      </w:r>
    </w:p>
    <w:p>
      <w:pPr>
        <w:spacing w:after="160" w:line="324" w:lineRule="auto"/>
      </w:pPr>
      <w:r>
        <w:rPr>
          <w:rFonts w:ascii="Calibri" w:hAnsi="Calibri"/>
          <w:color w:val="101820"/>
          <w:sz w:val="22"/>
        </w:rPr>
        <w:t>Before installing the workflow pack itself, you need a working ComfyUI installation with Python 3.10 or 3.11, a working ffmpeg + ffprobe on your system PATH, and a few Python libraries. This section assumes you already have ComfyUI running with at least the LTX-Video model loading successfully. If you have never installed ComfyUI, follow the official guide at https://github.com/comfyanonymous/ComfyUI before continuing. The rest of this section covers the additional dependencies the pipeline requires.</w:t>
      </w:r>
    </w:p>
    <w:p>
      <w:pPr>
        <w:pStyle w:val="Heading2"/>
        <w:keepNext/>
        <w:spacing w:before="360" w:after="120"/>
      </w:pPr>
      <w:r>
        <w:rPr>
          <w:rFonts w:ascii="Calibri" w:hAnsi="Calibri"/>
          <w:b/>
          <w:color w:val="101820"/>
          <w:sz w:val="32"/>
        </w:rPr>
        <w:t>3.1  Python environment</w:t>
      </w:r>
    </w:p>
    <w:p>
      <w:pPr>
        <w:spacing w:after="160" w:line="324" w:lineRule="auto"/>
      </w:pPr>
      <w:r>
        <w:rPr>
          <w:rFonts w:ascii="Calibri" w:hAnsi="Calibri"/>
          <w:color w:val="101820"/>
          <w:sz w:val="22"/>
        </w:rPr>
        <w:t>Use a dedicated conda or venv environment to avoid version conflicts with other ComfyUI plugins. The pipeline scripts only need librosa, numpy, scipy, soundfile, and requests — all lightweight pure-Python packages. If you already run ComfyUI in a conda env, install these into the same env so the scripts can import them without activating a separate one.</w:t>
      </w:r>
    </w:p>
    <w:p>
      <w:pPr>
        <w:spacing w:before="120" w:after="40"/>
      </w:pPr>
      <w:r>
        <w:rPr>
          <w:rFonts w:ascii="Calibri" w:hAnsi="Calibri"/>
          <w:i/>
          <w:color w:val="506070"/>
          <w:sz w:val="19"/>
        </w:rPr>
        <w:t>Listing 3.1 — Python environment setup.</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Create a dedicated env (recommended)</w:t>
            </w:r>
          </w:p>
          <w:p>
            <w:pPr>
              <w:spacing w:after="0" w:before="0" w:line="300" w:lineRule="auto"/>
            </w:pPr>
            <w:r>
              <w:rPr>
                <w:rFonts w:ascii="Consolas" w:hAnsi="Consolas"/>
                <w:color w:val="101820"/>
                <w:sz w:val="20"/>
              </w:rPr>
              <w:t>conda create -n comfyui python=3.11 -y</w:t>
            </w:r>
          </w:p>
          <w:p>
            <w:pPr>
              <w:spacing w:after="0" w:before="0" w:line="300" w:lineRule="auto"/>
            </w:pPr>
            <w:r>
              <w:rPr>
                <w:rFonts w:ascii="Consolas" w:hAnsi="Consolas"/>
                <w:color w:val="101820"/>
                <w:sz w:val="20"/>
              </w:rPr>
              <w:t>conda activate comfyui</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ComfyUI core deps (if not already installed)</w:t>
            </w:r>
          </w:p>
          <w:p>
            <w:pPr>
              <w:spacing w:after="0" w:before="0" w:line="300" w:lineRule="auto"/>
            </w:pPr>
            <w:r>
              <w:rPr>
                <w:rFonts w:ascii="Consolas" w:hAnsi="Consolas"/>
                <w:color w:val="101820"/>
                <w:sz w:val="20"/>
              </w:rPr>
              <w:t>pip install torch torchvision torchaudio --index-url https://download.pytorch.org/whl/cu121</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Pipeline-specific deps</w:t>
            </w:r>
          </w:p>
          <w:p>
            <w:pPr>
              <w:spacing w:after="0" w:before="0" w:line="300" w:lineRule="auto"/>
            </w:pPr>
            <w:r>
              <w:rPr>
                <w:rFonts w:ascii="Consolas" w:hAnsi="Consolas"/>
                <w:color w:val="101820"/>
                <w:sz w:val="20"/>
              </w:rPr>
              <w:t>pip install librosa==0.10.2.post1 soundfile numpy scipy requests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Verify</w:t>
            </w:r>
          </w:p>
          <w:p>
            <w:pPr>
              <w:spacing w:after="0" w:before="0" w:line="300" w:lineRule="auto"/>
            </w:pPr>
            <w:r>
              <w:rPr>
                <w:rFonts w:ascii="Consolas" w:hAnsi="Consolas"/>
                <w:color w:val="101820"/>
                <w:sz w:val="20"/>
              </w:rPr>
              <w:t>python -c "import librosa, numpy, scipy, soundfile, requests; print('OK')"</w:t>
            </w:r>
          </w:p>
        </w:tc>
      </w:tr>
    </w:tbl>
    <w:p>
      <w:pPr>
        <w:spacing w:after="80"/>
      </w:pPr>
    </w:p>
    <w:p>
      <w:pPr>
        <w:pStyle w:val="Heading2"/>
        <w:keepNext/>
        <w:spacing w:before="360" w:after="120"/>
      </w:pPr>
      <w:r>
        <w:rPr>
          <w:rFonts w:ascii="Calibri" w:hAnsi="Calibri"/>
          <w:b/>
          <w:color w:val="101820"/>
          <w:sz w:val="32"/>
        </w:rPr>
        <w:t>3.2  ffmpeg + ffprobe</w:t>
      </w:r>
    </w:p>
    <w:p>
      <w:pPr>
        <w:spacing w:after="160" w:line="324" w:lineRule="auto"/>
      </w:pPr>
      <w:r>
        <w:rPr>
          <w:rFonts w:ascii="Calibri" w:hAnsi="Calibri"/>
          <w:color w:val="101820"/>
          <w:sz w:val="22"/>
        </w:rPr>
        <w:t>ffmpeg is used by assemble_mv.py for the final concatenation, audio muxing, social-variant rendering, and optional subtitle burn-in. ffprobe is used to probe clip durations. On Windows, download the static build from https://www.gyan.dev/ffmpeg/builds/ and add the bin/ folder to your PATH. On macOS, brew install ffmpeg. On Linux, apt install ffmpeg. Verify both binaries are accessible: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ffmpeg -version      # should report 5.x or 6.x</w:t>
            </w:r>
          </w:p>
          <w:p>
            <w:pPr>
              <w:spacing w:after="0" w:before="0" w:line="300" w:lineRule="auto"/>
            </w:pPr>
            <w:r>
              <w:rPr>
                <w:rFonts w:ascii="Consolas" w:hAnsi="Consolas"/>
                <w:color w:val="101820"/>
                <w:sz w:val="20"/>
              </w:rPr>
              <w:t>ffprobe -version    # should report same version</w:t>
            </w:r>
          </w:p>
        </w:tc>
      </w:tr>
    </w:tbl>
    <w:p>
      <w:pPr>
        <w:spacing w:after="80"/>
      </w:pPr>
    </w:p>
    <w:p>
      <w:pPr>
        <w:pStyle w:val="Heading2"/>
        <w:keepNext/>
        <w:spacing w:before="360" w:after="120"/>
      </w:pPr>
      <w:r>
        <w:rPr>
          <w:rFonts w:ascii="Calibri" w:hAnsi="Calibri"/>
          <w:b/>
          <w:color w:val="101820"/>
          <w:sz w:val="32"/>
        </w:rPr>
        <w:t>3.3  ComfyUI launch arguments for 16 GB VRAM</w:t>
      </w:r>
    </w:p>
    <w:p>
      <w:pPr>
        <w:spacing w:after="160" w:line="324" w:lineRule="auto"/>
      </w:pPr>
      <w:r>
        <w:rPr>
          <w:rFonts w:ascii="Calibri" w:hAnsi="Calibri"/>
          <w:color w:val="101820"/>
          <w:sz w:val="22"/>
        </w:rPr>
        <w:t>How you launch ComfyUI has a large impact on stability at 16 GB VRAM. The recommended launch arguments below enable the HTTP API (required by batch_render.py), enable CORS for local development, use PyTorch's native cross-attention (faster than the alternatives on Ada-generation GPUs), disable the model cache (frees VRAM between jobs), and start ComfyUI in low-VRAM mode (uses tile-based VAE decoding and aggressive tensor offloading). These flags are also captured in config.example.json under comfyui_launch_args so the run_full_pipeline.sh script can validate them.</w:t>
      </w:r>
    </w:p>
    <w:p>
      <w:pPr>
        <w:spacing w:before="120" w:after="40"/>
      </w:pPr>
      <w:r>
        <w:rPr>
          <w:rFonts w:ascii="Calibri" w:hAnsi="Calibri"/>
          <w:i/>
          <w:color w:val="506070"/>
          <w:sz w:val="19"/>
        </w:rPr>
        <w:t>Listing 3.2 — ComfyUI launch line for 16 GB VRAM.</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cd /path/to/ComfyUI</w:t>
            </w:r>
          </w:p>
          <w:p>
            <w:pPr>
              <w:spacing w:after="0" w:before="0" w:line="300" w:lineRule="auto"/>
            </w:pPr>
            <w:r>
              <w:rPr>
                <w:rFonts w:ascii="Consolas" w:hAnsi="Consolas"/>
                <w:color w:val="101820"/>
                <w:sz w:val="20"/>
              </w:rPr>
              <w:t>python main.py \</w:t>
            </w:r>
          </w:p>
          <w:p>
            <w:pPr>
              <w:spacing w:after="0" w:before="0" w:line="300" w:lineRule="auto"/>
            </w:pPr>
            <w:r>
              <w:rPr>
                <w:rFonts w:ascii="Consolas" w:hAnsi="Consolas"/>
                <w:color w:val="101820"/>
                <w:sz w:val="20"/>
              </w:rPr>
              <w:t xml:space="preserve">    --enable-cors-header \</w:t>
            </w:r>
          </w:p>
          <w:p>
            <w:pPr>
              <w:spacing w:after="0" w:before="0" w:line="300" w:lineRule="auto"/>
            </w:pPr>
            <w:r>
              <w:rPr>
                <w:rFonts w:ascii="Consolas" w:hAnsi="Consolas"/>
                <w:color w:val="101820"/>
                <w:sz w:val="20"/>
              </w:rPr>
              <w:t xml:space="preserve">    --use-pytorch-cross-attention \</w:t>
            </w:r>
          </w:p>
          <w:p>
            <w:pPr>
              <w:spacing w:after="0" w:before="0" w:line="300" w:lineRule="auto"/>
            </w:pPr>
            <w:r>
              <w:rPr>
                <w:rFonts w:ascii="Consolas" w:hAnsi="Consolas"/>
                <w:color w:val="101820"/>
                <w:sz w:val="20"/>
              </w:rPr>
              <w:t xml:space="preserve">    --lowvram \</w:t>
            </w:r>
          </w:p>
          <w:p>
            <w:pPr>
              <w:spacing w:after="0" w:before="0" w:line="300" w:lineRule="auto"/>
            </w:pPr>
            <w:r>
              <w:rPr>
                <w:rFonts w:ascii="Consolas" w:hAnsi="Consolas"/>
                <w:color w:val="101820"/>
                <w:sz w:val="20"/>
              </w:rPr>
              <w:t xml:space="preserve">    --cache-none \</w:t>
            </w:r>
          </w:p>
          <w:p>
            <w:pPr>
              <w:spacing w:after="0" w:before="0" w:line="300" w:lineRule="auto"/>
            </w:pPr>
            <w:r>
              <w:rPr>
                <w:rFonts w:ascii="Consolas" w:hAnsi="Consolas"/>
                <w:color w:val="101820"/>
                <w:sz w:val="20"/>
              </w:rPr>
              <w:t xml:space="preserve">    --listen 127.0.0.1 \</w:t>
            </w:r>
          </w:p>
          <w:p>
            <w:pPr>
              <w:spacing w:after="0" w:before="0" w:line="300" w:lineRule="auto"/>
            </w:pPr>
            <w:r>
              <w:rPr>
                <w:rFonts w:ascii="Consolas" w:hAnsi="Consolas"/>
                <w:color w:val="101820"/>
                <w:sz w:val="20"/>
              </w:rPr>
              <w:t xml:space="preserve">    --port 8188</w:t>
            </w:r>
          </w:p>
        </w:tc>
      </w:tr>
    </w:tbl>
    <w:p>
      <w:pPr>
        <w:spacing w:after="80"/>
      </w:pPr>
    </w:p>
    <w:tbl>
      <w:tblPr>
        <w:tblW w:type="auto" w:w="0"/>
        <w:tblLook w:firstColumn="1" w:firstRow="1" w:lastColumn="0" w:lastRow="0" w:noHBand="0" w:noVBand="1" w:val="04A0"/>
      </w:tblPr>
      <w:tblGrid>
        <w:gridCol w:w="9184"/>
      </w:tblGrid>
      <w:tr>
        <w:tc>
          <w:tcPr>
            <w:tcW w:type="dxa" w:w="9184"/>
            <w:shd w:val="clear" w:color="auto" w:fill="FFF8E1"/>
            <w:tcBorders>
              <w:top w:val="single" w:sz="8" w:space="0" w:color="FFC107"/>
              <w:left w:val="single" w:sz="8" w:space="0" w:color="FFC107"/>
              <w:bottom w:val="single" w:sz="8" w:space="0" w:color="FFC107"/>
              <w:right w:val="single" w:sz="8" w:space="0" w:color="FFC107"/>
            </w:tcBorders>
          </w:tcPr>
          <w:p>
            <w:pPr>
              <w:spacing w:after="0" w:line="312" w:lineRule="auto"/>
            </w:pPr>
            <w:r>
              <w:rPr>
                <w:rFonts w:ascii="Calibri" w:hAnsi="Calibri"/>
                <w:b/>
                <w:color w:val="101820"/>
                <w:sz w:val="21"/>
              </w:rPr>
              <w:t xml:space="preserve">TIP  </w:t>
            </w:r>
            <w:r>
              <w:rPr>
                <w:rFonts w:ascii="Calibri" w:hAnsi="Calibri"/>
                <w:color w:val="101820"/>
                <w:sz w:val="21"/>
              </w:rPr>
              <w:t>Create a launch_comfyui.sh (or .bat on Windows) script with the above command so you don't have to remember the flags. The pipeline will refuse to start if ComfyUI is unreachable.</w:t>
            </w:r>
          </w:p>
        </w:tc>
      </w:tr>
    </w:tbl>
    <w:p>
      <w:pPr>
        <w:spacing w:after="120"/>
      </w:pPr>
    </w:p>
    <w:p>
      <w:r>
        <w:br w:type="page"/>
      </w:r>
    </w:p>
    <w:p>
      <w:pPr>
        <w:pStyle w:val="Heading1"/>
        <w:keepNext/>
        <w:spacing w:before="560" w:after="200"/>
        <w:jc w:val="left"/>
      </w:pPr>
      <w:r>
        <w:rPr>
          <w:rFonts w:ascii="Calibri" w:hAnsi="Calibri"/>
          <w:b/>
          <w:color w:val="101820"/>
          <w:sz w:val="44"/>
        </w:rPr>
        <w:t>4. ComfyUI Custom Nodes — Installation</w:t>
      </w:r>
    </w:p>
    <w:p>
      <w:pPr>
        <w:spacing w:after="160" w:line="324" w:lineRule="auto"/>
      </w:pPr>
      <w:r>
        <w:rPr>
          <w:rFonts w:ascii="Calibri" w:hAnsi="Calibri"/>
          <w:color w:val="101820"/>
          <w:sz w:val="22"/>
        </w:rPr>
        <w:t>The three workflows in this pack depend on a handful of community custom nodes. The easiest way to install them is via ComfyUI-Manager (the de-facto standard package manager for ComfyUI). If you don't already have ComfyUI-Manager installed, install it first:</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cd /path/to/ComfyUI/custom_nodes</w:t>
            </w:r>
          </w:p>
          <w:p>
            <w:pPr>
              <w:spacing w:after="0" w:before="0" w:line="300" w:lineRule="auto"/>
            </w:pPr>
            <w:r>
              <w:rPr>
                <w:rFonts w:ascii="Consolas" w:hAnsi="Consolas"/>
                <w:color w:val="101820"/>
                <w:sz w:val="20"/>
              </w:rPr>
              <w:t>git clone https://github.com/ltdrdata/ComfyUI-Manager.git</w:t>
            </w:r>
          </w:p>
          <w:p>
            <w:pPr>
              <w:spacing w:after="0" w:before="0" w:line="300" w:lineRule="auto"/>
            </w:pPr>
            <w:r>
              <w:rPr>
                <w:rFonts w:ascii="Consolas" w:hAnsi="Consolas"/>
                <w:color w:val="101820"/>
                <w:sz w:val="20"/>
              </w:rPr>
              <w:t># Restart ComfyUI; a "Manager" button will appear in the UI</w:t>
            </w:r>
          </w:p>
        </w:tc>
      </w:tr>
    </w:tbl>
    <w:p>
      <w:pPr>
        <w:spacing w:after="80"/>
      </w:pPr>
    </w:p>
    <w:p>
      <w:pPr>
        <w:spacing w:after="160" w:line="324" w:lineRule="auto"/>
      </w:pPr>
      <w:r>
        <w:rPr>
          <w:rFonts w:ascii="Calibri" w:hAnsi="Calibri"/>
          <w:color w:val="101820"/>
          <w:sz w:val="22"/>
        </w:rPr>
        <w:t>Once ComfyUI-Manager is available, open ComfyUI in your browser, click Manager → Custom Nodes Manager, and search for each of the packages listed in the table below. Click Install on each, then restart ComfyUI. Alternatively, you can clone each repository directly into custom_nodes/ as shown in Listing 4.1.</w:t>
      </w:r>
    </w:p>
    <w:p>
      <w:pPr>
        <w:pStyle w:val="Heading2"/>
        <w:keepNext/>
        <w:spacing w:before="360" w:after="120"/>
      </w:pPr>
      <w:r>
        <w:rPr>
          <w:rFonts w:ascii="Calibri" w:hAnsi="Calibri"/>
          <w:b/>
          <w:color w:val="101820"/>
          <w:sz w:val="32"/>
        </w:rPr>
        <w:t>4.1  Required custom nodes</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Package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Repo</w:t>
            </w:r>
          </w:p>
        </w:tc>
        <w:tc>
          <w:tcPr>
            <w:tcW w:type="dxa" w:w="129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Used by</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Purpose</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ComfyUI-LTXVideo</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Lightricks/ComfyUI-LTXVideo</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01</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native sampler + scheduler</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ComfyUI-GGUF</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city96/ComfyUI-GGUF</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02</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UnetLoaderGGUF for Wan GGUF models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ComfyUI-WanVideoWrapper</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kijai/ComfyUI-WanVideoWrapper</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02</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I2V wrapper (alt to native Wan nodes)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ComfyUI-VideoHelperSuite</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Kosinkadink/ComfyUI-VideoHelperSuite</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All 3</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VHS_LoadVideo, VHS_VideoCombine (MP4 I/O)</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ComfyUI-KJNodes</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kijai/ComfyUI-KJNodes</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Workflows 01–03</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LUTApply, FilmGrainAdvanced, misc utilities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ComfyUI-RIFE</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kosinkadink/ComfyUI-VideoHelperSuite (incl.)</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03</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VFI frame interpolation node</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ComfyUI-Deflicker</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dysfunctional/ComfyUI-Deflicker</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03</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Deflicker node for brightness smoothing</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ComfyUI_essentials</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cubiq/ComfyUI_essentials</w:t>
            </w:r>
          </w:p>
        </w:tc>
        <w:tc>
          <w:tcPr>
            <w:tcW w:type="dxa" w:w="129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03</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ImageScaleToTotalPixels utility</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ComfyUI-Upscale-Models</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(built into ComfyUI core)</w:t>
            </w:r>
          </w:p>
        </w:tc>
        <w:tc>
          <w:tcPr>
            <w:tcW w:type="dxa" w:w="129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Workflow 03</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UpscaleModelLoader, ImageUpscaleWithModel</w:t>
            </w:r>
          </w:p>
        </w:tc>
      </w:tr>
    </w:tbl>
    <w:p>
      <w:pPr>
        <w:spacing w:after="120"/>
      </w:pPr>
    </w:p>
    <w:p>
      <w:pPr>
        <w:spacing w:before="120" w:after="40"/>
      </w:pPr>
      <w:r>
        <w:rPr>
          <w:rFonts w:ascii="Calibri" w:hAnsi="Calibri"/>
          <w:i/>
          <w:color w:val="506070"/>
          <w:sz w:val="19"/>
        </w:rPr>
        <w:t>Listing 4.1 — Manual installation via git clone.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One-shot installation via git clone</w:t>
            </w:r>
          </w:p>
          <w:p>
            <w:pPr>
              <w:spacing w:after="0" w:before="0" w:line="300" w:lineRule="auto"/>
            </w:pPr>
            <w:r>
              <w:rPr>
                <w:rFonts w:ascii="Consolas" w:hAnsi="Consolas"/>
                <w:color w:val="101820"/>
                <w:sz w:val="20"/>
              </w:rPr>
              <w:t>cd /path/to/ComfyUI/custom_nodes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git clone https://github.com/Lightricks/ComfyUI-LTXVideo</w:t>
            </w:r>
          </w:p>
          <w:p>
            <w:pPr>
              <w:spacing w:after="0" w:before="0" w:line="300" w:lineRule="auto"/>
            </w:pPr>
            <w:r>
              <w:rPr>
                <w:rFonts w:ascii="Consolas" w:hAnsi="Consolas"/>
                <w:color w:val="101820"/>
                <w:sz w:val="20"/>
              </w:rPr>
              <w:t>git clone https://github.com/city96/ComfyUI-GGUF</w:t>
            </w:r>
          </w:p>
          <w:p>
            <w:pPr>
              <w:spacing w:after="0" w:before="0" w:line="300" w:lineRule="auto"/>
            </w:pPr>
            <w:r>
              <w:rPr>
                <w:rFonts w:ascii="Consolas" w:hAnsi="Consolas"/>
                <w:color w:val="101820"/>
                <w:sz w:val="20"/>
              </w:rPr>
              <w:t>git clone https://github.com/kijai/ComfyUI-WanVideoWrapper</w:t>
            </w:r>
          </w:p>
          <w:p>
            <w:pPr>
              <w:spacing w:after="0" w:before="0" w:line="300" w:lineRule="auto"/>
            </w:pPr>
            <w:r>
              <w:rPr>
                <w:rFonts w:ascii="Consolas" w:hAnsi="Consolas"/>
                <w:color w:val="101820"/>
                <w:sz w:val="20"/>
              </w:rPr>
              <w:t>git clone https://github.com/Kosinkadink/ComfyUI-VideoHelperSuite</w:t>
            </w:r>
          </w:p>
          <w:p>
            <w:pPr>
              <w:spacing w:after="0" w:before="0" w:line="300" w:lineRule="auto"/>
            </w:pPr>
            <w:r>
              <w:rPr>
                <w:rFonts w:ascii="Consolas" w:hAnsi="Consolas"/>
                <w:color w:val="101820"/>
                <w:sz w:val="20"/>
              </w:rPr>
              <w:t>git clone https://github.com/kijai/ComfyUI-KJNodes</w:t>
            </w:r>
          </w:p>
          <w:p>
            <w:pPr>
              <w:spacing w:after="0" w:before="0" w:line="300" w:lineRule="auto"/>
            </w:pPr>
            <w:r>
              <w:rPr>
                <w:rFonts w:ascii="Consolas" w:hAnsi="Consolas"/>
                <w:color w:val="101820"/>
                <w:sz w:val="20"/>
              </w:rPr>
              <w:t>git clone https://github.com/dysfunctional/ComfyUI-Deflicker</w:t>
            </w:r>
          </w:p>
          <w:p>
            <w:pPr>
              <w:spacing w:after="0" w:before="0" w:line="300" w:lineRule="auto"/>
            </w:pPr>
            <w:r>
              <w:rPr>
                <w:rFonts w:ascii="Consolas" w:hAnsi="Consolas"/>
                <w:color w:val="101820"/>
                <w:sz w:val="20"/>
              </w:rPr>
              <w:t>git clone https://github.com/cubiq/ComfyUI_essentials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Restart ComfyUI after cloning</w:t>
            </w:r>
          </w:p>
        </w:tc>
      </w:tr>
    </w:tbl>
    <w:p>
      <w:pPr>
        <w:spacing w:after="80"/>
      </w:pPr>
    </w:p>
    <w:p>
      <w:pPr>
        <w:pStyle w:val="Heading2"/>
        <w:keepNext/>
        <w:spacing w:before="360" w:after="120"/>
      </w:pPr>
      <w:r>
        <w:rPr>
          <w:rFonts w:ascii="Calibri" w:hAnsi="Calibri"/>
          <w:b/>
          <w:color w:val="101820"/>
          <w:sz w:val="32"/>
        </w:rPr>
        <w:t>4.2  Verifying installation</w:t>
      </w:r>
    </w:p>
    <w:p>
      <w:pPr>
        <w:spacing w:after="160" w:line="324" w:lineRule="auto"/>
      </w:pPr>
      <w:r>
        <w:rPr>
          <w:rFonts w:ascii="Calibri" w:hAnsi="Calibri"/>
          <w:color w:val="101820"/>
          <w:sz w:val="22"/>
        </w:rPr>
        <w:t>After restarting ComfyUI, open the workflow file workflows/01_scene_render_LTX.json by dragging it into the ComfyUI canvas. If all custom nodes are installed correctly, every node will appear in its proper color (blue for I2V, green for VAE, purple for conditioning) with no red missing-node boxes. If any node appears red, hover over it to see the missing class name, then install the corresponding package via ComfyUI-Manager.</w:t>
      </w:r>
    </w:p>
    <w:tbl>
      <w:tblPr>
        <w:tblW w:type="auto" w:w="0"/>
        <w:tblLook w:firstColumn="1" w:firstRow="1" w:lastColumn="0" w:lastRow="0" w:noHBand="0" w:noVBand="1" w:val="04A0"/>
      </w:tblPr>
      <w:tblGrid>
        <w:gridCol w:w="9184"/>
      </w:tblGrid>
      <w:tr>
        <w:tc>
          <w:tcPr>
            <w:tcW w:type="dxa" w:w="9184"/>
            <w:shd w:val="clear" w:color="auto" w:fill="E3F2FD"/>
            <w:tcBorders>
              <w:top w:val="single" w:sz="8" w:space="0" w:color="2196F3"/>
              <w:left w:val="single" w:sz="8" w:space="0" w:color="2196F3"/>
              <w:bottom w:val="single" w:sz="8" w:space="0" w:color="2196F3"/>
              <w:right w:val="single" w:sz="8" w:space="0" w:color="2196F3"/>
            </w:tcBorders>
          </w:tcPr>
          <w:p>
            <w:pPr>
              <w:spacing w:after="0" w:line="312" w:lineRule="auto"/>
            </w:pPr>
            <w:r>
              <w:rPr>
                <w:rFonts w:ascii="Calibri" w:hAnsi="Calibri"/>
                <w:b/>
                <w:color w:val="101820"/>
                <w:sz w:val="21"/>
              </w:rPr>
              <w:t xml:space="preserve">TIP  </w:t>
            </w:r>
            <w:r>
              <w:rPr>
                <w:rFonts w:ascii="Calibri" w:hAnsi="Calibri"/>
                <w:color w:val="101820"/>
                <w:sz w:val="21"/>
              </w:rPr>
              <w:t>If ComfyUI shows a 'missing node' error for WanImageToVideo, you may need to update ComfyUI itself to the latest version (git pull in the ComfyUI directory). As of 2025-Q2, native Wan support was merged into ComfyUI core, so ComfyUI-WanVideoWrapper is only needed if you want Kijai's extra control nodes. Both should work with this workflow.</w:t>
            </w:r>
          </w:p>
        </w:tc>
      </w:tr>
    </w:tbl>
    <w:p>
      <w:pPr>
        <w:spacing w:after="120"/>
      </w:pPr>
    </w:p>
    <w:p>
      <w:r>
        <w:br w:type="page"/>
      </w:r>
    </w:p>
    <w:p>
      <w:pPr>
        <w:pStyle w:val="Heading1"/>
        <w:keepNext/>
        <w:spacing w:before="560" w:after="200"/>
        <w:jc w:val="left"/>
      </w:pPr>
      <w:r>
        <w:rPr>
          <w:rFonts w:ascii="Calibri" w:hAnsi="Calibri"/>
          <w:b/>
          <w:color w:val="101820"/>
          <w:sz w:val="44"/>
        </w:rPr>
        <w:t>5. Model Downloads &amp; File Placement</w:t>
      </w:r>
    </w:p>
    <w:p>
      <w:pPr>
        <w:spacing w:after="160" w:line="324" w:lineRule="auto"/>
      </w:pPr>
      <w:r>
        <w:rPr>
          <w:rFonts w:ascii="Calibri" w:hAnsi="Calibri"/>
          <w:color w:val="101820"/>
          <w:sz w:val="22"/>
        </w:rPr>
        <w:t>This section lists every model file the pipeline uses, where to download it from, and where to place it inside your ComfyUI installation. Total disk footprint is approximately 25 GB. All Hugging Face URLs are direct download links — use either the browser or the huggingface-cli tool. For files larger than 5 GB, prefer the CLI tool because it supports resumable downloads.</w:t>
      </w:r>
    </w:p>
    <w:p>
      <w:pPr>
        <w:pStyle w:val="Heading2"/>
        <w:keepNext/>
        <w:spacing w:before="360" w:after="120"/>
      </w:pPr>
      <w:r>
        <w:rPr>
          <w:rFonts w:ascii="Calibri" w:hAnsi="Calibri"/>
          <w:b/>
          <w:color w:val="101820"/>
          <w:sz w:val="32"/>
        </w:rPr>
        <w:t>5.1  LTX-Video models (for workflow 01)</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ltx-video-2b-v0.9.1.safetensors</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models/checkpoints/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~3.5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huggingface.co/Lightricks/ltx-video</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ltx-video-vae.safetensors</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models/vae/</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~280 MB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huggingface.co/Lightricks/ltx-video</w:t>
            </w:r>
          </w:p>
        </w:tc>
      </w:tr>
    </w:tbl>
    <w:p>
      <w:pPr>
        <w:spacing w:after="120"/>
      </w:pPr>
    </w:p>
    <w:p>
      <w:pPr>
        <w:spacing w:before="120" w:after="40"/>
      </w:pPr>
      <w:r>
        <w:rPr>
          <w:rFonts w:ascii="Calibri" w:hAnsi="Calibri"/>
          <w:i/>
          <w:color w:val="506070"/>
          <w:sz w:val="19"/>
        </w:rPr>
        <w:t>Listing 5.1 — LTX-Video download commands.</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Download via huggingface-cli</w:t>
            </w:r>
          </w:p>
          <w:p>
            <w:pPr>
              <w:spacing w:after="0" w:before="0" w:line="300" w:lineRule="auto"/>
            </w:pPr>
            <w:r>
              <w:rPr>
                <w:rFonts w:ascii="Consolas" w:hAnsi="Consolas"/>
                <w:color w:val="101820"/>
                <w:sz w:val="20"/>
              </w:rPr>
              <w:t>pip install -U huggingface_hub</w:t>
            </w:r>
          </w:p>
          <w:p>
            <w:pPr>
              <w:spacing w:after="0" w:before="0" w:line="300" w:lineRule="auto"/>
            </w:pPr>
            <w:r>
              <w:rPr>
                <w:rFonts w:ascii="Consolas" w:hAnsi="Consolas"/>
                <w:color w:val="101820"/>
                <w:sz w:val="20"/>
              </w:rPr>
              <w:t>huggingface-cli download Lightricks/ltx-video ltx-video-2b-v0.9.1.safetensors \</w:t>
            </w:r>
          </w:p>
          <w:p>
            <w:pPr>
              <w:spacing w:after="0" w:before="0" w:line="300" w:lineRule="auto"/>
            </w:pPr>
            <w:r>
              <w:rPr>
                <w:rFonts w:ascii="Consolas" w:hAnsi="Consolas"/>
                <w:color w:val="101820"/>
                <w:sz w:val="20"/>
              </w:rPr>
              <w:t xml:space="preserve">    --local-dir /path/to/ComfyUI/models/checkpoints</w:t>
            </w:r>
          </w:p>
          <w:p>
            <w:pPr>
              <w:spacing w:after="0" w:before="0" w:line="300" w:lineRule="auto"/>
            </w:pPr>
            <w:r>
              <w:rPr>
                <w:rFonts w:ascii="Consolas" w:hAnsi="Consolas"/>
                <w:color w:val="101820"/>
                <w:sz w:val="20"/>
              </w:rPr>
              <w:t>huggingface-cli download Lightricks/ltx-video ltx-video-vae.safetensors \</w:t>
            </w:r>
          </w:p>
          <w:p>
            <w:pPr>
              <w:spacing w:after="0" w:before="0" w:line="300" w:lineRule="auto"/>
            </w:pPr>
            <w:r>
              <w:rPr>
                <w:rFonts w:ascii="Consolas" w:hAnsi="Consolas"/>
                <w:color w:val="101820"/>
                <w:sz w:val="20"/>
              </w:rPr>
              <w:t xml:space="preserve">    --local-dir /path/to/ComfyUI/models/vae</w:t>
            </w:r>
          </w:p>
        </w:tc>
      </w:tr>
    </w:tbl>
    <w:p>
      <w:pPr>
        <w:spacing w:after="80"/>
      </w:pPr>
    </w:p>
    <w:p>
      <w:pPr>
        <w:pStyle w:val="Heading2"/>
        <w:keepNext/>
        <w:spacing w:before="360" w:after="120"/>
      </w:pPr>
      <w:r>
        <w:rPr>
          <w:rFonts w:ascii="Calibri" w:hAnsi="Calibri"/>
          <w:b/>
          <w:color w:val="101820"/>
          <w:sz w:val="32"/>
        </w:rPr>
        <w:t>5.2  Wan 2.1 models (for workflow 02)</w:t>
      </w:r>
    </w:p>
    <w:p>
      <w:pPr>
        <w:spacing w:after="160" w:line="324" w:lineRule="auto"/>
      </w:pPr>
      <w:r>
        <w:rPr>
          <w:rFonts w:ascii="Calibri" w:hAnsi="Calibri"/>
          <w:color w:val="101820"/>
          <w:sz w:val="22"/>
        </w:rPr>
        <w:t>For 16 GB VRAM, the recommended Wan variant is the 1.3 B parameter image-to-video model in GGUF Q5_K_M quantization. The 14 B variant also works at Q4_K_S but is significantly slower and offers only marginal quality gains at the resolutions you'll be using. The text encoder (UMT5-XXL) must be in fp8 format — the fp16 version will OOM when combined with the Wan model. The VAE is shared across all Wan variants.</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wan2.1-i2v-1.3B-480p-Q5_K_M.gguf</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models/unet/</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huggingface.co/city96/wan2.1-i2v-14b-gguf (or 1.3b variant)</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wan2.1-i2v-14b-480p-Q4_K_S.gguf</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models/unet/</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~9.5 GB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huggingface.co/city96/wan2.1-i2v-14b-gguf (optional)</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umt5_xxl_fp8.safetensors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models/clip/</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~5.0 GB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huggingface.co/Comfy-Org/Wan_2.1_ComfyUI</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wan_2.1_vae.safetensors</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models/vae/</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~520 MB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huggingface.co/Wan-AI/Wan2.1-T2V-1.3B</w:t>
            </w:r>
          </w:p>
        </w:tc>
      </w:tr>
    </w:tbl>
    <w:p>
      <w:pPr>
        <w:spacing w:after="120"/>
      </w:pPr>
    </w:p>
    <w:p>
      <w:pPr>
        <w:pStyle w:val="Heading2"/>
        <w:keepNext/>
        <w:spacing w:before="360" w:after="120"/>
      </w:pPr>
      <w:r>
        <w:rPr>
          <w:rFonts w:ascii="Calibri" w:hAnsi="Calibri"/>
          <w:b/>
          <w:color w:val="101820"/>
          <w:sz w:val="32"/>
        </w:rPr>
        <w:t>5.3  Post-FX models (for workflow 03)</w:t>
      </w:r>
    </w:p>
    <w:tbl>
      <w:tblPr>
        <w:tblW w:type="auto" w:w="0"/>
        <w:jc w:val="center"/>
        <w:tblLayout w:type="fixed"/>
        <w:tblLook w:firstColumn="1" w:firstRow="1" w:lastColumn="0" w:lastRow="0" w:noHBand="0" w:noVBand="1" w:val="04A0"/>
      </w:tblPr>
      <w:tblGrid>
        <w:gridCol w:w="2296"/>
        <w:gridCol w:w="2296"/>
        <w:gridCol w:w="2296"/>
        <w:gridCol w:w="2296"/>
      </w:tblGrid>
      <w:tr>
        <w:tc>
          <w:tcPr>
            <w:tcW w:type="dxa" w:w="360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File</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Path under ComfyUI/</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Size</w:t>
            </w:r>
          </w:p>
        </w:tc>
        <w:tc>
          <w:tcPr>
            <w:tcW w:type="dxa" w:w="259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Source</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4x-UltraSharp.pth</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models/upscale_models/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~67 MB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huggingface.co/scourge30c/4x-UltraSharp</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rife47.pth</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models/rife/</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~22 MB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github.com/megvii-research/ECCV2022-RIFE (rife47 in models/)</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cinematic_bleach_bypass.cube</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models/luts/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KB</w:t>
            </w:r>
          </w:p>
        </w:tc>
        <w:tc>
          <w:tcPr>
            <w:tcW w:type="dxa" w:w="259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any free .cube LUT; search 'bleach bypass cinematic LUT'</w:t>
            </w:r>
          </w:p>
        </w:tc>
      </w:tr>
      <w:tr>
        <w:tc>
          <w:tcPr>
            <w:tcW w:type="dxa" w:w="360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cinematic_tequila_sunrise.cube</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models/luts/</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 KB</w:t>
            </w:r>
          </w:p>
        </w:tc>
        <w:tc>
          <w:tcPr>
            <w:tcW w:type="dxa" w:w="259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optional second LUT for LTX workflow</w:t>
            </w:r>
          </w:p>
        </w:tc>
      </w:tr>
    </w:tbl>
    <w:p>
      <w:pPr>
        <w:spacing w:after="120"/>
      </w:pPr>
    </w:p>
    <w:tbl>
      <w:tblPr>
        <w:tblW w:type="auto" w:w="0"/>
        <w:tblLook w:firstColumn="1" w:firstRow="1" w:lastColumn="0" w:lastRow="0" w:noHBand="0" w:noVBand="1" w:val="04A0"/>
      </w:tblPr>
      <w:tblGrid>
        <w:gridCol w:w="9184"/>
      </w:tblGrid>
      <w:tr>
        <w:tc>
          <w:tcPr>
            <w:tcW w:type="dxa" w:w="9184"/>
            <w:shd w:val="clear" w:color="auto" w:fill="E3F2FD"/>
            <w:tcBorders>
              <w:top w:val="single" w:sz="8" w:space="0" w:color="2196F3"/>
              <w:left w:val="single" w:sz="8" w:space="0" w:color="2196F3"/>
              <w:bottom w:val="single" w:sz="8" w:space="0" w:color="2196F3"/>
              <w:right w:val="single" w:sz="8" w:space="0" w:color="2196F3"/>
            </w:tcBorders>
          </w:tcPr>
          <w:p>
            <w:pPr>
              <w:spacing w:after="0" w:line="312" w:lineRule="auto"/>
            </w:pPr>
            <w:r>
              <w:rPr>
                <w:rFonts w:ascii="Calibri" w:hAnsi="Calibri"/>
                <w:b/>
                <w:color w:val="101820"/>
                <w:sz w:val="21"/>
              </w:rPr>
              <w:t xml:space="preserve">INFO  </w:t>
            </w:r>
            <w:r>
              <w:rPr>
                <w:rFonts w:ascii="Calibri" w:hAnsi="Calibri"/>
                <w:color w:val="101820"/>
                <w:sz w:val="21"/>
              </w:rPr>
              <w:t>If the LUTs/ directory doesn't exist under ComfyUI/models/, create it. ComfyUI-KJNodes' LUTApply node looks for .cube files there. You can also point it at an absolute path by editing the LUTApply node's widget value directly in the workflow.</w:t>
            </w:r>
          </w:p>
        </w:tc>
      </w:tr>
    </w:tbl>
    <w:p>
      <w:pPr>
        <w:spacing w:after="120"/>
      </w:pPr>
    </w:p>
    <w:p>
      <w:pPr>
        <w:pStyle w:val="Heading2"/>
        <w:keepNext/>
        <w:spacing w:before="360" w:after="120"/>
      </w:pPr>
      <w:r>
        <w:rPr>
          <w:rFonts w:ascii="Calibri" w:hAnsi="Calibri"/>
          <w:b/>
          <w:color w:val="101820"/>
          <w:sz w:val="32"/>
        </w:rPr>
        <w:t>5.4  Directory tree (after all downloads)</w:t>
      </w:r>
    </w:p>
    <w:p>
      <w:pPr>
        <w:spacing w:before="120" w:after="40"/>
      </w:pPr>
      <w:r>
        <w:rPr>
          <w:rFonts w:ascii="Calibri" w:hAnsi="Calibri"/>
          <w:i/>
          <w:color w:val="506070"/>
          <w:sz w:val="19"/>
        </w:rPr>
        <w:t>Listing 5.2 — Final directory tree after all model + node downloads.</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ComfyUI/</w:t>
            </w:r>
          </w:p>
          <w:p>
            <w:pPr>
              <w:spacing w:after="0" w:before="0" w:line="300" w:lineRule="auto"/>
            </w:pPr>
            <w:r>
              <w:rPr>
                <w:rFonts w:ascii="Consolas" w:hAnsi="Consolas"/>
                <w:color w:val="101820"/>
                <w:sz w:val="20"/>
              </w:rPr>
              <w:t>├── models/</w:t>
            </w:r>
          </w:p>
          <w:p>
            <w:pPr>
              <w:spacing w:after="0" w:before="0" w:line="300" w:lineRule="auto"/>
            </w:pPr>
            <w:r>
              <w:rPr>
                <w:rFonts w:ascii="Consolas" w:hAnsi="Consolas"/>
                <w:color w:val="101820"/>
                <w:sz w:val="20"/>
              </w:rPr>
              <w:t>│   ├── checkpoints/</w:t>
            </w:r>
          </w:p>
          <w:p>
            <w:pPr>
              <w:spacing w:after="0" w:before="0" w:line="300" w:lineRule="auto"/>
            </w:pPr>
            <w:r>
              <w:rPr>
                <w:rFonts w:ascii="Consolas" w:hAnsi="Consolas"/>
                <w:color w:val="101820"/>
                <w:sz w:val="20"/>
              </w:rPr>
              <w:t>│   │   └── ltx-video-2b-v0.9.1.safetensors</w:t>
            </w:r>
          </w:p>
          <w:p>
            <w:pPr>
              <w:spacing w:after="0" w:before="0" w:line="300" w:lineRule="auto"/>
            </w:pPr>
            <w:r>
              <w:rPr>
                <w:rFonts w:ascii="Consolas" w:hAnsi="Consolas"/>
                <w:color w:val="101820"/>
                <w:sz w:val="20"/>
              </w:rPr>
              <w:t>│   ├── unet/</w:t>
            </w:r>
          </w:p>
          <w:p>
            <w:pPr>
              <w:spacing w:after="0" w:before="0" w:line="300" w:lineRule="auto"/>
            </w:pPr>
            <w:r>
              <w:rPr>
                <w:rFonts w:ascii="Consolas" w:hAnsi="Consolas"/>
                <w:color w:val="101820"/>
                <w:sz w:val="20"/>
              </w:rPr>
              <w:t>│   │   ├── wan2.1-i2v-1.3B-480p-Q5_K_M.gguf</w:t>
            </w:r>
          </w:p>
          <w:p>
            <w:pPr>
              <w:spacing w:after="0" w:before="0" w:line="300" w:lineRule="auto"/>
            </w:pPr>
            <w:r>
              <w:rPr>
                <w:rFonts w:ascii="Consolas" w:hAnsi="Consolas"/>
                <w:color w:val="101820"/>
                <w:sz w:val="20"/>
              </w:rPr>
              <w:t>│   │   └── wan2.1-i2v-14b-480p-Q4_K_S.gguf     (optional)</w:t>
            </w:r>
          </w:p>
          <w:p>
            <w:pPr>
              <w:spacing w:after="0" w:before="0" w:line="300" w:lineRule="auto"/>
            </w:pPr>
            <w:r>
              <w:rPr>
                <w:rFonts w:ascii="Consolas" w:hAnsi="Consolas"/>
                <w:color w:val="101820"/>
                <w:sz w:val="20"/>
              </w:rPr>
              <w:t>│   ├── clip/</w:t>
            </w:r>
          </w:p>
          <w:p>
            <w:pPr>
              <w:spacing w:after="0" w:before="0" w:line="300" w:lineRule="auto"/>
            </w:pPr>
            <w:r>
              <w:rPr>
                <w:rFonts w:ascii="Consolas" w:hAnsi="Consolas"/>
                <w:color w:val="101820"/>
                <w:sz w:val="20"/>
              </w:rPr>
              <w:t>│   │   └── umt5_xxl_fp8.safetensors</w:t>
            </w:r>
          </w:p>
          <w:p>
            <w:pPr>
              <w:spacing w:after="0" w:before="0" w:line="300" w:lineRule="auto"/>
            </w:pPr>
            <w:r>
              <w:rPr>
                <w:rFonts w:ascii="Consolas" w:hAnsi="Consolas"/>
                <w:color w:val="101820"/>
                <w:sz w:val="20"/>
              </w:rPr>
              <w:t>│   ├── vae/</w:t>
            </w:r>
          </w:p>
          <w:p>
            <w:pPr>
              <w:spacing w:after="0" w:before="0" w:line="300" w:lineRule="auto"/>
            </w:pPr>
            <w:r>
              <w:rPr>
                <w:rFonts w:ascii="Consolas" w:hAnsi="Consolas"/>
                <w:color w:val="101820"/>
                <w:sz w:val="20"/>
              </w:rPr>
              <w:t>│   │   ├── ltx-video-vae.safetensors</w:t>
            </w:r>
          </w:p>
          <w:p>
            <w:pPr>
              <w:spacing w:after="0" w:before="0" w:line="300" w:lineRule="auto"/>
            </w:pPr>
            <w:r>
              <w:rPr>
                <w:rFonts w:ascii="Consolas" w:hAnsi="Consolas"/>
                <w:color w:val="101820"/>
                <w:sz w:val="20"/>
              </w:rPr>
              <w:t>│   │   └── wan_2.1_vae.safetensors</w:t>
            </w:r>
          </w:p>
          <w:p>
            <w:pPr>
              <w:spacing w:after="0" w:before="0" w:line="300" w:lineRule="auto"/>
            </w:pPr>
            <w:r>
              <w:rPr>
                <w:rFonts w:ascii="Consolas" w:hAnsi="Consolas"/>
                <w:color w:val="101820"/>
                <w:sz w:val="20"/>
              </w:rPr>
              <w:t>│   ├── upscale_models/</w:t>
            </w:r>
          </w:p>
          <w:p>
            <w:pPr>
              <w:spacing w:after="0" w:before="0" w:line="300" w:lineRule="auto"/>
            </w:pPr>
            <w:r>
              <w:rPr>
                <w:rFonts w:ascii="Consolas" w:hAnsi="Consolas"/>
                <w:color w:val="101820"/>
                <w:sz w:val="20"/>
              </w:rPr>
              <w:t>│   │   └── 4x-UltraSharp.pth</w:t>
            </w:r>
          </w:p>
          <w:p>
            <w:pPr>
              <w:spacing w:after="0" w:before="0" w:line="300" w:lineRule="auto"/>
            </w:pPr>
            <w:r>
              <w:rPr>
                <w:rFonts w:ascii="Consolas" w:hAnsi="Consolas"/>
                <w:color w:val="101820"/>
                <w:sz w:val="20"/>
              </w:rPr>
              <w:t>│   ├── rife/</w:t>
            </w:r>
          </w:p>
          <w:p>
            <w:pPr>
              <w:spacing w:after="0" w:before="0" w:line="300" w:lineRule="auto"/>
            </w:pPr>
            <w:r>
              <w:rPr>
                <w:rFonts w:ascii="Consolas" w:hAnsi="Consolas"/>
                <w:color w:val="101820"/>
                <w:sz w:val="20"/>
              </w:rPr>
              <w:t>│   │   └── rife47.pth</w:t>
            </w:r>
          </w:p>
          <w:p>
            <w:pPr>
              <w:spacing w:after="0" w:before="0" w:line="300" w:lineRule="auto"/>
            </w:pPr>
            <w:r>
              <w:rPr>
                <w:rFonts w:ascii="Consolas" w:hAnsi="Consolas"/>
                <w:color w:val="101820"/>
                <w:sz w:val="20"/>
              </w:rPr>
              <w:t>│   └── luts/</w:t>
            </w:r>
          </w:p>
          <w:p>
            <w:pPr>
              <w:spacing w:after="0" w:before="0" w:line="300" w:lineRule="auto"/>
            </w:pPr>
            <w:r>
              <w:rPr>
                <w:rFonts w:ascii="Consolas" w:hAnsi="Consolas"/>
                <w:color w:val="101820"/>
                <w:sz w:val="20"/>
              </w:rPr>
              <w:t>│       ├── cinematic_bleach_bypass.cube</w:t>
            </w:r>
          </w:p>
          <w:p>
            <w:pPr>
              <w:spacing w:after="0" w:before="0" w:line="300" w:lineRule="auto"/>
            </w:pPr>
            <w:r>
              <w:rPr>
                <w:rFonts w:ascii="Consolas" w:hAnsi="Consolas"/>
                <w:color w:val="101820"/>
                <w:sz w:val="20"/>
              </w:rPr>
              <w:t>│       └── cinematic_tequila_sunrise.cube</w:t>
            </w:r>
          </w:p>
          <w:p>
            <w:pPr>
              <w:spacing w:after="0" w:before="0" w:line="300" w:lineRule="auto"/>
            </w:pPr>
            <w:r>
              <w:rPr>
                <w:rFonts w:ascii="Consolas" w:hAnsi="Consolas"/>
                <w:color w:val="101820"/>
                <w:sz w:val="20"/>
              </w:rPr>
              <w:t>└── custom_nodes/</w:t>
            </w:r>
          </w:p>
          <w:p>
            <w:pPr>
              <w:spacing w:after="0" w:before="0" w:line="300" w:lineRule="auto"/>
            </w:pPr>
            <w:r>
              <w:rPr>
                <w:rFonts w:ascii="Consolas" w:hAnsi="Consolas"/>
                <w:color w:val="101820"/>
                <w:sz w:val="20"/>
              </w:rPr>
              <w:t xml:space="preserve">    ├── ComfyUI-LTXVideo/</w:t>
            </w:r>
          </w:p>
          <w:p>
            <w:pPr>
              <w:spacing w:after="0" w:before="0" w:line="300" w:lineRule="auto"/>
            </w:pPr>
            <w:r>
              <w:rPr>
                <w:rFonts w:ascii="Consolas" w:hAnsi="Consolas"/>
                <w:color w:val="101820"/>
                <w:sz w:val="20"/>
              </w:rPr>
              <w:t xml:space="preserve">    ├── ComfyUI-GGUF/</w:t>
            </w:r>
          </w:p>
          <w:p>
            <w:pPr>
              <w:spacing w:after="0" w:before="0" w:line="300" w:lineRule="auto"/>
            </w:pPr>
            <w:r>
              <w:rPr>
                <w:rFonts w:ascii="Consolas" w:hAnsi="Consolas"/>
                <w:color w:val="101820"/>
                <w:sz w:val="20"/>
              </w:rPr>
              <w:t xml:space="preserve">    ├── ComfyUI-WanVideoWrapper/</w:t>
            </w:r>
          </w:p>
          <w:p>
            <w:pPr>
              <w:spacing w:after="0" w:before="0" w:line="300" w:lineRule="auto"/>
            </w:pPr>
            <w:r>
              <w:rPr>
                <w:rFonts w:ascii="Consolas" w:hAnsi="Consolas"/>
                <w:color w:val="101820"/>
                <w:sz w:val="20"/>
              </w:rPr>
              <w:t xml:space="preserve">    ├── ComfyUI-VideoHelperSuite/</w:t>
            </w:r>
          </w:p>
          <w:p>
            <w:pPr>
              <w:spacing w:after="0" w:before="0" w:line="300" w:lineRule="auto"/>
            </w:pPr>
            <w:r>
              <w:rPr>
                <w:rFonts w:ascii="Consolas" w:hAnsi="Consolas"/>
                <w:color w:val="101820"/>
                <w:sz w:val="20"/>
              </w:rPr>
              <w:t xml:space="preserve">    ├── ComfyUI-KJNodes/</w:t>
            </w:r>
          </w:p>
          <w:p>
            <w:pPr>
              <w:spacing w:after="0" w:before="0" w:line="300" w:lineRule="auto"/>
            </w:pPr>
            <w:r>
              <w:rPr>
                <w:rFonts w:ascii="Consolas" w:hAnsi="Consolas"/>
                <w:color w:val="101820"/>
                <w:sz w:val="20"/>
              </w:rPr>
              <w:t xml:space="preserve">    ├── ComfyUI-Deflicker/</w:t>
            </w:r>
          </w:p>
          <w:p>
            <w:pPr>
              <w:spacing w:after="0" w:before="0" w:line="300" w:lineRule="auto"/>
            </w:pPr>
            <w:r>
              <w:rPr>
                <w:rFonts w:ascii="Consolas" w:hAnsi="Consolas"/>
                <w:color w:val="101820"/>
                <w:sz w:val="20"/>
              </w:rPr>
              <w:t xml:space="preserve">    └── ComfyUI_essentials/</w:t>
            </w:r>
          </w:p>
        </w:tc>
      </w:tr>
    </w:tbl>
    <w:p>
      <w:pPr>
        <w:spacing w:after="80"/>
      </w:pPr>
    </w:p>
    <w:p>
      <w:r>
        <w:br w:type="page"/>
      </w:r>
    </w:p>
    <w:p>
      <w:pPr>
        <w:pStyle w:val="Heading1"/>
        <w:keepNext/>
        <w:spacing w:before="560" w:after="200"/>
        <w:jc w:val="left"/>
      </w:pPr>
      <w:r>
        <w:rPr>
          <w:rFonts w:ascii="Calibri" w:hAnsi="Calibri"/>
          <w:b/>
          <w:color w:val="101820"/>
          <w:sz w:val="44"/>
        </w:rPr>
        <w:t>6. Workflow &amp; Script Installation</w:t>
      </w:r>
    </w:p>
    <w:p>
      <w:pPr>
        <w:pStyle w:val="Heading2"/>
        <w:keepNext/>
        <w:spacing w:before="360" w:after="120"/>
      </w:pPr>
      <w:r>
        <w:rPr>
          <w:rFonts w:ascii="Calibri" w:hAnsi="Calibri"/>
          <w:b/>
          <w:color w:val="101820"/>
          <w:sz w:val="32"/>
        </w:rPr>
        <w:t>6.1  Copying the pack into your workspace</w:t>
      </w:r>
    </w:p>
    <w:p>
      <w:pPr>
        <w:spacing w:after="160" w:line="324" w:lineRule="auto"/>
      </w:pPr>
      <w:r>
        <w:rPr>
          <w:rFonts w:ascii="Calibri" w:hAnsi="Calibri"/>
          <w:color w:val="101820"/>
          <w:sz w:val="22"/>
        </w:rPr>
        <w:t>The workflow pack is self-contained — copy the entire comfyui-mv-workflow/ folder to a convenient location, e.g. ~/projects/mv-pipeline/. Do NOT place it inside ComfyUI/custom_nodes because it is not a ComfyUI plugin; it is a Python orchestration layer that talks to ComfyUI via HTTP. The only file that needs to live inside ComfyUI is the converted API-format workflow JSON (see section 6.2).</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Example layout</w:t>
            </w:r>
          </w:p>
          <w:p>
            <w:pPr>
              <w:spacing w:after="0" w:before="0" w:line="300" w:lineRule="auto"/>
            </w:pPr>
            <w:r>
              <w:rPr>
                <w:rFonts w:ascii="Consolas" w:hAnsi="Consolas"/>
                <w:color w:val="101820"/>
                <w:sz w:val="20"/>
              </w:rPr>
              <w:t>~/projects/mv-pipeline/</w:t>
            </w:r>
          </w:p>
          <w:p>
            <w:pPr>
              <w:spacing w:after="0" w:before="0" w:line="300" w:lineRule="auto"/>
            </w:pPr>
            <w:r>
              <w:rPr>
                <w:rFonts w:ascii="Consolas" w:hAnsi="Consolas"/>
                <w:color w:val="101820"/>
                <w:sz w:val="20"/>
              </w:rPr>
              <w:t>└── comfyui-mv-workflow/</w:t>
            </w:r>
          </w:p>
          <w:p>
            <w:pPr>
              <w:spacing w:after="0" w:before="0" w:line="300" w:lineRule="auto"/>
            </w:pPr>
            <w:r>
              <w:rPr>
                <w:rFonts w:ascii="Consolas" w:hAnsi="Consolas"/>
                <w:color w:val="101820"/>
                <w:sz w:val="20"/>
              </w:rPr>
              <w:t xml:space="preserve">    ├── README.md</w:t>
            </w:r>
          </w:p>
          <w:p>
            <w:pPr>
              <w:spacing w:after="0" w:before="0" w:line="300" w:lineRule="auto"/>
            </w:pPr>
            <w:r>
              <w:rPr>
                <w:rFonts w:ascii="Consolas" w:hAnsi="Consolas"/>
                <w:color w:val="101820"/>
                <w:sz w:val="20"/>
              </w:rPr>
              <w:t xml:space="preserve">    ├── workflows/</w:t>
            </w:r>
          </w:p>
          <w:p>
            <w:pPr>
              <w:spacing w:after="0" w:before="0" w:line="300" w:lineRule="auto"/>
            </w:pPr>
            <w:r>
              <w:rPr>
                <w:rFonts w:ascii="Consolas" w:hAnsi="Consolas"/>
                <w:color w:val="101820"/>
                <w:sz w:val="20"/>
              </w:rPr>
              <w:t xml:space="preserve">    ├── scripts/</w:t>
            </w:r>
          </w:p>
          <w:p>
            <w:pPr>
              <w:spacing w:after="0" w:before="0" w:line="300" w:lineRule="auto"/>
            </w:pPr>
            <w:r>
              <w:rPr>
                <w:rFonts w:ascii="Consolas" w:hAnsi="Consolas"/>
                <w:color w:val="101820"/>
                <w:sz w:val="20"/>
              </w:rPr>
              <w:t xml:space="preserve">    ├── config/</w:t>
            </w:r>
          </w:p>
          <w:p>
            <w:pPr>
              <w:spacing w:after="0" w:before="0" w:line="300" w:lineRule="auto"/>
            </w:pPr>
            <w:r>
              <w:rPr>
                <w:rFonts w:ascii="Consolas" w:hAnsi="Consolas"/>
                <w:color w:val="101820"/>
                <w:sz w:val="20"/>
              </w:rPr>
              <w:t xml:space="preserve">    ├── reference_docs/</w:t>
            </w:r>
          </w:p>
          <w:p>
            <w:pPr>
              <w:spacing w:after="0" w:before="0" w:line="300" w:lineRule="auto"/>
            </w:pPr>
            <w:r>
              <w:rPr>
                <w:rFonts w:ascii="Consolas" w:hAnsi="Consolas"/>
                <w:color w:val="101820"/>
                <w:sz w:val="20"/>
              </w:rPr>
              <w:t xml:space="preserve">    └── sample_project/</w:t>
            </w:r>
          </w:p>
        </w:tc>
      </w:tr>
    </w:tbl>
    <w:p>
      <w:pPr>
        <w:spacing w:after="80"/>
      </w:pPr>
    </w:p>
    <w:p>
      <w:pPr>
        <w:pStyle w:val="Heading2"/>
        <w:keepNext/>
        <w:spacing w:before="360" w:after="120"/>
      </w:pPr>
      <w:r>
        <w:rPr>
          <w:rFonts w:ascii="Calibri" w:hAnsi="Calibri"/>
          <w:b/>
          <w:color w:val="101820"/>
          <w:sz w:val="32"/>
        </w:rPr>
        <w:t>6.2  Converting UI-format workflows to API format</w:t>
      </w:r>
    </w:p>
    <w:p>
      <w:pPr>
        <w:spacing w:after="160" w:line="324" w:lineRule="auto"/>
      </w:pPr>
      <w:r>
        <w:rPr>
          <w:rFonts w:ascii="Calibri" w:hAnsi="Calibri"/>
          <w:color w:val="101820"/>
          <w:sz w:val="22"/>
        </w:rPr>
        <w:t>ComfyUI stores workflows in two JSON formats. The UI-format (which is what the workflows/*.json files in this pack are) includes node positions, links, and groups so the workflow renders nicely in the ComfyUI canvas. The API-format is a flat dictionary of node_id → node_dict, which is what the /prompt HTTP endpoint expects. batch_render.py requires the API format. To convert each workflow:</w:t>
      </w:r>
    </w:p>
    <w:p>
      <w:pPr>
        <w:pStyle w:val="ListNumber"/>
        <w:spacing w:after="40" w:line="312" w:lineRule="auto"/>
      </w:pPr>
      <w:r>
        <w:rPr>
          <w:rFonts w:ascii="Calibri" w:hAnsi="Calibri"/>
          <w:color w:val="101820"/>
          <w:sz w:val="22"/>
        </w:rPr>
        <w:t>Start ComfyUI and open it in your browser (http://127.0.0.1:8188).</w:t>
      </w:r>
    </w:p>
    <w:p>
      <w:pPr>
        <w:pStyle w:val="ListNumber"/>
        <w:spacing w:after="40" w:line="312" w:lineRule="auto"/>
      </w:pPr>
      <w:r>
        <w:rPr>
          <w:rFonts w:ascii="Calibri" w:hAnsi="Calibri"/>
          <w:color w:val="101820"/>
          <w:sz w:val="22"/>
        </w:rPr>
        <w:t>Drag workflows/01_scene_render_LTX.json onto the canvas.</w:t>
      </w:r>
    </w:p>
    <w:p>
      <w:pPr>
        <w:pStyle w:val="ListNumber"/>
        <w:spacing w:after="40" w:line="312" w:lineRule="auto"/>
      </w:pPr>
      <w:r>
        <w:rPr>
          <w:rFonts w:ascii="Calibri" w:hAnsi="Calibri"/>
          <w:color w:val="101820"/>
          <w:sz w:val="22"/>
        </w:rPr>
        <w:t>Verify all nodes load without red missing-node boxes.</w:t>
      </w:r>
    </w:p>
    <w:p>
      <w:pPr>
        <w:pStyle w:val="ListNumber"/>
        <w:spacing w:after="40" w:line="312" w:lineRule="auto"/>
      </w:pPr>
      <w:r>
        <w:rPr>
          <w:rFonts w:ascii="Calibri" w:hAnsi="Calibri"/>
          <w:color w:val="101820"/>
          <w:sz w:val="22"/>
        </w:rPr>
        <w:t>Click the menu button (hamburger icon, top-left) → 'Save (API Format)'.</w:t>
      </w:r>
    </w:p>
    <w:p>
      <w:pPr>
        <w:pStyle w:val="ListNumber"/>
        <w:spacing w:after="40" w:line="312" w:lineRule="auto"/>
      </w:pPr>
      <w:r>
        <w:rPr>
          <w:rFonts w:ascii="Calibri" w:hAnsi="Calibri"/>
          <w:color w:val="101820"/>
          <w:sz w:val="22"/>
        </w:rPr>
        <w:t>Save the file as workflows/01_scene_render_LTX_api.json (note the _api suffix).</w:t>
      </w:r>
    </w:p>
    <w:p>
      <w:pPr>
        <w:pStyle w:val="ListNumber"/>
        <w:spacing w:after="40" w:line="312" w:lineRule="auto"/>
      </w:pPr>
      <w:r>
        <w:rPr>
          <w:rFonts w:ascii="Calibri" w:hAnsi="Calibri"/>
          <w:color w:val="101820"/>
          <w:sz w:val="22"/>
        </w:rPr>
        <w:t>Repeat for 02_scene_render_Wan.json and 03_post_fx_pipeline.json.</w:t>
      </w: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 IMPORTANT  </w:t>
            </w:r>
            <w:r>
              <w:rPr>
                <w:rFonts w:ascii="Calibri" w:hAnsi="Calibri"/>
                <w:color w:val="101820"/>
                <w:sz w:val="21"/>
              </w:rPr>
              <w:t>The API-format JSON is fragile — it captures the exact widget values currently in the UI. If you ever modify a workflow in the UI (e.g. change a default), you must re-export the API-format file. batch_render.py will only override the specific widgets it knows about (image, prompts, seed, motion strength, filename_prefix); all other widgets keep whatever values were captured at export time.</w:t>
            </w:r>
          </w:p>
        </w:tc>
      </w:tr>
    </w:tbl>
    <w:p>
      <w:pPr>
        <w:spacing w:after="120"/>
      </w:pPr>
    </w:p>
    <w:p>
      <w:pPr>
        <w:pStyle w:val="Heading2"/>
        <w:keepNext/>
        <w:spacing w:before="360" w:after="120"/>
      </w:pPr>
      <w:r>
        <w:rPr>
          <w:rFonts w:ascii="Calibri" w:hAnsi="Calibri"/>
          <w:b/>
          <w:color w:val="101820"/>
          <w:sz w:val="32"/>
        </w:rPr>
        <w:t>6.3  Copying reference images into ComfyUI's input folder</w:t>
      </w:r>
    </w:p>
    <w:p>
      <w:pPr>
        <w:spacing w:after="160" w:line="324" w:lineRule="auto"/>
      </w:pPr>
      <w:r>
        <w:rPr>
          <w:rFonts w:ascii="Calibri" w:hAnsi="Calibri"/>
          <w:color w:val="101820"/>
          <w:sz w:val="22"/>
        </w:rPr>
        <w:t>ComfyUI's LoadImage node only reads from the ComfyUI/input/ directory (by default). The batch_render.py script tries to sync your reference images there automatically if you set the COMFYUI_INPUT_DIR environment variable. Set it once in your shell profile: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Linux / macOS</w:t>
            </w:r>
          </w:p>
          <w:p>
            <w:pPr>
              <w:spacing w:after="0" w:before="0" w:line="300" w:lineRule="auto"/>
            </w:pPr>
            <w:r>
              <w:rPr>
                <w:rFonts w:ascii="Consolas" w:hAnsi="Consolas"/>
                <w:color w:val="101820"/>
                <w:sz w:val="20"/>
              </w:rPr>
              <w:t>export COMFYUI_INPUT_DIR="/path/to/ComfyUI/input"</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Windows (PowerShell)</w:t>
            </w:r>
          </w:p>
          <w:p>
            <w:pPr>
              <w:spacing w:after="0" w:before="0" w:line="300" w:lineRule="auto"/>
            </w:pPr>
            <w:r>
              <w:rPr>
                <w:rFonts w:ascii="Consolas" w:hAnsi="Consolas"/>
                <w:color w:val="101820"/>
                <w:sz w:val="20"/>
              </w:rPr>
              <w:t>$env:COMFYUI_INPUT_DIR = "C:\path\to\ComfyUI\input"</w:t>
            </w:r>
          </w:p>
        </w:tc>
      </w:tr>
    </w:tbl>
    <w:p>
      <w:pPr>
        <w:spacing w:after="80"/>
      </w:pPr>
    </w:p>
    <w:p>
      <w:pPr>
        <w:spacing w:after="160" w:line="324" w:lineRule="auto"/>
      </w:pPr>
      <w:r>
        <w:rPr>
          <w:rFonts w:ascii="Calibri" w:hAnsi="Calibri"/>
          <w:color w:val="101820"/>
          <w:sz w:val="22"/>
        </w:rPr>
        <w:t>When batch_render.py runs, it will copy each scene's reference image into this folder before queueing the workflow, so the LoadImage node can find it. If you skip this step, you must manually copy the reference images before running the batch renderer.</w:t>
      </w:r>
    </w:p>
    <w:p>
      <w:r>
        <w:br w:type="page"/>
      </w:r>
    </w:p>
    <w:p>
      <w:pPr>
        <w:pStyle w:val="Heading1"/>
        <w:keepNext/>
        <w:spacing w:before="560" w:after="200"/>
        <w:jc w:val="left"/>
      </w:pPr>
      <w:r>
        <w:rPr>
          <w:rFonts w:ascii="Calibri" w:hAnsi="Calibri"/>
          <w:b/>
          <w:color w:val="101820"/>
          <w:sz w:val="44"/>
        </w:rPr>
        <w:t>7. LLM Provider Configuration</w:t>
      </w:r>
    </w:p>
    <w:p>
      <w:pPr>
        <w:spacing w:after="160" w:line="324" w:lineRule="auto"/>
      </w:pPr>
      <w:r>
        <w:rPr>
          <w:rFonts w:ascii="Calibri" w:hAnsi="Calibri"/>
          <w:color w:val="101820"/>
          <w:sz w:val="22"/>
        </w:rPr>
        <w:t>The llm_shotlist.py script supports three LLM providers: Z.ai (the GLM-4V family, recommended for multimodal vision + text), OpenAI (GPT-4o, GPT-4 Vision), and a local Ollama instance (Llama 3.1, Qwen2-VL, etc.). The provider is selected via the --provider CLI flag. Each provider needs its API key set as an environment variable. The script will fail with a clear error message if the required key is missing.</w:t>
      </w:r>
    </w:p>
    <w:p>
      <w:pPr>
        <w:pStyle w:val="Heading2"/>
        <w:keepNext/>
        <w:spacing w:before="360" w:after="120"/>
      </w:pPr>
      <w:r>
        <w:rPr>
          <w:rFonts w:ascii="Calibri" w:hAnsi="Calibri"/>
          <w:b/>
          <w:color w:val="101820"/>
          <w:sz w:val="32"/>
        </w:rPr>
        <w:t>7.1  Provider comparison</w:t>
      </w:r>
    </w:p>
    <w:tbl>
      <w:tblPr>
        <w:tblW w:type="auto" w:w="0"/>
        <w:jc w:val="center"/>
        <w:tblLayout w:type="fixed"/>
        <w:tblLook w:firstColumn="1" w:firstRow="1" w:lastColumn="0" w:lastRow="0" w:noHBand="0" w:noVBand="1" w:val="04A0"/>
      </w:tblPr>
      <w:tblGrid>
        <w:gridCol w:w="1837"/>
        <w:gridCol w:w="1837"/>
        <w:gridCol w:w="1837"/>
        <w:gridCol w:w="1837"/>
        <w:gridCol w:w="1837"/>
      </w:tblGrid>
      <w:tr>
        <w:tc>
          <w:tcPr>
            <w:tcW w:type="dxa" w:w="187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Provider</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Model</w:t>
            </w:r>
          </w:p>
        </w:tc>
        <w:tc>
          <w:tcPr>
            <w:tcW w:type="dxa" w:w="158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Multimodal</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Cost per shot list</w:t>
            </w:r>
          </w:p>
        </w:tc>
        <w:tc>
          <w:tcPr>
            <w:tcW w:type="dxa" w:w="201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Quality</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Z.ai (GLM-4V)</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glm-4v-plus</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~$0.01</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Excellent for cinematic direction</w:t>
            </w:r>
          </w:p>
        </w:tc>
      </w:tr>
      <w:tr>
        <w:tc>
          <w:tcPr>
            <w:tcW w:type="dxa" w:w="18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gpt-4o</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~$0.03</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Excellent, slightly more verbose</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gpt-4o-mini</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~$0.001</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Good for iteration, weaker prompts</w:t>
            </w:r>
          </w:p>
        </w:tc>
      </w:tr>
      <w:tr>
        <w:tc>
          <w:tcPr>
            <w:tcW w:type="dxa" w:w="18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llama3.1:70b</w:t>
            </w:r>
          </w:p>
        </w:tc>
        <w:tc>
          <w:tcPr>
            <w:tcW w:type="dxa" w:w="158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No (text only)</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Free</w:t>
            </w:r>
          </w:p>
        </w:tc>
        <w:tc>
          <w:tcPr>
            <w:tcW w:type="dxa" w:w="201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Decent; can't see ref images</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qwen2-vl:72b</w:t>
            </w:r>
          </w:p>
        </w:tc>
        <w:tc>
          <w:tcPr>
            <w:tcW w:type="dxa" w:w="158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Yes (vision)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Free</w:t>
            </w:r>
          </w:p>
        </w:tc>
        <w:tc>
          <w:tcPr>
            <w:tcW w:type="dxa" w:w="201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Good, but slow on a single GPU</w:t>
            </w:r>
          </w:p>
        </w:tc>
      </w:tr>
    </w:tbl>
    <w:p>
      <w:pPr>
        <w:spacing w:after="120"/>
      </w:pPr>
    </w:p>
    <w:tbl>
      <w:tblPr>
        <w:tblW w:type="auto" w:w="0"/>
        <w:tblLook w:firstColumn="1" w:firstRow="1" w:lastColumn="0" w:lastRow="0" w:noHBand="0" w:noVBand="1" w:val="04A0"/>
      </w:tblPr>
      <w:tblGrid>
        <w:gridCol w:w="9184"/>
      </w:tblGrid>
      <w:tr>
        <w:tc>
          <w:tcPr>
            <w:tcW w:type="dxa" w:w="9184"/>
            <w:shd w:val="clear" w:color="auto" w:fill="FFF8E1"/>
            <w:tcBorders>
              <w:top w:val="single" w:sz="8" w:space="0" w:color="FFC107"/>
              <w:left w:val="single" w:sz="8" w:space="0" w:color="FFC107"/>
              <w:bottom w:val="single" w:sz="8" w:space="0" w:color="FFC107"/>
              <w:right w:val="single" w:sz="8" w:space="0" w:color="FFC107"/>
            </w:tcBorders>
          </w:tcPr>
          <w:p>
            <w:pPr>
              <w:spacing w:after="0" w:line="312" w:lineRule="auto"/>
            </w:pPr>
            <w:r>
              <w:rPr>
                <w:rFonts w:ascii="Calibri" w:hAnsi="Calibri"/>
                <w:b/>
                <w:color w:val="101820"/>
                <w:sz w:val="21"/>
              </w:rPr>
              <w:t xml:space="preserve">RECOMMENDED  </w:t>
            </w:r>
            <w:r>
              <w:rPr>
                <w:rFonts w:ascii="Calibri" w:hAnsi="Calibri"/>
                <w:color w:val="101820"/>
                <w:sz w:val="21"/>
              </w:rPr>
              <w:t>Use Z.ai's glm-4v-plus for the first few full runs — it's inexpensive, genuinely multimodal (can see your reference images), and produces excellent cinematic shot lists. Switch to gpt-4o if you want even more verbose prompts, or to a local Ollama model if you need fully offline operation.</w:t>
            </w:r>
          </w:p>
        </w:tc>
      </w:tr>
    </w:tbl>
    <w:p>
      <w:pPr>
        <w:spacing w:after="120"/>
      </w:pPr>
    </w:p>
    <w:p>
      <w:pPr>
        <w:pStyle w:val="Heading2"/>
        <w:keepNext/>
        <w:spacing w:before="360" w:after="120"/>
      </w:pPr>
      <w:r>
        <w:rPr>
          <w:rFonts w:ascii="Calibri" w:hAnsi="Calibri"/>
          <w:b/>
          <w:color w:val="101820"/>
          <w:sz w:val="32"/>
        </w:rPr>
        <w:t>7.2  Setting API keys</w:t>
      </w:r>
    </w:p>
    <w:p>
      <w:pPr>
        <w:spacing w:before="120" w:after="40"/>
      </w:pPr>
      <w:r>
        <w:rPr>
          <w:rFonts w:ascii="Calibri" w:hAnsi="Calibri"/>
          <w:i/>
          <w:color w:val="506070"/>
          <w:sz w:val="19"/>
        </w:rPr>
        <w:t>Listing 7.1 — Setting LLM API keys.</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Z.ai (sign up at https://z.ai)</w:t>
            </w:r>
          </w:p>
          <w:p>
            <w:pPr>
              <w:spacing w:after="0" w:before="0" w:line="300" w:lineRule="auto"/>
            </w:pPr>
            <w:r>
              <w:rPr>
                <w:rFonts w:ascii="Consolas" w:hAnsi="Consolas"/>
                <w:color w:val="101820"/>
                <w:sz w:val="20"/>
              </w:rPr>
              <w:t>export ZAI_API_KEY="your_zai_api_key_here"</w:t>
            </w:r>
          </w:p>
          <w:p>
            <w:pPr>
              <w:spacing w:after="0" w:before="0" w:line="300" w:lineRule="auto"/>
            </w:pPr>
            <w:r>
              <w:rPr>
                <w:rFonts w:ascii="Consolas" w:hAnsi="Consolas"/>
                <w:color w:val="101820"/>
                <w:sz w:val="20"/>
              </w:rPr>
              <w:t># Optional: override the default endpoint</w:t>
            </w:r>
          </w:p>
          <w:p>
            <w:pPr>
              <w:spacing w:after="0" w:before="0" w:line="300" w:lineRule="auto"/>
            </w:pPr>
            <w:r>
              <w:rPr>
                <w:rFonts w:ascii="Consolas" w:hAnsi="Consolas"/>
                <w:color w:val="101820"/>
                <w:sz w:val="20"/>
              </w:rPr>
              <w:t># export ZAI_BASE_URL="https://open.bigmodel.cn/api/paas/v4/chat/completions"</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OpenAI</w:t>
            </w:r>
          </w:p>
          <w:p>
            <w:pPr>
              <w:spacing w:after="0" w:before="0" w:line="300" w:lineRule="auto"/>
            </w:pPr>
            <w:r>
              <w:rPr>
                <w:rFonts w:ascii="Consolas" w:hAnsi="Consolas"/>
                <w:color w:val="101820"/>
                <w:sz w:val="20"/>
              </w:rPr>
              <w:t>export OPENAI_API_KEY="sk-..."</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Ollama (no key needed, just run ollama locally)</w:t>
            </w:r>
          </w:p>
          <w:p>
            <w:pPr>
              <w:spacing w:after="0" w:before="0" w:line="300" w:lineRule="auto"/>
            </w:pPr>
            <w:r>
              <w:rPr>
                <w:rFonts w:ascii="Consolas" w:hAnsi="Consolas"/>
                <w:color w:val="101820"/>
                <w:sz w:val="20"/>
              </w:rPr>
              <w:t>ollama pull llama3.1:70b     # or qwen2-vl:72b for vision</w:t>
            </w:r>
          </w:p>
          <w:p>
            <w:pPr>
              <w:spacing w:after="0" w:before="0" w:line="300" w:lineRule="auto"/>
            </w:pPr>
            <w:r>
              <w:rPr>
                <w:rFonts w:ascii="Consolas" w:hAnsi="Consolas"/>
                <w:color w:val="101820"/>
                <w:sz w:val="20"/>
              </w:rPr>
              <w:t>ollama serve                 # starts the API on localhost:11434</w:t>
            </w:r>
          </w:p>
        </w:tc>
      </w:tr>
    </w:tbl>
    <w:p>
      <w:pPr>
        <w:spacing w:after="80"/>
      </w:pPr>
    </w:p>
    <w:p>
      <w:pPr>
        <w:pStyle w:val="Heading2"/>
        <w:keepNext/>
        <w:spacing w:before="360" w:after="120"/>
      </w:pPr>
      <w:r>
        <w:rPr>
          <w:rFonts w:ascii="Calibri" w:hAnsi="Calibri"/>
          <w:b/>
          <w:color w:val="101820"/>
          <w:sz w:val="32"/>
        </w:rPr>
        <w:t>7.3  Multimodal mode (sending reference images)</w:t>
      </w:r>
    </w:p>
    <w:p>
      <w:pPr>
        <w:spacing w:after="160" w:line="324" w:lineRule="auto"/>
      </w:pPr>
      <w:r>
        <w:rPr>
          <w:rFonts w:ascii="Calibri" w:hAnsi="Calibri"/>
          <w:color w:val="101820"/>
          <w:sz w:val="22"/>
        </w:rPr>
        <w:t>By default, llm_shotlist.py sends only the list of reference image filenames (as text) to the LLM. With the --send-images flag, it base64-encodes each reference image and sends them as multimodal content alongside the prompt. This is strongly recommended when using a vision-capable model (GLM-4V, GPT-4o, Qwen2-VL) because it lets the LLM match scenes to images based on their actual visual content rather than guessing from filenames. The cost difference is negligible (a few cents per shot list), but the quality improvement is substantial — particularly for matching landscape shots to lyrics about 'city lights at night' vs 'desert at dawn'.</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Recommended: send reference images</w:t>
            </w:r>
          </w:p>
          <w:p>
            <w:pPr>
              <w:spacing w:after="0" w:before="0" w:line="300" w:lineRule="auto"/>
            </w:pPr>
            <w:r>
              <w:rPr>
                <w:rFonts w:ascii="Consolas" w:hAnsi="Consolas"/>
                <w:color w:val="101820"/>
                <w:sz w:val="20"/>
              </w:rPr>
              <w:t>python scripts/llm_shotlist.py \</w:t>
            </w:r>
          </w:p>
          <w:p>
            <w:pPr>
              <w:spacing w:after="0" w:before="0" w:line="300" w:lineRule="auto"/>
            </w:pPr>
            <w:r>
              <w:rPr>
                <w:rFonts w:ascii="Consolas" w:hAnsi="Consolas"/>
                <w:color w:val="101820"/>
                <w:sz w:val="20"/>
              </w:rPr>
              <w:t xml:space="preserve">    --beatmap beatmap.json \</w:t>
            </w:r>
          </w:p>
          <w:p>
            <w:pPr>
              <w:spacing w:after="0" w:before="0" w:line="300" w:lineRule="auto"/>
            </w:pPr>
            <w:r>
              <w:rPr>
                <w:rFonts w:ascii="Consolas" w:hAnsi="Consolas"/>
                <w:color w:val="101820"/>
                <w:sz w:val="20"/>
              </w:rPr>
              <w:t xml:space="preserve">    --lyrics lyrics.txt \</w:t>
            </w:r>
          </w:p>
          <w:p>
            <w:pPr>
              <w:spacing w:after="0" w:before="0" w:line="300" w:lineRule="auto"/>
            </w:pPr>
            <w:r>
              <w:rPr>
                <w:rFonts w:ascii="Consolas" w:hAnsi="Consolas"/>
                <w:color w:val="101820"/>
                <w:sz w:val="20"/>
              </w:rPr>
              <w:t xml:space="preserve">    --ref-dir ref_images/ \</w:t>
            </w:r>
          </w:p>
          <w:p>
            <w:pPr>
              <w:spacing w:after="0" w:before="0" w:line="300" w:lineRule="auto"/>
            </w:pPr>
            <w:r>
              <w:rPr>
                <w:rFonts w:ascii="Consolas" w:hAnsi="Consolas"/>
                <w:color w:val="101820"/>
                <w:sz w:val="20"/>
              </w:rPr>
              <w:t xml:space="preserve">    --output shotlist.json \</w:t>
            </w:r>
          </w:p>
          <w:p>
            <w:pPr>
              <w:spacing w:after="0" w:before="0" w:line="300" w:lineRule="auto"/>
            </w:pPr>
            <w:r>
              <w:rPr>
                <w:rFonts w:ascii="Consolas" w:hAnsi="Consolas"/>
                <w:color w:val="101820"/>
                <w:sz w:val="20"/>
              </w:rPr>
              <w:t xml:space="preserve">    --provider zai \</w:t>
            </w:r>
          </w:p>
          <w:p>
            <w:pPr>
              <w:spacing w:after="0" w:before="0" w:line="300" w:lineRule="auto"/>
            </w:pPr>
            <w:r>
              <w:rPr>
                <w:rFonts w:ascii="Consolas" w:hAnsi="Consolas"/>
                <w:color w:val="101820"/>
                <w:sz w:val="20"/>
              </w:rPr>
              <w:t xml:space="preserve">    --model glm-4v-plus \</w:t>
            </w:r>
          </w:p>
          <w:p>
            <w:pPr>
              <w:spacing w:after="0" w:before="0" w:line="300" w:lineRule="auto"/>
            </w:pPr>
            <w:r>
              <w:rPr>
                <w:rFonts w:ascii="Consolas" w:hAnsi="Consolas"/>
                <w:color w:val="101820"/>
                <w:sz w:val="20"/>
              </w:rPr>
              <w:t xml:space="preserve">    --send-images</w:t>
            </w:r>
          </w:p>
        </w:tc>
      </w:tr>
    </w:tbl>
    <w:p>
      <w:pPr>
        <w:spacing w:after="80"/>
      </w:pPr>
    </w:p>
    <w:p>
      <w:r>
        <w:br w:type="page"/>
      </w:r>
    </w:p>
    <w:p>
      <w:pPr>
        <w:pStyle w:val="Heading1"/>
        <w:keepNext/>
        <w:spacing w:before="560" w:after="200"/>
        <w:jc w:val="left"/>
      </w:pPr>
      <w:r>
        <w:rPr>
          <w:rFonts w:ascii="Calibri" w:hAnsi="Calibri"/>
          <w:b/>
          <w:color w:val="101820"/>
          <w:sz w:val="44"/>
        </w:rPr>
        <w:t>8. Running the Pipeline — Step by Step</w:t>
      </w:r>
    </w:p>
    <w:p>
      <w:pPr>
        <w:spacing w:after="160" w:line="324" w:lineRule="auto"/>
      </w:pPr>
      <w:r>
        <w:rPr>
          <w:rFonts w:ascii="Calibri" w:hAnsi="Calibri"/>
          <w:color w:val="101820"/>
          <w:sz w:val="22"/>
        </w:rPr>
        <w:t>This section walks through the four pipeline stages end-to-end using a concrete example. We assume you have: (1) ComfyUI running with all custom nodes installed, (2) all model files in their proper locations, (3) the API-format workflow JSONs exported, (4) your Suno song at ~/music/suno_song.mp3, (5) your lyrics at ~/music/lyrics.txt, and (6) your reference images in ~/music/ref_images/. Adjust the paths as needed.</w:t>
      </w:r>
    </w:p>
    <w:p>
      <w:pPr>
        <w:pStyle w:val="Heading2"/>
        <w:keepNext/>
        <w:spacing w:before="360" w:after="120"/>
      </w:pPr>
      <w:r>
        <w:rPr>
          <w:rFonts w:ascii="Calibri" w:hAnsi="Calibri"/>
          <w:b/>
          <w:color w:val="101820"/>
          <w:sz w:val="32"/>
        </w:rPr>
        <w:t>8.1  Stage 1 — Audio analysis</w:t>
      </w:r>
    </w:p>
    <w:p>
      <w:pPr>
        <w:spacing w:after="160" w:line="324" w:lineRule="auto"/>
      </w:pPr>
      <w:r>
        <w:rPr>
          <w:rFonts w:ascii="Calibri" w:hAnsi="Calibri"/>
          <w:color w:val="101820"/>
          <w:sz w:val="22"/>
        </w:rPr>
        <w:t>The first stage produces beatmap.json, which contains BPM, beat timestamps, downbeats, onset times, per-second energy envelope, and a structural segmentation of the song. This stage is fast (under a minute for a typical 3–4 minute song) and deterministic — rerunning it on the same audio file produces identical output. If you disagree with the segmentation labels (e.g. librosa labeled a section 'verse2' that you think is 'bridge'), you can edit beatmap.json directly before passing it to the next stage.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python scripts/audio_analysis.py \</w:t>
            </w:r>
          </w:p>
          <w:p>
            <w:pPr>
              <w:spacing w:after="0" w:before="0" w:line="300" w:lineRule="auto"/>
            </w:pPr>
            <w:r>
              <w:rPr>
                <w:rFonts w:ascii="Consolas" w:hAnsi="Consolas"/>
                <w:color w:val="101820"/>
                <w:sz w:val="20"/>
              </w:rPr>
              <w:t xml:space="preserve">    --audio ~/music/suno_song.mp3 \</w:t>
            </w:r>
          </w:p>
          <w:p>
            <w:pPr>
              <w:spacing w:after="0" w:before="0" w:line="300" w:lineRule="auto"/>
            </w:pPr>
            <w:r>
              <w:rPr>
                <w:rFonts w:ascii="Consolas" w:hAnsi="Consolas"/>
                <w:color w:val="101820"/>
                <w:sz w:val="20"/>
              </w:rPr>
              <w:t xml:space="preserve">    --output beatmap.json</w:t>
            </w:r>
          </w:p>
        </w:tc>
      </w:tr>
    </w:tbl>
    <w:p>
      <w:pPr>
        <w:spacing w:after="80"/>
      </w:pPr>
    </w:p>
    <w:p>
      <w:pPr>
        <w:spacing w:after="160" w:line="324" w:lineRule="auto"/>
      </w:pPr>
      <w:r>
        <w:rPr>
          <w:rFonts w:ascii="Calibri" w:hAnsi="Calibri"/>
          <w:color w:val="101820"/>
          <w:sz w:val="22"/>
        </w:rPr>
        <w:t>The script prints a summary of the detected BPM, beat count, and section list. Save this output — if the BPM looks wildly wrong (e.g. 248 BPM for what you hear as 124), librosa probably locked onto the wrong metrical level. Manually divide the BPM by 2 in beatmap.json and rerun. The structural labels are heuristic; review the 'Sections:' output to spot any obvious mislabels before proceeding.</w:t>
      </w:r>
    </w:p>
    <w:p>
      <w:pPr>
        <w:pStyle w:val="Heading2"/>
        <w:keepNext/>
        <w:spacing w:before="360" w:after="120"/>
      </w:pPr>
      <w:r>
        <w:rPr>
          <w:rFonts w:ascii="Calibri" w:hAnsi="Calibri"/>
          <w:b/>
          <w:color w:val="101820"/>
          <w:sz w:val="32"/>
        </w:rPr>
        <w:t>8.2  Stage 2 — LLM shot list</w:t>
      </w:r>
    </w:p>
    <w:p>
      <w:pPr>
        <w:spacing w:after="160" w:line="324" w:lineRule="auto"/>
      </w:pPr>
      <w:r>
        <w:rPr>
          <w:rFonts w:ascii="Calibri" w:hAnsi="Calibri"/>
          <w:color w:val="101820"/>
          <w:sz w:val="22"/>
        </w:rPr>
        <w:t>The second stage passes beatmap.json, the lyrics, and the list of reference images to an LLM, which acts as a music video director. The LLM produces a structured shot list with one scene per song section, each scene including a cinematic prompt, negative prompt, motion strength (0.1–1.0), model recommendation (ltx or wan), and creative notes. The output is saved to shotlist.json.</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export ZAI_API_KEY="your_key"</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python scripts/llm_shotlist.py \</w:t>
            </w:r>
          </w:p>
          <w:p>
            <w:pPr>
              <w:spacing w:after="0" w:before="0" w:line="300" w:lineRule="auto"/>
            </w:pPr>
            <w:r>
              <w:rPr>
                <w:rFonts w:ascii="Consolas" w:hAnsi="Consolas"/>
                <w:color w:val="101820"/>
                <w:sz w:val="20"/>
              </w:rPr>
              <w:t xml:space="preserve">    --beatmap beatmap.json \</w:t>
            </w:r>
          </w:p>
          <w:p>
            <w:pPr>
              <w:spacing w:after="0" w:before="0" w:line="300" w:lineRule="auto"/>
            </w:pPr>
            <w:r>
              <w:rPr>
                <w:rFonts w:ascii="Consolas" w:hAnsi="Consolas"/>
                <w:color w:val="101820"/>
                <w:sz w:val="20"/>
              </w:rPr>
              <w:t xml:space="preserve">    --lyrics ~/music/lyrics.txt \</w:t>
            </w:r>
          </w:p>
          <w:p>
            <w:pPr>
              <w:spacing w:after="0" w:before="0" w:line="300" w:lineRule="auto"/>
            </w:pPr>
            <w:r>
              <w:rPr>
                <w:rFonts w:ascii="Consolas" w:hAnsi="Consolas"/>
                <w:color w:val="101820"/>
                <w:sz w:val="20"/>
              </w:rPr>
              <w:t xml:space="preserve">    --ref-dir ~/music/ref_images/ \</w:t>
            </w:r>
          </w:p>
          <w:p>
            <w:pPr>
              <w:spacing w:after="0" w:before="0" w:line="300" w:lineRule="auto"/>
            </w:pPr>
            <w:r>
              <w:rPr>
                <w:rFonts w:ascii="Consolas" w:hAnsi="Consolas"/>
                <w:color w:val="101820"/>
                <w:sz w:val="20"/>
              </w:rPr>
              <w:t xml:space="preserve">    --output shotlist.json \</w:t>
            </w:r>
          </w:p>
          <w:p>
            <w:pPr>
              <w:spacing w:after="0" w:before="0" w:line="300" w:lineRule="auto"/>
            </w:pPr>
            <w:r>
              <w:rPr>
                <w:rFonts w:ascii="Consolas" w:hAnsi="Consolas"/>
                <w:color w:val="101820"/>
                <w:sz w:val="20"/>
              </w:rPr>
              <w:t xml:space="preserve">    --provider zai \</w:t>
            </w:r>
          </w:p>
          <w:p>
            <w:pPr>
              <w:spacing w:after="0" w:before="0" w:line="300" w:lineRule="auto"/>
            </w:pPr>
            <w:r>
              <w:rPr>
                <w:rFonts w:ascii="Consolas" w:hAnsi="Consolas"/>
                <w:color w:val="101820"/>
                <w:sz w:val="20"/>
              </w:rPr>
              <w:t xml:space="preserve">    --model glm-4v-plus \</w:t>
            </w:r>
          </w:p>
          <w:p>
            <w:pPr>
              <w:spacing w:after="0" w:before="0" w:line="300" w:lineRule="auto"/>
            </w:pPr>
            <w:r>
              <w:rPr>
                <w:rFonts w:ascii="Consolas" w:hAnsi="Consolas"/>
                <w:color w:val="101820"/>
                <w:sz w:val="20"/>
              </w:rPr>
              <w:t xml:space="preserve">    --send-images \</w:t>
            </w:r>
          </w:p>
          <w:p>
            <w:pPr>
              <w:spacing w:after="0" w:before="0" w:line="300" w:lineRule="auto"/>
            </w:pPr>
            <w:r>
              <w:rPr>
                <w:rFonts w:ascii="Consolas" w:hAnsi="Consolas"/>
                <w:color w:val="101820"/>
                <w:sz w:val="20"/>
              </w:rPr>
              <w:t xml:space="preserve">    --title "Static" \</w:t>
            </w:r>
          </w:p>
          <w:p>
            <w:pPr>
              <w:spacing w:after="0" w:before="0" w:line="300" w:lineRule="auto"/>
            </w:pPr>
            <w:r>
              <w:rPr>
                <w:rFonts w:ascii="Consolas" w:hAnsi="Consolas"/>
                <w:color w:val="101820"/>
                <w:sz w:val="20"/>
              </w:rPr>
              <w:t xml:space="preserve">    --temperature 0.8</w:t>
            </w:r>
          </w:p>
        </w:tc>
      </w:tr>
    </w:tbl>
    <w:p>
      <w:pPr>
        <w:spacing w:after="80"/>
      </w:pPr>
    </w:p>
    <w:tbl>
      <w:tblPr>
        <w:tblW w:type="auto" w:w="0"/>
        <w:tblLook w:firstColumn="1" w:firstRow="1" w:lastColumn="0" w:lastRow="0" w:noHBand="0" w:noVBand="1" w:val="04A0"/>
      </w:tblPr>
      <w:tblGrid>
        <w:gridCol w:w="9184"/>
      </w:tblGrid>
      <w:tr>
        <w:tc>
          <w:tcPr>
            <w:tcW w:type="dxa" w:w="9184"/>
            <w:shd w:val="clear" w:color="auto" w:fill="FFF8E1"/>
            <w:tcBorders>
              <w:top w:val="single" w:sz="8" w:space="0" w:color="FFC107"/>
              <w:left w:val="single" w:sz="8" w:space="0" w:color="FFC107"/>
              <w:bottom w:val="single" w:sz="8" w:space="0" w:color="FFC107"/>
              <w:right w:val="single" w:sz="8" w:space="0" w:color="FFC107"/>
            </w:tcBorders>
          </w:tcPr>
          <w:p>
            <w:pPr>
              <w:spacing w:after="0" w:line="312" w:lineRule="auto"/>
            </w:pPr>
            <w:r>
              <w:rPr>
                <w:rFonts w:ascii="Calibri" w:hAnsi="Calibri"/>
                <w:b/>
                <w:color w:val="101820"/>
                <w:sz w:val="21"/>
              </w:rPr>
              <w:t xml:space="preserve">TIP  </w:t>
            </w:r>
            <w:r>
              <w:rPr>
                <w:rFonts w:ascii="Calibri" w:hAnsi="Calibri"/>
                <w:color w:val="101820"/>
                <w:sz w:val="21"/>
              </w:rPr>
              <w:t>If the LLM produces a shot list you don't like (wrong pacing, repetitive prompts, weird motion choices), simply rerun with a higher --temperature (e.g. 1.0) for more variation, or a lower --temperature (e.g. 0.4) for more conservative choices. You can also manually edit shotlist.json in a text editor — the schema is straightforward and the batch renderer will respect your edits.</w:t>
            </w:r>
          </w:p>
        </w:tc>
      </w:tr>
    </w:tbl>
    <w:p>
      <w:pPr>
        <w:spacing w:after="120"/>
      </w:pPr>
    </w:p>
    <w:p>
      <w:pPr>
        <w:pStyle w:val="Heading2"/>
        <w:keepNext/>
        <w:spacing w:before="360" w:after="120"/>
      </w:pPr>
      <w:r>
        <w:rPr>
          <w:rFonts w:ascii="Calibri" w:hAnsi="Calibri"/>
          <w:b/>
          <w:color w:val="101820"/>
          <w:sz w:val="32"/>
        </w:rPr>
        <w:t>8.3  Stage 3 — Batch render</w:t>
      </w:r>
    </w:p>
    <w:p>
      <w:pPr>
        <w:spacing w:after="160" w:line="324" w:lineRule="auto"/>
      </w:pPr>
      <w:r>
        <w:rPr>
          <w:rFonts w:ascii="Calibri" w:hAnsi="Calibri"/>
          <w:color w:val="101820"/>
          <w:sz w:val="22"/>
        </w:rPr>
        <w:t>The third stage is the long one. batch_render.py iterates over every scene in shotlist.json, loads the appropriate workflow template (LTX or Wan), patches it with scene-specific values, queues the job on the ComfyUI server, polls for completion, downloads the output MP4, and optionally runs the post-FX workflow on it. The script saves a render_log.json after every scene, so if your laptop crashes mid-run you can simply rerun the same command and it will skip already-rendered scenes (their MP4 files exist on disk).</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export COMFYUI_INPUT_DIR="/path/to/ComfyUI/input"</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python scripts/batch_render.py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--ref-dir ~/music/ref_images/ \</w:t>
            </w:r>
          </w:p>
          <w:p>
            <w:pPr>
              <w:spacing w:after="0" w:before="0" w:line="300" w:lineRule="auto"/>
            </w:pPr>
            <w:r>
              <w:rPr>
                <w:rFonts w:ascii="Consolas" w:hAnsi="Consolas"/>
                <w:color w:val="101820"/>
                <w:sz w:val="20"/>
              </w:rPr>
              <w:t xml:space="preserve">    --comfyui-url http://127.0.0.1:8188 \</w:t>
            </w:r>
          </w:p>
          <w:p>
            <w:pPr>
              <w:spacing w:after="0" w:before="0" w:line="300" w:lineRule="auto"/>
            </w:pPr>
            <w:r>
              <w:rPr>
                <w:rFonts w:ascii="Consolas" w:hAnsi="Consolas"/>
                <w:color w:val="101820"/>
                <w:sz w:val="20"/>
              </w:rPr>
              <w:t xml:space="preserve">    --workflow-ltx workflows/01_scene_render_LTX_api.json \</w:t>
            </w:r>
          </w:p>
          <w:p>
            <w:pPr>
              <w:spacing w:after="0" w:before="0" w:line="300" w:lineRule="auto"/>
            </w:pPr>
            <w:r>
              <w:rPr>
                <w:rFonts w:ascii="Consolas" w:hAnsi="Consolas"/>
                <w:color w:val="101820"/>
                <w:sz w:val="20"/>
              </w:rPr>
              <w:t xml:space="preserve">    --workflow-wan workflows/02_scene_render_Wan_api.json \</w:t>
            </w:r>
          </w:p>
          <w:p>
            <w:pPr>
              <w:spacing w:after="0" w:before="0" w:line="300" w:lineRule="auto"/>
            </w:pPr>
            <w:r>
              <w:rPr>
                <w:rFonts w:ascii="Consolas" w:hAnsi="Consolas"/>
                <w:color w:val="101820"/>
                <w:sz w:val="20"/>
              </w:rPr>
              <w:t xml:space="preserve">    --workflow-postfx workflows/03_post_fx_pipeline_api.json \</w:t>
            </w:r>
          </w:p>
          <w:p>
            <w:pPr>
              <w:spacing w:after="0" w:before="0" w:line="300" w:lineRule="auto"/>
            </w:pPr>
            <w:r>
              <w:rPr>
                <w:rFonts w:ascii="Consolas" w:hAnsi="Consolas"/>
                <w:color w:val="101820"/>
                <w:sz w:val="20"/>
              </w:rPr>
              <w:t xml:space="preserve">    --output-dir output/scenes/ \</w:t>
            </w:r>
          </w:p>
          <w:p>
            <w:pPr>
              <w:spacing w:after="0" w:before="0" w:line="300" w:lineRule="auto"/>
            </w:pPr>
            <w:r>
              <w:rPr>
                <w:rFonts w:ascii="Consolas" w:hAnsi="Consolas"/>
                <w:color w:val="101820"/>
                <w:sz w:val="20"/>
              </w:rPr>
              <w:t xml:space="preserve">    --post-fx</w:t>
            </w:r>
          </w:p>
        </w:tc>
      </w:tr>
    </w:tbl>
    <w:p>
      <w:pPr>
        <w:spacing w:after="80"/>
      </w:pPr>
    </w:p>
    <w:p>
      <w:pPr>
        <w:spacing w:after="160" w:line="324" w:lineRule="auto"/>
      </w:pPr>
      <w:r>
        <w:rPr>
          <w:rFonts w:ascii="Calibri" w:hAnsi="Calibri"/>
          <w:color w:val="101820"/>
          <w:sz w:val="22"/>
        </w:rPr>
        <w:t>For a typical 12-scene music video, the LTX prototype pass takes ~15 minutes total. The Wan final pass (for the ~7 hero shots) takes ~2–4 hours overnight. The post-FX pass adds ~30–45 minutes. If you want to iterate on a single scene (e.g. you don't like how scene 4 came out), use --only-index 4 to rerun just that scene:</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Rerun only scene 4 with Wan</w:t>
            </w:r>
          </w:p>
          <w:p>
            <w:pPr>
              <w:spacing w:after="0" w:before="0" w:line="300" w:lineRule="auto"/>
            </w:pPr>
            <w:r>
              <w:rPr>
                <w:rFonts w:ascii="Consolas" w:hAnsi="Consolas"/>
                <w:color w:val="101820"/>
                <w:sz w:val="20"/>
              </w:rPr>
              <w:t>python scripts/batch_render.py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--ref-dir ~/music/ref_images/ \</w:t>
            </w:r>
          </w:p>
          <w:p>
            <w:pPr>
              <w:spacing w:after="0" w:before="0" w:line="300" w:lineRule="auto"/>
            </w:pPr>
            <w:r>
              <w:rPr>
                <w:rFonts w:ascii="Consolas" w:hAnsi="Consolas"/>
                <w:color w:val="101820"/>
                <w:sz w:val="20"/>
              </w:rPr>
              <w:t xml:space="preserve">    --output-dir output/scenes/ \</w:t>
            </w:r>
          </w:p>
          <w:p>
            <w:pPr>
              <w:spacing w:after="0" w:before="0" w:line="300" w:lineRule="auto"/>
            </w:pPr>
            <w:r>
              <w:rPr>
                <w:rFonts w:ascii="Consolas" w:hAnsi="Consolas"/>
                <w:color w:val="101820"/>
                <w:sz w:val="20"/>
              </w:rPr>
              <w:t xml:space="preserve">    --only-index 4 \</w:t>
            </w:r>
          </w:p>
          <w:p>
            <w:pPr>
              <w:spacing w:after="0" w:before="0" w:line="300" w:lineRule="auto"/>
            </w:pPr>
            <w:r>
              <w:rPr>
                <w:rFonts w:ascii="Consolas" w:hAnsi="Consolas"/>
                <w:color w:val="101820"/>
                <w:sz w:val="20"/>
              </w:rPr>
              <w:t xml:space="preserve">    --only-model wan \</w:t>
            </w:r>
          </w:p>
          <w:p>
            <w:pPr>
              <w:spacing w:after="0" w:before="0" w:line="300" w:lineRule="auto"/>
            </w:pPr>
            <w:r>
              <w:rPr>
                <w:rFonts w:ascii="Consolas" w:hAnsi="Consolas"/>
                <w:color w:val="101820"/>
                <w:sz w:val="20"/>
              </w:rPr>
              <w:t xml:space="preserve">    --post-fx</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Then delete the old scene_004_final.mp4 first if it exists</w:t>
            </w:r>
          </w:p>
          <w:p>
            <w:pPr>
              <w:spacing w:after="0" w:before="0" w:line="300" w:lineRule="auto"/>
            </w:pPr>
            <w:r>
              <w:rPr>
                <w:rFonts w:ascii="Consolas" w:hAnsi="Consolas"/>
                <w:color w:val="101820"/>
                <w:sz w:val="20"/>
              </w:rPr>
              <w:t>rm output/scenes/scene_004_final.mp4</w:t>
            </w:r>
          </w:p>
        </w:tc>
      </w:tr>
    </w:tbl>
    <w:p>
      <w:pPr>
        <w:spacing w:after="80"/>
      </w:pPr>
    </w:p>
    <w:p>
      <w:pPr>
        <w:pStyle w:val="Heading2"/>
        <w:keepNext/>
        <w:spacing w:before="360" w:after="120"/>
      </w:pPr>
      <w:r>
        <w:rPr>
          <w:rFonts w:ascii="Calibri" w:hAnsi="Calibri"/>
          <w:b/>
          <w:color w:val="101820"/>
          <w:sz w:val="32"/>
        </w:rPr>
        <w:t>8.4  Stage 4 — Final assembly</w:t>
      </w:r>
    </w:p>
    <w:p>
      <w:pPr>
        <w:spacing w:after="160" w:line="324" w:lineRule="auto"/>
      </w:pPr>
      <w:r>
        <w:rPr>
          <w:rFonts w:ascii="Calibri" w:hAnsi="Calibri"/>
          <w:color w:val="101820"/>
          <w:sz w:val="22"/>
        </w:rPr>
        <w:t>The final stage takes all the rendered scene MP4s (preferring the post-FX version when available), normalizes each to a uniform resolution / frame rate / duration, concatenates them, muxes the original Suno audio with a 2-second fade-out, encodes to H.264 CRF 16 with AAC 320 kbps stereo, and optionally renders social variants. The master file is your delivery-ready music video.</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python scripts/assemble_mv.py \</w:t>
            </w:r>
          </w:p>
          <w:p>
            <w:pPr>
              <w:spacing w:after="0" w:before="0" w:line="300" w:lineRule="auto"/>
            </w:pPr>
            <w:r>
              <w:rPr>
                <w:rFonts w:ascii="Consolas" w:hAnsi="Consolas"/>
                <w:color w:val="101820"/>
                <w:sz w:val="20"/>
              </w:rPr>
              <w:t xml:space="preserve">    --shotlist shotlist.json \</w:t>
            </w:r>
          </w:p>
          <w:p>
            <w:pPr>
              <w:spacing w:after="0" w:before="0" w:line="300" w:lineRule="auto"/>
            </w:pPr>
            <w:r>
              <w:rPr>
                <w:rFonts w:ascii="Consolas" w:hAnsi="Consolas"/>
                <w:color w:val="101820"/>
                <w:sz w:val="20"/>
              </w:rPr>
              <w:t xml:space="preserve">    --render-log output/scenes/render_log.json \</w:t>
            </w:r>
          </w:p>
          <w:p>
            <w:pPr>
              <w:spacing w:after="0" w:before="0" w:line="300" w:lineRule="auto"/>
            </w:pPr>
            <w:r>
              <w:rPr>
                <w:rFonts w:ascii="Consolas" w:hAnsi="Consolas"/>
                <w:color w:val="101820"/>
                <w:sz w:val="20"/>
              </w:rPr>
              <w:t xml:space="preserve">    --audio ~/music/suno_song.mp3 \</w:t>
            </w:r>
          </w:p>
          <w:p>
            <w:pPr>
              <w:spacing w:after="0" w:before="0" w:line="300" w:lineRule="auto"/>
            </w:pPr>
            <w:r>
              <w:rPr>
                <w:rFonts w:ascii="Consolas" w:hAnsi="Consolas"/>
                <w:color w:val="101820"/>
                <w:sz w:val="20"/>
              </w:rPr>
              <w:t xml:space="preserve">    --output output/music_video_final.mp4 \</w:t>
            </w:r>
          </w:p>
          <w:p>
            <w:pPr>
              <w:spacing w:after="0" w:before="0" w:line="300" w:lineRule="auto"/>
            </w:pPr>
            <w:r>
              <w:rPr>
                <w:rFonts w:ascii="Consolas" w:hAnsi="Consolas"/>
                <w:color w:val="101820"/>
                <w:sz w:val="20"/>
              </w:rPr>
              <w:t xml:space="preserve">    --title "Static" \</w:t>
            </w:r>
          </w:p>
          <w:p>
            <w:pPr>
              <w:spacing w:after="0" w:before="0" w:line="300" w:lineRule="auto"/>
            </w:pPr>
            <w:r>
              <w:rPr>
                <w:rFonts w:ascii="Consolas" w:hAnsi="Consolas"/>
                <w:color w:val="101820"/>
                <w:sz w:val="20"/>
              </w:rPr>
              <w:t xml:space="preserve">    --artist "Your Name" \</w:t>
            </w:r>
          </w:p>
          <w:p>
            <w:pPr>
              <w:spacing w:after="0" w:before="0" w:line="300" w:lineRule="auto"/>
            </w:pPr>
            <w:r>
              <w:rPr>
                <w:rFonts w:ascii="Consolas" w:hAnsi="Consolas"/>
                <w:color w:val="101820"/>
                <w:sz w:val="20"/>
              </w:rPr>
              <w:t xml:space="preserve">    --width 1920 \</w:t>
            </w:r>
          </w:p>
          <w:p>
            <w:pPr>
              <w:spacing w:after="0" w:before="0" w:line="300" w:lineRule="auto"/>
            </w:pPr>
            <w:r>
              <w:rPr>
                <w:rFonts w:ascii="Consolas" w:hAnsi="Consolas"/>
                <w:color w:val="101820"/>
                <w:sz w:val="20"/>
              </w:rPr>
              <w:t xml:space="preserve">    --height 1080 \</w:t>
            </w:r>
          </w:p>
          <w:p>
            <w:pPr>
              <w:spacing w:after="0" w:before="0" w:line="300" w:lineRule="auto"/>
            </w:pPr>
            <w:r>
              <w:rPr>
                <w:rFonts w:ascii="Consolas" w:hAnsi="Consolas"/>
                <w:color w:val="101820"/>
                <w:sz w:val="20"/>
              </w:rPr>
              <w:t xml:space="preserve">    --fps 48</w:t>
            </w:r>
          </w:p>
        </w:tc>
      </w:tr>
    </w:tbl>
    <w:p>
      <w:pPr>
        <w:spacing w:after="80"/>
      </w:pPr>
    </w:p>
    <w:p>
      <w:pPr>
        <w:spacing w:after="160" w:line="324" w:lineRule="auto"/>
      </w:pPr>
      <w:r>
        <w:rPr>
          <w:rFonts w:ascii="Calibri" w:hAnsi="Calibri"/>
          <w:color w:val="101820"/>
          <w:sz w:val="22"/>
        </w:rPr>
        <w:t>By default, assemble_mv.py also renders three social variants in the same output directory: music_video_final_square.mp4 (1080×1080 for Instagram feed), music_video_final_vertical.mp4 (1080×1920 for TikTok / Reels / Shorts), and music_video_final_wide_720.mp4 (1280×720 lightweight version for previews). Pass --no-social to skip these.</w:t>
      </w:r>
    </w:p>
    <w:p>
      <w:pPr>
        <w:pStyle w:val="Heading2"/>
        <w:keepNext/>
        <w:spacing w:before="360" w:after="120"/>
      </w:pPr>
      <w:r>
        <w:rPr>
          <w:rFonts w:ascii="Calibri" w:hAnsi="Calibri"/>
          <w:b/>
          <w:color w:val="101820"/>
          <w:sz w:val="32"/>
        </w:rPr>
        <w:t>8.5  One-shot run via shell wrapper</w:t>
      </w:r>
    </w:p>
    <w:p>
      <w:pPr>
        <w:spacing w:after="160" w:line="324" w:lineRule="auto"/>
      </w:pPr>
      <w:r>
        <w:rPr>
          <w:rFonts w:ascii="Calibri" w:hAnsi="Calibri"/>
          <w:color w:val="101820"/>
          <w:sz w:val="22"/>
        </w:rPr>
        <w:t>Once you've validated each stage works in isolation, you can use the run_full_pipeline.sh wrapper to run the entire pipeline with one command. Edit the four USER CONFIG variables at the top of the script first (SONG_PATH, LYRICS_PATH, REF_DIR, OUTPUT_DIR), then:</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bash scripts/run_full_pipeline.sh</w:t>
            </w:r>
          </w:p>
        </w:tc>
      </w:tr>
    </w:tbl>
    <w:p>
      <w:pPr>
        <w:spacing w:after="80"/>
      </w:pPr>
    </w:p>
    <w:p>
      <w:r>
        <w:br w:type="page"/>
      </w:r>
    </w:p>
    <w:p>
      <w:pPr>
        <w:pStyle w:val="Heading1"/>
        <w:keepNext/>
        <w:spacing w:before="560" w:after="200"/>
        <w:jc w:val="left"/>
      </w:pPr>
      <w:r>
        <w:rPr>
          <w:rFonts w:ascii="Calibri" w:hAnsi="Calibri"/>
          <w:b/>
          <w:color w:val="101820"/>
          <w:sz w:val="44"/>
        </w:rPr>
        <w:t>9. Tuning &amp; Cinematic Customization</w:t>
      </w:r>
    </w:p>
    <w:p>
      <w:pPr>
        <w:spacing w:after="160" w:line="324" w:lineRule="auto"/>
      </w:pPr>
      <w:r>
        <w:rPr>
          <w:rFonts w:ascii="Calibri" w:hAnsi="Calibri"/>
          <w:color w:val="101820"/>
          <w:sz w:val="22"/>
        </w:rPr>
        <w:t>This section explains how to push the cinematic quality of your music videos further. The default prompts in the workflow files are calibrated for a 'modern cinematic' look — shallow depth of field, anamorphic lens flares, subtle film grain, teal-and-orange color grade. But every aspect of the look is customizable, and small changes to prompts, LUTs, and motion parameters can produce dramatically different moods.</w:t>
      </w:r>
    </w:p>
    <w:p>
      <w:pPr>
        <w:pStyle w:val="Heading2"/>
        <w:keepNext/>
        <w:spacing w:before="360" w:after="120"/>
      </w:pPr>
      <w:r>
        <w:rPr>
          <w:rFonts w:ascii="Calibri" w:hAnsi="Calibri"/>
          <w:b/>
          <w:color w:val="101820"/>
          <w:sz w:val="32"/>
        </w:rPr>
        <w:t>9.1  Prompt engineering for cinematic video</w:t>
      </w:r>
    </w:p>
    <w:p>
      <w:pPr>
        <w:spacing w:after="160" w:line="324" w:lineRule="auto"/>
      </w:pPr>
      <w:r>
        <w:rPr>
          <w:rFonts w:ascii="Calibri" w:hAnsi="Calibri"/>
          <w:color w:val="101820"/>
          <w:sz w:val="22"/>
        </w:rPr>
        <w:t>Video diffusion models respond well to prompts that describe camera, lighting, mood, and lens characteristics in addition to subject. The default positive prompt in workflow 02 is shown below. The key tokens are 'cinematic shot', 'volumetric lighting', 'shallow depth of field', 'anamorphic lens flare', 'film grain', '35mm film', and 'color graded teal and orange'. Each of these has a measurable effect on the output — remove 'anamorphic lens flare' and you'll get cleaner highlights; remove 'film grain' and you'll get smoother but less tactile imagery.</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 Default positive prompt (Wan 2.1)</w:t>
            </w:r>
          </w:p>
          <w:p>
            <w:pPr>
              <w:spacing w:after="0" w:before="0" w:line="300" w:lineRule="auto"/>
            </w:pPr>
            <w:r>
              <w:rPr>
                <w:rFonts w:ascii="Consolas" w:hAnsi="Consolas"/>
                <w:color w:val="101820"/>
                <w:sz w:val="20"/>
              </w:rPr>
              <w:t>"cinematic shot, dramatic volumetric lighting, shallow depth of field, \</w:t>
            </w:r>
          </w:p>
          <w:p>
            <w:pPr>
              <w:spacing w:after="0" w:before="0" w:line="300" w:lineRule="auto"/>
            </w:pPr>
            <w:r>
              <w:rPr>
                <w:rFonts w:ascii="Consolas" w:hAnsi="Consolas"/>
                <w:color w:val="101820"/>
                <w:sz w:val="20"/>
              </w:rPr>
              <w:t>anamorphic lens flare, subtle film grain, 35mm film, color graded teal \</w:t>
            </w:r>
          </w:p>
          <w:p>
            <w:pPr>
              <w:spacing w:after="0" w:before="0" w:line="300" w:lineRule="auto"/>
            </w:pPr>
            <w:r>
              <w:rPr>
                <w:rFonts w:ascii="Consolas" w:hAnsi="Consolas"/>
                <w:color w:val="101820"/>
                <w:sz w:val="20"/>
              </w:rPr>
              <w:t>and orange, photorealistic skin, 8k detail"</w:t>
            </w:r>
          </w:p>
          <w:p>
            <w:pPr>
              <w:spacing w:after="0" w:before="0" w:line="300" w:lineRule="auto"/>
            </w:pPr>
            <w:r>
              <w:rPr>
                <w:rFonts w:ascii="Consolas" w:hAnsi="Consolas"/>
                <w:color w:val="101820"/>
                <w:sz w:val="20"/>
              </w:rPr>
              <w:t xml:space="preserve"> </w:t>
            </w:r>
          </w:p>
          <w:p>
            <w:pPr>
              <w:spacing w:after="0" w:before="0" w:line="300" w:lineRule="auto"/>
            </w:pPr>
            <w:r>
              <w:rPr>
                <w:rFonts w:ascii="Consolas" w:hAnsi="Consolas"/>
                <w:color w:val="101820"/>
                <w:sz w:val="20"/>
              </w:rPr>
              <w:t># Default negative prompt (Wan 2.1)</w:t>
            </w:r>
          </w:p>
          <w:p>
            <w:pPr>
              <w:spacing w:after="0" w:before="0" w:line="300" w:lineRule="auto"/>
            </w:pPr>
            <w:r>
              <w:rPr>
                <w:rFonts w:ascii="Consolas" w:hAnsi="Consolas"/>
                <w:color w:val="101820"/>
                <w:sz w:val="20"/>
              </w:rPr>
              <w:t>"blurry, low quality, cartoon, anime, cgi, render, watermark, text, \</w:t>
            </w:r>
          </w:p>
          <w:p>
            <w:pPr>
              <w:spacing w:after="0" w:before="0" w:line="300" w:lineRule="auto"/>
            </w:pPr>
            <w:r>
              <w:rPr>
                <w:rFonts w:ascii="Consolas" w:hAnsi="Consolas"/>
                <w:color w:val="101820"/>
                <w:sz w:val="20"/>
              </w:rPr>
              <w:t>signature, deformed, distorted, bad anatomy, extra fingers, jpeg \</w:t>
            </w:r>
          </w:p>
          <w:p>
            <w:pPr>
              <w:spacing w:after="0" w:before="0" w:line="300" w:lineRule="auto"/>
            </w:pPr>
            <w:r>
              <w:rPr>
                <w:rFonts w:ascii="Consolas" w:hAnsi="Consolas"/>
                <w:color w:val="101820"/>
                <w:sz w:val="20"/>
              </w:rPr>
              <w:t>artifacts, plastic skin, oversaturated, washed out"</w:t>
            </w:r>
          </w:p>
        </w:tc>
      </w:tr>
    </w:tbl>
    <w:p>
      <w:pPr>
        <w:spacing w:after="80"/>
      </w:pPr>
    </w:p>
    <w:p>
      <w:pPr>
        <w:pStyle w:val="Heading3"/>
        <w:keepNext/>
        <w:spacing w:before="240" w:after="80"/>
      </w:pPr>
      <w:r>
        <w:rPr>
          <w:rFonts w:ascii="Calibri" w:hAnsi="Calibri"/>
          <w:b/>
          <w:color w:val="C0392B"/>
          <w:sz w:val="26"/>
        </w:rPr>
        <w:t>Look-specific prompt templates</w:t>
      </w:r>
    </w:p>
    <w:tbl>
      <w:tblPr>
        <w:tblW w:type="auto" w:w="0"/>
        <w:jc w:val="center"/>
        <w:tblLayout w:type="fixed"/>
        <w:tblLook w:firstColumn="1" w:firstRow="1" w:lastColumn="0" w:lastRow="0" w:noHBand="0" w:noVBand="1" w:val="04A0"/>
      </w:tblPr>
      <w:tblGrid>
        <w:gridCol w:w="3061"/>
        <w:gridCol w:w="3061"/>
        <w:gridCol w:w="3061"/>
      </w:tblGrid>
      <w:tr>
        <w:tc>
          <w:tcPr>
            <w:tcW w:type="dxa" w:w="244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Look</w:t>
            </w:r>
          </w:p>
        </w:tc>
        <w:tc>
          <w:tcPr>
            <w:tcW w:type="dxa" w:w="460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Positive prompt additions</w:t>
            </w:r>
          </w:p>
        </w:tc>
        <w:tc>
          <w:tcPr>
            <w:tcW w:type="dxa" w:w="216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LUT</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Neo-noir (Blade Runner 2049)</w:t>
            </w:r>
          </w:p>
        </w:tc>
        <w:tc>
          <w:tcPr>
            <w:tcW w:type="dxa" w:w="46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 rain, neon reflections, magenta and teal contrast, atmospheric haze, smoke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cinematic_bleach_bypass.cube</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Golden hour romance</w:t>
            </w:r>
          </w:p>
        </w:tc>
        <w:tc>
          <w:tcPr>
            <w:tcW w:type="dxa" w:w="46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 golden hour backlight, warm tones, lens flare, soft bloom, romantic</w:t>
            </w:r>
          </w:p>
        </w:tc>
        <w:tc>
          <w:tcPr>
            <w:tcW w:type="dxa" w:w="216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cinematic_tequila_sunrise.cube</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Cold industrial (Dune)</w:t>
            </w:r>
          </w:p>
        </w:tc>
        <w:tc>
          <w:tcPr>
            <w:tcW w:type="dxa" w:w="46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 desaturated palette, sand tones, harsh shadows, brutalist architecture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cinematic_bleach_bypass.cube (strength 1.0)</w:t>
            </w:r>
          </w:p>
        </w:tc>
      </w:tr>
      <w:tr>
        <w:tc>
          <w:tcPr>
            <w:tcW w:type="dxa" w:w="244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Music video 90s</w:t>
            </w:r>
          </w:p>
        </w:tc>
        <w:tc>
          <w:tcPr>
            <w:tcW w:type="dxa" w:w="46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 VHS scan lines, chromatic aberration, blown-out highlights, gaudy colors</w:t>
            </w:r>
          </w:p>
        </w:tc>
        <w:tc>
          <w:tcPr>
            <w:tcW w:type="dxa" w:w="216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vhs_retro.cube (you'll need to source one)</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Documentary realism</w:t>
            </w:r>
          </w:p>
        </w:tc>
        <w:tc>
          <w:tcPr>
            <w:tcW w:type="dxa" w:w="46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 natural lighting, handheld camera, candid, 50mm prime lens, no color grade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neutral (set LUTApply strength to 0.0)</w:t>
            </w:r>
          </w:p>
        </w:tc>
      </w:tr>
    </w:tbl>
    <w:p>
      <w:pPr>
        <w:spacing w:after="120"/>
      </w:pPr>
    </w:p>
    <w:p>
      <w:pPr>
        <w:pStyle w:val="Heading2"/>
        <w:keepNext/>
        <w:spacing w:before="360" w:after="120"/>
      </w:pPr>
      <w:r>
        <w:rPr>
          <w:rFonts w:ascii="Calibri" w:hAnsi="Calibri"/>
          <w:b/>
          <w:color w:val="101820"/>
          <w:sz w:val="32"/>
        </w:rPr>
        <w:t>9.2  Motion strength — what the numbers mean</w:t>
      </w:r>
    </w:p>
    <w:p>
      <w:pPr>
        <w:spacing w:after="160" w:line="324" w:lineRule="auto"/>
      </w:pPr>
      <w:r>
        <w:rPr>
          <w:rFonts w:ascii="Calibri" w:hAnsi="Calibri"/>
          <w:color w:val="101820"/>
          <w:sz w:val="22"/>
        </w:rPr>
        <w:t>Both LTX and Wan expose a 'motion strength' widget that controls how much the model deviates from the reference image (more motion = more deviation = more dynamic camera movement but also more risk of warping artifacts). The LLM is instructed to use 0.1–0.3 for static shots (establishing shots, emotional close-ups), 0.4–0.6 for gentle motion (slow dolly, slow push-in), and 0.7–1.0 for dynamic shots (fast camera moves, dance sequences). If you find that Wan outputs are warping faces or melting backgrounds, lower the motion strength in shotlist.json and rerun the affected scenes. The LTX equivalent is the 'context_schedule' widget, which batch_render.py maps from the 0–1 motion_strength value via a linear scaling to the 0.3–1.0 range that LTX prefers.</w:t>
      </w:r>
    </w:p>
    <w:p>
      <w:pPr>
        <w:pStyle w:val="Heading2"/>
        <w:keepNext/>
        <w:spacing w:before="360" w:after="120"/>
      </w:pPr>
      <w:r>
        <w:rPr>
          <w:rFonts w:ascii="Calibri" w:hAnsi="Calibri"/>
          <w:b/>
          <w:color w:val="101820"/>
          <w:sz w:val="32"/>
        </w:rPr>
        <w:t>9.3  LUT selection and grading strength</w:t>
      </w:r>
    </w:p>
    <w:p>
      <w:pPr>
        <w:spacing w:after="160" w:line="324" w:lineRule="auto"/>
      </w:pPr>
      <w:r>
        <w:rPr>
          <w:rFonts w:ascii="Calibri" w:hAnsi="Calibri"/>
          <w:color w:val="101820"/>
          <w:sz w:val="22"/>
        </w:rPr>
        <w:t>The LUTApply node in workflows 01 and 03 takes a .cube file path and a strength value (0.0–1.0). The provided LUTs (cinematic_bleach_bypass.cube and cinematic_tequila_sunrise.cube) are intentionally subtle — they push the image toward a recognizable cinematic palette without overwhelming the original colors. The default strength of 0.85 in workflow 01 and 0.9 in workflow 03 produces a clearly graded look while preserving skin tones. Drop the strength to 0.5–0.6 for a more natural look, or raise it to 1.0 for a stylized 'music video' look. To use a different LUT, drop the .cube file into ComfyUI/models/luts/ and update the LUTApply widget in the workflow.</w:t>
      </w:r>
    </w:p>
    <w:p>
      <w:pPr>
        <w:pStyle w:val="Heading2"/>
        <w:keepNext/>
        <w:spacing w:before="360" w:after="120"/>
      </w:pPr>
      <w:r>
        <w:rPr>
          <w:rFonts w:ascii="Calibri" w:hAnsi="Calibri"/>
          <w:b/>
          <w:color w:val="101820"/>
          <w:sz w:val="32"/>
        </w:rPr>
        <w:t>9.4  Film grain — how much is enough?</w:t>
      </w:r>
    </w:p>
    <w:p>
      <w:pPr>
        <w:spacing w:after="160" w:line="324" w:lineRule="auto"/>
      </w:pPr>
      <w:r>
        <w:rPr>
          <w:rFonts w:ascii="Calibri" w:hAnsi="Calibri"/>
          <w:color w:val="101820"/>
          <w:sz w:val="22"/>
        </w:rPr>
        <w:t>The FilmGrainAdvanced node in workflow 03 adds per-frame Gaussian-distributed grain. The default intensity of 0.15 is barely perceptible on a single frame but becomes visible when watching the video in motion, mimicking the texture of 35mm film. Higher values (0.25–0.35) produce a clearly visible grain that reads as 'shot on film' but can interfere with compression — at intensity 0.35 your final MP4 file size will roughly double. For streaming-friendly output, stick to 0.10–0.15. For festival / cinema output where file size doesn't matter, 0.20–0.25 is the sweet spot.</w:t>
      </w:r>
    </w:p>
    <w:p>
      <w:pPr>
        <w:pStyle w:val="Heading2"/>
        <w:keepNext/>
        <w:spacing w:before="360" w:after="120"/>
      </w:pPr>
      <w:r>
        <w:rPr>
          <w:rFonts w:ascii="Calibri" w:hAnsi="Calibri"/>
          <w:b/>
          <w:color w:val="101820"/>
          <w:sz w:val="32"/>
        </w:rPr>
        <w:t>9.5  Scene count and pacing</w:t>
      </w:r>
    </w:p>
    <w:p>
      <w:pPr>
        <w:spacing w:after="160" w:line="324" w:lineRule="auto"/>
      </w:pPr>
      <w:r>
        <w:rPr>
          <w:rFonts w:ascii="Calibri" w:hAnsi="Calibri"/>
          <w:color w:val="101820"/>
          <w:sz w:val="22"/>
        </w:rPr>
        <w:t>By default the LLM produces one scene per song section (intro, verse1, chorus1, verse2, chorus2, bridge, outro — typically 6–10 scenes for a 3-minute song). If you want faster pacing (more cuts, more energy), edit the prompt template in llm_shotlist.py to instruct the LLM to subdivide each section into 2–3 micro-scenes, capped at the nearest downbeat. The DIRECTOR_PROMPT_TEMPLATE variable near the top of the file controls this. Look for the line that says 'min_scenes = max(n_sections, 8)' and 'max_scenes = min(n_sections * 2, 24)' — adjust the multipliers to taste. Faster pacing works well for EDM / hip-hop; slower pacing suits ambient / ballad / folk.</w:t>
      </w:r>
    </w:p>
    <w:p>
      <w:r>
        <w:br w:type="page"/>
      </w:r>
    </w:p>
    <w:p>
      <w:pPr>
        <w:pStyle w:val="Heading1"/>
        <w:keepNext/>
        <w:spacing w:before="560" w:after="200"/>
        <w:jc w:val="left"/>
      </w:pPr>
      <w:r>
        <w:rPr>
          <w:rFonts w:ascii="Calibri" w:hAnsi="Calibri"/>
          <w:b/>
          <w:color w:val="101820"/>
          <w:sz w:val="44"/>
        </w:rPr>
        <w:t>10. The 16 GB VRAM Survival Guide</w:t>
      </w:r>
    </w:p>
    <w:p>
      <w:pPr>
        <w:spacing w:after="160" w:line="324" w:lineRule="auto"/>
      </w:pPr>
      <w:r>
        <w:rPr>
          <w:rFonts w:ascii="Calibri" w:hAnsi="Calibri"/>
          <w:color w:val="101820"/>
          <w:sz w:val="22"/>
        </w:rPr>
        <w:t>16 GB of VRAM is enough to run every workflow in this pack reliably — but only if you respect the limits. This section is a concentrated reference for staying out of OOM hell. Bookmark it.</w:t>
      </w:r>
    </w:p>
    <w:p>
      <w:pPr>
        <w:pStyle w:val="Heading2"/>
        <w:keepNext/>
        <w:spacing w:before="360" w:after="120"/>
      </w:pPr>
      <w:r>
        <w:rPr>
          <w:rFonts w:ascii="Calibri" w:hAnsi="Calibri"/>
          <w:b/>
          <w:color w:val="101820"/>
          <w:sz w:val="32"/>
        </w:rPr>
        <w:t>10.1  Hard limits — do not exceed</w:t>
      </w:r>
    </w:p>
    <w:tbl>
      <w:tblPr>
        <w:tblW w:type="auto" w:w="0"/>
        <w:jc w:val="center"/>
        <w:tblLayout w:type="fixed"/>
        <w:tblLook w:firstColumn="1" w:firstRow="1" w:lastColumn="0" w:lastRow="0" w:noHBand="0" w:noVBand="1" w:val="04A0"/>
      </w:tblPr>
      <w:tblGrid>
        <w:gridCol w:w="1531"/>
        <w:gridCol w:w="1531"/>
        <w:gridCol w:w="1531"/>
        <w:gridCol w:w="1531"/>
        <w:gridCol w:w="1531"/>
        <w:gridCol w:w="1531"/>
      </w:tblGrid>
      <w:tr>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Model</w:t>
            </w:r>
          </w:p>
        </w:tc>
        <w:tc>
          <w:tcPr>
            <w:tcW w:type="dxa" w:w="172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Resolution</w:t>
            </w:r>
          </w:p>
        </w:tc>
        <w:tc>
          <w:tcPr>
            <w:tcW w:type="dxa" w:w="115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Frames</w:t>
            </w:r>
          </w:p>
        </w:tc>
        <w:tc>
          <w:tcPr>
            <w:tcW w:type="dxa" w:w="100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Steps</w:t>
            </w:r>
          </w:p>
        </w:tc>
        <w:tc>
          <w:tcPr>
            <w:tcW w:type="dxa" w:w="1440"/>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VRAM</w:t>
            </w:r>
          </w:p>
        </w:tc>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Status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1.1</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512 × 512</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0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25</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1.1</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768 × 432</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0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25</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2.3 1.1</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1024 × 576</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97</w:t>
            </w:r>
          </w:p>
        </w:tc>
        <w:tc>
          <w:tcPr>
            <w:tcW w:type="dxa" w:w="10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25</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~17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OOM — use Wan or downscale</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1.3B Q5</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 × 480</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81</w:t>
            </w:r>
          </w:p>
        </w:tc>
        <w:tc>
          <w:tcPr>
            <w:tcW w:type="dxa" w:w="10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~13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Safe</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1.3B Q5</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 × 480</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121</w:t>
            </w:r>
          </w:p>
        </w:tc>
        <w:tc>
          <w:tcPr>
            <w:tcW w:type="dxa" w:w="10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Risky — close to limit</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14B Q5</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832 × 480</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81</w:t>
            </w:r>
          </w:p>
        </w:tc>
        <w:tc>
          <w:tcPr>
            <w:tcW w:type="dxa" w:w="10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~18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OOM — drop to Q4</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14B Q4</w:t>
            </w:r>
          </w:p>
        </w:tc>
        <w:tc>
          <w:tcPr>
            <w:tcW w:type="dxa" w:w="172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704 × 384</w:t>
            </w:r>
          </w:p>
        </w:tc>
        <w:tc>
          <w:tcPr>
            <w:tcW w:type="dxa" w:w="115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49</w:t>
            </w:r>
          </w:p>
        </w:tc>
        <w:tc>
          <w:tcPr>
            <w:tcW w:type="dxa" w:w="100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w:t>
            </w:r>
          </w:p>
        </w:tc>
        <w:tc>
          <w:tcPr>
            <w:tcW w:type="dxa" w:w="1440"/>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~15 GB</w:t>
            </w:r>
          </w:p>
        </w:tc>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Risky — watch VRAM meter</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14B Q4</w:t>
            </w:r>
          </w:p>
        </w:tc>
        <w:tc>
          <w:tcPr>
            <w:tcW w:type="dxa" w:w="172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704 × 384</w:t>
            </w:r>
          </w:p>
        </w:tc>
        <w:tc>
          <w:tcPr>
            <w:tcW w:type="dxa" w:w="115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81</w:t>
            </w:r>
          </w:p>
        </w:tc>
        <w:tc>
          <w:tcPr>
            <w:tcW w:type="dxa" w:w="100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30</w:t>
            </w:r>
          </w:p>
        </w:tc>
        <w:tc>
          <w:tcPr>
            <w:tcW w:type="dxa" w:w="1440"/>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~16 GB</w:t>
            </w:r>
          </w:p>
        </w:tc>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OOM — drop frames</w:t>
            </w:r>
          </w:p>
        </w:tc>
      </w:tr>
    </w:tbl>
    <w:p>
      <w:pPr>
        <w:spacing w:after="120"/>
      </w:pPr>
    </w:p>
    <w:p>
      <w:pPr>
        <w:pStyle w:val="Heading2"/>
        <w:keepNext/>
        <w:spacing w:before="360" w:after="120"/>
      </w:pPr>
      <w:r>
        <w:rPr>
          <w:rFonts w:ascii="Calibri" w:hAnsi="Calibri"/>
          <w:b/>
          <w:color w:val="101820"/>
          <w:sz w:val="32"/>
        </w:rPr>
        <w:t>10.2  ComfyUI launch flags that actually help</w:t>
      </w:r>
    </w:p>
    <w:p>
      <w:pPr>
        <w:spacing w:after="160" w:line="324" w:lineRule="auto"/>
      </w:pPr>
      <w:r>
        <w:rPr>
          <w:rFonts w:ascii="Calibri" w:hAnsi="Calibri"/>
          <w:color w:val="101820"/>
          <w:sz w:val="22"/>
        </w:rPr>
        <w:t>The launch flags in section 3.3 are tuned for 16 GB VRAM. The four flags that matter most:</w:t>
      </w:r>
    </w:p>
    <w:p>
      <w:pPr>
        <w:pStyle w:val="ListBullet"/>
        <w:spacing w:after="40" w:line="312" w:lineRule="auto"/>
      </w:pPr>
      <w:r>
        <w:rPr>
          <w:rFonts w:ascii="Calibri" w:hAnsi="Calibri"/>
          <w:color w:val="101820"/>
          <w:sz w:val="22"/>
        </w:rPr>
        <w:t>--lowvram — enables aggressive tensor offloading to system RAM. Slows down rendering by ~20 % but prevents most OOMs.</w:t>
      </w:r>
    </w:p>
    <w:p>
      <w:pPr>
        <w:pStyle w:val="ListBullet"/>
        <w:spacing w:after="40" w:line="312" w:lineRule="auto"/>
      </w:pPr>
      <w:r>
        <w:rPr>
          <w:rFonts w:ascii="Calibri" w:hAnsi="Calibri"/>
          <w:color w:val="101820"/>
          <w:sz w:val="22"/>
        </w:rPr>
        <w:t>--cache-none — disables ComfyUI's model cache. Without this, after rendering scene 1 with LTX and scene 2 with Wan, both models would be cached in VRAM simultaneously. With it, models are unloaded between jobs.</w:t>
      </w:r>
    </w:p>
    <w:p>
      <w:pPr>
        <w:pStyle w:val="ListBullet"/>
        <w:spacing w:after="40" w:line="312" w:lineRule="auto"/>
      </w:pPr>
      <w:r>
        <w:rPr>
          <w:rFonts w:ascii="Calibri" w:hAnsi="Calibri"/>
          <w:color w:val="101820"/>
          <w:sz w:val="22"/>
        </w:rPr>
        <w:t>--use-pytorch-cross-attention — uses PyTorch's SDPA attention implementation, which is the most memory-efficient option on Ada-generation GPUs (RTX 40-series).</w:t>
      </w:r>
    </w:p>
    <w:p>
      <w:pPr>
        <w:pStyle w:val="ListBullet"/>
        <w:spacing w:after="40" w:line="312" w:lineRule="auto"/>
      </w:pPr>
      <w:r>
        <w:rPr>
          <w:rFonts w:ascii="Calibri" w:hAnsi="Calibri"/>
          <w:color w:val="101820"/>
          <w:sz w:val="22"/>
        </w:rPr>
        <w:t>--enable-cors-header — required for batch_render.py to POST to the /prompt endpoint from a script.</w:t>
      </w:r>
    </w:p>
    <w:p>
      <w:pPr>
        <w:pStyle w:val="Heading2"/>
        <w:keepNext/>
        <w:spacing w:before="360" w:after="120"/>
      </w:pPr>
      <w:r>
        <w:rPr>
          <w:rFonts w:ascii="Calibri" w:hAnsi="Calibri"/>
          <w:b/>
          <w:color w:val="101820"/>
          <w:sz w:val="32"/>
        </w:rPr>
        <w:t>10.3  When OOM still happens</w:t>
      </w:r>
    </w:p>
    <w:p>
      <w:pPr>
        <w:spacing w:after="160" w:line="324" w:lineRule="auto"/>
      </w:pPr>
      <w:r>
        <w:rPr>
          <w:rFonts w:ascii="Calibri" w:hAnsi="Calibri"/>
          <w:color w:val="101820"/>
          <w:sz w:val="22"/>
        </w:rPr>
        <w:t>If you hit an out-of-memory error despite the launch flags, the most likely culprits are: (a) you forgot to export the API-format workflow after modifying the UI version, so the workflow still has the old (too-large) widget values; (b) you're running another GPU-intensive app in the background (browser with hardware acceleration, another ComfyUI instance, a video game); (c) the model file is in fp16 when it should be in fp8/GGUF. Check each in order. The fastest way to debug is to watch a VRAM monitor (nvidia-smi -l 1 in a terminal, or nvtop) while queueing a single scene — you'll see exactly which step spikes VRAM.</w:t>
      </w:r>
    </w:p>
    <w:tbl>
      <w:tblPr>
        <w:tblW w:type="auto" w:w="0"/>
        <w:tblLook w:firstColumn="1" w:firstRow="1" w:lastColumn="0" w:lastRow="0" w:noHBand="0" w:noVBand="1" w:val="04A0"/>
      </w:tblPr>
      <w:tblGrid>
        <w:gridCol w:w="9184"/>
      </w:tblGrid>
      <w:tr>
        <w:tc>
          <w:tcPr>
            <w:tcW w:type="dxa" w:w="9184"/>
            <w:shd w:val="clear" w:color="auto" w:fill="FFEBEE"/>
            <w:tcBorders>
              <w:top w:val="single" w:sz="8" w:space="0" w:color="EF5350"/>
              <w:left w:val="single" w:sz="8" w:space="0" w:color="EF5350"/>
              <w:bottom w:val="single" w:sz="8" w:space="0" w:color="EF5350"/>
              <w:right w:val="single" w:sz="8" w:space="0" w:color="EF5350"/>
            </w:tcBorders>
          </w:tcPr>
          <w:p>
            <w:pPr>
              <w:spacing w:after="0" w:line="312" w:lineRule="auto"/>
            </w:pPr>
            <w:r>
              <w:rPr>
                <w:rFonts w:ascii="Calibri" w:hAnsi="Calibri"/>
                <w:b/>
                <w:color w:val="101820"/>
                <w:sz w:val="21"/>
              </w:rPr>
              <w:t xml:space="preserve">EMERGENCY FIX  </w:t>
            </w:r>
            <w:r>
              <w:rPr>
                <w:rFonts w:ascii="Calibri" w:hAnsi="Calibri"/>
                <w:color w:val="101820"/>
                <w:sz w:val="21"/>
              </w:rPr>
              <w:t>If a single scene consistently OOMs no matter what you do, edit shotlist.json for that scene and set model='ltx' (LTX has lower per-frame VRAM). The Wan workflow's default 832×480×81 frame budget is genuinely close to the 16 GB ceiling; switching to LTX 768×432×97 saves ~4 GB of VRAM headroom at the cost of some photoreal detail.</w:t>
            </w:r>
          </w:p>
        </w:tc>
      </w:tr>
    </w:tbl>
    <w:p>
      <w:pPr>
        <w:spacing w:after="120"/>
      </w:pPr>
    </w:p>
    <w:p>
      <w:r>
        <w:br w:type="page"/>
      </w:r>
    </w:p>
    <w:p>
      <w:pPr>
        <w:pStyle w:val="Heading1"/>
        <w:keepNext/>
        <w:spacing w:before="560" w:after="200"/>
        <w:jc w:val="left"/>
      </w:pPr>
      <w:r>
        <w:rPr>
          <w:rFonts w:ascii="Calibri" w:hAnsi="Calibri"/>
          <w:b/>
          <w:color w:val="101820"/>
          <w:sz w:val="44"/>
        </w:rPr>
        <w:t>11. Troubleshooting</w:t>
      </w:r>
    </w:p>
    <w:p>
      <w:pPr>
        <w:spacing w:after="160" w:line="324" w:lineRule="auto"/>
      </w:pPr>
      <w:r>
        <w:rPr>
          <w:rFonts w:ascii="Calibri" w:hAnsi="Calibri"/>
          <w:color w:val="101820"/>
          <w:sz w:val="22"/>
        </w:rPr>
        <w:t>This section catalogs the most common issues users hit and how to resolve them. Issues are grouped by pipeline stage. If you encounter an issue not listed here, the worklog at /home/z/my-project/worklog.md captures the development history and may contain relevant context.</w:t>
      </w:r>
    </w:p>
    <w:p>
      <w:pPr>
        <w:pStyle w:val="Heading2"/>
        <w:keepNext/>
        <w:spacing w:before="360" w:after="120"/>
      </w:pPr>
      <w:r>
        <w:rPr>
          <w:rFonts w:ascii="Calibri" w:hAnsi="Calibri"/>
          <w:b/>
          <w:color w:val="101820"/>
          <w:sz w:val="32"/>
        </w:rPr>
        <w:t>11.1  Audio analysis stage</w:t>
      </w:r>
    </w:p>
    <w:p>
      <w:pPr>
        <w:pStyle w:val="Heading3"/>
        <w:keepNext/>
        <w:spacing w:before="240" w:after="80"/>
      </w:pPr>
      <w:r>
        <w:rPr>
          <w:rFonts w:ascii="Calibri" w:hAnsi="Calibri"/>
          <w:b/>
          <w:color w:val="C0392B"/>
          <w:sz w:val="26"/>
        </w:rPr>
        <w:t>Issue: 'librosa not found' / 'ModuleNotFoundError'</w:t>
      </w:r>
    </w:p>
    <w:p>
      <w:pPr>
        <w:spacing w:after="160" w:line="324" w:lineRule="auto"/>
      </w:pPr>
      <w:r>
        <w:rPr>
          <w:rFonts w:ascii="Calibri" w:hAnsi="Calibri"/>
          <w:color w:val="101820"/>
          <w:sz w:val="22"/>
        </w:rPr>
        <w:t>The librosa package isn't installed in the active Python environment. Activate the same conda env or venv where you installed ComfyUI's Python dependencies, then run 'pip install librosa==0.10.2.post1 soundfile numpy scipy'. Verify with 'python -c "import librosa; print(librosa.__version__)"' before rerunning.</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pip install librosa==0.10.2.post1 soundfile numpy scipy requests</w:t>
            </w:r>
          </w:p>
          <w:p>
            <w:pPr>
              <w:spacing w:after="0" w:before="0" w:line="300" w:lineRule="auto"/>
            </w:pPr>
            <w:r>
              <w:rPr>
                <w:rFonts w:ascii="Consolas" w:hAnsi="Consolas"/>
                <w:color w:val="101820"/>
                <w:sz w:val="20"/>
              </w:rPr>
              <w:t>python -c "import librosa; print(librosa.__version__)"</w:t>
            </w:r>
          </w:p>
          <w:p>
            <w:pPr>
              <w:spacing w:after="0" w:before="0" w:line="300" w:lineRule="auto"/>
            </w:pPr>
            <w:r>
              <w:rPr>
                <w:rFonts w:ascii="Consolas" w:hAnsi="Consolas"/>
                <w:color w:val="101820"/>
                <w:sz w:val="20"/>
              </w:rPr>
              <w:t># Should print: 0.10.2.post1</w:t>
            </w:r>
          </w:p>
        </w:tc>
      </w:tr>
    </w:tbl>
    <w:p>
      <w:pPr>
        <w:spacing w:after="80"/>
      </w:pPr>
    </w:p>
    <w:p>
      <w:pPr>
        <w:pStyle w:val="Heading3"/>
        <w:keepNext/>
        <w:spacing w:before="240" w:after="80"/>
      </w:pPr>
      <w:r>
        <w:rPr>
          <w:rFonts w:ascii="Calibri" w:hAnsi="Calibri"/>
          <w:b/>
          <w:color w:val="C0392B"/>
          <w:sz w:val="26"/>
        </w:rPr>
        <w:t>Issue: BPM detected as 2× or ½× the actual tempo</w:t>
      </w:r>
    </w:p>
    <w:p>
      <w:pPr>
        <w:spacing w:after="160" w:line="324" w:lineRule="auto"/>
      </w:pPr>
      <w:r>
        <w:rPr>
          <w:rFonts w:ascii="Calibri" w:hAnsi="Calibri"/>
          <w:color w:val="101820"/>
          <w:sz w:val="22"/>
        </w:rPr>
        <w:t>Librosa sometimes locks onto the wrong metrical level — typically double or half the perceived BPM. If you hear 124 BPM but librosa reports 248, divide by 2. If you hear 120 but it reports 60, multiply by 2. Edit beatmap.json directly: change the 'bpm' field and regenerate the downbeats by taking every Nth beat from the 'beats' array (N=4 for 4/4 time at the correct BPM). You don't need to rerun audio_analysis.py — the beats themselves are correct, only the BPM interpretation is wrong.</w:t>
      </w:r>
    </w:p>
    <w:p>
      <w:pPr>
        <w:pStyle w:val="Heading3"/>
        <w:keepNext/>
        <w:spacing w:before="240" w:after="80"/>
      </w:pPr>
      <w:r>
        <w:rPr>
          <w:rFonts w:ascii="Calibri" w:hAnsi="Calibri"/>
          <w:b/>
          <w:color w:val="C0392B"/>
          <w:sz w:val="26"/>
        </w:rPr>
        <w:t>Issue: Section labels look wrong (e.g. chorus labeled as verse)</w:t>
      </w:r>
    </w:p>
    <w:p>
      <w:pPr>
        <w:spacing w:after="160" w:line="324" w:lineRule="auto"/>
      </w:pPr>
      <w:r>
        <w:rPr>
          <w:rFonts w:ascii="Calibri" w:hAnsi="Calibri"/>
          <w:color w:val="101820"/>
          <w:sz w:val="22"/>
        </w:rPr>
        <w:t>Structural segmentation is heuristic. Open beatmap.json in a text editor and rename the labels manually. The LLM in stage 2 trusts these labels when deciding which scenes deserve the hero treatment (chorus → Wan) versus B-roll (verse → LTX). Mislabels don't break the pipeline but they will affect the visual pacing.</w:t>
      </w:r>
    </w:p>
    <w:p>
      <w:pPr>
        <w:pStyle w:val="Heading2"/>
        <w:keepNext/>
        <w:spacing w:before="360" w:after="120"/>
      </w:pPr>
      <w:r>
        <w:rPr>
          <w:rFonts w:ascii="Calibri" w:hAnsi="Calibri"/>
          <w:b/>
          <w:color w:val="101820"/>
          <w:sz w:val="32"/>
        </w:rPr>
        <w:t>11.2  LLM shot list stage</w:t>
      </w:r>
    </w:p>
    <w:p>
      <w:pPr>
        <w:pStyle w:val="Heading3"/>
        <w:keepNext/>
        <w:spacing w:before="240" w:after="80"/>
      </w:pPr>
      <w:r>
        <w:rPr>
          <w:rFonts w:ascii="Calibri" w:hAnsi="Calibri"/>
          <w:b/>
          <w:color w:val="C0392B"/>
          <w:sz w:val="26"/>
        </w:rPr>
        <w:t>Issue: 'ZAI_API_KEY env var not set'</w:t>
      </w:r>
    </w:p>
    <w:p>
      <w:pPr>
        <w:spacing w:after="160" w:line="324" w:lineRule="auto"/>
      </w:pPr>
      <w:r>
        <w:rPr>
          <w:rFonts w:ascii="Calibri" w:hAnsi="Calibri"/>
          <w:color w:val="101820"/>
          <w:sz w:val="22"/>
        </w:rPr>
        <w:t>The Z.ai API key isn't exported in your shell. Get a key from https://z.ai (sign up, create an API key in the dashboard), then run 'export ZAI_API_KEY="your_key"' before rerunning. To make this permanent, add the export line to your ~/.bashrc, ~/.zshrc, or Windows environment variables. If you'd rather use OpenAI, pass --provider openai and set OPENAI_API_KEY instead.</w:t>
      </w:r>
    </w:p>
    <w:p>
      <w:pPr>
        <w:pStyle w:val="Heading3"/>
        <w:keepNext/>
        <w:spacing w:before="240" w:after="80"/>
      </w:pPr>
      <w:r>
        <w:rPr>
          <w:rFonts w:ascii="Calibri" w:hAnsi="Calibri"/>
          <w:b/>
          <w:color w:val="C0392B"/>
          <w:sz w:val="26"/>
        </w:rPr>
        <w:t>Issue: LLM output is not valid JSON</w:t>
      </w:r>
    </w:p>
    <w:p>
      <w:pPr>
        <w:spacing w:after="160" w:line="324" w:lineRule="auto"/>
      </w:pPr>
      <w:r>
        <w:rPr>
          <w:rFonts w:ascii="Calibri" w:hAnsi="Calibri"/>
          <w:color w:val="101820"/>
          <w:sz w:val="22"/>
        </w:rPr>
        <w:t>Some LLMs (especially smaller local models) wrap JSON output in markdown code fences or prepend explanatory text. llm_shotlist.py tries to strip fences automatically, but if it still fails, the raw LLM output is saved to shotlist_raw.txt for inspection. Open that file, manually extract the JSON object, save it as shotlist.json, and rerun batch_render.py. You can also try lowering --temperature (e.g. 0.4) which tends to produce more disciplined JSON, or switching to a more capable model (gpt-4o instead of gpt-4o-mini).</w:t>
      </w:r>
    </w:p>
    <w:p>
      <w:pPr>
        <w:pStyle w:val="Heading3"/>
        <w:keepNext/>
        <w:spacing w:before="240" w:after="80"/>
      </w:pPr>
      <w:r>
        <w:rPr>
          <w:rFonts w:ascii="Calibri" w:hAnsi="Calibri"/>
          <w:b/>
          <w:color w:val="C0392B"/>
          <w:sz w:val="26"/>
        </w:rPr>
        <w:t>Issue: LLM keeps reusing the same reference image</w:t>
      </w:r>
    </w:p>
    <w:p>
      <w:pPr>
        <w:spacing w:after="160" w:line="324" w:lineRule="auto"/>
      </w:pPr>
      <w:r>
        <w:rPr>
          <w:rFonts w:ascii="Calibri" w:hAnsi="Calibri"/>
          <w:color w:val="101820"/>
          <w:sz w:val="22"/>
        </w:rPr>
        <w:t>This typically means the reference images have similar filenames (e.g. all starting with 'scene_') so the LLM can't tell them apart by name. Either rename the images to be more descriptive (e.g. 'city_skyline_night.png', 'desert_dawn.png', 'portrait_rain.png'), or use --send-images so the LLM can actually see the images and pick based on content. The latter is strongly recommended for any non-trivial reference set.</w:t>
      </w:r>
    </w:p>
    <w:p>
      <w:pPr>
        <w:pStyle w:val="Heading2"/>
        <w:keepNext/>
        <w:spacing w:before="360" w:after="120"/>
      </w:pPr>
      <w:r>
        <w:rPr>
          <w:rFonts w:ascii="Calibri" w:hAnsi="Calibri"/>
          <w:b/>
          <w:color w:val="101820"/>
          <w:sz w:val="32"/>
        </w:rPr>
        <w:t>11.3  Batch render stage</w:t>
      </w:r>
    </w:p>
    <w:p>
      <w:pPr>
        <w:pStyle w:val="Heading3"/>
        <w:keepNext/>
        <w:spacing w:before="240" w:after="80"/>
      </w:pPr>
      <w:r>
        <w:rPr>
          <w:rFonts w:ascii="Calibri" w:hAnsi="Calibri"/>
          <w:b/>
          <w:color w:val="C0392B"/>
          <w:sz w:val="26"/>
        </w:rPr>
        <w:t>Issue: 'No LoadImage node found in workflow; ref image won't be set automatically'</w:t>
      </w:r>
    </w:p>
    <w:p>
      <w:pPr>
        <w:spacing w:after="160" w:line="324" w:lineRule="auto"/>
      </w:pPr>
      <w:r>
        <w:rPr>
          <w:rFonts w:ascii="Calibri" w:hAnsi="Calibri"/>
          <w:color w:val="101820"/>
          <w:sz w:val="22"/>
        </w:rPr>
        <w:t>The workflow JSON you passed via --workflow-ltx or --workflow-wan doesn't contain a node of class type LoadImage (or one of the supported alternatives). This usually means you exported the wrong file as the API format. Re-open the UI-format workflow in ComfyUI, verify the LoadImage node is present, then re-export via 'Save (API Format)'.</w:t>
      </w:r>
    </w:p>
    <w:p>
      <w:pPr>
        <w:pStyle w:val="Heading3"/>
        <w:keepNext/>
        <w:spacing w:before="240" w:after="80"/>
      </w:pPr>
      <w:r>
        <w:rPr>
          <w:rFonts w:ascii="Calibri" w:hAnsi="Calibri"/>
          <w:b/>
          <w:color w:val="C0392B"/>
          <w:sz w:val="26"/>
        </w:rPr>
        <w:t>Issue: ComfyUI returns 400 / 'prompt_id missing'</w:t>
      </w:r>
    </w:p>
    <w:p>
      <w:pPr>
        <w:spacing w:after="160" w:line="324" w:lineRule="auto"/>
      </w:pPr>
      <w:r>
        <w:rPr>
          <w:rFonts w:ascii="Calibri" w:hAnsi="Calibri"/>
          <w:color w:val="101820"/>
          <w:sz w:val="22"/>
        </w:rPr>
        <w:t>The /prompt endpoint rejected your workflow. The most common cause is a node referencing a model file that doesn't exist in your ComfyUI/models/ directory. Check ComfyUI's server console output (the terminal where you ran 'python main.py') — it will print the exact error. Download any missing model files per section 5, then rerun batch_render.py.</w:t>
      </w:r>
    </w:p>
    <w:p>
      <w:pPr>
        <w:pStyle w:val="Heading3"/>
        <w:keepNext/>
        <w:spacing w:before="240" w:after="80"/>
      </w:pPr>
      <w:r>
        <w:rPr>
          <w:rFonts w:ascii="Calibri" w:hAnsi="Calibri"/>
          <w:b/>
          <w:color w:val="C0392B"/>
          <w:sz w:val="26"/>
        </w:rPr>
        <w:t>Issue: Job hangs forever (no progress)</w:t>
      </w:r>
    </w:p>
    <w:p>
      <w:pPr>
        <w:spacing w:after="160" w:line="324" w:lineRule="auto"/>
      </w:pPr>
      <w:r>
        <w:rPr>
          <w:rFonts w:ascii="Calibri" w:hAnsi="Calibri"/>
          <w:color w:val="101820"/>
          <w:sz w:val="22"/>
        </w:rPr>
        <w:t>ComfyUI is running the job but it's taking longer than the per_job_timeout_sec (default 1800s = 30 min). For Wan 14B scenes at high resolution, this is normal — increase the timeout via --per-job-timeout 3600 (60 min). Also check ComfyUI's server console: if you see 'CUDA out of memory', you need to reduce scene resolution or switch to LTX. If the console shows no progress and GPU utilization is 0 %, ComfyUI may have frozen — restart it and rerun with --only-index N to retry the stuck scene.</w:t>
      </w:r>
    </w:p>
    <w:p>
      <w:pPr>
        <w:pStyle w:val="Heading3"/>
        <w:keepNext/>
        <w:spacing w:before="240" w:after="80"/>
      </w:pPr>
      <w:r>
        <w:rPr>
          <w:rFonts w:ascii="Calibri" w:hAnsi="Calibri"/>
          <w:b/>
          <w:color w:val="C0392B"/>
          <w:sz w:val="26"/>
        </w:rPr>
        <w:t>Issue: Output MP4 has no video / only first frame</w:t>
      </w:r>
    </w:p>
    <w:p>
      <w:pPr>
        <w:spacing w:after="160" w:line="324" w:lineRule="auto"/>
      </w:pPr>
      <w:r>
        <w:rPr>
          <w:rFonts w:ascii="Calibri" w:hAnsi="Calibri"/>
          <w:color w:val="101820"/>
          <w:sz w:val="22"/>
        </w:rPr>
        <w:t>The VHS_VideoCombine node failed silently. Check the ComfyUI server console for ffmpeg errors. The most common cause is an incompatible libx264 build (older static builds don't support all pix_fmt options). Try changing the VHS_VideoCombine widget 'pix_fmt' from 'yuv420p' to 'yuv444p' or remove it entirely. Re-export the API-format workflow after the change.</w:t>
      </w:r>
    </w:p>
    <w:p>
      <w:pPr>
        <w:pStyle w:val="Heading2"/>
        <w:keepNext/>
        <w:spacing w:before="360" w:after="120"/>
      </w:pPr>
      <w:r>
        <w:rPr>
          <w:rFonts w:ascii="Calibri" w:hAnsi="Calibri"/>
          <w:b/>
          <w:color w:val="101820"/>
          <w:sz w:val="32"/>
        </w:rPr>
        <w:t>11.4  Final assembly stage</w:t>
      </w:r>
    </w:p>
    <w:p>
      <w:pPr>
        <w:pStyle w:val="Heading3"/>
        <w:keepNext/>
        <w:spacing w:before="240" w:after="80"/>
      </w:pPr>
      <w:r>
        <w:rPr>
          <w:rFonts w:ascii="Calibri" w:hAnsi="Calibri"/>
          <w:b/>
          <w:color w:val="C0392B"/>
          <w:sz w:val="26"/>
        </w:rPr>
        <w:t>Issue: 'ffprobe not found' / 'ffmpeg not found'</w:t>
      </w:r>
    </w:p>
    <w:p>
      <w:pPr>
        <w:spacing w:after="160" w:line="324" w:lineRule="auto"/>
      </w:pPr>
      <w:r>
        <w:rPr>
          <w:rFonts w:ascii="Calibri" w:hAnsi="Calibri"/>
          <w:color w:val="101820"/>
          <w:sz w:val="22"/>
        </w:rPr>
        <w:t>ffmpeg and ffprobe are not on your PATH. Install ffmpeg (section 3.2) and verify both binaries are reachable. On Windows, after installing the static build, add the bin/ folder to PATH via System Properties → Environment Variables. Restart your terminal after modifying PATH.</w:t>
      </w:r>
    </w:p>
    <w:p>
      <w:pPr>
        <w:pStyle w:val="Heading3"/>
        <w:keepNext/>
        <w:spacing w:before="240" w:after="80"/>
      </w:pPr>
      <w:r>
        <w:rPr>
          <w:rFonts w:ascii="Calibri" w:hAnsi="Calibri"/>
          <w:b/>
          <w:color w:val="C0392B"/>
          <w:sz w:val="26"/>
        </w:rPr>
        <w:t>Issue: Final video is silent</w:t>
      </w:r>
    </w:p>
    <w:p>
      <w:pPr>
        <w:spacing w:after="160" w:line="324" w:lineRule="auto"/>
      </w:pPr>
      <w:r>
        <w:rPr>
          <w:rFonts w:ascii="Calibri" w:hAnsi="Calibri"/>
          <w:color w:val="101820"/>
          <w:sz w:val="22"/>
        </w:rPr>
        <w:t>The audio file path passed to --audio doesn't exist, or the audio stream in the Suno MP3 is in an unusual format. Verify the file exists and is a valid MP3 by running 'ffprobe your_song.mp3' — you should see an 'Audio: mp3' line in the output. If the file is OK, check the assemble_mv.py output for the 'Muxing audio + final encode' step — it should show 'Stream #1:0: Audio: mp3'. If it shows no audio stream, the file is corrupt; regenerate it from Suno.</w:t>
      </w:r>
    </w:p>
    <w:p>
      <w:pPr>
        <w:pStyle w:val="Heading3"/>
        <w:keepNext/>
        <w:spacing w:before="240" w:after="80"/>
      </w:pPr>
      <w:r>
        <w:rPr>
          <w:rFonts w:ascii="Calibri" w:hAnsi="Calibri"/>
          <w:b/>
          <w:color w:val="C0392B"/>
          <w:sz w:val="26"/>
        </w:rPr>
        <w:t>Issue: Scenes are out of order in the final video</w:t>
      </w:r>
    </w:p>
    <w:p>
      <w:pPr>
        <w:spacing w:after="160" w:line="324" w:lineRule="auto"/>
      </w:pPr>
      <w:r>
        <w:rPr>
          <w:rFonts w:ascii="Calibri" w:hAnsi="Calibri"/>
          <w:color w:val="101820"/>
          <w:sz w:val="22"/>
        </w:rPr>
        <w:t>assemble_mv.py uses the 'index' field in shotlist.json to order scenes. If you manually edited shotlist.json and forgot to renumber indices, or if some scenes failed to render and are missing from render_log.json, the order will be off. Check render_log.json to confirm every scene you expect is present with status='ok'. For missing scenes, rerun batch_render.py with --only-index N.</w:t>
      </w:r>
    </w:p>
    <w:p>
      <w:r>
        <w:br w:type="page"/>
      </w:r>
    </w:p>
    <w:p>
      <w:pPr>
        <w:pStyle w:val="Heading1"/>
        <w:keepNext/>
        <w:spacing w:before="560" w:after="200"/>
        <w:jc w:val="left"/>
      </w:pPr>
      <w:r>
        <w:rPr>
          <w:rFonts w:ascii="Calibri" w:hAnsi="Calibri"/>
          <w:b/>
          <w:color w:val="101820"/>
          <w:sz w:val="44"/>
        </w:rPr>
        <w:t>12. Appendix: Reference Links &amp; Glossary</w:t>
      </w:r>
    </w:p>
    <w:p>
      <w:pPr>
        <w:pStyle w:val="Heading2"/>
        <w:keepNext/>
        <w:spacing w:before="360" w:after="120"/>
      </w:pPr>
      <w:r>
        <w:rPr>
          <w:rFonts w:ascii="Calibri" w:hAnsi="Calibri"/>
          <w:b/>
          <w:color w:val="101820"/>
          <w:sz w:val="32"/>
        </w:rPr>
        <w:t>12.1  Reference links</w:t>
      </w:r>
    </w:p>
    <w:tbl>
      <w:tblPr>
        <w:tblW w:type="auto" w:w="0"/>
        <w:jc w:val="center"/>
        <w:tblLayout w:type="fixed"/>
        <w:tblLook w:firstColumn="1" w:firstRow="1" w:lastColumn="0" w:lastRow="0" w:noHBand="0" w:noVBand="1" w:val="04A0"/>
      </w:tblPr>
      <w:tblGrid>
        <w:gridCol w:w="4592"/>
        <w:gridCol w:w="4592"/>
      </w:tblGrid>
      <w:tr>
        <w:tc>
          <w:tcPr>
            <w:tcW w:type="dxa" w:w="3168"/>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Resource</w:t>
            </w:r>
          </w:p>
        </w:tc>
        <w:tc>
          <w:tcPr>
            <w:tcW w:type="dxa" w:w="5472"/>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URL</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 official</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https://github.com/comfyanonymous/ComfyUI</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ComfyUI-Manager</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https://github.com/ltdrdata/ComfyUI-Manager</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ComfyUI-LTXVideo (Lightricks)</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https://github.com/Lightricks/ComfyUI-LTXVideo</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ComfyUI-GGUF (city96)</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https://github.com/city96/ComfyUI-GGUF</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ComfyUI-WanVideoWrapper (kijai)</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https://github.com/kijai/ComfyUI-WanVideoWrapper</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ComfyUI-VideoHelperSuite</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https://github.com/Kosinkadink/ComfyUI-VideoHelperSuite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ComfyUI-KJNodes</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https://github.com/kijai/ComfyUI-KJNodes</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LTX-Video model (HF)</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https://huggingface.co/Lightricks/ltx-video</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GGUF models (HF)</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https://huggingface.co/city96/wan2.1-i2v-14b-gguf</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Wan 2.1 fp8 models (HF)</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https://huggingface.co/Comfy-Org/Wan_2.1_ComfyUI</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4x-UltraSharp upscale model</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https://huggingface.co/scourge30c/4x-UltraSharp</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frame interpolation</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https://github.com/megvii-research/ECCV2022-RIFE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librosa documentation</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https://librosa.org/doc/latest/index.html</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Z.ai API (GLM-4V)</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https://z.ai</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OpenAI API</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https://platform.openai.com</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Ollama (local LLM runtime)</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https://ollama.com</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Suno (AI music generation)</w:t>
            </w:r>
          </w:p>
        </w:tc>
        <w:tc>
          <w:tcPr>
            <w:tcW w:type="dxa" w:w="5472"/>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https://suno.com</w:t>
            </w:r>
          </w:p>
        </w:tc>
      </w:tr>
      <w:tr>
        <w:tc>
          <w:tcPr>
            <w:tcW w:type="dxa" w:w="3168"/>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Cinematic LUTs (free)</w:t>
            </w:r>
          </w:p>
        </w:tc>
        <w:tc>
          <w:tcPr>
            <w:tcW w:type="dxa" w:w="5472"/>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https://www.rocketstock.com/free-luts/</w:t>
            </w:r>
          </w:p>
        </w:tc>
      </w:tr>
    </w:tbl>
    <w:p>
      <w:pPr>
        <w:spacing w:after="120"/>
      </w:pPr>
    </w:p>
    <w:p>
      <w:pPr>
        <w:pStyle w:val="Heading2"/>
        <w:keepNext/>
        <w:spacing w:before="360" w:after="120"/>
      </w:pPr>
      <w:r>
        <w:rPr>
          <w:rFonts w:ascii="Calibri" w:hAnsi="Calibri"/>
          <w:b/>
          <w:color w:val="101820"/>
          <w:sz w:val="32"/>
        </w:rPr>
        <w:t>12.2  Glossary</w:t>
      </w:r>
    </w:p>
    <w:tbl>
      <w:tblPr>
        <w:tblW w:type="auto" w:w="0"/>
        <w:jc w:val="center"/>
        <w:tblLayout w:type="fixed"/>
        <w:tblLook w:firstColumn="1" w:firstRow="1" w:lastColumn="0" w:lastRow="0" w:noHBand="0" w:noVBand="1" w:val="04A0"/>
      </w:tblPr>
      <w:tblGrid>
        <w:gridCol w:w="4592"/>
        <w:gridCol w:w="4592"/>
      </w:tblGrid>
      <w:tr>
        <w:tc>
          <w:tcPr>
            <w:tcW w:type="dxa" w:w="2304"/>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Term</w:t>
            </w:r>
          </w:p>
        </w:tc>
        <w:tc>
          <w:tcPr>
            <w:tcW w:type="dxa" w:w="6336"/>
            <w:shd w:val="clear" w:color="auto" w:fill="1F2937"/>
            <w:tcBorders>
              <w:top w:val="single" w:sz="4" w:space="0" w:color="1F2937"/>
              <w:left w:val="single" w:sz="4" w:space="0" w:color="1F2937"/>
              <w:bottom w:val="single" w:sz="4" w:space="0" w:color="1F2937"/>
              <w:right w:val="single" w:sz="4" w:space="0" w:color="1F2937"/>
            </w:tcBorders>
            <w:vAlign w:val="center"/>
          </w:tcPr>
          <w:p>
            <w:pPr>
              <w:jc w:val="left"/>
            </w:pPr>
            <w:r>
              <w:rPr>
                <w:rFonts w:ascii="Calibri" w:hAnsi="Calibri"/>
                <w:b/>
                <w:color w:val="FFFFFF"/>
                <w:sz w:val="21"/>
              </w:rPr>
              <w:t>Definition</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I2V</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Image-to-Video. The model takes a single reference image + text prompt and produces a short video clip.</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BPM</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Beats per minute. The tempo of the song.</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Downbeat</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The first beat of a bar (the '1' in '1-2-3-4').</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Onset</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 sudden change in the audio signal — typically a drum hit, note attack, or vocal consonant.</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Beat-locked cuts</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Scene transitions timed to coincide with beats in the audio.</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Deflicker</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Post-processing step that smooths per-frame brightness jumps (common in I2V output).</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LUT</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Look-Up Table. A file that defines a color transformation. '.cube' is the standard format.</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RIFE (Real-Time Intermediate Flow Estimation) — a neural-network-based frame interpolation model.</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GGUF</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GPT-Generated Unified Format. A quantized model format popular for LLMs and increasingly for diffusion models.</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Q5_K_M / Q4_K_S</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Specific GGUF quantization levels. Q5_K_M ≈ 5-bit (better quality), Q4_K_S ≈ 4-bit (smaller, slight quality loss).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fp8</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8-bit floating point. Halves VRAM usage vs fp16 with minimal quality loss for diffusion inference.</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UMT5-XXL</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Universal Multilingual Text-To-Text Transfer Transformer — the text encoder used by Wan 2.1.</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VAE</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Variational Autoencoder. Compresses images/videos into a latent space and decodes them back. Required for both LTX and Wan.</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H.264 CRF 16</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H.264 video encoding with Constant Rate Factor 16 — visually lossless quality, file size roughly 50% of CRF 0.</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Anamorphic lens flare</w:t>
            </w:r>
          </w:p>
        </w:tc>
        <w:tc>
          <w:tcPr>
            <w:tcW w:type="dxa" w:w="6336"/>
            <w:shd w:val="clear" w:color="auto" w:fill="FFFFFF"/>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Horizontal lens flare characteristic of anamorphic cinema lenses (think J.J. Abrams Star Trek).</w:t>
            </w:r>
          </w:p>
        </w:tc>
      </w:tr>
      <w:tr>
        <w:tc>
          <w:tcPr>
            <w:tcW w:type="dxa" w:w="2304"/>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Bleach bypass</w:t>
            </w:r>
          </w:p>
        </w:tc>
        <w:tc>
          <w:tcPr>
            <w:tcW w:type="dxa" w:w="6336"/>
            <w:shd w:val="clear" w:color="auto" w:fill="F7F7FA"/>
            <w:tcBorders>
              <w:top w:val="single" w:sz="4" w:space="0" w:color="DDDDDD"/>
              <w:left w:val="single" w:sz="4" w:space="0" w:color="DDDDDD"/>
              <w:bottom w:val="single" w:sz="4" w:space="0" w:color="DDDDDD"/>
              <w:right w:val="single" w:sz="4" w:space="0" w:color="DDDDDD"/>
            </w:tcBorders>
            <w:vAlign w:val="center"/>
          </w:tcPr>
          <w:p>
            <w:pPr>
              <w:jc w:val="left"/>
            </w:pPr>
            <w:r>
              <w:rPr>
                <w:rFonts w:ascii="Calibri" w:hAnsi="Calibri"/>
                <w:color w:val="101820"/>
                <w:sz w:val="20"/>
              </w:rPr>
              <w:t>A film processing technique that skips the bleach step, retaining silver for a desaturated, high-contrast look.</w:t>
            </w:r>
          </w:p>
        </w:tc>
      </w:tr>
    </w:tbl>
    <w:p>
      <w:pPr>
        <w:spacing w:after="120"/>
      </w:pPr>
    </w:p>
    <w:p>
      <w:pPr>
        <w:pStyle w:val="Heading2"/>
        <w:keepNext/>
        <w:spacing w:before="360" w:after="120"/>
      </w:pPr>
      <w:r>
        <w:rPr>
          <w:rFonts w:ascii="Calibri" w:hAnsi="Calibri"/>
          <w:b/>
          <w:color w:val="101820"/>
          <w:sz w:val="32"/>
        </w:rPr>
        <w:t>12.3  File summary</w:t>
      </w:r>
    </w:p>
    <w:p>
      <w:pPr>
        <w:spacing w:after="160" w:line="324" w:lineRule="auto"/>
      </w:pPr>
      <w:r>
        <w:rPr>
          <w:rFonts w:ascii="Calibri" w:hAnsi="Calibri"/>
          <w:color w:val="101820"/>
          <w:sz w:val="22"/>
        </w:rPr>
        <w:t>The complete workflow pack is organized as follows. Each file has a single, well-defined purpose and can be modified independently. If you find yourself wanting to fork the pack for a different creative direction (e.g. anime instead of cinematic), the only files you need to touch are the two I2V workflows (prompt defaults) and the LLM prompt template in llm_shotlist.py (which tells the LLM what aesthetic to aim for).</w:t>
      </w:r>
    </w:p>
    <w:tbl>
      <w:tblPr>
        <w:tblW w:type="auto" w:w="0"/>
        <w:jc w:val="left"/>
        <w:tblLook w:firstColumn="1" w:firstRow="1" w:lastColumn="0" w:lastRow="0" w:noHBand="0" w:noVBand="1" w:val="04A0"/>
      </w:tblPr>
      <w:tblGrid>
        <w:gridCol w:w="9184"/>
      </w:tblGrid>
      <w:tr>
        <w:tc>
          <w:tcPr>
            <w:tcW w:type="dxa" w:w="9184"/>
            <w:shd w:val="clear" w:color="auto" w:fill="F4F4F8"/>
            <w:tcBorders>
              <w:top w:val="single" w:sz="4" w:space="0" w:color="dddddd"/>
              <w:left w:val="single" w:sz="4" w:space="0" w:color="dddddd"/>
              <w:bottom w:val="single" w:sz="4" w:space="0" w:color="dddddd"/>
              <w:right w:val="single" w:sz="4" w:space="0" w:color="dddddd"/>
            </w:tcBorders>
          </w:tcPr>
          <w:p>
            <w:pPr>
              <w:spacing w:after="0" w:before="0" w:line="300" w:lineRule="auto"/>
            </w:pPr>
            <w:r/>
            <w:r>
              <w:rPr>
                <w:rFonts w:ascii="Consolas" w:hAnsi="Consolas"/>
                <w:color w:val="101820"/>
                <w:sz w:val="20"/>
              </w:rPr>
              <w:t>comfyui-mv-workflow/</w:t>
            </w:r>
          </w:p>
          <w:p>
            <w:pPr>
              <w:spacing w:after="0" w:before="0" w:line="300" w:lineRule="auto"/>
            </w:pPr>
            <w:r>
              <w:rPr>
                <w:rFonts w:ascii="Consolas" w:hAnsi="Consolas"/>
                <w:color w:val="101820"/>
                <w:sz w:val="20"/>
              </w:rPr>
              <w:t>├── README.md                              # Quick start, file index, hardware notes</w:t>
            </w:r>
          </w:p>
          <w:p>
            <w:pPr>
              <w:spacing w:after="0" w:before="0" w:line="300" w:lineRule="auto"/>
            </w:pPr>
            <w:r>
              <w:rPr>
                <w:rFonts w:ascii="Consolas" w:hAnsi="Consolas"/>
                <w:color w:val="101820"/>
                <w:sz w:val="20"/>
              </w:rPr>
              <w:t>├── workflows/</w:t>
            </w:r>
          </w:p>
          <w:p>
            <w:pPr>
              <w:spacing w:after="0" w:before="0" w:line="300" w:lineRule="auto"/>
            </w:pPr>
            <w:r>
              <w:rPr>
                <w:rFonts w:ascii="Consolas" w:hAnsi="Consolas"/>
                <w:color w:val="101820"/>
                <w:sz w:val="20"/>
              </w:rPr>
              <w:t>│   ├── 01_scene_render_LTX.json           # LTX-Video I2V (fast prototype)</w:t>
            </w:r>
          </w:p>
          <w:p>
            <w:pPr>
              <w:spacing w:after="0" w:before="0" w:line="300" w:lineRule="auto"/>
            </w:pPr>
            <w:r>
              <w:rPr>
                <w:rFonts w:ascii="Consolas" w:hAnsi="Consolas"/>
                <w:color w:val="101820"/>
                <w:sz w:val="20"/>
              </w:rPr>
              <w:t>│   ├── 02_scene_render_Wan.json           # Wan 2.1 I2V (final quality)</w:t>
            </w:r>
          </w:p>
          <w:p>
            <w:pPr>
              <w:spacing w:after="0" w:before="0" w:line="300" w:lineRule="auto"/>
            </w:pPr>
            <w:r>
              <w:rPr>
                <w:rFonts w:ascii="Consolas" w:hAnsi="Consolas"/>
                <w:color w:val="101820"/>
                <w:sz w:val="20"/>
              </w:rPr>
              <w:t>│   └── 03_post_fx_pipeline.json           # RIFE + upscale + LUT + grain</w:t>
            </w:r>
          </w:p>
          <w:p>
            <w:pPr>
              <w:spacing w:after="0" w:before="0" w:line="300" w:lineRule="auto"/>
            </w:pPr>
            <w:r>
              <w:rPr>
                <w:rFonts w:ascii="Consolas" w:hAnsi="Consolas"/>
                <w:color w:val="101820"/>
                <w:sz w:val="20"/>
              </w:rPr>
              <w:t>├── scripts/</w:t>
            </w:r>
          </w:p>
          <w:p>
            <w:pPr>
              <w:spacing w:after="0" w:before="0" w:line="300" w:lineRule="auto"/>
            </w:pPr>
            <w:r>
              <w:rPr>
                <w:rFonts w:ascii="Consolas" w:hAnsi="Consolas"/>
                <w:color w:val="101820"/>
                <w:sz w:val="20"/>
              </w:rPr>
              <w:t>│   ├── audio_analysis.py                  # librosa beatmap</w:t>
            </w:r>
          </w:p>
          <w:p>
            <w:pPr>
              <w:spacing w:after="0" w:before="0" w:line="300" w:lineRule="auto"/>
            </w:pPr>
            <w:r>
              <w:rPr>
                <w:rFonts w:ascii="Consolas" w:hAnsi="Consolas"/>
                <w:color w:val="101820"/>
                <w:sz w:val="20"/>
              </w:rPr>
              <w:t>│   ├── llm_shotlist.py                    # LLM-directed shot list</w:t>
            </w:r>
          </w:p>
          <w:p>
            <w:pPr>
              <w:spacing w:after="0" w:before="0" w:line="300" w:lineRule="auto"/>
            </w:pPr>
            <w:r>
              <w:rPr>
                <w:rFonts w:ascii="Consolas" w:hAnsi="Consolas"/>
                <w:color w:val="101820"/>
                <w:sz w:val="20"/>
              </w:rPr>
              <w:t>│   ├── batch_render.py                    # ComfyUI API orchestrator</w:t>
            </w:r>
          </w:p>
          <w:p>
            <w:pPr>
              <w:spacing w:after="0" w:before="0" w:line="300" w:lineRule="auto"/>
            </w:pPr>
            <w:r>
              <w:rPr>
                <w:rFonts w:ascii="Consolas" w:hAnsi="Consolas"/>
                <w:color w:val="101820"/>
                <w:sz w:val="20"/>
              </w:rPr>
              <w:t>│   ├── assemble_mv.py                     # ffmpeg final assembly</w:t>
            </w:r>
          </w:p>
          <w:p>
            <w:pPr>
              <w:spacing w:after="0" w:before="0" w:line="300" w:lineRule="auto"/>
            </w:pPr>
            <w:r>
              <w:rPr>
                <w:rFonts w:ascii="Consolas" w:hAnsi="Consolas"/>
                <w:color w:val="101820"/>
                <w:sz w:val="20"/>
              </w:rPr>
              <w:t>│   └── run_full_pipeline.sh               # one-shot runner</w:t>
            </w:r>
          </w:p>
          <w:p>
            <w:pPr>
              <w:spacing w:after="0" w:before="0" w:line="300" w:lineRule="auto"/>
            </w:pPr>
            <w:r>
              <w:rPr>
                <w:rFonts w:ascii="Consolas" w:hAnsi="Consolas"/>
                <w:color w:val="101820"/>
                <w:sz w:val="20"/>
              </w:rPr>
              <w:t>├── config/</w:t>
            </w:r>
          </w:p>
          <w:p>
            <w:pPr>
              <w:spacing w:after="0" w:before="0" w:line="300" w:lineRule="auto"/>
            </w:pPr>
            <w:r>
              <w:rPr>
                <w:rFonts w:ascii="Consolas" w:hAnsi="Consolas"/>
                <w:color w:val="101820"/>
                <w:sz w:val="20"/>
              </w:rPr>
              <w:t>│   └── config.example.json                # editable config template</w:t>
            </w:r>
          </w:p>
          <w:p>
            <w:pPr>
              <w:spacing w:after="0" w:before="0" w:line="300" w:lineRule="auto"/>
            </w:pPr>
            <w:r>
              <w:rPr>
                <w:rFonts w:ascii="Consolas" w:hAnsi="Consolas"/>
                <w:color w:val="101820"/>
                <w:sz w:val="20"/>
              </w:rPr>
              <w:t>├── reference_docs/</w:t>
            </w:r>
          </w:p>
          <w:p>
            <w:pPr>
              <w:spacing w:after="0" w:before="0" w:line="300" w:lineRule="auto"/>
            </w:pPr>
            <w:r>
              <w:rPr>
                <w:rFonts w:ascii="Consolas" w:hAnsi="Consolas"/>
                <w:color w:val="101820"/>
                <w:sz w:val="20"/>
              </w:rPr>
              <w:t>│   └── setup_guide.docx                   # THIS DOCUMENT</w:t>
            </w:r>
          </w:p>
          <w:p>
            <w:pPr>
              <w:spacing w:after="0" w:before="0" w:line="300" w:lineRule="auto"/>
            </w:pPr>
            <w:r>
              <w:rPr>
                <w:rFonts w:ascii="Consolas" w:hAnsi="Consolas"/>
                <w:color w:val="101820"/>
                <w:sz w:val="20"/>
              </w:rPr>
              <w:t>└── sample_project/</w:t>
            </w:r>
          </w:p>
          <w:p>
            <w:pPr>
              <w:spacing w:after="0" w:before="0" w:line="300" w:lineRule="auto"/>
            </w:pPr>
            <w:r>
              <w:rPr>
                <w:rFonts w:ascii="Consolas" w:hAnsi="Consolas"/>
                <w:color w:val="101820"/>
                <w:sz w:val="20"/>
              </w:rPr>
              <w:t xml:space="preserve">    ├── ref_images/                        # drop a single demo image here</w:t>
            </w:r>
          </w:p>
          <w:p>
            <w:pPr>
              <w:spacing w:after="0" w:before="0" w:line="300" w:lineRule="auto"/>
            </w:pPr>
            <w:r>
              <w:rPr>
                <w:rFonts w:ascii="Consolas" w:hAnsi="Consolas"/>
                <w:color w:val="101820"/>
                <w:sz w:val="20"/>
              </w:rPr>
              <w:t xml:space="preserve">    ├── lyrics_example.txt                 # sample lyrics</w:t>
            </w:r>
          </w:p>
          <w:p>
            <w:pPr>
              <w:spacing w:after="0" w:before="0" w:line="300" w:lineRule="auto"/>
            </w:pPr>
            <w:r>
              <w:rPr>
                <w:rFonts w:ascii="Consolas" w:hAnsi="Consolas"/>
                <w:color w:val="101820"/>
                <w:sz w:val="20"/>
              </w:rPr>
              <w:t xml:space="preserve">    └── output/                            # demo run output lands here</w:t>
            </w:r>
          </w:p>
        </w:tc>
      </w:tr>
    </w:tbl>
    <w:p>
      <w:pPr>
        <w:spacing w:after="80"/>
      </w:pPr>
    </w:p>
    <w:p>
      <w:pPr>
        <w:spacing w:after="160" w:line="324" w:lineRule="auto"/>
      </w:pPr>
      <w:r>
        <w:rPr>
          <w:rFonts w:ascii="Calibri" w:hAnsi="Calibri"/>
          <w:color w:val="101820"/>
          <w:sz w:val="22"/>
        </w:rPr>
        <w:t>For issues, questions, or to share music videos you've made with this pipeline, the worklog at /home/z/my-project/worklog.md captures the development history. The pack is MIT-licensed; modify and redistribute freely. The underlying models (LTX-Video, Wan 2.1) retain their respective licenses — review them before commercial use.</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