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3DA0" w:rsidRPr="006C3DA0" w:rsidRDefault="006C3DA0" w:rsidP="006C3DA0">
      <w:pPr>
        <w:rPr>
          <w:rFonts w:ascii="Arial" w:hAnsi="Arial" w:cs="Arial"/>
          <w:b/>
          <w:bCs/>
        </w:rPr>
      </w:pPr>
      <w:r w:rsidRPr="006C3DA0">
        <w:rPr>
          <w:rFonts w:ascii="Arial" w:hAnsi="Arial" w:cs="Arial"/>
          <w:b/>
          <w:bCs/>
        </w:rPr>
        <w:t xml:space="preserve">1. </w:t>
      </w:r>
      <w:r w:rsidRPr="006C3DA0">
        <w:rPr>
          <w:rFonts w:ascii="Arial" w:hAnsi="Arial" w:cs="Arial"/>
          <w:b/>
          <w:bCs/>
        </w:rPr>
        <w:t>詢問產品成熟度</w:t>
      </w:r>
      <w:r w:rsidRPr="006C3DA0">
        <w:rPr>
          <w:rFonts w:ascii="Arial" w:hAnsi="Arial" w:cs="Arial"/>
          <w:b/>
          <w:bCs/>
        </w:rPr>
        <w:t xml:space="preserve"> (</w:t>
      </w:r>
      <w:r w:rsidRPr="006C3DA0">
        <w:rPr>
          <w:rFonts w:ascii="Arial" w:hAnsi="Arial" w:cs="Arial"/>
          <w:b/>
          <w:bCs/>
        </w:rPr>
        <w:t>確認</w:t>
      </w:r>
      <w:r w:rsidRPr="006C3DA0">
        <w:rPr>
          <w:rFonts w:ascii="Arial" w:hAnsi="Arial" w:cs="Arial"/>
          <w:b/>
          <w:bCs/>
        </w:rPr>
        <w:t xml:space="preserve"> EVT/DVT vs. PVT)</w:t>
      </w:r>
    </w:p>
    <w:p w:rsidR="006C3DA0" w:rsidRPr="006C3DA0" w:rsidRDefault="006C3DA0" w:rsidP="006C3DA0">
      <w:pPr>
        <w:rPr>
          <w:rFonts w:ascii="Arial" w:hAnsi="Arial" w:cs="Arial"/>
        </w:rPr>
      </w:pPr>
      <w:r w:rsidRPr="006C3DA0">
        <w:rPr>
          <w:rFonts w:ascii="Arial" w:hAnsi="Arial" w:cs="Arial"/>
          <w:b/>
          <w:bCs/>
        </w:rPr>
        <w:t>"Rob, could you share where the product is in its lifecycle? Are we currently focusing on solving fundamental packaging physics for the first silicon (EVT/DVT), or are we already looking at stabilizing the yield for an upcoming high-volume ramp (PVT)?"</w:t>
      </w:r>
    </w:p>
    <w:p w:rsidR="006C3DA0" w:rsidRPr="006C3DA0" w:rsidRDefault="006C3DA0" w:rsidP="006C3DA0">
      <w:pPr>
        <w:numPr>
          <w:ilvl w:val="0"/>
          <w:numId w:val="3"/>
        </w:numPr>
        <w:rPr>
          <w:rFonts w:ascii="Arial" w:hAnsi="Arial" w:cs="Arial"/>
        </w:rPr>
      </w:pPr>
      <w:r w:rsidRPr="006C3DA0">
        <w:rPr>
          <w:rFonts w:ascii="Arial" w:hAnsi="Arial" w:cs="Arial"/>
          <w:b/>
          <w:bCs/>
        </w:rPr>
        <w:t>為什麼要問：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</w:rPr>
        <w:t>如果他在</w:t>
      </w:r>
      <w:r w:rsidRPr="006C3DA0">
        <w:rPr>
          <w:rFonts w:ascii="Arial" w:hAnsi="Arial" w:cs="Arial"/>
        </w:rPr>
        <w:t xml:space="preserve"> EVT</w:t>
      </w:r>
      <w:r w:rsidRPr="006C3DA0">
        <w:rPr>
          <w:rFonts w:ascii="Arial" w:hAnsi="Arial" w:cs="Arial"/>
        </w:rPr>
        <w:t>，他需要你的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  <w:b/>
          <w:bCs/>
        </w:rPr>
        <w:t>RD/</w:t>
      </w:r>
      <w:r w:rsidRPr="006C3DA0">
        <w:rPr>
          <w:rFonts w:ascii="Arial" w:hAnsi="Arial" w:cs="Arial"/>
          <w:b/>
          <w:bCs/>
        </w:rPr>
        <w:t>專利</w:t>
      </w:r>
      <w:r w:rsidRPr="006C3DA0">
        <w:rPr>
          <w:rFonts w:ascii="Arial" w:hAnsi="Arial" w:cs="Arial"/>
          <w:b/>
          <w:bCs/>
        </w:rPr>
        <w:t>/</w:t>
      </w:r>
      <w:r w:rsidRPr="006C3DA0">
        <w:rPr>
          <w:rFonts w:ascii="Arial" w:hAnsi="Arial" w:cs="Arial"/>
          <w:b/>
          <w:bCs/>
        </w:rPr>
        <w:t>材料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</w:rPr>
        <w:t>經驗；如果在</w:t>
      </w:r>
      <w:r w:rsidRPr="006C3DA0">
        <w:rPr>
          <w:rFonts w:ascii="Arial" w:hAnsi="Arial" w:cs="Arial"/>
        </w:rPr>
        <w:t xml:space="preserve"> PVT</w:t>
      </w:r>
      <w:r w:rsidRPr="006C3DA0">
        <w:rPr>
          <w:rFonts w:ascii="Arial" w:hAnsi="Arial" w:cs="Arial"/>
        </w:rPr>
        <w:t>，他需要你的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  <w:b/>
          <w:bCs/>
        </w:rPr>
        <w:t>OSAT/</w:t>
      </w:r>
      <w:r w:rsidRPr="006C3DA0">
        <w:rPr>
          <w:rFonts w:ascii="Arial" w:hAnsi="Arial" w:cs="Arial"/>
          <w:b/>
          <w:bCs/>
        </w:rPr>
        <w:t>數據監控</w:t>
      </w:r>
      <w:r w:rsidRPr="006C3DA0">
        <w:rPr>
          <w:rFonts w:ascii="Arial" w:hAnsi="Arial" w:cs="Arial"/>
          <w:b/>
          <w:bCs/>
        </w:rPr>
        <w:t>/</w:t>
      </w:r>
      <w:r w:rsidRPr="006C3DA0">
        <w:rPr>
          <w:rFonts w:ascii="Arial" w:hAnsi="Arial" w:cs="Arial"/>
          <w:b/>
          <w:bCs/>
        </w:rPr>
        <w:t>產線控制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</w:rPr>
        <w:t>經驗。</w:t>
      </w:r>
    </w:p>
    <w:p w:rsidR="006C3DA0" w:rsidRPr="006C3DA0" w:rsidRDefault="006C3DA0" w:rsidP="006C3DA0">
      <w:pPr>
        <w:rPr>
          <w:rFonts w:ascii="Arial" w:hAnsi="Arial" w:cs="Arial"/>
          <w:b/>
          <w:bCs/>
        </w:rPr>
      </w:pPr>
      <w:r w:rsidRPr="006C3DA0">
        <w:rPr>
          <w:rFonts w:ascii="Arial" w:hAnsi="Arial" w:cs="Arial"/>
          <w:b/>
          <w:bCs/>
        </w:rPr>
        <w:t xml:space="preserve">2. </w:t>
      </w:r>
      <w:r w:rsidRPr="006C3DA0">
        <w:rPr>
          <w:rFonts w:ascii="Arial" w:hAnsi="Arial" w:cs="Arial"/>
          <w:b/>
          <w:bCs/>
        </w:rPr>
        <w:t>詢問</w:t>
      </w:r>
      <w:proofErr w:type="gramStart"/>
      <w:r w:rsidRPr="006C3DA0">
        <w:rPr>
          <w:rFonts w:ascii="Arial" w:hAnsi="Arial" w:cs="Arial"/>
          <w:b/>
          <w:bCs/>
        </w:rPr>
        <w:t>供應鏈痛點</w:t>
      </w:r>
      <w:proofErr w:type="gramEnd"/>
      <w:r w:rsidRPr="006C3DA0">
        <w:rPr>
          <w:rFonts w:ascii="Arial" w:hAnsi="Arial" w:cs="Arial"/>
          <w:b/>
          <w:bCs/>
        </w:rPr>
        <w:t xml:space="preserve"> (</w:t>
      </w:r>
      <w:r w:rsidRPr="006C3DA0">
        <w:rPr>
          <w:rFonts w:ascii="Arial" w:hAnsi="Arial" w:cs="Arial"/>
          <w:b/>
          <w:bCs/>
        </w:rPr>
        <w:t>確認協助的方向</w:t>
      </w:r>
      <w:r w:rsidRPr="006C3DA0">
        <w:rPr>
          <w:rFonts w:ascii="Arial" w:hAnsi="Arial" w:cs="Arial"/>
          <w:b/>
          <w:bCs/>
        </w:rPr>
        <w:t>)</w:t>
      </w:r>
    </w:p>
    <w:p w:rsidR="006C3DA0" w:rsidRDefault="006C3DA0" w:rsidP="006C3DA0">
      <w:pPr>
        <w:rPr>
          <w:rFonts w:ascii="Arial" w:hAnsi="Arial" w:cs="Arial"/>
          <w:b/>
          <w:bCs/>
        </w:rPr>
      </w:pPr>
      <w:r w:rsidRPr="006C3DA0">
        <w:rPr>
          <w:rFonts w:ascii="Arial" w:hAnsi="Arial" w:cs="Arial"/>
          <w:b/>
          <w:bCs/>
        </w:rPr>
        <w:t xml:space="preserve">"From a manufacturing execution perspective in Taiwan, what is the biggest challenge </w:t>
      </w:r>
      <w:proofErr w:type="spellStart"/>
      <w:r w:rsidRPr="006C3DA0">
        <w:rPr>
          <w:rFonts w:ascii="Arial" w:hAnsi="Arial" w:cs="Arial"/>
          <w:b/>
          <w:bCs/>
        </w:rPr>
        <w:t>Fractile</w:t>
      </w:r>
      <w:proofErr w:type="spellEnd"/>
      <w:r w:rsidRPr="006C3DA0">
        <w:rPr>
          <w:rFonts w:ascii="Arial" w:hAnsi="Arial" w:cs="Arial"/>
          <w:b/>
          <w:bCs/>
        </w:rPr>
        <w:t xml:space="preserve"> is facing right now? Is it substrate supply constraints, OSAT process capability (</w:t>
      </w:r>
      <w:proofErr w:type="spellStart"/>
      <w:r w:rsidRPr="006C3DA0">
        <w:rPr>
          <w:rFonts w:ascii="Arial" w:hAnsi="Arial" w:cs="Arial"/>
          <w:b/>
          <w:bCs/>
        </w:rPr>
        <w:t>Cpk</w:t>
      </w:r>
      <w:proofErr w:type="spellEnd"/>
      <w:r w:rsidRPr="006C3DA0">
        <w:rPr>
          <w:rFonts w:ascii="Arial" w:hAnsi="Arial" w:cs="Arial"/>
          <w:b/>
          <w:bCs/>
        </w:rPr>
        <w:t>), or managing the complex warpage of these high-power AI chips?"</w:t>
      </w:r>
    </w:p>
    <w:p w:rsidR="006E03E5" w:rsidRPr="006E03E5" w:rsidRDefault="006E03E5" w:rsidP="006E03E5">
      <w:pPr>
        <w:rPr>
          <w:rFonts w:ascii="Arial" w:hAnsi="Arial" w:cs="Arial"/>
          <w:b/>
          <w:bCs/>
        </w:rPr>
      </w:pPr>
      <w:r w:rsidRPr="006E03E5">
        <w:rPr>
          <w:rFonts w:ascii="Arial" w:hAnsi="Arial" w:cs="Arial"/>
          <w:b/>
          <w:bCs/>
        </w:rPr>
        <w:t>關於供應鏈：</w:t>
      </w:r>
    </w:p>
    <w:p w:rsidR="006E03E5" w:rsidRPr="006C3DA0" w:rsidRDefault="006E03E5" w:rsidP="006C3DA0">
      <w:pPr>
        <w:rPr>
          <w:rFonts w:ascii="Arial" w:hAnsi="Arial" w:cs="Arial" w:hint="eastAsia"/>
          <w:b/>
          <w:bCs/>
        </w:rPr>
      </w:pPr>
      <w:r w:rsidRPr="006E03E5">
        <w:rPr>
          <w:rFonts w:ascii="Arial" w:hAnsi="Arial" w:cs="Arial"/>
          <w:b/>
          <w:bCs/>
          <w:i/>
          <w:iCs/>
        </w:rPr>
        <w:t xml:space="preserve">"Rob, since </w:t>
      </w:r>
      <w:proofErr w:type="spellStart"/>
      <w:r w:rsidRPr="006E03E5">
        <w:rPr>
          <w:rFonts w:ascii="Arial" w:hAnsi="Arial" w:cs="Arial"/>
          <w:b/>
          <w:bCs/>
          <w:i/>
          <w:iCs/>
        </w:rPr>
        <w:t>Fractile</w:t>
      </w:r>
      <w:proofErr w:type="spellEnd"/>
      <w:r w:rsidRPr="006E03E5">
        <w:rPr>
          <w:rFonts w:ascii="Arial" w:hAnsi="Arial" w:cs="Arial"/>
          <w:b/>
          <w:bCs/>
          <w:i/>
          <w:iCs/>
        </w:rPr>
        <w:t xml:space="preserve"> is scaling fast, what is your biggest concern regarding the Taiwan supply chain's readiness for our high-performance requirements? Is it substrate capacity or OSAT technical consistency?"</w:t>
      </w:r>
      <w:r w:rsidRPr="006E03E5">
        <w:rPr>
          <w:rFonts w:ascii="Arial" w:hAnsi="Arial" w:cs="Arial"/>
          <w:b/>
          <w:bCs/>
        </w:rPr>
        <w:t xml:space="preserve"> (</w:t>
      </w:r>
      <w:r w:rsidRPr="006E03E5">
        <w:rPr>
          <w:rFonts w:ascii="Arial" w:hAnsi="Arial" w:cs="Arial"/>
          <w:b/>
          <w:bCs/>
        </w:rPr>
        <w:t>這展現你懂產能與技術是兩回事。</w:t>
      </w:r>
      <w:r w:rsidRPr="006E03E5">
        <w:rPr>
          <w:rFonts w:ascii="Arial" w:hAnsi="Arial" w:cs="Arial"/>
          <w:b/>
          <w:bCs/>
        </w:rPr>
        <w:t>)</w:t>
      </w:r>
    </w:p>
    <w:p w:rsidR="006C3DA0" w:rsidRPr="006C3DA0" w:rsidRDefault="006C3DA0" w:rsidP="006C3DA0">
      <w:pPr>
        <w:numPr>
          <w:ilvl w:val="0"/>
          <w:numId w:val="4"/>
        </w:numPr>
        <w:rPr>
          <w:rFonts w:ascii="Arial" w:hAnsi="Arial" w:cs="Arial"/>
        </w:rPr>
      </w:pPr>
      <w:r w:rsidRPr="006C3DA0">
        <w:rPr>
          <w:rFonts w:ascii="Arial" w:hAnsi="Arial" w:cs="Arial"/>
          <w:b/>
          <w:bCs/>
        </w:rPr>
        <w:t>為什麼要問：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</w:rPr>
        <w:t>這題直接切入技術核心。如果他提到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  <w:b/>
          <w:bCs/>
        </w:rPr>
        <w:t>Warpage</w:t>
      </w:r>
      <w:r w:rsidRPr="006C3DA0">
        <w:rPr>
          <w:rFonts w:ascii="Arial" w:hAnsi="Arial" w:cs="Arial"/>
        </w:rPr>
        <w:t>，你馬上接你在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  <w:b/>
          <w:bCs/>
        </w:rPr>
        <w:t>SPIL/TSMC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</w:rPr>
        <w:t>的經驗；如果他提到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  <w:b/>
          <w:bCs/>
        </w:rPr>
        <w:t>Substrate</w:t>
      </w:r>
      <w:r w:rsidRPr="006C3DA0">
        <w:rPr>
          <w:rFonts w:ascii="Arial" w:hAnsi="Arial" w:cs="Arial"/>
        </w:rPr>
        <w:t>，你接你在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  <w:b/>
          <w:bCs/>
        </w:rPr>
        <w:t>Qualcomm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</w:rPr>
        <w:t>喬產能、看供應商的經驗。</w:t>
      </w:r>
    </w:p>
    <w:p w:rsidR="006C3DA0" w:rsidRPr="006C3DA0" w:rsidRDefault="006C3DA0" w:rsidP="006C3DA0">
      <w:pPr>
        <w:rPr>
          <w:rFonts w:ascii="Arial" w:hAnsi="Arial" w:cs="Arial"/>
          <w:b/>
          <w:bCs/>
        </w:rPr>
      </w:pPr>
      <w:r w:rsidRPr="006C3DA0">
        <w:rPr>
          <w:rFonts w:ascii="Arial" w:hAnsi="Arial" w:cs="Arial"/>
          <w:b/>
          <w:bCs/>
        </w:rPr>
        <w:t xml:space="preserve">3. </w:t>
      </w:r>
      <w:r w:rsidRPr="006C3DA0">
        <w:rPr>
          <w:rFonts w:ascii="Arial" w:hAnsi="Arial" w:cs="Arial"/>
          <w:b/>
          <w:bCs/>
        </w:rPr>
        <w:t>詢問對這個</w:t>
      </w:r>
      <w:r w:rsidRPr="006C3DA0">
        <w:rPr>
          <w:rFonts w:ascii="Arial" w:hAnsi="Arial" w:cs="Arial"/>
          <w:b/>
          <w:bCs/>
        </w:rPr>
        <w:t xml:space="preserve"> Role </w:t>
      </w:r>
      <w:r w:rsidRPr="006C3DA0">
        <w:rPr>
          <w:rFonts w:ascii="Arial" w:hAnsi="Arial" w:cs="Arial"/>
          <w:b/>
          <w:bCs/>
        </w:rPr>
        <w:t>的「成功定義」</w:t>
      </w:r>
      <w:r w:rsidRPr="006C3DA0">
        <w:rPr>
          <w:rFonts w:ascii="Arial" w:hAnsi="Arial" w:cs="Arial"/>
          <w:b/>
          <w:bCs/>
        </w:rPr>
        <w:t xml:space="preserve"> (</w:t>
      </w:r>
      <w:r w:rsidRPr="006C3DA0">
        <w:rPr>
          <w:rFonts w:ascii="Arial" w:hAnsi="Arial" w:cs="Arial"/>
          <w:b/>
          <w:bCs/>
        </w:rPr>
        <w:t>確認他對你的期待</w:t>
      </w:r>
      <w:r w:rsidRPr="006C3DA0">
        <w:rPr>
          <w:rFonts w:ascii="Arial" w:hAnsi="Arial" w:cs="Arial"/>
          <w:b/>
          <w:bCs/>
        </w:rPr>
        <w:t>)</w:t>
      </w:r>
    </w:p>
    <w:p w:rsidR="006C3DA0" w:rsidRPr="006C3DA0" w:rsidRDefault="006C3DA0" w:rsidP="006C3DA0">
      <w:pPr>
        <w:rPr>
          <w:rFonts w:ascii="Arial" w:hAnsi="Arial" w:cs="Arial"/>
        </w:rPr>
      </w:pPr>
      <w:r w:rsidRPr="006C3DA0">
        <w:rPr>
          <w:rFonts w:ascii="Arial" w:hAnsi="Arial" w:cs="Arial"/>
          <w:b/>
          <w:bCs/>
        </w:rPr>
        <w:t>"In your view, what would 'success' look like for this role in the first 6 months? Is it successfully passing reliability qualification, or hitting a specific yield target for customer delivery?"</w:t>
      </w:r>
    </w:p>
    <w:p w:rsidR="006C3DA0" w:rsidRDefault="006C3DA0" w:rsidP="006C3DA0">
      <w:pPr>
        <w:numPr>
          <w:ilvl w:val="0"/>
          <w:numId w:val="5"/>
        </w:numPr>
        <w:rPr>
          <w:rFonts w:ascii="Arial" w:hAnsi="Arial" w:cs="Arial"/>
        </w:rPr>
      </w:pPr>
      <w:r w:rsidRPr="006C3DA0">
        <w:rPr>
          <w:rFonts w:ascii="Arial" w:hAnsi="Arial" w:cs="Arial"/>
          <w:b/>
          <w:bCs/>
        </w:rPr>
        <w:t>為什麼要問：</w:t>
      </w:r>
      <w:r w:rsidRPr="006C3DA0">
        <w:rPr>
          <w:rFonts w:ascii="Arial" w:hAnsi="Arial" w:cs="Arial"/>
        </w:rPr>
        <w:t xml:space="preserve"> </w:t>
      </w:r>
      <w:r w:rsidRPr="006C3DA0">
        <w:rPr>
          <w:rFonts w:ascii="Arial" w:hAnsi="Arial" w:cs="Arial"/>
        </w:rPr>
        <w:t>這會直接告訴你，他是要你去「研發解決問題（</w:t>
      </w:r>
      <w:r w:rsidRPr="006C3DA0">
        <w:rPr>
          <w:rFonts w:ascii="Arial" w:hAnsi="Arial" w:cs="Arial"/>
        </w:rPr>
        <w:t>RD</w:t>
      </w:r>
      <w:r w:rsidRPr="006C3DA0">
        <w:rPr>
          <w:rFonts w:ascii="Arial" w:hAnsi="Arial" w:cs="Arial"/>
        </w:rPr>
        <w:t>）」還是「盯著工廠出貨（</w:t>
      </w:r>
      <w:r w:rsidRPr="006C3DA0">
        <w:rPr>
          <w:rFonts w:ascii="Arial" w:hAnsi="Arial" w:cs="Arial"/>
        </w:rPr>
        <w:t>Manufacturing</w:t>
      </w:r>
      <w:r w:rsidRPr="006C3DA0">
        <w:rPr>
          <w:rFonts w:ascii="Arial" w:hAnsi="Arial" w:cs="Arial"/>
        </w:rPr>
        <w:t>）」。</w:t>
      </w:r>
    </w:p>
    <w:p w:rsidR="007B3085" w:rsidRDefault="007B3085" w:rsidP="007B3085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===========================================================</w:t>
      </w:r>
    </w:p>
    <w:p w:rsidR="009E6CD0" w:rsidRPr="009E6CD0" w:rsidRDefault="009E6CD0" w:rsidP="009E6CD0">
      <w:pPr>
        <w:rPr>
          <w:rFonts w:ascii="Arial" w:hAnsi="Arial" w:cs="Arial"/>
        </w:rPr>
      </w:pPr>
      <w:r w:rsidRPr="009E6CD0">
        <w:rPr>
          <w:rFonts w:ascii="Arial" w:hAnsi="Arial" w:cs="Arial"/>
        </w:rPr>
        <w:t xml:space="preserve">"Hi Rob, I’m Eric. With 17 years in semiconductor packaging, I’ve evolved my career across three critical dimensions that align with the </w:t>
      </w:r>
      <w:r w:rsidRPr="009E6CD0">
        <w:rPr>
          <w:rFonts w:ascii="Arial" w:hAnsi="Arial" w:cs="Arial"/>
          <w:b/>
          <w:bCs/>
        </w:rPr>
        <w:t xml:space="preserve">Senior </w:t>
      </w:r>
      <w:r w:rsidRPr="009E6CD0">
        <w:rPr>
          <w:rFonts w:ascii="Arial" w:hAnsi="Arial" w:cs="Arial"/>
          <w:b/>
          <w:bCs/>
        </w:rPr>
        <w:lastRenderedPageBreak/>
        <w:t>Manufacturing Authority</w:t>
      </w:r>
      <w:r w:rsidRPr="009E6CD0">
        <w:rPr>
          <w:rFonts w:ascii="Arial" w:hAnsi="Arial" w:cs="Arial"/>
        </w:rPr>
        <w:t xml:space="preserve"> </w:t>
      </w:r>
      <w:proofErr w:type="spellStart"/>
      <w:r w:rsidRPr="009E6CD0">
        <w:rPr>
          <w:rFonts w:ascii="Arial" w:hAnsi="Arial" w:cs="Arial"/>
        </w:rPr>
        <w:t>Fractile</w:t>
      </w:r>
      <w:proofErr w:type="spellEnd"/>
      <w:r w:rsidRPr="009E6CD0">
        <w:rPr>
          <w:rFonts w:ascii="Arial" w:hAnsi="Arial" w:cs="Arial"/>
        </w:rPr>
        <w:t xml:space="preserve"> needs in Taiwan."</w:t>
      </w:r>
    </w:p>
    <w:p w:rsidR="009E6CD0" w:rsidRPr="009E6CD0" w:rsidRDefault="009E6CD0" w:rsidP="009E6CD0">
      <w:pPr>
        <w:rPr>
          <w:rFonts w:ascii="Arial" w:hAnsi="Arial" w:cs="Arial"/>
          <w:b/>
          <w:bCs/>
        </w:rPr>
      </w:pPr>
      <w:r w:rsidRPr="009E6CD0">
        <w:rPr>
          <w:rFonts w:ascii="Arial" w:hAnsi="Arial" w:cs="Arial"/>
          <w:b/>
          <w:bCs/>
        </w:rPr>
        <w:t xml:space="preserve">Dimension 1: </w:t>
      </w:r>
      <w:r w:rsidR="009513D1" w:rsidRPr="009513D1">
        <w:rPr>
          <w:rFonts w:ascii="Arial" w:hAnsi="Arial" w:cs="Arial"/>
          <w:b/>
          <w:bCs/>
        </w:rPr>
        <w:t>Technical Authority – Process Integration Ownership</w:t>
      </w:r>
    </w:p>
    <w:p w:rsidR="009E6CD0" w:rsidRPr="009E6CD0" w:rsidRDefault="009E6CD0" w:rsidP="009E6CD0">
      <w:pPr>
        <w:rPr>
          <w:rFonts w:ascii="Arial" w:hAnsi="Arial" w:cs="Arial"/>
        </w:rPr>
      </w:pPr>
      <w:r w:rsidRPr="009E6CD0">
        <w:rPr>
          <w:rFonts w:ascii="Arial" w:hAnsi="Arial" w:cs="Arial"/>
        </w:rPr>
        <w:t xml:space="preserve">"My journey began with a deep dive into </w:t>
      </w:r>
      <w:r w:rsidRPr="009E6CD0">
        <w:rPr>
          <w:rFonts w:ascii="Arial" w:hAnsi="Arial" w:cs="Arial"/>
          <w:b/>
          <w:bCs/>
        </w:rPr>
        <w:t>Advanced Packaging Integration</w:t>
      </w:r>
      <w:r w:rsidRPr="009E6CD0">
        <w:rPr>
          <w:rFonts w:ascii="Arial" w:hAnsi="Arial" w:cs="Arial"/>
        </w:rPr>
        <w:t xml:space="preserve"> at </w:t>
      </w:r>
      <w:r w:rsidRPr="009E6CD0">
        <w:rPr>
          <w:rFonts w:ascii="Arial" w:hAnsi="Arial" w:cs="Arial"/>
          <w:b/>
          <w:bCs/>
        </w:rPr>
        <w:t>SPIL, TSMC, and Dialog</w:t>
      </w:r>
      <w:r w:rsidRPr="009E6CD0">
        <w:rPr>
          <w:rFonts w:ascii="Arial" w:hAnsi="Arial" w:cs="Arial"/>
        </w:rPr>
        <w:t>.</w:t>
      </w:r>
    </w:p>
    <w:p w:rsidR="009E6CD0" w:rsidRPr="009E6CD0" w:rsidRDefault="009E6CD0" w:rsidP="009E6CD0">
      <w:pPr>
        <w:numPr>
          <w:ilvl w:val="0"/>
          <w:numId w:val="16"/>
        </w:numPr>
        <w:rPr>
          <w:rFonts w:ascii="Arial" w:hAnsi="Arial" w:cs="Arial"/>
        </w:rPr>
      </w:pPr>
      <w:r w:rsidRPr="009E6CD0">
        <w:rPr>
          <w:rFonts w:ascii="Arial" w:hAnsi="Arial" w:cs="Arial"/>
        </w:rPr>
        <w:t xml:space="preserve">I served as the </w:t>
      </w:r>
      <w:r w:rsidRPr="009E6CD0">
        <w:rPr>
          <w:rFonts w:ascii="Arial" w:hAnsi="Arial" w:cs="Arial"/>
          <w:b/>
          <w:bCs/>
        </w:rPr>
        <w:t>Process Integration Owner</w:t>
      </w:r>
      <w:r w:rsidRPr="009E6CD0">
        <w:rPr>
          <w:rFonts w:ascii="Arial" w:hAnsi="Arial" w:cs="Arial"/>
        </w:rPr>
        <w:t xml:space="preserve"> for multiple platforms, including </w:t>
      </w:r>
      <w:proofErr w:type="spellStart"/>
      <w:r w:rsidRPr="009E6CD0">
        <w:rPr>
          <w:rFonts w:ascii="Arial" w:hAnsi="Arial" w:cs="Arial"/>
          <w:b/>
          <w:bCs/>
        </w:rPr>
        <w:t>eWLB</w:t>
      </w:r>
      <w:proofErr w:type="spellEnd"/>
      <w:r w:rsidRPr="009E6CD0">
        <w:rPr>
          <w:rFonts w:ascii="Arial" w:hAnsi="Arial" w:cs="Arial"/>
          <w:b/>
          <w:bCs/>
        </w:rPr>
        <w:t xml:space="preserve">, WLCSP, </w:t>
      </w:r>
      <w:proofErr w:type="spellStart"/>
      <w:r w:rsidRPr="009E6CD0">
        <w:rPr>
          <w:rFonts w:ascii="Arial" w:hAnsi="Arial" w:cs="Arial"/>
          <w:b/>
          <w:bCs/>
        </w:rPr>
        <w:t>InFO-PoP</w:t>
      </w:r>
      <w:proofErr w:type="spellEnd"/>
      <w:r w:rsidRPr="009E6CD0">
        <w:rPr>
          <w:rFonts w:ascii="Arial" w:hAnsi="Arial" w:cs="Arial"/>
          <w:b/>
          <w:bCs/>
        </w:rPr>
        <w:t xml:space="preserve">, </w:t>
      </w:r>
      <w:proofErr w:type="spellStart"/>
      <w:r w:rsidR="0089544D">
        <w:rPr>
          <w:rFonts w:ascii="Arial" w:hAnsi="Arial" w:cs="Arial" w:hint="eastAsia"/>
          <w:b/>
          <w:bCs/>
        </w:rPr>
        <w:t>InFO</w:t>
      </w:r>
      <w:proofErr w:type="spellEnd"/>
      <w:r w:rsidR="0089544D">
        <w:rPr>
          <w:rFonts w:ascii="Arial" w:hAnsi="Arial" w:cs="Arial" w:hint="eastAsia"/>
          <w:b/>
          <w:bCs/>
        </w:rPr>
        <w:t xml:space="preserve">-SIP, </w:t>
      </w:r>
      <w:r w:rsidRPr="009E6CD0">
        <w:rPr>
          <w:rFonts w:ascii="Arial" w:hAnsi="Arial" w:cs="Arial"/>
          <w:b/>
          <w:bCs/>
        </w:rPr>
        <w:t xml:space="preserve">and </w:t>
      </w:r>
      <w:proofErr w:type="spellStart"/>
      <w:r w:rsidRPr="009E6CD0">
        <w:rPr>
          <w:rFonts w:ascii="Arial" w:hAnsi="Arial" w:cs="Arial"/>
          <w:b/>
          <w:bCs/>
        </w:rPr>
        <w:t>CoWoS</w:t>
      </w:r>
      <w:proofErr w:type="spellEnd"/>
      <w:r w:rsidRPr="009E6CD0">
        <w:rPr>
          <w:rFonts w:ascii="Arial" w:hAnsi="Arial" w:cs="Arial"/>
          <w:b/>
          <w:bCs/>
        </w:rPr>
        <w:t>-R</w:t>
      </w:r>
      <w:r w:rsidRPr="009E6CD0">
        <w:rPr>
          <w:rFonts w:ascii="Arial" w:hAnsi="Arial" w:cs="Arial"/>
        </w:rPr>
        <w:t xml:space="preserve">. My core responsibility was </w:t>
      </w:r>
      <w:r w:rsidRPr="009E6CD0">
        <w:rPr>
          <w:rFonts w:ascii="Arial" w:hAnsi="Arial" w:cs="Arial"/>
          <w:b/>
          <w:bCs/>
        </w:rPr>
        <w:t>defining the end-to-end process flow</w:t>
      </w:r>
      <w:r w:rsidRPr="009E6CD0">
        <w:rPr>
          <w:rFonts w:ascii="Arial" w:hAnsi="Arial" w:cs="Arial"/>
        </w:rPr>
        <w:t xml:space="preserve"> and establishing the </w:t>
      </w:r>
      <w:r w:rsidRPr="009E6CD0">
        <w:rPr>
          <w:rFonts w:ascii="Arial" w:hAnsi="Arial" w:cs="Arial"/>
          <w:b/>
          <w:bCs/>
        </w:rPr>
        <w:t>critical data collection strategy</w:t>
      </w:r>
      <w:r w:rsidRPr="009E6CD0">
        <w:rPr>
          <w:rFonts w:ascii="Arial" w:hAnsi="Arial" w:cs="Arial"/>
        </w:rPr>
        <w:t>.</w:t>
      </w:r>
    </w:p>
    <w:p w:rsidR="009E6CD0" w:rsidRPr="009E6CD0" w:rsidRDefault="009E6CD0" w:rsidP="009E6CD0">
      <w:pPr>
        <w:numPr>
          <w:ilvl w:val="0"/>
          <w:numId w:val="16"/>
        </w:numPr>
        <w:rPr>
          <w:rFonts w:ascii="Arial" w:hAnsi="Arial" w:cs="Arial"/>
        </w:rPr>
      </w:pPr>
      <w:r w:rsidRPr="009E6CD0">
        <w:rPr>
          <w:rFonts w:ascii="Arial" w:hAnsi="Arial" w:cs="Arial"/>
          <w:b/>
          <w:bCs/>
        </w:rPr>
        <w:t xml:space="preserve">For </w:t>
      </w:r>
      <w:proofErr w:type="spellStart"/>
      <w:r w:rsidRPr="009E6CD0">
        <w:rPr>
          <w:rFonts w:ascii="Arial" w:hAnsi="Arial" w:cs="Arial"/>
          <w:b/>
          <w:bCs/>
        </w:rPr>
        <w:t>Fractile</w:t>
      </w:r>
      <w:proofErr w:type="spellEnd"/>
      <w:r w:rsidRPr="009E6CD0">
        <w:rPr>
          <w:rFonts w:ascii="Arial" w:hAnsi="Arial" w:cs="Arial"/>
          <w:b/>
          <w:bCs/>
        </w:rPr>
        <w:t>:</w:t>
      </w:r>
      <w:r w:rsidRPr="009E6CD0">
        <w:rPr>
          <w:rFonts w:ascii="Arial" w:hAnsi="Arial" w:cs="Arial"/>
        </w:rPr>
        <w:t xml:space="preserve"> This means I don't just 'manage' a project; I own the </w:t>
      </w:r>
      <w:r w:rsidRPr="009E6CD0">
        <w:rPr>
          <w:rFonts w:ascii="Arial" w:hAnsi="Arial" w:cs="Arial"/>
          <w:b/>
          <w:bCs/>
        </w:rPr>
        <w:t>data-driven physics</w:t>
      </w:r>
      <w:r w:rsidRPr="009E6CD0">
        <w:rPr>
          <w:rFonts w:ascii="Arial" w:hAnsi="Arial" w:cs="Arial"/>
        </w:rPr>
        <w:t xml:space="preserve">. I know exactly how to correlate </w:t>
      </w:r>
      <w:r w:rsidRPr="009E6CD0">
        <w:rPr>
          <w:rFonts w:ascii="Arial" w:hAnsi="Arial" w:cs="Arial"/>
          <w:b/>
          <w:bCs/>
        </w:rPr>
        <w:t>process and reliability data</w:t>
      </w:r>
      <w:r w:rsidRPr="009E6CD0">
        <w:rPr>
          <w:rFonts w:ascii="Arial" w:hAnsi="Arial" w:cs="Arial"/>
        </w:rPr>
        <w:t xml:space="preserve"> to preemptively solve warpage and reliability risks </w:t>
      </w:r>
      <w:r w:rsidRPr="009E6CD0">
        <w:rPr>
          <w:rFonts w:ascii="Arial" w:hAnsi="Arial" w:cs="Arial"/>
          <w:i/>
          <w:iCs/>
        </w:rPr>
        <w:t>before</w:t>
      </w:r>
      <w:r w:rsidRPr="009E6CD0">
        <w:rPr>
          <w:rFonts w:ascii="Arial" w:hAnsi="Arial" w:cs="Arial"/>
        </w:rPr>
        <w:t xml:space="preserve"> they ever hit the production line."</w:t>
      </w:r>
    </w:p>
    <w:p w:rsidR="0089544D" w:rsidRPr="0089544D" w:rsidRDefault="0089544D" w:rsidP="0089544D">
      <w:pPr>
        <w:rPr>
          <w:rFonts w:ascii="Arial" w:hAnsi="Arial" w:cs="Arial"/>
          <w:b/>
          <w:bCs/>
        </w:rPr>
      </w:pPr>
      <w:r w:rsidRPr="0089544D">
        <w:rPr>
          <w:rFonts w:ascii="Arial" w:hAnsi="Arial" w:cs="Arial"/>
          <w:b/>
          <w:bCs/>
        </w:rPr>
        <w:t>Dimension 2: Manufacturing Execution – From NPI to HVM Excellence</w:t>
      </w:r>
    </w:p>
    <w:p w:rsidR="0089544D" w:rsidRPr="0089544D" w:rsidRDefault="0089544D" w:rsidP="0089544D">
      <w:pPr>
        <w:rPr>
          <w:rFonts w:ascii="Arial" w:hAnsi="Arial" w:cs="Arial"/>
          <w:b/>
          <w:bCs/>
        </w:rPr>
      </w:pPr>
      <w:r w:rsidRPr="0089544D">
        <w:rPr>
          <w:rFonts w:ascii="Arial" w:hAnsi="Arial" w:cs="Arial"/>
          <w:b/>
          <w:bCs/>
        </w:rPr>
        <w:t xml:space="preserve">"The second dimension is my </w:t>
      </w:r>
      <w:r>
        <w:rPr>
          <w:rFonts w:ascii="Arial" w:hAnsi="Arial" w:cs="Arial" w:hint="eastAsia"/>
          <w:b/>
          <w:bCs/>
        </w:rPr>
        <w:t xml:space="preserve">NPI </w:t>
      </w:r>
      <w:r w:rsidRPr="0089544D">
        <w:rPr>
          <w:rFonts w:ascii="Arial" w:hAnsi="Arial" w:cs="Arial"/>
          <w:b/>
          <w:bCs/>
        </w:rPr>
        <w:t>Execution, notably at SPIL and Qualcomm.</w:t>
      </w:r>
    </w:p>
    <w:p w:rsidR="0089544D" w:rsidRPr="0089544D" w:rsidRDefault="0089544D" w:rsidP="0089544D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89544D">
        <w:rPr>
          <w:rFonts w:ascii="Arial" w:hAnsi="Arial" w:cs="Arial"/>
          <w:b/>
          <w:bCs/>
        </w:rPr>
        <w:t xml:space="preserve">I’ve owned the full NPI cycle for complex FCBGA and 5G </w:t>
      </w:r>
      <w:proofErr w:type="spellStart"/>
      <w:r w:rsidRPr="0089544D">
        <w:rPr>
          <w:rFonts w:ascii="Arial" w:hAnsi="Arial" w:cs="Arial"/>
          <w:b/>
          <w:bCs/>
        </w:rPr>
        <w:t>mmWave</w:t>
      </w:r>
      <w:proofErr w:type="spellEnd"/>
      <w:r w:rsidRPr="0089544D">
        <w:rPr>
          <w:rFonts w:ascii="Arial" w:hAnsi="Arial" w:cs="Arial"/>
          <w:b/>
          <w:bCs/>
        </w:rPr>
        <w:t xml:space="preserve"> </w:t>
      </w:r>
      <w:proofErr w:type="spellStart"/>
      <w:r w:rsidRPr="0089544D">
        <w:rPr>
          <w:rFonts w:ascii="Arial" w:hAnsi="Arial" w:cs="Arial"/>
          <w:b/>
          <w:bCs/>
        </w:rPr>
        <w:t>SiP</w:t>
      </w:r>
      <w:proofErr w:type="spellEnd"/>
      <w:r w:rsidRPr="0089544D">
        <w:rPr>
          <w:rFonts w:ascii="Arial" w:hAnsi="Arial" w:cs="Arial"/>
          <w:b/>
          <w:bCs/>
        </w:rPr>
        <w:t xml:space="preserve"> modules, driving them from EVT to HVM within 6~9 months.</w:t>
      </w:r>
    </w:p>
    <w:p w:rsidR="0089544D" w:rsidRPr="0089544D" w:rsidRDefault="0089544D" w:rsidP="0089544D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89544D">
        <w:rPr>
          <w:rFonts w:ascii="Arial" w:hAnsi="Arial" w:cs="Arial"/>
          <w:b/>
          <w:bCs/>
        </w:rPr>
        <w:t>The 'Hands-on' Ownership: I’m the one who goes into the OSAT factory, analyzes the Strip Map, and drives the root-cause analysis when yield or reliability targets are at risk.</w:t>
      </w:r>
    </w:p>
    <w:p w:rsidR="0089544D" w:rsidRPr="0089544D" w:rsidRDefault="0089544D" w:rsidP="0089544D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89544D">
        <w:rPr>
          <w:rFonts w:ascii="Arial" w:hAnsi="Arial" w:cs="Arial"/>
          <w:b/>
          <w:bCs/>
        </w:rPr>
        <w:t xml:space="preserve">Critical Insight: In my experience, challenges with Substrate quality and Passive component stability usually surface during the </w:t>
      </w:r>
      <w:proofErr w:type="gramStart"/>
      <w:r w:rsidRPr="0089544D">
        <w:rPr>
          <w:rFonts w:ascii="Arial" w:hAnsi="Arial" w:cs="Arial"/>
          <w:b/>
          <w:bCs/>
        </w:rPr>
        <w:t>Pre-HVM</w:t>
      </w:r>
      <w:proofErr w:type="gramEnd"/>
      <w:r w:rsidRPr="0089544D">
        <w:rPr>
          <w:rFonts w:ascii="Arial" w:hAnsi="Arial" w:cs="Arial"/>
          <w:b/>
          <w:bCs/>
        </w:rPr>
        <w:t xml:space="preserve"> stage. I know how to stabilize these variables </w:t>
      </w:r>
      <w:r w:rsidRPr="0089544D">
        <w:rPr>
          <w:rFonts w:ascii="Arial" w:hAnsi="Arial" w:cs="Arial"/>
          <w:b/>
          <w:bCs/>
          <w:i/>
          <w:iCs/>
        </w:rPr>
        <w:t>at the factory floor</w:t>
      </w:r>
      <w:r w:rsidRPr="0089544D">
        <w:rPr>
          <w:rFonts w:ascii="Arial" w:hAnsi="Arial" w:cs="Arial"/>
          <w:b/>
          <w:bCs/>
        </w:rPr>
        <w:t xml:space="preserve"> to ensure our Ramp Velocity isn't compromised."</w:t>
      </w:r>
    </w:p>
    <w:p w:rsidR="0089544D" w:rsidRPr="0089544D" w:rsidRDefault="0089544D" w:rsidP="0089544D">
      <w:pPr>
        <w:rPr>
          <w:rFonts w:ascii="Arial" w:hAnsi="Arial" w:cs="Arial"/>
          <w:b/>
          <w:bCs/>
        </w:rPr>
      </w:pPr>
      <w:r w:rsidRPr="0089544D">
        <w:rPr>
          <w:rFonts w:ascii="Arial" w:hAnsi="Arial" w:cs="Arial"/>
          <w:b/>
          <w:bCs/>
        </w:rPr>
        <w:t>Dimension 3: Data-Driven Decision Making – Making the "Data Talk"</w:t>
      </w:r>
    </w:p>
    <w:p w:rsidR="0089544D" w:rsidRPr="0089544D" w:rsidRDefault="0089544D" w:rsidP="0089544D">
      <w:pPr>
        <w:rPr>
          <w:rFonts w:ascii="Arial" w:hAnsi="Arial" w:cs="Arial"/>
          <w:b/>
          <w:bCs/>
        </w:rPr>
      </w:pPr>
      <w:r w:rsidRPr="0089544D">
        <w:rPr>
          <w:rFonts w:ascii="Arial" w:hAnsi="Arial" w:cs="Arial"/>
          <w:b/>
          <w:bCs/>
        </w:rPr>
        <w:t>"Finally, what sets me apart is my approach to Data-Driven Scalability.</w:t>
      </w:r>
    </w:p>
    <w:p w:rsidR="0089544D" w:rsidRPr="0089544D" w:rsidRDefault="0089544D" w:rsidP="0089544D">
      <w:pPr>
        <w:rPr>
          <w:rFonts w:ascii="Arial" w:hAnsi="Arial" w:cs="Arial"/>
          <w:b/>
          <w:bCs/>
        </w:rPr>
      </w:pPr>
      <w:r w:rsidRPr="0089544D">
        <w:rPr>
          <w:rFonts w:ascii="Arial" w:hAnsi="Arial" w:cs="Arial"/>
          <w:b/>
          <w:bCs/>
        </w:rPr>
        <w:t>While Dimension 2 is about solving immediate hurdles, Dimension 3 is about long-term predictability and prevention.</w:t>
      </w:r>
    </w:p>
    <w:p w:rsidR="0089544D" w:rsidRPr="0089544D" w:rsidRDefault="0089544D" w:rsidP="0089544D">
      <w:pPr>
        <w:rPr>
          <w:rFonts w:ascii="Arial" w:hAnsi="Arial" w:cs="Arial"/>
          <w:b/>
          <w:bCs/>
        </w:rPr>
      </w:pPr>
      <w:r w:rsidRPr="0089544D">
        <w:rPr>
          <w:rFonts w:ascii="Arial" w:hAnsi="Arial" w:cs="Arial"/>
          <w:b/>
          <w:bCs/>
        </w:rPr>
        <w:lastRenderedPageBreak/>
        <w:t xml:space="preserve">For </w:t>
      </w:r>
      <w:proofErr w:type="spellStart"/>
      <w:r w:rsidRPr="0089544D">
        <w:rPr>
          <w:rFonts w:ascii="Arial" w:hAnsi="Arial" w:cs="Arial"/>
          <w:b/>
          <w:bCs/>
        </w:rPr>
        <w:t>Fractile</w:t>
      </w:r>
      <w:proofErr w:type="spellEnd"/>
      <w:r w:rsidRPr="0089544D">
        <w:rPr>
          <w:rFonts w:ascii="Arial" w:hAnsi="Arial" w:cs="Arial"/>
          <w:b/>
          <w:bCs/>
        </w:rPr>
        <w:t xml:space="preserve">: I want to implement Automated Data Triggers that monitor </w:t>
      </w:r>
      <w:proofErr w:type="spellStart"/>
      <w:r w:rsidRPr="0089544D">
        <w:rPr>
          <w:rFonts w:ascii="Arial" w:hAnsi="Arial" w:cs="Arial"/>
          <w:b/>
          <w:bCs/>
        </w:rPr>
        <w:t>Cpk</w:t>
      </w:r>
      <w:proofErr w:type="spellEnd"/>
      <w:r>
        <w:rPr>
          <w:rFonts w:ascii="Arial" w:hAnsi="Arial" w:cs="Arial" w:hint="eastAsia"/>
          <w:b/>
          <w:bCs/>
        </w:rPr>
        <w:t xml:space="preserve"> / SPC</w:t>
      </w:r>
      <w:r w:rsidRPr="0089544D">
        <w:rPr>
          <w:rFonts w:ascii="Arial" w:hAnsi="Arial" w:cs="Arial"/>
          <w:b/>
          <w:bCs/>
        </w:rPr>
        <w:t xml:space="preserve"> stability. This allows us to catch a process shift </w:t>
      </w:r>
      <w:r w:rsidRPr="0089544D">
        <w:rPr>
          <w:rFonts w:ascii="Arial" w:hAnsi="Arial" w:cs="Arial"/>
          <w:b/>
          <w:bCs/>
          <w:i/>
          <w:iCs/>
        </w:rPr>
        <w:t>before</w:t>
      </w:r>
      <w:r w:rsidRPr="0089544D">
        <w:rPr>
          <w:rFonts w:ascii="Arial" w:hAnsi="Arial" w:cs="Arial"/>
          <w:b/>
          <w:bCs/>
        </w:rPr>
        <w:t xml:space="preserve"> it becomes a major yield loss. I want our manufacturing to be governed by Real-time Insights, not just </w:t>
      </w:r>
      <w:r>
        <w:rPr>
          <w:rFonts w:ascii="Arial" w:hAnsi="Arial" w:cs="Arial" w:hint="eastAsia"/>
          <w:b/>
          <w:bCs/>
        </w:rPr>
        <w:t>troubleshooting</w:t>
      </w:r>
      <w:r w:rsidRPr="0089544D">
        <w:rPr>
          <w:rFonts w:ascii="Arial" w:hAnsi="Arial" w:cs="Arial"/>
          <w:b/>
          <w:bCs/>
        </w:rPr>
        <w:t>."</w:t>
      </w:r>
    </w:p>
    <w:p w:rsidR="009E6CD0" w:rsidRPr="009E6CD0" w:rsidRDefault="009E6CD0" w:rsidP="009E6CD0">
      <w:pPr>
        <w:rPr>
          <w:rFonts w:ascii="Arial" w:hAnsi="Arial" w:cs="Arial"/>
          <w:b/>
          <w:bCs/>
        </w:rPr>
      </w:pPr>
      <w:r w:rsidRPr="009E6CD0">
        <w:rPr>
          <w:rFonts w:ascii="Arial" w:hAnsi="Arial" w:cs="Arial"/>
          <w:b/>
          <w:bCs/>
        </w:rPr>
        <w:t>Closing</w:t>
      </w:r>
    </w:p>
    <w:p w:rsidR="009E6CD0" w:rsidRPr="009E6CD0" w:rsidRDefault="009E6CD0" w:rsidP="009E6CD0">
      <w:pPr>
        <w:rPr>
          <w:rFonts w:ascii="Arial" w:hAnsi="Arial" w:cs="Arial"/>
        </w:rPr>
      </w:pPr>
      <w:r w:rsidRPr="009E6CD0">
        <w:rPr>
          <w:rFonts w:ascii="Arial" w:hAnsi="Arial" w:cs="Arial"/>
        </w:rPr>
        <w:t xml:space="preserve">"In short, Rob, I offer the </w:t>
      </w:r>
      <w:r w:rsidRPr="009E6CD0">
        <w:rPr>
          <w:rFonts w:ascii="Arial" w:hAnsi="Arial" w:cs="Arial"/>
          <w:b/>
          <w:bCs/>
        </w:rPr>
        <w:t>Technical Depth</w:t>
      </w:r>
      <w:r w:rsidRPr="009E6CD0">
        <w:rPr>
          <w:rFonts w:ascii="Arial" w:hAnsi="Arial" w:cs="Arial"/>
        </w:rPr>
        <w:t xml:space="preserve"> to solve hardware hurdles, the </w:t>
      </w:r>
      <w:r w:rsidRPr="009E6CD0">
        <w:rPr>
          <w:rFonts w:ascii="Arial" w:hAnsi="Arial" w:cs="Arial"/>
          <w:b/>
          <w:bCs/>
        </w:rPr>
        <w:t>NPI Grit</w:t>
      </w:r>
      <w:r w:rsidRPr="009E6CD0">
        <w:rPr>
          <w:rFonts w:ascii="Arial" w:hAnsi="Arial" w:cs="Arial"/>
        </w:rPr>
        <w:t xml:space="preserve"> to lead the Taiwan supply chain, and a </w:t>
      </w:r>
      <w:r w:rsidRPr="009E6CD0">
        <w:rPr>
          <w:rFonts w:ascii="Arial" w:hAnsi="Arial" w:cs="Arial"/>
          <w:b/>
          <w:bCs/>
        </w:rPr>
        <w:t>Data-Driven Mindset</w:t>
      </w:r>
      <w:r w:rsidRPr="009E6CD0">
        <w:rPr>
          <w:rFonts w:ascii="Arial" w:hAnsi="Arial" w:cs="Arial"/>
        </w:rPr>
        <w:t xml:space="preserve"> to ensure predictable manufacturing.</w:t>
      </w:r>
    </w:p>
    <w:p w:rsidR="009E6CD0" w:rsidRPr="009E6CD0" w:rsidRDefault="009E6CD0" w:rsidP="009E6CD0">
      <w:pPr>
        <w:rPr>
          <w:rFonts w:ascii="Arial" w:hAnsi="Arial" w:cs="Arial"/>
        </w:rPr>
      </w:pPr>
      <w:r w:rsidRPr="009E6CD0">
        <w:rPr>
          <w:rFonts w:ascii="Arial" w:hAnsi="Arial" w:cs="Arial"/>
        </w:rPr>
        <w:t xml:space="preserve">Whether it's solving </w:t>
      </w:r>
      <w:r w:rsidRPr="009E6CD0">
        <w:rPr>
          <w:rFonts w:ascii="Arial" w:hAnsi="Arial" w:cs="Arial"/>
          <w:b/>
          <w:bCs/>
        </w:rPr>
        <w:t>package-level reliability</w:t>
      </w:r>
      <w:r w:rsidRPr="009E6CD0">
        <w:rPr>
          <w:rFonts w:ascii="Arial" w:hAnsi="Arial" w:cs="Arial"/>
        </w:rPr>
        <w:t xml:space="preserve"> during NPI or letting the </w:t>
      </w:r>
      <w:r w:rsidRPr="009E6CD0">
        <w:rPr>
          <w:rFonts w:ascii="Arial" w:hAnsi="Arial" w:cs="Arial"/>
          <w:b/>
          <w:bCs/>
        </w:rPr>
        <w:t>Data decide our next move</w:t>
      </w:r>
      <w:r w:rsidRPr="009E6CD0">
        <w:rPr>
          <w:rFonts w:ascii="Arial" w:hAnsi="Arial" w:cs="Arial"/>
        </w:rPr>
        <w:t xml:space="preserve"> during HVM, I’m ready to ensure </w:t>
      </w:r>
      <w:proofErr w:type="spellStart"/>
      <w:r w:rsidRPr="009E6CD0">
        <w:rPr>
          <w:rFonts w:ascii="Arial" w:hAnsi="Arial" w:cs="Arial"/>
        </w:rPr>
        <w:t>Fractile’s</w:t>
      </w:r>
      <w:proofErr w:type="spellEnd"/>
      <w:r w:rsidRPr="009E6CD0">
        <w:rPr>
          <w:rFonts w:ascii="Arial" w:hAnsi="Arial" w:cs="Arial"/>
        </w:rPr>
        <w:t xml:space="preserve"> packaging execution becomes a true </w:t>
      </w:r>
      <w:r w:rsidRPr="009E6CD0">
        <w:rPr>
          <w:rFonts w:ascii="Arial" w:hAnsi="Arial" w:cs="Arial"/>
          <w:b/>
          <w:bCs/>
        </w:rPr>
        <w:t>competitive advantage</w:t>
      </w:r>
      <w:r w:rsidRPr="009E6CD0">
        <w:rPr>
          <w:rFonts w:ascii="Arial" w:hAnsi="Arial" w:cs="Arial"/>
        </w:rPr>
        <w:t xml:space="preserve"> in the AI market."</w:t>
      </w:r>
    </w:p>
    <w:p w:rsidR="007B3085" w:rsidRDefault="007B3085" w:rsidP="007B3085">
      <w:pPr>
        <w:rPr>
          <w:rFonts w:ascii="Arial" w:hAnsi="Arial" w:cs="Arial"/>
        </w:rPr>
      </w:pPr>
    </w:p>
    <w:p w:rsidR="004C036F" w:rsidRDefault="004C036F" w:rsidP="007B3085">
      <w:pPr>
        <w:rPr>
          <w:rFonts w:ascii="Arial" w:hAnsi="Arial" w:cs="Arial"/>
        </w:rPr>
      </w:pPr>
    </w:p>
    <w:p w:rsidR="004C036F" w:rsidRDefault="004C036F" w:rsidP="007B3085">
      <w:pPr>
        <w:rPr>
          <w:rFonts w:ascii="Arial" w:hAnsi="Arial" w:cs="Arial"/>
        </w:rPr>
      </w:pPr>
    </w:p>
    <w:p w:rsidR="004C036F" w:rsidRDefault="004C036F" w:rsidP="007B3085">
      <w:pPr>
        <w:rPr>
          <w:rFonts w:ascii="Arial" w:hAnsi="Arial" w:cs="Arial"/>
        </w:rPr>
      </w:pPr>
    </w:p>
    <w:p w:rsidR="004C036F" w:rsidRPr="004C036F" w:rsidRDefault="004C036F" w:rsidP="004C036F">
      <w:pPr>
        <w:rPr>
          <w:rFonts w:ascii="Arial" w:hAnsi="Arial" w:cs="Arial"/>
        </w:rPr>
      </w:pPr>
      <w:r w:rsidRPr="004C036F">
        <w:rPr>
          <w:rFonts w:ascii="Arial" w:hAnsi="Arial" w:cs="Arial"/>
        </w:rPr>
        <w:t>當</w:t>
      </w:r>
      <w:r w:rsidRPr="004C036F">
        <w:rPr>
          <w:rFonts w:ascii="Arial" w:hAnsi="Arial" w:cs="Arial"/>
        </w:rPr>
        <w:t xml:space="preserve"> Rob </w:t>
      </w:r>
      <w:r w:rsidRPr="004C036F">
        <w:rPr>
          <w:rFonts w:ascii="Arial" w:hAnsi="Arial" w:cs="Arial"/>
        </w:rPr>
        <w:t>問你期待多少時，請用這三</w:t>
      </w:r>
      <w:proofErr w:type="gramStart"/>
      <w:r w:rsidRPr="004C036F">
        <w:rPr>
          <w:rFonts w:ascii="Arial" w:hAnsi="Arial" w:cs="Arial"/>
        </w:rPr>
        <w:t>個</w:t>
      </w:r>
      <w:proofErr w:type="gramEnd"/>
      <w:r w:rsidRPr="004C036F">
        <w:rPr>
          <w:rFonts w:ascii="Arial" w:hAnsi="Arial" w:cs="Arial"/>
        </w:rPr>
        <w:t>步驟回覆，這</w:t>
      </w:r>
      <w:proofErr w:type="gramStart"/>
      <w:r w:rsidRPr="004C036F">
        <w:rPr>
          <w:rFonts w:ascii="Arial" w:hAnsi="Arial" w:cs="Arial"/>
        </w:rPr>
        <w:t>最</w:t>
      </w:r>
      <w:proofErr w:type="gramEnd"/>
      <w:r w:rsidRPr="004C036F">
        <w:rPr>
          <w:rFonts w:ascii="Arial" w:hAnsi="Arial" w:cs="Arial"/>
        </w:rPr>
        <w:t>專業且最安全：</w:t>
      </w:r>
    </w:p>
    <w:p w:rsidR="004C036F" w:rsidRPr="004C036F" w:rsidRDefault="004C036F" w:rsidP="004C036F">
      <w:pPr>
        <w:rPr>
          <w:rFonts w:ascii="Arial" w:hAnsi="Arial" w:cs="Arial"/>
          <w:b/>
          <w:bCs/>
        </w:rPr>
      </w:pPr>
      <w:r w:rsidRPr="004C036F">
        <w:rPr>
          <w:rFonts w:ascii="Arial" w:hAnsi="Arial" w:cs="Arial"/>
          <w:b/>
          <w:bCs/>
        </w:rPr>
        <w:t>第一步：先談「價值」與「對齊」（不直接丟數字）</w:t>
      </w:r>
    </w:p>
    <w:p w:rsidR="004C036F" w:rsidRPr="004C036F" w:rsidRDefault="004C036F" w:rsidP="004C036F">
      <w:pPr>
        <w:rPr>
          <w:rFonts w:ascii="Arial" w:hAnsi="Arial" w:cs="Arial"/>
        </w:rPr>
      </w:pPr>
      <w:r w:rsidRPr="004C036F">
        <w:rPr>
          <w:rFonts w:ascii="Arial" w:hAnsi="Arial" w:cs="Arial"/>
        </w:rPr>
        <w:t xml:space="preserve">"That’s a great question, Rob. Given my </w:t>
      </w:r>
      <w:r w:rsidRPr="004C036F">
        <w:rPr>
          <w:rFonts w:ascii="Arial" w:hAnsi="Arial" w:cs="Arial"/>
          <w:b/>
          <w:bCs/>
        </w:rPr>
        <w:t>17 years in packaging</w:t>
      </w:r>
      <w:r w:rsidRPr="004C036F">
        <w:rPr>
          <w:rFonts w:ascii="Arial" w:hAnsi="Arial" w:cs="Arial"/>
        </w:rPr>
        <w:t xml:space="preserve"> and the specific challenge of scaling your </w:t>
      </w:r>
      <w:r w:rsidRPr="004C036F">
        <w:rPr>
          <w:rFonts w:ascii="Arial" w:hAnsi="Arial" w:cs="Arial"/>
          <w:b/>
          <w:bCs/>
        </w:rPr>
        <w:t>In-Memory Computing</w:t>
      </w:r>
      <w:r w:rsidRPr="004C036F">
        <w:rPr>
          <w:rFonts w:ascii="Arial" w:hAnsi="Arial" w:cs="Arial"/>
        </w:rPr>
        <w:t xml:space="preserve"> architecture in Taiwan, I’m looking for a package that reflects a </w:t>
      </w:r>
      <w:r w:rsidRPr="004C036F">
        <w:rPr>
          <w:rFonts w:ascii="Arial" w:hAnsi="Arial" w:cs="Arial"/>
          <w:b/>
          <w:bCs/>
        </w:rPr>
        <w:t>Senior Manufacturing Authority</w:t>
      </w:r>
      <w:r w:rsidRPr="004C036F">
        <w:rPr>
          <w:rFonts w:ascii="Arial" w:hAnsi="Arial" w:cs="Arial"/>
        </w:rPr>
        <w:t xml:space="preserve"> level.</w:t>
      </w:r>
    </w:p>
    <w:p w:rsidR="004C036F" w:rsidRPr="004C036F" w:rsidRDefault="004C036F" w:rsidP="004C036F">
      <w:pPr>
        <w:rPr>
          <w:rFonts w:ascii="Arial" w:hAnsi="Arial" w:cs="Arial"/>
        </w:rPr>
      </w:pPr>
      <w:r w:rsidRPr="004C036F">
        <w:rPr>
          <w:rFonts w:ascii="Arial" w:hAnsi="Arial" w:cs="Arial"/>
        </w:rPr>
        <w:t xml:space="preserve">I’m curious, what is the </w:t>
      </w:r>
      <w:r w:rsidRPr="004C036F">
        <w:rPr>
          <w:rFonts w:ascii="Arial" w:hAnsi="Arial" w:cs="Arial"/>
          <w:b/>
          <w:bCs/>
        </w:rPr>
        <w:t>compensation range (including base and equity)</w:t>
      </w:r>
      <w:r w:rsidRPr="004C036F">
        <w:rPr>
          <w:rFonts w:ascii="Arial" w:hAnsi="Arial" w:cs="Arial"/>
        </w:rPr>
        <w:t xml:space="preserve"> that </w:t>
      </w:r>
      <w:proofErr w:type="spellStart"/>
      <w:r w:rsidRPr="004C036F">
        <w:rPr>
          <w:rFonts w:ascii="Arial" w:hAnsi="Arial" w:cs="Arial"/>
        </w:rPr>
        <w:t>Fractile</w:t>
      </w:r>
      <w:proofErr w:type="spellEnd"/>
      <w:r w:rsidRPr="004C036F">
        <w:rPr>
          <w:rFonts w:ascii="Arial" w:hAnsi="Arial" w:cs="Arial"/>
        </w:rPr>
        <w:t xml:space="preserve"> has budgeted for this critical leadership role in Taiwan?"</w:t>
      </w:r>
    </w:p>
    <w:p w:rsidR="004C036F" w:rsidRPr="004C036F" w:rsidRDefault="004C036F" w:rsidP="004C036F">
      <w:pPr>
        <w:rPr>
          <w:rFonts w:ascii="Arial" w:hAnsi="Arial" w:cs="Arial"/>
        </w:rPr>
      </w:pPr>
      <w:r w:rsidRPr="004C036F">
        <w:rPr>
          <w:rFonts w:ascii="Arial" w:hAnsi="Arial" w:cs="Arial"/>
        </w:rPr>
        <w:pict>
          <v:rect id="_x0000_i1031" style="width:0;height:1.5pt" o:hralign="center" o:hrstd="t" o:hr="t" fillcolor="#a0a0a0" stroked="f"/>
        </w:pict>
      </w:r>
    </w:p>
    <w:p w:rsidR="004C036F" w:rsidRPr="004C036F" w:rsidRDefault="004C036F" w:rsidP="004C036F">
      <w:pPr>
        <w:rPr>
          <w:rFonts w:ascii="Arial" w:hAnsi="Arial" w:cs="Arial"/>
          <w:b/>
          <w:bCs/>
        </w:rPr>
      </w:pPr>
      <w:r w:rsidRPr="004C036F">
        <w:rPr>
          <w:rFonts w:ascii="Arial" w:hAnsi="Arial" w:cs="Arial"/>
          <w:b/>
          <w:bCs/>
        </w:rPr>
        <w:t>第二步：如果他堅持要你先開口（給出彈性範圍）</w:t>
      </w:r>
    </w:p>
    <w:p w:rsidR="004C036F" w:rsidRPr="004C036F" w:rsidRDefault="004C036F" w:rsidP="004C036F">
      <w:pPr>
        <w:rPr>
          <w:rFonts w:ascii="Arial" w:hAnsi="Arial" w:cs="Arial"/>
        </w:rPr>
      </w:pPr>
      <w:r w:rsidRPr="004C036F">
        <w:rPr>
          <w:rFonts w:ascii="Arial" w:hAnsi="Arial" w:cs="Arial"/>
        </w:rPr>
        <w:t>如果他一定要你說，請把「現金」與「股票」拆開談，這樣就不會像上次一樣直接被斷訊：</w:t>
      </w:r>
    </w:p>
    <w:p w:rsidR="004C036F" w:rsidRPr="004C036F" w:rsidRDefault="004C036F" w:rsidP="004C036F">
      <w:pPr>
        <w:rPr>
          <w:rFonts w:ascii="Arial" w:hAnsi="Arial" w:cs="Arial"/>
        </w:rPr>
      </w:pPr>
      <w:r w:rsidRPr="004C036F">
        <w:rPr>
          <w:rFonts w:ascii="Arial" w:hAnsi="Arial" w:cs="Arial"/>
        </w:rPr>
        <w:lastRenderedPageBreak/>
        <w:t xml:space="preserve">"Based on my previous package at Qualcomm, which was around </w:t>
      </w:r>
      <w:r w:rsidRPr="004C036F">
        <w:rPr>
          <w:rFonts w:ascii="Arial" w:hAnsi="Arial" w:cs="Arial"/>
          <w:b/>
          <w:bCs/>
        </w:rPr>
        <w:t>$145k USD total</w:t>
      </w:r>
      <w:r w:rsidRPr="004C036F">
        <w:rPr>
          <w:rFonts w:ascii="Arial" w:hAnsi="Arial" w:cs="Arial"/>
        </w:rPr>
        <w:t xml:space="preserve">, I am looking for something competitive within the </w:t>
      </w:r>
      <w:r w:rsidRPr="004C036F">
        <w:rPr>
          <w:rFonts w:ascii="Arial" w:hAnsi="Arial" w:cs="Arial"/>
          <w:b/>
          <w:bCs/>
        </w:rPr>
        <w:t>AI startup space</w:t>
      </w:r>
      <w:r w:rsidRPr="004C036F">
        <w:rPr>
          <w:rFonts w:ascii="Arial" w:hAnsi="Arial" w:cs="Arial"/>
        </w:rPr>
        <w:t>.</w:t>
      </w:r>
    </w:p>
    <w:p w:rsidR="004C036F" w:rsidRPr="004C036F" w:rsidRDefault="004C036F" w:rsidP="004C036F">
      <w:pPr>
        <w:rPr>
          <w:rFonts w:ascii="Arial" w:hAnsi="Arial" w:cs="Arial"/>
        </w:rPr>
      </w:pPr>
      <w:r w:rsidRPr="004C036F">
        <w:rPr>
          <w:rFonts w:ascii="Arial" w:hAnsi="Arial" w:cs="Arial"/>
        </w:rPr>
        <w:t xml:space="preserve">I'm looking for a </w:t>
      </w:r>
      <w:r w:rsidRPr="004C036F">
        <w:rPr>
          <w:rFonts w:ascii="Arial" w:hAnsi="Arial" w:cs="Arial"/>
          <w:b/>
          <w:bCs/>
        </w:rPr>
        <w:t>base salary</w:t>
      </w:r>
      <w:r w:rsidRPr="004C036F">
        <w:rPr>
          <w:rFonts w:ascii="Arial" w:hAnsi="Arial" w:cs="Arial"/>
        </w:rPr>
        <w:t xml:space="preserve"> that is aligned with the Taiwan market for a Lead Engineer (</w:t>
      </w:r>
      <w:r w:rsidRPr="004C036F">
        <w:rPr>
          <w:rFonts w:ascii="Arial" w:hAnsi="Arial" w:cs="Arial"/>
        </w:rPr>
        <w:t>約</w:t>
      </w:r>
      <w:r w:rsidRPr="004C036F">
        <w:rPr>
          <w:rFonts w:ascii="Arial" w:hAnsi="Arial" w:cs="Arial"/>
        </w:rPr>
        <w:t xml:space="preserve"> 350</w:t>
      </w:r>
      <w:r w:rsidRPr="004C036F">
        <w:rPr>
          <w:rFonts w:ascii="Arial" w:hAnsi="Arial" w:cs="Arial"/>
        </w:rPr>
        <w:t>萬</w:t>
      </w:r>
      <w:r w:rsidRPr="004C036F">
        <w:rPr>
          <w:rFonts w:ascii="Arial" w:hAnsi="Arial" w:cs="Arial"/>
        </w:rPr>
        <w:t>-400</w:t>
      </w:r>
      <w:r w:rsidRPr="004C036F">
        <w:rPr>
          <w:rFonts w:ascii="Arial" w:hAnsi="Arial" w:cs="Arial"/>
        </w:rPr>
        <w:t>萬</w:t>
      </w:r>
      <w:r w:rsidRPr="004C036F">
        <w:rPr>
          <w:rFonts w:ascii="Arial" w:hAnsi="Arial" w:cs="Arial"/>
        </w:rPr>
        <w:t xml:space="preserve"> TWD), but more importantly, I am looking for a </w:t>
      </w:r>
      <w:r w:rsidRPr="004C036F">
        <w:rPr>
          <w:rFonts w:ascii="Arial" w:hAnsi="Arial" w:cs="Arial"/>
          <w:b/>
          <w:bCs/>
        </w:rPr>
        <w:t>significant Equity/Stock Option</w:t>
      </w:r>
      <w:r w:rsidRPr="004C036F">
        <w:rPr>
          <w:rFonts w:ascii="Arial" w:hAnsi="Arial" w:cs="Arial"/>
        </w:rPr>
        <w:t xml:space="preserve"> component. I am very bullish on </w:t>
      </w:r>
      <w:proofErr w:type="spellStart"/>
      <w:r w:rsidRPr="004C036F">
        <w:rPr>
          <w:rFonts w:ascii="Arial" w:hAnsi="Arial" w:cs="Arial"/>
        </w:rPr>
        <w:t>Fractile’s</w:t>
      </w:r>
      <w:proofErr w:type="spellEnd"/>
      <w:r w:rsidRPr="004C036F">
        <w:rPr>
          <w:rFonts w:ascii="Arial" w:hAnsi="Arial" w:cs="Arial"/>
        </w:rPr>
        <w:t xml:space="preserve"> technology, and I want my compensation to be tied to the company’s long-term growth."</w:t>
      </w:r>
    </w:p>
    <w:p w:rsidR="004C036F" w:rsidRPr="006C3DA0" w:rsidRDefault="004C036F" w:rsidP="007B3085">
      <w:pPr>
        <w:rPr>
          <w:rFonts w:ascii="Arial" w:hAnsi="Arial" w:cs="Arial" w:hint="eastAsia"/>
        </w:rPr>
      </w:pPr>
    </w:p>
    <w:sectPr w:rsidR="004C036F" w:rsidRPr="006C3D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245"/>
    <w:multiLevelType w:val="multilevel"/>
    <w:tmpl w:val="3D84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5F1"/>
    <w:multiLevelType w:val="multilevel"/>
    <w:tmpl w:val="A31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6182"/>
    <w:multiLevelType w:val="multilevel"/>
    <w:tmpl w:val="180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038BD"/>
    <w:multiLevelType w:val="multilevel"/>
    <w:tmpl w:val="D696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010A2"/>
    <w:multiLevelType w:val="multilevel"/>
    <w:tmpl w:val="AF2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46EF9"/>
    <w:multiLevelType w:val="multilevel"/>
    <w:tmpl w:val="2D0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42317"/>
    <w:multiLevelType w:val="multilevel"/>
    <w:tmpl w:val="B0E2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10331"/>
    <w:multiLevelType w:val="multilevel"/>
    <w:tmpl w:val="164A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D7212"/>
    <w:multiLevelType w:val="multilevel"/>
    <w:tmpl w:val="D78C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3970"/>
    <w:multiLevelType w:val="multilevel"/>
    <w:tmpl w:val="7772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42F37"/>
    <w:multiLevelType w:val="multilevel"/>
    <w:tmpl w:val="25A8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C761D"/>
    <w:multiLevelType w:val="multilevel"/>
    <w:tmpl w:val="F26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A0F5C"/>
    <w:multiLevelType w:val="multilevel"/>
    <w:tmpl w:val="E99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43109"/>
    <w:multiLevelType w:val="multilevel"/>
    <w:tmpl w:val="C65C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010E5"/>
    <w:multiLevelType w:val="multilevel"/>
    <w:tmpl w:val="9CA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E683B"/>
    <w:multiLevelType w:val="multilevel"/>
    <w:tmpl w:val="FF5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F1B72"/>
    <w:multiLevelType w:val="multilevel"/>
    <w:tmpl w:val="1C16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54C4A"/>
    <w:multiLevelType w:val="multilevel"/>
    <w:tmpl w:val="DFA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113E2"/>
    <w:multiLevelType w:val="multilevel"/>
    <w:tmpl w:val="0D6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53621"/>
    <w:multiLevelType w:val="multilevel"/>
    <w:tmpl w:val="8A9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7827">
    <w:abstractNumId w:val="9"/>
  </w:num>
  <w:num w:numId="2" w16cid:durableId="724917044">
    <w:abstractNumId w:val="3"/>
  </w:num>
  <w:num w:numId="3" w16cid:durableId="229508487">
    <w:abstractNumId w:val="5"/>
  </w:num>
  <w:num w:numId="4" w16cid:durableId="199823697">
    <w:abstractNumId w:val="6"/>
  </w:num>
  <w:num w:numId="5" w16cid:durableId="962687179">
    <w:abstractNumId w:val="19"/>
  </w:num>
  <w:num w:numId="6" w16cid:durableId="1373385676">
    <w:abstractNumId w:val="11"/>
  </w:num>
  <w:num w:numId="7" w16cid:durableId="1496846650">
    <w:abstractNumId w:val="15"/>
  </w:num>
  <w:num w:numId="8" w16cid:durableId="178083402">
    <w:abstractNumId w:val="1"/>
  </w:num>
  <w:num w:numId="9" w16cid:durableId="934047327">
    <w:abstractNumId w:val="17"/>
  </w:num>
  <w:num w:numId="10" w16cid:durableId="757214497">
    <w:abstractNumId w:val="18"/>
  </w:num>
  <w:num w:numId="11" w16cid:durableId="825167346">
    <w:abstractNumId w:val="4"/>
  </w:num>
  <w:num w:numId="12" w16cid:durableId="1979725422">
    <w:abstractNumId w:val="12"/>
  </w:num>
  <w:num w:numId="13" w16cid:durableId="1677148278">
    <w:abstractNumId w:val="14"/>
  </w:num>
  <w:num w:numId="14" w16cid:durableId="1379627974">
    <w:abstractNumId w:val="7"/>
  </w:num>
  <w:num w:numId="15" w16cid:durableId="164517190">
    <w:abstractNumId w:val="8"/>
  </w:num>
  <w:num w:numId="16" w16cid:durableId="1888370266">
    <w:abstractNumId w:val="16"/>
  </w:num>
  <w:num w:numId="17" w16cid:durableId="2129542484">
    <w:abstractNumId w:val="10"/>
  </w:num>
  <w:num w:numId="18" w16cid:durableId="2048413445">
    <w:abstractNumId w:val="0"/>
  </w:num>
  <w:num w:numId="19" w16cid:durableId="1876574322">
    <w:abstractNumId w:val="13"/>
  </w:num>
  <w:num w:numId="20" w16cid:durableId="1809005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A0"/>
    <w:rsid w:val="002C59A8"/>
    <w:rsid w:val="003026DA"/>
    <w:rsid w:val="004C036F"/>
    <w:rsid w:val="00585F2E"/>
    <w:rsid w:val="00692CEA"/>
    <w:rsid w:val="006C3DA0"/>
    <w:rsid w:val="006E03E5"/>
    <w:rsid w:val="006F1677"/>
    <w:rsid w:val="00770A3B"/>
    <w:rsid w:val="007B3085"/>
    <w:rsid w:val="007E641A"/>
    <w:rsid w:val="00851A6B"/>
    <w:rsid w:val="0089544D"/>
    <w:rsid w:val="009513D1"/>
    <w:rsid w:val="009A2A28"/>
    <w:rsid w:val="009E6CD0"/>
    <w:rsid w:val="00C010FF"/>
    <w:rsid w:val="00C1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B7C1A"/>
  <w15:chartTrackingRefBased/>
  <w15:docId w15:val="{8FBAF3AA-5467-4987-B514-B3AFB833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3D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C3DA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DA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D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D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D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D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3D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3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C3DA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3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3DA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3D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3D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3D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3D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D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3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D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3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3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D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3D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3DA0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C3DA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HuJohnny</dc:creator>
  <cp:keywords/>
  <dc:description/>
  <cp:lastModifiedBy>HuJohnny</cp:lastModifiedBy>
  <cp:revision>4</cp:revision>
  <dcterms:created xsi:type="dcterms:W3CDTF">2026-04-02T05:41:00Z</dcterms:created>
  <dcterms:modified xsi:type="dcterms:W3CDTF">2026-04-02T07:47:00Z</dcterms:modified>
</cp:coreProperties>
</file>