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5A5A23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 xml:space="preserve">English </w:t>
      </w:r>
      <w:proofErr w:type="spellStart"/>
      <w:r w:rsidRPr="00C44A9E">
        <w:rPr>
          <w:rFonts w:ascii="Century Schoolbook" w:hAnsi="Century Schoolbook"/>
          <w:b/>
          <w:bCs/>
        </w:rPr>
        <w:t>Name:</w:t>
      </w:r>
      <w:r w:rsidR="00D85FFE">
        <w:rPr>
          <w:rFonts w:ascii="Century Schoolbook" w:hAnsi="Century Schoolbook" w:hint="eastAsia"/>
          <w:b/>
          <w:bCs/>
        </w:rPr>
        <w:t>E</w:t>
      </w:r>
      <w:r w:rsidR="00D85FFE">
        <w:rPr>
          <w:rFonts w:ascii="Century Schoolbook" w:hAnsi="Century Schoolbook"/>
          <w:b/>
          <w:bCs/>
        </w:rPr>
        <w:t>ric</w:t>
      </w:r>
      <w:proofErr w:type="spellEnd"/>
    </w:p>
    <w:p w14:paraId="6F537708" w14:textId="5ABFC4C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D85FFE">
        <w:rPr>
          <w:rFonts w:ascii="Century Schoolbook" w:hAnsi="Century Schoolbook" w:hint="eastAsia"/>
          <w:b/>
          <w:bCs/>
        </w:rPr>
        <w:t>沈劭丞</w:t>
      </w:r>
    </w:p>
    <w:p w14:paraId="700A73E0" w14:textId="00EA2B2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D85FFE">
        <w:rPr>
          <w:rFonts w:ascii="Century Schoolbook" w:hAnsi="Century Schoolbook" w:hint="eastAsia"/>
          <w:b/>
          <w:bCs/>
        </w:rPr>
        <w:t>ericshen@gapp.nthu.edu.tw</w:t>
      </w:r>
    </w:p>
    <w:p w14:paraId="5C0C4FE2" w14:textId="6F9DE56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D85FFE">
        <w:rPr>
          <w:rFonts w:ascii="Century Schoolbook" w:hAnsi="Century Schoolbook" w:hint="eastAsia"/>
          <w:b/>
          <w:bCs/>
        </w:rPr>
        <w:t>115062644</w:t>
      </w:r>
    </w:p>
    <w:p w14:paraId="5F618683" w14:textId="4DA9AFB6" w:rsidR="0018685D" w:rsidRPr="00C44A9E" w:rsidRDefault="0018685D" w:rsidP="00952AFB">
      <w:pPr>
        <w:numPr>
          <w:ilvl w:val="0"/>
          <w:numId w:val="1"/>
        </w:numPr>
        <w:jc w:val="both"/>
        <w:rPr>
          <w:rFonts w:ascii="Century Schoolbook" w:hAnsi="Century Schoolbook"/>
        </w:rPr>
      </w:pPr>
      <w:proofErr w:type="spellStart"/>
      <w:r w:rsidRPr="00C44A9E">
        <w:rPr>
          <w:rFonts w:ascii="Century Schoolbook" w:hAnsi="Century Schoolbook"/>
          <w:b/>
          <w:bCs/>
        </w:rPr>
        <w:t>University:</w:t>
      </w:r>
      <w:r w:rsidR="00D85FFE">
        <w:rPr>
          <w:rFonts w:ascii="Century Schoolbook" w:hAnsi="Century Schoolbook" w:hint="eastAsia"/>
          <w:b/>
          <w:bCs/>
        </w:rPr>
        <w:t>NTHU</w:t>
      </w:r>
      <w:proofErr w:type="spellEnd"/>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40BD7C4D" w14:textId="20749B25" w:rsidR="00D85FFE" w:rsidRDefault="00D85FFE" w:rsidP="00952AFB">
      <w:pPr>
        <w:jc w:val="both"/>
        <w:rPr>
          <w:rFonts w:ascii="Century Schoolbook" w:hAnsi="Century Schoolbook"/>
          <w:b/>
          <w:bCs/>
        </w:rPr>
      </w:pPr>
      <w:r>
        <w:rPr>
          <w:rFonts w:ascii="Century Schoolbook" w:hAnsi="Century Schoolbook" w:hint="eastAsia"/>
          <w:b/>
          <w:bCs/>
        </w:rPr>
        <w:t>1.</w:t>
      </w:r>
      <w:r w:rsidRPr="000C35D7">
        <w:rPr>
          <w:rFonts w:ascii="Century Schoolbook" w:hAnsi="Century Schoolbook" w:hint="eastAsia"/>
        </w:rPr>
        <w:t>594</w:t>
      </w:r>
    </w:p>
    <w:p w14:paraId="5E996FAD" w14:textId="14A8F416" w:rsidR="00D85FFE" w:rsidRPr="000C35D7" w:rsidRDefault="00127EBE" w:rsidP="00952AFB">
      <w:pPr>
        <w:jc w:val="both"/>
        <w:rPr>
          <w:rFonts w:ascii="Century Schoolbook" w:hAnsi="Century Schoolbook"/>
        </w:rPr>
      </w:pPr>
      <w:r>
        <w:rPr>
          <w:rFonts w:ascii="Century Schoolbook" w:hAnsi="Century Schoolbook" w:hint="eastAsia"/>
          <w:b/>
          <w:bCs/>
        </w:rPr>
        <w:t>2.</w:t>
      </w:r>
      <w:r w:rsidR="000C35D7" w:rsidRPr="000C35D7">
        <w:rPr>
          <w:rFonts w:ascii="Century Schoolbook" w:hAnsi="Century Schoolbook" w:hint="eastAsia"/>
        </w:rPr>
        <w:t xml:space="preserve">In data mining perspective, we will want to focus on the task </w:t>
      </w:r>
      <w:r w:rsidR="000C35D7" w:rsidRPr="000C35D7">
        <w:rPr>
          <w:rFonts w:ascii="Century Schoolbook" w:hAnsi="Century Schoolbook"/>
        </w:rPr>
        <w:t>relevant</w:t>
      </w:r>
      <w:r w:rsidR="000C35D7" w:rsidRPr="000C35D7">
        <w:rPr>
          <w:rFonts w:ascii="Century Schoolbook" w:hAnsi="Century Schoolbook" w:hint="eastAsia"/>
        </w:rPr>
        <w:t xml:space="preserve"> data. Isolating specific categories can help us eliminate irrelevant features that contains no useful</w:t>
      </w:r>
      <w:r w:rsidR="000C35D7">
        <w:rPr>
          <w:rFonts w:ascii="Century Schoolbook" w:hAnsi="Century Schoolbook" w:hint="eastAsia"/>
        </w:rPr>
        <w:t xml:space="preserve"> </w:t>
      </w:r>
      <w:r w:rsidR="000C35D7" w:rsidRPr="000C35D7">
        <w:rPr>
          <w:rFonts w:ascii="Century Schoolbook" w:hAnsi="Century Schoolbook" w:hint="eastAsia"/>
        </w:rPr>
        <w:t>information.</w:t>
      </w:r>
      <w:r w:rsidR="000C35D7">
        <w:rPr>
          <w:rFonts w:ascii="Century Schoolbook" w:hAnsi="Century Schoolbook" w:hint="eastAsia"/>
        </w:rPr>
        <w:t xml:space="preserve"> It can also reduce computation </w:t>
      </w:r>
      <w:r w:rsidR="000C35D7">
        <w:rPr>
          <w:rFonts w:ascii="Century Schoolbook" w:hAnsi="Century Schoolbook"/>
        </w:rPr>
        <w:t>pressure</w:t>
      </w:r>
      <w:r w:rsidR="000C35D7">
        <w:rPr>
          <w:rFonts w:ascii="Century Schoolbook" w:hAnsi="Century Schoolbook" w:hint="eastAsia"/>
        </w:rPr>
        <w:t>.</w:t>
      </w:r>
    </w:p>
    <w:p w14:paraId="040C4E0F" w14:textId="29D1EAC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0F9131C" w:rsidR="0018685D" w:rsidRPr="00746E43" w:rsidRDefault="0018685D" w:rsidP="00952AFB">
      <w:pPr>
        <w:jc w:val="both"/>
        <w:rPr>
          <w:rFonts w:ascii="Century Schoolbook" w:hAnsi="Century Schoolbook"/>
        </w:rPr>
      </w:pPr>
      <w:r w:rsidRPr="00C44A9E">
        <w:rPr>
          <w:rFonts w:ascii="Century Schoolbook" w:hAnsi="Century Schoolbook"/>
          <w:b/>
          <w:bCs/>
        </w:rPr>
        <w:t>Answer:</w:t>
      </w:r>
      <w:r w:rsidR="00746E43" w:rsidRPr="00746E43">
        <w:t xml:space="preserve"> </w:t>
      </w:r>
      <w:r w:rsidR="00746E43" w:rsidRPr="00746E43">
        <w:rPr>
          <w:rFonts w:ascii="Century Schoolbook" w:hAnsi="Century Schoolbook"/>
        </w:rPr>
        <w:t xml:space="preserve">Simply dropping 40% of the documents via </w:t>
      </w:r>
      <w:proofErr w:type="spellStart"/>
      <w:r w:rsidR="00746E43" w:rsidRPr="00746E43">
        <w:rPr>
          <w:rFonts w:ascii="Century Schoolbook" w:hAnsi="Century Schoolbook"/>
        </w:rPr>
        <w:t>dropna</w:t>
      </w:r>
      <w:proofErr w:type="spellEnd"/>
      <w:r w:rsidR="00746E43" w:rsidRPr="00746E43">
        <w:rPr>
          <w:rFonts w:ascii="Century Schoolbook" w:hAnsi="Century Schoolbook"/>
        </w:rPr>
        <w:t>() causes severe information loss by drastically shrinking the dataset size and discarding valuable vocabulary and linguistic patterns present in the unlabeled texts. Furthermore, if labels are not Missing Completely at Random (MCAR), dropping these rows introduces substantial selection bias.</w:t>
      </w:r>
    </w:p>
    <w:p w14:paraId="66EA9963" w14:textId="325A8D2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10B573C" w14:textId="0BAA91B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46E43" w:rsidRPr="00746E43">
        <w:rPr>
          <w:rFonts w:ascii="Century Schoolbook" w:hAnsi="Century Schoolbook"/>
        </w:rPr>
        <w:t>Concept explanation and response phrasing</w:t>
      </w:r>
    </w:p>
    <w:p w14:paraId="3B1E84B2" w14:textId="7CC8520C"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F8FE6A0" w14:textId="2E36F534" w:rsidR="00746E43" w:rsidRDefault="00746E43" w:rsidP="00952AFB">
      <w:pPr>
        <w:jc w:val="both"/>
        <w:rPr>
          <w:rFonts w:ascii="Century Schoolbook" w:hAnsi="Century Schoolbook"/>
        </w:rPr>
      </w:pPr>
      <w:r w:rsidRPr="00746E43">
        <w:rPr>
          <w:rFonts w:ascii="Century Schoolbook" w:hAnsi="Century Schoolbook"/>
        </w:rPr>
        <w:t>Scikit-learn Semi-Supervised Learning:</w:t>
      </w:r>
    </w:p>
    <w:p w14:paraId="10AEE90E" w14:textId="4B7AC47A" w:rsidR="00746E43" w:rsidRDefault="00746E43" w:rsidP="00952AFB">
      <w:pPr>
        <w:jc w:val="both"/>
        <w:rPr>
          <w:rFonts w:ascii="Century Schoolbook" w:hAnsi="Century Schoolbook"/>
        </w:rPr>
      </w:pPr>
      <w:hyperlink r:id="rId7" w:history="1">
        <w:r w:rsidRPr="00746E43">
          <w:rPr>
            <w:rStyle w:val="af2"/>
            <w:rFonts w:ascii="Century Schoolbook" w:hAnsi="Century Schoolbook"/>
          </w:rPr>
          <w:t>https://scikit-learn.org/stable/modules/semi_supervised.html</w:t>
        </w:r>
      </w:hyperlink>
    </w:p>
    <w:p w14:paraId="54371087" w14:textId="77777777" w:rsidR="00C44A9E" w:rsidRDefault="00C44A9E" w:rsidP="00952AFB">
      <w:pPr>
        <w:jc w:val="both"/>
        <w:rPr>
          <w:rFonts w:ascii="Century Schoolbook" w:hAnsi="Century Schoolbook" w:hint="eastAsia"/>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0242270C" w14:textId="48DF295F" w:rsidR="00E76C1F" w:rsidRDefault="00E76C1F" w:rsidP="00E76C1F">
      <w:pPr>
        <w:pStyle w:val="a9"/>
        <w:numPr>
          <w:ilvl w:val="0"/>
          <w:numId w:val="25"/>
        </w:numPr>
        <w:jc w:val="both"/>
        <w:rPr>
          <w:rFonts w:ascii="Century Schoolbook" w:hAnsi="Century Schoolbook"/>
        </w:rPr>
      </w:pPr>
      <w:r>
        <w:rPr>
          <w:rFonts w:ascii="Century Schoolbook" w:hAnsi="Century Schoolbook" w:hint="eastAsia"/>
        </w:rPr>
        <w:t xml:space="preserve">No, </w:t>
      </w:r>
      <w:proofErr w:type="spellStart"/>
      <w:r>
        <w:rPr>
          <w:rFonts w:ascii="Century Schoolbook" w:hAnsi="Century Schoolbook" w:hint="eastAsia"/>
        </w:rPr>
        <w:t>X.sample</w:t>
      </w:r>
      <w:proofErr w:type="spellEnd"/>
      <w:r>
        <w:rPr>
          <w:rFonts w:ascii="Century Schoolbook" w:hAnsi="Century Schoolbook" w:hint="eastAsia"/>
        </w:rPr>
        <w:t xml:space="preserve">(n=1000) is just simple random </w:t>
      </w:r>
      <w:r>
        <w:rPr>
          <w:rFonts w:ascii="Century Schoolbook" w:hAnsi="Century Schoolbook"/>
        </w:rPr>
        <w:t>sampling</w:t>
      </w:r>
      <w:r>
        <w:rPr>
          <w:rFonts w:ascii="Century Schoolbook" w:hAnsi="Century Schoolbook" w:hint="eastAsia"/>
        </w:rPr>
        <w:t xml:space="preserve">. It might be </w:t>
      </w:r>
      <w:r>
        <w:rPr>
          <w:rFonts w:ascii="Century Schoolbook" w:hAnsi="Century Schoolbook"/>
        </w:rPr>
        <w:t>close</w:t>
      </w:r>
      <w:r>
        <w:rPr>
          <w:rFonts w:ascii="Century Schoolbook" w:hAnsi="Century Schoolbook" w:hint="eastAsia"/>
        </w:rPr>
        <w:t xml:space="preserve"> to </w:t>
      </w:r>
      <w:r>
        <w:rPr>
          <w:rFonts w:ascii="Century Schoolbook" w:hAnsi="Century Schoolbook"/>
        </w:rPr>
        <w:t>original,</w:t>
      </w:r>
      <w:r>
        <w:rPr>
          <w:rFonts w:ascii="Century Schoolbook" w:hAnsi="Century Schoolbook" w:hint="eastAsia"/>
        </w:rPr>
        <w:t xml:space="preserve"> but it is impossible to perfectly match.</w:t>
      </w:r>
    </w:p>
    <w:p w14:paraId="0B1BED10" w14:textId="6B87F899" w:rsidR="00E76C1F" w:rsidRPr="00E76C1F" w:rsidRDefault="00E76C1F" w:rsidP="00E76C1F">
      <w:pPr>
        <w:pStyle w:val="a9"/>
        <w:numPr>
          <w:ilvl w:val="0"/>
          <w:numId w:val="25"/>
        </w:numPr>
        <w:jc w:val="both"/>
        <w:rPr>
          <w:rFonts w:ascii="Century Schoolbook" w:hAnsi="Century Schoolbook" w:hint="eastAsia"/>
        </w:rPr>
      </w:pPr>
      <w:r>
        <w:rPr>
          <w:rFonts w:ascii="Century Schoolbook" w:hAnsi="Century Schoolbook" w:hint="eastAsia"/>
        </w:rPr>
        <w:t>It may cause severe underrepresentation or even extinction of minor classes.</w:t>
      </w:r>
    </w:p>
    <w:p w14:paraId="77043B5D" w14:textId="51E7ED6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28CBA6D6" w14:textId="4376068E" w:rsidR="00197DD1" w:rsidRPr="00197DD1" w:rsidRDefault="00197DD1" w:rsidP="00952AFB">
      <w:pPr>
        <w:jc w:val="both"/>
        <w:rPr>
          <w:rFonts w:ascii="Century Schoolbook" w:hAnsi="Century Schoolbook" w:hint="eastAsia"/>
        </w:rPr>
      </w:pPr>
      <w:r w:rsidRPr="00197DD1">
        <w:rPr>
          <w:rFonts w:ascii="Century Schoolbook" w:hAnsi="Century Schoolbook" w:hint="eastAsia"/>
        </w:rPr>
        <w:t xml:space="preserve">1. </w:t>
      </w:r>
      <w:r w:rsidR="00F84F79" w:rsidRPr="00197DD1">
        <w:rPr>
          <w:rFonts w:ascii="Century Schoolbook" w:hAnsi="Century Schoolbook"/>
        </w:rPr>
        <w:t>Increase</w:t>
      </w:r>
      <w:r w:rsidRPr="00197DD1">
        <w:rPr>
          <w:rFonts w:ascii="Century Schoolbook" w:hAnsi="Century Schoolbook" w:hint="eastAsia"/>
        </w:rPr>
        <w:t xml:space="preserve">, </w:t>
      </w:r>
      <w:r w:rsidR="00F84F79" w:rsidRPr="00197DD1">
        <w:rPr>
          <w:rFonts w:ascii="Century Schoolbook" w:hAnsi="Century Schoolbook"/>
        </w:rPr>
        <w:t>from (</w:t>
      </w:r>
      <w:r w:rsidRPr="00197DD1">
        <w:rPr>
          <w:rFonts w:ascii="Century Schoolbook" w:hAnsi="Century Schoolbook"/>
        </w:rPr>
        <w:t>2257, 35</w:t>
      </w:r>
      <w:r w:rsidRPr="00197DD1">
        <w:rPr>
          <w:rFonts w:ascii="Century Schoolbook" w:hAnsi="Century Schoolbook" w:hint="eastAsia"/>
        </w:rPr>
        <w:t>482</w:t>
      </w:r>
      <w:r w:rsidRPr="00197DD1">
        <w:rPr>
          <w:rFonts w:ascii="Century Schoolbook" w:hAnsi="Century Schoolbook"/>
        </w:rPr>
        <w:t>)</w:t>
      </w:r>
      <w:r w:rsidRPr="00197DD1">
        <w:rPr>
          <w:rFonts w:ascii="Century Schoolbook" w:hAnsi="Century Schoolbook" w:hint="eastAsia"/>
        </w:rPr>
        <w:t xml:space="preserve"> to </w:t>
      </w:r>
      <w:r w:rsidRPr="00197DD1">
        <w:rPr>
          <w:rFonts w:ascii="Century Schoolbook" w:hAnsi="Century Schoolbook"/>
        </w:rPr>
        <w:t>(2257, 35788)</w:t>
      </w:r>
      <w:r w:rsidR="00F84F79">
        <w:rPr>
          <w:rFonts w:ascii="Century Schoolbook" w:hAnsi="Century Schoolbook" w:hint="eastAsia"/>
        </w:rPr>
        <w:t>.</w:t>
      </w:r>
    </w:p>
    <w:p w14:paraId="76FCFB7D" w14:textId="49C6D640" w:rsidR="00197DD1" w:rsidRPr="00197DD1" w:rsidRDefault="00197DD1" w:rsidP="00C82312">
      <w:pPr>
        <w:jc w:val="both"/>
        <w:rPr>
          <w:rFonts w:ascii="Century Schoolbook" w:hAnsi="Century Schoolbook" w:hint="eastAsia"/>
        </w:rPr>
      </w:pPr>
      <w:r>
        <w:rPr>
          <w:rFonts w:ascii="Century Schoolbook" w:hAnsi="Century Schoolbook" w:hint="eastAsia"/>
        </w:rPr>
        <w:t xml:space="preserve">2. </w:t>
      </w:r>
      <w:r w:rsidR="00F84F79">
        <w:rPr>
          <w:rFonts w:ascii="Century Schoolbook" w:hAnsi="Century Schoolbook" w:hint="eastAsia"/>
        </w:rPr>
        <w:t>We decrease the overall sparsity, No</w:t>
      </w:r>
      <w:r w:rsidR="001D762B">
        <w:rPr>
          <w:rFonts w:ascii="Century Schoolbook" w:hAnsi="Century Schoolbook" w:hint="eastAsia"/>
        </w:rPr>
        <w:t>n</w:t>
      </w:r>
      <w:r w:rsidR="00F84F79">
        <w:rPr>
          <w:rFonts w:ascii="Century Schoolbook" w:hAnsi="Century Schoolbook" w:hint="eastAsia"/>
        </w:rPr>
        <w:t xml:space="preserve">zero element with stopwords is </w:t>
      </w:r>
      <w:r w:rsidR="00C82312" w:rsidRPr="00C82312">
        <w:rPr>
          <w:rFonts w:ascii="Century Schoolbook" w:hAnsi="Century Schoolbook"/>
        </w:rPr>
        <w:t>258,503</w:t>
      </w:r>
      <w:r w:rsidR="00F84F79">
        <w:rPr>
          <w:rFonts w:ascii="Century Schoolbook" w:hAnsi="Century Schoolbook" w:hint="eastAsia"/>
        </w:rPr>
        <w:t xml:space="preserve">, the sparsity is </w:t>
      </w:r>
      <w:r w:rsidR="00C82312">
        <w:rPr>
          <w:rFonts w:ascii="Century Schoolbook" w:hAnsi="Century Schoolbook" w:hint="eastAsia"/>
        </w:rPr>
        <w:t>around 99.</w:t>
      </w:r>
      <w:r w:rsidR="00C82312" w:rsidRPr="00C82312">
        <w:rPr>
          <w:rFonts w:ascii="Century Schoolbook" w:hAnsi="Century Schoolbook"/>
        </w:rPr>
        <w:t>6772%</w:t>
      </w:r>
      <w:r w:rsidR="001D762B">
        <w:rPr>
          <w:rFonts w:ascii="Century Schoolbook" w:hAnsi="Century Schoolbook" w:hint="eastAsia"/>
        </w:rPr>
        <w:t>.</w:t>
      </w:r>
      <w:r w:rsidR="00C82312">
        <w:rPr>
          <w:rFonts w:ascii="Century Schoolbook" w:hAnsi="Century Schoolbook" w:hint="eastAsia"/>
        </w:rPr>
        <w:t xml:space="preserve"> </w:t>
      </w:r>
      <w:r w:rsidR="001D762B">
        <w:rPr>
          <w:rFonts w:ascii="Century Schoolbook" w:hAnsi="Century Schoolbook" w:hint="eastAsia"/>
        </w:rPr>
        <w:t>W</w:t>
      </w:r>
      <w:r w:rsidR="00F84F79">
        <w:rPr>
          <w:rFonts w:ascii="Century Schoolbook" w:hAnsi="Century Schoolbook" w:hint="eastAsia"/>
        </w:rPr>
        <w:t>ithout</w:t>
      </w:r>
      <w:r w:rsidR="001D762B">
        <w:rPr>
          <w:rFonts w:ascii="Century Schoolbook" w:hAnsi="Century Schoolbook" w:hint="eastAsia"/>
        </w:rPr>
        <w:t xml:space="preserve"> </w:t>
      </w:r>
      <w:r w:rsidR="00F84F79">
        <w:rPr>
          <w:rFonts w:ascii="Century Schoolbook" w:hAnsi="Century Schoolbook" w:hint="eastAsia"/>
        </w:rPr>
        <w:t>stopwords,</w:t>
      </w:r>
      <w:r w:rsidR="00C82312">
        <w:rPr>
          <w:rFonts w:ascii="Century Schoolbook" w:hAnsi="Century Schoolbook" w:hint="eastAsia"/>
        </w:rPr>
        <w:t xml:space="preserve"> </w:t>
      </w:r>
      <w:r w:rsidR="00F84F79">
        <w:rPr>
          <w:rFonts w:ascii="Century Schoolbook" w:hAnsi="Century Schoolbook" w:hint="eastAsia"/>
        </w:rPr>
        <w:t xml:space="preserve">the </w:t>
      </w:r>
      <w:r w:rsidR="001D762B">
        <w:rPr>
          <w:rFonts w:ascii="Century Schoolbook" w:hAnsi="Century Schoolbook" w:hint="eastAsia"/>
        </w:rPr>
        <w:t xml:space="preserve">nonzero element will </w:t>
      </w:r>
      <w:r w:rsidR="001D762B">
        <w:rPr>
          <w:rFonts w:ascii="Century Schoolbook" w:hAnsi="Century Schoolbook"/>
        </w:rPr>
        <w:t>increase</w:t>
      </w:r>
      <w:r w:rsidR="001D762B">
        <w:rPr>
          <w:rFonts w:ascii="Century Schoolbook" w:hAnsi="Century Schoolbook" w:hint="eastAsia"/>
        </w:rPr>
        <w:t xml:space="preserve"> </w:t>
      </w:r>
      <w:r w:rsidR="00C82312">
        <w:rPr>
          <w:rFonts w:ascii="Century Schoolbook" w:hAnsi="Century Schoolbook" w:hint="eastAsia"/>
        </w:rPr>
        <w:t xml:space="preserve">to </w:t>
      </w:r>
      <w:r w:rsidR="00C82312" w:rsidRPr="00C82312">
        <w:rPr>
          <w:rFonts w:ascii="Century Schoolbook" w:hAnsi="Century Schoolbook"/>
        </w:rPr>
        <w:t>365,886</w:t>
      </w:r>
      <w:r w:rsidR="00C82312">
        <w:rPr>
          <w:rFonts w:ascii="Century Schoolbook" w:hAnsi="Century Schoolbook" w:hint="eastAsia"/>
        </w:rPr>
        <w:t xml:space="preserve">, </w:t>
      </w:r>
      <w:r w:rsidR="001D762B">
        <w:rPr>
          <w:rFonts w:ascii="Century Schoolbook" w:hAnsi="Century Schoolbook" w:hint="eastAsia"/>
        </w:rPr>
        <w:t xml:space="preserve">the sparsity will be </w:t>
      </w:r>
      <w:r w:rsidR="00C82312" w:rsidRPr="00C82312">
        <w:rPr>
          <w:rFonts w:ascii="Century Schoolbook" w:hAnsi="Century Schoolbook"/>
        </w:rPr>
        <w:t>99.5470%</w:t>
      </w:r>
    </w:p>
    <w:p w14:paraId="1E7A8066" w14:textId="15AA186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7A44737F"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00C82312">
        <w:rPr>
          <w:rFonts w:ascii="Century Schoolbook" w:hAnsi="Century Schoolbook" w:hint="eastAsia"/>
        </w:rPr>
        <w:t xml:space="preserve"> Write program to calculate sparsity for question 2.</w:t>
      </w:r>
    </w:p>
    <w:p w14:paraId="2FF6F8CE" w14:textId="77777777" w:rsidR="00C82312" w:rsidRDefault="0018685D" w:rsidP="00C82312">
      <w:pPr>
        <w:numPr>
          <w:ilvl w:val="0"/>
          <w:numId w:val="26"/>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97A531E" w14:textId="30B3BC12" w:rsidR="00D23E25" w:rsidRDefault="00C82312" w:rsidP="00C82312">
      <w:pPr>
        <w:ind w:left="720"/>
        <w:jc w:val="both"/>
        <w:rPr>
          <w:rFonts w:ascii="Century Schoolbook" w:hAnsi="Century Schoolbook" w:hint="eastAsia"/>
        </w:rPr>
      </w:pPr>
      <w:r w:rsidRPr="00C82312">
        <w:rPr>
          <w:rFonts w:ascii="Century Schoolbook" w:hAnsi="Century Schoolbook"/>
        </w:rPr>
        <w:lastRenderedPageBreak/>
        <w:t>Scikit-learn CountVectorizer Documentation: </w:t>
      </w:r>
      <w:hyperlink r:id="rId8" w:history="1">
        <w:r w:rsidRPr="00C82312">
          <w:rPr>
            <w:rStyle w:val="af2"/>
            <w:rFonts w:ascii="Century Schoolbook" w:hAnsi="Century Schoolbook"/>
          </w:rPr>
          <w:t>https://scikit-learn.org/stable/modules/generated/sklearn.feature_extraction.text.CountVectorizer.html</w:t>
        </w:r>
      </w:hyperlink>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61329BD" w14:textId="194C22A7" w:rsidR="000C4FB2" w:rsidRPr="000C4FB2" w:rsidRDefault="000C4FB2" w:rsidP="000C4FB2">
      <w:pPr>
        <w:rPr>
          <w:rFonts w:ascii="Century Schoolbook" w:hAnsi="Century Schoolbook"/>
        </w:rPr>
      </w:pPr>
      <w:r>
        <w:rPr>
          <w:rFonts w:ascii="Century Schoolbook" w:hAnsi="Century Schoolbook" w:hint="eastAsia"/>
        </w:rPr>
        <w:t xml:space="preserve">1. </w:t>
      </w:r>
      <w:r w:rsidRPr="000C4FB2">
        <w:rPr>
          <w:rFonts w:ascii="Century Schoolbook" w:hAnsi="Century Schoolbook" w:hint="eastAsia"/>
        </w:rPr>
        <w:t>The size drop dramatically, from 35482 to 1491.</w:t>
      </w:r>
    </w:p>
    <w:p w14:paraId="692B4BBE" w14:textId="56568201" w:rsidR="000C4FB2" w:rsidRDefault="000C4FB2" w:rsidP="000C4FB2">
      <w:pPr>
        <w:rPr>
          <w:rFonts w:ascii="Century Schoolbook" w:hAnsi="Century Schoolbook"/>
        </w:rPr>
      </w:pPr>
      <w:r>
        <w:rPr>
          <w:rFonts w:ascii="Century Schoolbook" w:hAnsi="Century Schoolbook" w:hint="eastAsia"/>
        </w:rPr>
        <w:t xml:space="preserve">2. The Low frequency words will be </w:t>
      </w:r>
      <w:r w:rsidR="00CE62C1">
        <w:rPr>
          <w:rFonts w:ascii="Century Schoolbook" w:hAnsi="Century Schoolbook"/>
        </w:rPr>
        <w:t>eliminated</w:t>
      </w:r>
      <w:r>
        <w:rPr>
          <w:rFonts w:ascii="Century Schoolbook" w:hAnsi="Century Schoolbook" w:hint="eastAsia"/>
        </w:rPr>
        <w:t xml:space="preserve"> first</w:t>
      </w:r>
      <w:r w:rsidR="00CE62C1">
        <w:rPr>
          <w:rFonts w:ascii="Century Schoolbook" w:hAnsi="Century Schoolbook" w:hint="eastAsia"/>
        </w:rPr>
        <w:t>.</w:t>
      </w:r>
    </w:p>
    <w:p w14:paraId="17660196" w14:textId="7AA405EB" w:rsidR="00CE62C1" w:rsidRPr="000C4FB2" w:rsidRDefault="00CE62C1" w:rsidP="000C4FB2">
      <w:pPr>
        <w:rPr>
          <w:rFonts w:ascii="Century Schoolbook" w:hAnsi="Century Schoolbook" w:hint="eastAsia"/>
        </w:rPr>
      </w:pPr>
      <w:r>
        <w:rPr>
          <w:rFonts w:ascii="Century Schoolbook" w:hAnsi="Century Schoolbook" w:hint="eastAsia"/>
        </w:rPr>
        <w:t xml:space="preserve">3. Features with no variation </w:t>
      </w:r>
      <w:r>
        <w:rPr>
          <w:rFonts w:ascii="Century Schoolbook" w:hAnsi="Century Schoolbook"/>
        </w:rPr>
        <w:t>have</w:t>
      </w:r>
      <w:r>
        <w:rPr>
          <w:rFonts w:ascii="Century Schoolbook" w:hAnsi="Century Schoolbook" w:hint="eastAsia"/>
        </w:rPr>
        <w:t xml:space="preserve"> almost zero discriminative power. Eliminate these noises can also prevent over fitting.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291BEAF9" w:rsidR="0018685D" w:rsidRPr="00C44A9E" w:rsidRDefault="000C4FB2"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00B89E95" w:rsidR="0018685D" w:rsidRPr="00C44A9E" w:rsidRDefault="000C4FB2" w:rsidP="00952AFB">
            <w:pPr>
              <w:jc w:val="both"/>
              <w:rPr>
                <w:rFonts w:ascii="Century Schoolbook" w:hAnsi="Century Schoolbook" w:hint="eastAsia"/>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3529AAD2" w:rsidR="0018685D" w:rsidRPr="00C44A9E" w:rsidRDefault="000C4FB2" w:rsidP="00952AFB">
            <w:pPr>
              <w:jc w:val="both"/>
              <w:rPr>
                <w:rFonts w:ascii="Century Schoolbook" w:hAnsi="Century Schoolbook" w:hint="eastAsia"/>
              </w:rPr>
            </w:pPr>
            <w:r>
              <w:rPr>
                <w:rFonts w:ascii="Century Schoolbook" w:hAnsi="Century Schoolbook" w:hint="eastAsia"/>
              </w:rPr>
              <w:t>1491</w:t>
            </w:r>
          </w:p>
        </w:tc>
      </w:tr>
    </w:tbl>
    <w:p w14:paraId="429CA4D2" w14:textId="15654D8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32DE2A7" w14:textId="77777777" w:rsidR="0005655C" w:rsidRDefault="0005655C" w:rsidP="00952AFB">
      <w:pPr>
        <w:jc w:val="both"/>
        <w:rPr>
          <w:rFonts w:ascii="Century Schoolbook" w:hAnsi="Century Schoolbook" w:hint="eastAsia"/>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1D2396B2" w14:textId="6F4FBCEC" w:rsidR="004E59D9" w:rsidRPr="00FF26A2" w:rsidRDefault="004E59D9" w:rsidP="00952AFB">
      <w:pPr>
        <w:jc w:val="both"/>
        <w:rPr>
          <w:rFonts w:ascii="Century Schoolbook" w:hAnsi="Century Schoolbook" w:hint="eastAsia"/>
        </w:rPr>
      </w:pPr>
      <w:r>
        <w:rPr>
          <w:rFonts w:ascii="Century Schoolbook" w:hAnsi="Century Schoolbook" w:hint="eastAsia"/>
        </w:rPr>
        <w:t>1.</w:t>
      </w:r>
      <w:r w:rsidR="00FF26A2">
        <w:rPr>
          <w:rFonts w:ascii="Century Schoolbook" w:hAnsi="Century Schoolbook" w:hint="eastAsia"/>
        </w:rPr>
        <w:t xml:space="preserve">Most of them are domain-specific, but some words like </w:t>
      </w:r>
      <w:r w:rsidR="00FF26A2">
        <w:rPr>
          <w:rFonts w:ascii="Century Schoolbook" w:hAnsi="Century Schoolbook"/>
        </w:rPr>
        <w:t>“</w:t>
      </w:r>
      <w:r w:rsidR="00FF26A2">
        <w:rPr>
          <w:rFonts w:ascii="Century Schoolbook" w:hAnsi="Century Schoolbook" w:hint="eastAsia"/>
        </w:rPr>
        <w:t>thanks</w:t>
      </w:r>
      <w:r w:rsidR="00FF26A2">
        <w:rPr>
          <w:rFonts w:ascii="Century Schoolbook" w:hAnsi="Century Schoolbook"/>
        </w:rPr>
        <w:t>”</w:t>
      </w:r>
      <w:r w:rsidR="00FF26A2">
        <w:rPr>
          <w:rFonts w:ascii="Century Schoolbook" w:hAnsi="Century Schoolbook" w:hint="eastAsia"/>
        </w:rPr>
        <w:t xml:space="preserve"> is also high correlated.</w:t>
      </w:r>
    </w:p>
    <w:p w14:paraId="25B60D46" w14:textId="7BB50D49" w:rsidR="004E59D9" w:rsidRDefault="004E59D9" w:rsidP="00952AFB">
      <w:pPr>
        <w:jc w:val="both"/>
        <w:rPr>
          <w:rFonts w:ascii="Century Schoolbook" w:hAnsi="Century Schoolbook" w:hint="eastAsia"/>
        </w:rPr>
      </w:pPr>
      <w:r>
        <w:rPr>
          <w:rFonts w:ascii="Century Schoolbook" w:hAnsi="Century Schoolbook" w:hint="eastAsia"/>
        </w:rPr>
        <w:t>2.</w:t>
      </w:r>
      <w:r w:rsidR="00FF26A2">
        <w:rPr>
          <w:rFonts w:ascii="Century Schoolbook" w:hAnsi="Century Schoolbook" w:hint="eastAsia"/>
        </w:rPr>
        <w:t xml:space="preserve">Pearson is linear relationship, use raw term count to calculate. Spearman </w:t>
      </w:r>
      <w:r w:rsidR="00FF26A2">
        <w:rPr>
          <w:rFonts w:ascii="Century Schoolbook" w:hAnsi="Century Schoolbook"/>
        </w:rPr>
        <w:t>uses</w:t>
      </w:r>
      <w:r w:rsidR="00FF26A2">
        <w:rPr>
          <w:rFonts w:ascii="Century Schoolbook" w:hAnsi="Century Schoolbook" w:hint="eastAsia"/>
        </w:rPr>
        <w:t xml:space="preserve"> </w:t>
      </w:r>
      <w:r w:rsidR="00FF26A2" w:rsidRPr="00FF26A2">
        <w:rPr>
          <w:rFonts w:ascii="Century Schoolbook" w:hAnsi="Century Schoolbook"/>
        </w:rPr>
        <w:t xml:space="preserve">monotonic </w:t>
      </w:r>
      <w:r w:rsidR="00FF26A2" w:rsidRPr="00FF26A2">
        <w:rPr>
          <w:rFonts w:ascii="Century Schoolbook" w:hAnsi="Century Schoolbook"/>
        </w:rPr>
        <w:t>relationships</w:t>
      </w:r>
      <w:r w:rsidR="00FF26A2" w:rsidRPr="00FF26A2">
        <w:rPr>
          <w:rFonts w:ascii="Century Schoolbook" w:hAnsi="Century Schoolbook"/>
        </w:rPr>
        <w:t xml:space="preserve"> based on the ranks of the values</w:t>
      </w:r>
      <w:r w:rsidR="00FF26A2">
        <w:rPr>
          <w:rFonts w:ascii="Century Schoolbook" w:hAnsi="Century Schoolbook" w:hint="eastAsia"/>
        </w:rPr>
        <w:t>.</w:t>
      </w:r>
    </w:p>
    <w:p w14:paraId="30179A26" w14:textId="75823A10" w:rsidR="004E59D9" w:rsidRPr="004E59D9" w:rsidRDefault="004E59D9" w:rsidP="00952AFB">
      <w:pPr>
        <w:jc w:val="both"/>
        <w:rPr>
          <w:rFonts w:ascii="Century Schoolbook" w:hAnsi="Century Schoolbook" w:hint="eastAsia"/>
        </w:rPr>
      </w:pPr>
      <w:r>
        <w:rPr>
          <w:rFonts w:ascii="Century Schoolbook" w:hAnsi="Century Schoolbook" w:hint="eastAsia"/>
        </w:rPr>
        <w:t>3.</w:t>
      </w:r>
      <w:r w:rsidR="00FF26A2" w:rsidRPr="00FF26A2">
        <w:t xml:space="preserve"> </w:t>
      </w:r>
      <w:r w:rsidR="00FF26A2" w:rsidRPr="00FF26A2">
        <w:rPr>
          <w:rFonts w:ascii="Century Schoolbook" w:hAnsi="Century Schoolbook"/>
        </w:rPr>
        <w:t>A word will exhibit a high Spearman correlation but a much lower Pearson correlation in the presence of non-linear count distributions, word burstiness (heavy-tailed distributions), or extreme outliers.</w:t>
      </w:r>
    </w:p>
    <w:p w14:paraId="5D87EE90" w14:textId="075AFFA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780F5B6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F26A2" w:rsidRPr="00FF26A2">
        <w:rPr>
          <w:rFonts w:ascii="Century Schoolbook" w:hAnsi="Century Schoolbook"/>
        </w:rPr>
        <w:t xml:space="preserve">Experiment verification on </w:t>
      </w:r>
      <w:proofErr w:type="spellStart"/>
      <w:r w:rsidR="00FF26A2" w:rsidRPr="00FF26A2">
        <w:rPr>
          <w:rFonts w:ascii="Century Schoolbook" w:hAnsi="Century Schoolbook"/>
        </w:rPr>
        <w:t>comp.graphics</w:t>
      </w:r>
      <w:proofErr w:type="spellEnd"/>
      <w:r w:rsidR="00FF26A2" w:rsidRPr="00FF26A2">
        <w:rPr>
          <w:rFonts w:ascii="Century Schoolbook" w:hAnsi="Century Schoolbook"/>
        </w:rPr>
        <w:t>, statistical concept formulation, and draft editing</w:t>
      </w:r>
    </w:p>
    <w:p w14:paraId="5DD78EAE" w14:textId="77777777" w:rsidR="00FF26A2" w:rsidRPr="00FF26A2" w:rsidRDefault="0018685D" w:rsidP="00FF26A2">
      <w:pPr>
        <w:jc w:val="both"/>
        <w:rPr>
          <w:rFonts w:ascii="Century Schoolbook" w:hAnsi="Century Schoolbook"/>
        </w:rPr>
      </w:pPr>
      <w:r w:rsidRPr="00C44A9E">
        <w:rPr>
          <w:rFonts w:ascii="Century Schoolbook" w:hAnsi="Century Schoolbook"/>
          <w:b/>
          <w:bCs/>
        </w:rPr>
        <w:t>External references (links):</w:t>
      </w:r>
    </w:p>
    <w:p w14:paraId="2468074F" w14:textId="4FB47E15" w:rsidR="00B06DCF" w:rsidRDefault="00B06DCF" w:rsidP="00FF26A2">
      <w:pPr>
        <w:rPr>
          <w:rFonts w:ascii="Century Schoolbook" w:hAnsi="Century Schoolbook"/>
        </w:rPr>
      </w:pPr>
      <w:r w:rsidRPr="00B06DCF">
        <w:rPr>
          <w:rFonts w:ascii="Century Schoolbook" w:hAnsi="Century Schoolbook"/>
        </w:rPr>
        <w:t>SciPy Documentation (</w:t>
      </w:r>
      <w:proofErr w:type="spellStart"/>
      <w:r w:rsidRPr="00B06DCF">
        <w:rPr>
          <w:rFonts w:ascii="Century Schoolbook" w:hAnsi="Century Schoolbook"/>
        </w:rPr>
        <w:t>scipy.stats.pearsonr</w:t>
      </w:r>
      <w:proofErr w:type="spellEnd"/>
      <w:r w:rsidRPr="00B06DCF">
        <w:rPr>
          <w:rFonts w:ascii="Century Schoolbook" w:hAnsi="Century Schoolbook"/>
        </w:rPr>
        <w:t xml:space="preserve">): </w:t>
      </w:r>
      <w:hyperlink r:id="rId9" w:history="1">
        <w:r w:rsidRPr="00015A3E">
          <w:rPr>
            <w:rStyle w:val="af2"/>
            <w:rFonts w:ascii="Century Schoolbook" w:hAnsi="Century Schoolbook"/>
          </w:rPr>
          <w:t>https://docs.scipy.org/doc/scipy/reference/generated/scipy.stats.pearsonr.html</w:t>
        </w:r>
      </w:hyperlink>
    </w:p>
    <w:p w14:paraId="03F743BF" w14:textId="062DC194" w:rsidR="00FF26A2" w:rsidRDefault="00FF26A2" w:rsidP="00FF26A2">
      <w:pPr>
        <w:rPr>
          <w:rFonts w:ascii="Century Schoolbook" w:hAnsi="Century Schoolbook"/>
        </w:rPr>
      </w:pPr>
      <w:r w:rsidRPr="00FF26A2">
        <w:rPr>
          <w:rFonts w:ascii="Century Schoolbook" w:hAnsi="Century Schoolbook"/>
        </w:rPr>
        <w:t>SciPy Documentation (</w:t>
      </w:r>
      <w:proofErr w:type="spellStart"/>
      <w:r w:rsidRPr="00FF26A2">
        <w:rPr>
          <w:rFonts w:ascii="Century Schoolbook" w:hAnsi="Century Schoolbook"/>
        </w:rPr>
        <w:t>scipy.stats.spearmanr</w:t>
      </w:r>
      <w:proofErr w:type="spellEnd"/>
      <w:r w:rsidRPr="00FF26A2">
        <w:rPr>
          <w:rFonts w:ascii="Century Schoolbook" w:hAnsi="Century Schoolbook"/>
        </w:rPr>
        <w:t xml:space="preserve">): </w:t>
      </w:r>
      <w:hyperlink r:id="rId10" w:history="1">
        <w:r w:rsidRPr="00FF26A2">
          <w:rPr>
            <w:rStyle w:val="af2"/>
            <w:rFonts w:ascii="Century Schoolbook" w:hAnsi="Century Schoolbook"/>
          </w:rPr>
          <w:t>https://docs.scipy.org/doc/scipy/reference/generated/scipy.stats.spearmanr.html</w:t>
        </w:r>
      </w:hyperlink>
    </w:p>
    <w:p w14:paraId="0EA51609" w14:textId="77777777" w:rsidR="00B06DCF" w:rsidRDefault="00B06DCF" w:rsidP="00FF26A2">
      <w:pPr>
        <w:rPr>
          <w:rFonts w:ascii="Century Schoolbook" w:hAnsi="Century Schoolbook"/>
        </w:rPr>
      </w:pPr>
      <w:r w:rsidRPr="00B06DCF">
        <w:rPr>
          <w:rFonts w:ascii="Century Schoolbook" w:hAnsi="Century Schoolbook"/>
        </w:rPr>
        <w:t xml:space="preserve">Myers, J. L., Well, A. D., &amp; Lorch, R. F. Research Design and Statistical Analysis (Linear vs. Monotonic Association): </w:t>
      </w:r>
    </w:p>
    <w:p w14:paraId="72FBD3EF" w14:textId="5005D5CE" w:rsidR="0018685D" w:rsidRPr="00B06DCF" w:rsidRDefault="00B06DCF" w:rsidP="00B06DCF">
      <w:pPr>
        <w:rPr>
          <w:rFonts w:ascii="Century Schoolbook" w:hAnsi="Century Schoolbook"/>
        </w:rPr>
      </w:pPr>
      <w:hyperlink r:id="rId11" w:history="1">
        <w:r w:rsidRPr="00B06DCF">
          <w:rPr>
            <w:rStyle w:val="af2"/>
            <w:rFonts w:ascii="Century Schoolbook" w:hAnsi="Century Schoolbook"/>
          </w:rPr>
          <w:t>https://doi.org/10.4324/978020372</w:t>
        </w:r>
        <w:r w:rsidRPr="00B06DCF">
          <w:rPr>
            <w:rStyle w:val="af2"/>
            <w:rFonts w:ascii="Century Schoolbook" w:hAnsi="Century Schoolbook"/>
          </w:rPr>
          <w:t>6</w:t>
        </w:r>
        <w:r w:rsidRPr="00B06DCF">
          <w:rPr>
            <w:rStyle w:val="af2"/>
            <w:rFonts w:ascii="Century Schoolbook" w:hAnsi="Century Schoolbook"/>
          </w:rPr>
          <w:t>631</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lastRenderedPageBreak/>
        <w:t>Answer (1) — Runtime and pattern count when lowering minSup:</w:t>
      </w:r>
    </w:p>
    <w:p w14:paraId="5F0DF506" w14:textId="7C141EA7" w:rsidR="00D7677F" w:rsidRDefault="00D7677F" w:rsidP="00952AFB">
      <w:pPr>
        <w:jc w:val="both"/>
        <w:rPr>
          <w:rFonts w:ascii="Century Schoolbook" w:hAnsi="Century Schoolbook"/>
        </w:rPr>
      </w:pPr>
      <w:r>
        <w:rPr>
          <w:rFonts w:ascii="Century Schoolbook" w:hAnsi="Century Schoolbook" w:hint="eastAsia"/>
        </w:rPr>
        <w:t>minSup=9: Runtime:0.09</w:t>
      </w:r>
      <w:r>
        <w:rPr>
          <w:rFonts w:ascii="Century Schoolbook" w:hAnsi="Century Schoolbook"/>
        </w:rPr>
        <w:t>s Pattern</w:t>
      </w:r>
      <w:r>
        <w:rPr>
          <w:rFonts w:ascii="Century Schoolbook" w:hAnsi="Century Schoolbook" w:hint="eastAsia"/>
        </w:rPr>
        <w:t>:710</w:t>
      </w:r>
    </w:p>
    <w:p w14:paraId="38B81707" w14:textId="455E8955" w:rsidR="00D7677F" w:rsidRPr="00D7677F" w:rsidRDefault="00D7677F" w:rsidP="00952AFB">
      <w:pPr>
        <w:jc w:val="both"/>
        <w:rPr>
          <w:rFonts w:ascii="Century Schoolbook" w:hAnsi="Century Schoolbook" w:hint="eastAsia"/>
        </w:rPr>
      </w:pPr>
      <w:r>
        <w:rPr>
          <w:rFonts w:ascii="Century Schoolbook" w:hAnsi="Century Schoolbook" w:hint="eastAsia"/>
        </w:rPr>
        <w:t>minSup=</w:t>
      </w:r>
      <w:r w:rsidR="00EC7E72">
        <w:rPr>
          <w:rFonts w:ascii="Century Schoolbook" w:hAnsi="Century Schoolbook" w:hint="eastAsia"/>
        </w:rPr>
        <w:t>3</w:t>
      </w:r>
      <w:r>
        <w:rPr>
          <w:rFonts w:ascii="Century Schoolbook" w:hAnsi="Century Schoolbook" w:hint="eastAsia"/>
        </w:rPr>
        <w:t>: Runtime:</w:t>
      </w:r>
      <w:r>
        <w:rPr>
          <w:rFonts w:ascii="Century Schoolbook" w:hAnsi="Century Schoolbook" w:hint="eastAsia"/>
        </w:rPr>
        <w:t>1.74</w:t>
      </w:r>
      <w:r>
        <w:rPr>
          <w:rFonts w:ascii="Century Schoolbook" w:hAnsi="Century Schoolbook"/>
        </w:rPr>
        <w:t>s Pattern</w:t>
      </w:r>
      <w:r>
        <w:rPr>
          <w:rFonts w:ascii="Century Schoolbook" w:hAnsi="Century Schoolbook" w:hint="eastAsia"/>
        </w:rPr>
        <w:t>:</w:t>
      </w:r>
      <w:r>
        <w:rPr>
          <w:rFonts w:ascii="Century Schoolbook" w:hAnsi="Century Schoolbook" w:hint="eastAsia"/>
        </w:rPr>
        <w:t>9547</w:t>
      </w:r>
    </w:p>
    <w:p w14:paraId="4E05A00F" w14:textId="1DF2FB16" w:rsidR="0018685D" w:rsidRPr="000531E5" w:rsidRDefault="0018685D" w:rsidP="00952AFB">
      <w:pPr>
        <w:jc w:val="both"/>
        <w:rPr>
          <w:rFonts w:ascii="Century Schoolbook" w:hAnsi="Century Schoolbook" w:hint="eastAsia"/>
        </w:rPr>
      </w:pPr>
      <w:r w:rsidRPr="00C44A9E">
        <w:rPr>
          <w:rFonts w:ascii="Century Schoolbook" w:hAnsi="Century Schoolbook"/>
          <w:b/>
          <w:bCs/>
        </w:rPr>
        <w:t>Answer (2) — Top-K k vs MaxFPGrowth minSup:</w:t>
      </w:r>
      <w:r w:rsidR="000531E5" w:rsidRPr="000531E5">
        <w:t xml:space="preserve"> </w:t>
      </w:r>
      <w:r w:rsidR="000531E5" w:rsidRPr="000531E5">
        <w:rPr>
          <w:rFonts w:ascii="Century Schoolbook" w:hAnsi="Century Schoolbook"/>
        </w:rPr>
        <w:t>Top-K</w:t>
      </w:r>
      <w:r w:rsidR="000531E5">
        <w:rPr>
          <w:rFonts w:ascii="Century Schoolbook" w:hAnsi="Century Schoolbook" w:hint="eastAsia"/>
        </w:rPr>
        <w:t xml:space="preserve"> k</w:t>
      </w:r>
      <w:r w:rsidR="000531E5" w:rsidRPr="000531E5">
        <w:rPr>
          <w:rFonts w:ascii="Century Schoolbook" w:hAnsi="Century Schoolbook"/>
        </w:rPr>
        <w:t xml:space="preserve"> acts as a fixed output budget</w:t>
      </w:r>
      <w:r w:rsidR="000531E5">
        <w:rPr>
          <w:rFonts w:ascii="Century Schoolbook" w:hAnsi="Century Schoolbook" w:hint="eastAsia"/>
        </w:rPr>
        <w:t xml:space="preserve">. </w:t>
      </w:r>
      <w:r w:rsidR="000531E5" w:rsidRPr="000531E5">
        <w:rPr>
          <w:rFonts w:ascii="Century Schoolbook" w:hAnsi="Century Schoolbook"/>
        </w:rPr>
        <w:t xml:space="preserve">MaxFPGrowth </w:t>
      </w:r>
      <w:r w:rsidR="006B6F78">
        <w:rPr>
          <w:rFonts w:ascii="Century Schoolbook" w:hAnsi="Century Schoolbook" w:hint="eastAsia"/>
        </w:rPr>
        <w:t xml:space="preserve">minSup </w:t>
      </w:r>
      <w:r w:rsidR="000531E5" w:rsidRPr="000531E5">
        <w:rPr>
          <w:rFonts w:ascii="Century Schoolbook" w:hAnsi="Century Schoolbook"/>
        </w:rPr>
        <w:t>is an absolute frequency cutoff</w:t>
      </w:r>
      <w:r w:rsidR="006B6F78">
        <w:rPr>
          <w:rFonts w:ascii="Century Schoolbook" w:hAnsi="Century Schoolbook" w:hint="eastAsia"/>
        </w:rPr>
        <w:t>, cannot predict how much terms will be output.</w:t>
      </w:r>
    </w:p>
    <w:p w14:paraId="48DA425B" w14:textId="58A6AA57" w:rsidR="0018685D" w:rsidRPr="006B6F78" w:rsidRDefault="0018685D" w:rsidP="00952AFB">
      <w:pPr>
        <w:jc w:val="both"/>
        <w:rPr>
          <w:rFonts w:ascii="Century Schoolbook" w:hAnsi="Century Schoolbook" w:hint="eastAsia"/>
        </w:rPr>
      </w:pPr>
      <w:r w:rsidRPr="00C44A9E">
        <w:rPr>
          <w:rFonts w:ascii="Century Schoolbook" w:hAnsi="Century Schoolbook"/>
          <w:b/>
          <w:bCs/>
        </w:rPr>
        <w:t>Answer (3) — Maximal vs standard frequent patterns:</w:t>
      </w:r>
      <w:r w:rsidR="006B6F78">
        <w:rPr>
          <w:rFonts w:ascii="Century Schoolbook" w:hAnsi="Century Schoolbook" w:hint="eastAsia"/>
          <w:b/>
          <w:bCs/>
        </w:rPr>
        <w:t xml:space="preserve"> </w:t>
      </w:r>
      <w:r w:rsidR="006B6F78" w:rsidRPr="006B6F78">
        <w:rPr>
          <w:rFonts w:ascii="Century Schoolbook" w:hAnsi="Century Schoolbook"/>
        </w:rPr>
        <w:t>A frequent itemset is maximal if none of its proper supersets are frequent. By the downward-closure (</w:t>
      </w:r>
      <w:proofErr w:type="spellStart"/>
      <w:r w:rsidR="006B6F78" w:rsidRPr="006B6F78">
        <w:rPr>
          <w:rFonts w:ascii="Century Schoolbook" w:hAnsi="Century Schoolbook"/>
        </w:rPr>
        <w:t>Apriori</w:t>
      </w:r>
      <w:proofErr w:type="spellEnd"/>
      <w:r w:rsidR="006B6F78" w:rsidRPr="006B6F78">
        <w:rPr>
          <w:rFonts w:ascii="Century Schoolbook" w:hAnsi="Century Schoolbook"/>
        </w:rPr>
        <w:t>) property, all subsets of a frequent pattern are inherently frequent. While standard frequent pattern mining redundantly lists all exponential non-empty subsets (i.e., 2^m - 1 sub-patterns for an itemset of size m)</w:t>
      </w:r>
    </w:p>
    <w:p w14:paraId="783084E8" w14:textId="2C64A94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0015C998"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6B6F78" w:rsidRPr="006B6F78">
        <w:rPr>
          <w:rFonts w:ascii="Century Schoolbook" w:hAnsi="Century Schoolbook"/>
        </w:rPr>
        <w:t>Parameter execution comparison, concept formulation</w:t>
      </w:r>
      <w:r w:rsidR="006B6F78">
        <w:rPr>
          <w:rFonts w:ascii="Century Schoolbook" w:hAnsi="Century Schoolbook" w:hint="eastAsia"/>
        </w:rPr>
        <w:t>.</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5904D4" w14:textId="19FFE1D4" w:rsidR="006B6F78" w:rsidRDefault="006B6F78" w:rsidP="00952AFB">
      <w:pPr>
        <w:jc w:val="both"/>
        <w:rPr>
          <w:rFonts w:ascii="Century Schoolbook" w:hAnsi="Century Schoolbook"/>
        </w:rPr>
      </w:pPr>
      <w:r w:rsidRPr="006B6F78">
        <w:rPr>
          <w:rFonts w:ascii="Century Schoolbook" w:hAnsi="Century Schoolbook"/>
        </w:rPr>
        <w:t xml:space="preserve">Han, J., Pei, J., &amp; Kamber, M. Data Mining: Concepts and Techniques (Chapter on Frequent Pattern Mining: Closed and Maximal </w:t>
      </w:r>
      <w:proofErr w:type="spellStart"/>
      <w:r w:rsidRPr="006B6F78">
        <w:rPr>
          <w:rFonts w:ascii="Century Schoolbook" w:hAnsi="Century Schoolbook"/>
        </w:rPr>
        <w:t>Itemsets</w:t>
      </w:r>
      <w:proofErr w:type="spellEnd"/>
      <w:r w:rsidRPr="006B6F78">
        <w:rPr>
          <w:rFonts w:ascii="Century Schoolbook" w:hAnsi="Century Schoolbook"/>
        </w:rPr>
        <w:t>):</w:t>
      </w:r>
    </w:p>
    <w:p w14:paraId="46B16DB8" w14:textId="1504AADA" w:rsidR="006B6F78" w:rsidRDefault="006B6F78" w:rsidP="00952AFB">
      <w:pPr>
        <w:jc w:val="both"/>
        <w:rPr>
          <w:rFonts w:ascii="Century Schoolbook" w:hAnsi="Century Schoolbook"/>
        </w:rPr>
      </w:pPr>
      <w:hyperlink r:id="rId12" w:history="1">
        <w:r w:rsidRPr="006B6F78">
          <w:rPr>
            <w:rStyle w:val="af2"/>
            <w:rFonts w:ascii="Century Schoolbook" w:hAnsi="Century Schoolbook"/>
          </w:rPr>
          <w:t>https://www.sciencedirect.com/book/9780123814791/data-mining-concepts-and-techniques</w:t>
        </w:r>
      </w:hyperlink>
    </w:p>
    <w:p w14:paraId="2D0BDBEE" w14:textId="664F233B" w:rsidR="006B6F78" w:rsidRDefault="006B6F78" w:rsidP="00952AFB">
      <w:pPr>
        <w:jc w:val="both"/>
        <w:rPr>
          <w:rFonts w:ascii="Century Schoolbook" w:hAnsi="Century Schoolbook"/>
        </w:rPr>
      </w:pPr>
      <w:r w:rsidRPr="006B6F78">
        <w:rPr>
          <w:rFonts w:ascii="Century Schoolbook" w:hAnsi="Century Schoolbook"/>
        </w:rPr>
        <w:t>PAMI Documentation (Frequent and Maximal Pattern Mining):</w:t>
      </w:r>
    </w:p>
    <w:p w14:paraId="6C458978" w14:textId="47F57D9A" w:rsidR="006B6F78" w:rsidRPr="00C44A9E" w:rsidRDefault="006B6F78" w:rsidP="00952AFB">
      <w:pPr>
        <w:jc w:val="both"/>
        <w:rPr>
          <w:rFonts w:ascii="Century Schoolbook" w:hAnsi="Century Schoolbook"/>
        </w:rPr>
      </w:pPr>
      <w:hyperlink r:id="rId13" w:history="1">
        <w:r w:rsidRPr="006B6F78">
          <w:rPr>
            <w:rStyle w:val="af2"/>
            <w:rFonts w:ascii="Century Schoolbook" w:hAnsi="Century Schoolbook"/>
          </w:rPr>
          <w:t>https://udayrage.github.io/PAMI/</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262E1F55" w14:textId="226D5F0F" w:rsidR="00502F1F" w:rsidRDefault="00502F1F" w:rsidP="00502F1F">
      <w:pPr>
        <w:jc w:val="both"/>
        <w:rPr>
          <w:rFonts w:ascii="Century Schoolbook" w:hAnsi="Century Schoolbook" w:hint="eastAsia"/>
        </w:rPr>
      </w:pPr>
      <w:r>
        <w:rPr>
          <w:rFonts w:ascii="Century Schoolbook" w:hAnsi="Century Schoolbook" w:hint="eastAsia"/>
        </w:rPr>
        <w:t xml:space="preserve">1. </w:t>
      </w:r>
      <w:proofErr w:type="spellStart"/>
      <w:r>
        <w:rPr>
          <w:rFonts w:ascii="Century Schoolbook" w:hAnsi="Century Schoolbook" w:hint="eastAsia"/>
        </w:rPr>
        <w:t>X_counts</w:t>
      </w:r>
      <w:proofErr w:type="spellEnd"/>
      <w:r>
        <w:rPr>
          <w:rFonts w:ascii="Century Schoolbook" w:hAnsi="Century Schoolbook" w:hint="eastAsia"/>
        </w:rPr>
        <w:t xml:space="preserve"> has 35000+ dimensions.  For visually we can only have 2 or 3D. For m</w:t>
      </w:r>
      <w:r>
        <w:rPr>
          <w:rFonts w:ascii="Century Schoolbook" w:hAnsi="Century Schoolbook"/>
        </w:rPr>
        <w:t>athematically</w:t>
      </w:r>
      <w:r>
        <w:rPr>
          <w:rFonts w:ascii="Century Schoolbook" w:hAnsi="Century Schoolbook" w:hint="eastAsia"/>
        </w:rPr>
        <w:t>, there is n</w:t>
      </w:r>
      <w:r w:rsidRPr="00502F1F">
        <w:rPr>
          <w:rFonts w:ascii="Century Schoolbook" w:hAnsi="Century Schoolbook"/>
        </w:rPr>
        <w:t>o graphics library can directly project 35,000 mutually independent orthogonal axes onto a plane without undergoing dimensionality reduction.</w:t>
      </w:r>
    </w:p>
    <w:p w14:paraId="21C8EABE" w14:textId="6EB811E5" w:rsidR="00502F1F" w:rsidRPr="00502F1F" w:rsidRDefault="00502F1F" w:rsidP="00502F1F">
      <w:pPr>
        <w:jc w:val="both"/>
        <w:rPr>
          <w:rFonts w:ascii="Century Schoolbook" w:hAnsi="Century Schoolbook" w:hint="eastAsia"/>
        </w:rPr>
      </w:pPr>
      <w:r>
        <w:rPr>
          <w:rFonts w:ascii="Century Schoolbook" w:hAnsi="Century Schoolbook" w:hint="eastAsia"/>
        </w:rPr>
        <w:t>2. D</w:t>
      </w:r>
      <w:r w:rsidRPr="00502F1F">
        <w:rPr>
          <w:rFonts w:ascii="Century Schoolbook" w:hAnsi="Century Schoolbook"/>
        </w:rPr>
        <w:t>imensionality reduction</w:t>
      </w:r>
      <w:r>
        <w:rPr>
          <w:rFonts w:ascii="Century Schoolbook" w:hAnsi="Century Schoolbook" w:hint="eastAsia"/>
        </w:rPr>
        <w:t xml:space="preserve"> </w:t>
      </w:r>
      <w:r w:rsidR="001A56E4">
        <w:rPr>
          <w:rFonts w:ascii="Century Schoolbook" w:hAnsi="Century Schoolbook"/>
        </w:rPr>
        <w:t>algorithms</w:t>
      </w:r>
      <w:r>
        <w:rPr>
          <w:rFonts w:ascii="Century Schoolbook" w:hAnsi="Century Schoolbook" w:hint="eastAsia"/>
        </w:rPr>
        <w:t xml:space="preserve"> must apply first.</w:t>
      </w:r>
    </w:p>
    <w:p w14:paraId="31DEF80B" w14:textId="6439BF5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4A068061" w14:textId="49A9D956" w:rsidR="0029383E" w:rsidRPr="0029383E" w:rsidRDefault="0029383E" w:rsidP="00952AFB">
      <w:pPr>
        <w:jc w:val="both"/>
        <w:rPr>
          <w:rFonts w:ascii="Century Schoolbook" w:hAnsi="Century Schoolbook" w:hint="eastAsia"/>
        </w:rPr>
      </w:pPr>
      <w:r w:rsidRPr="0029383E">
        <w:rPr>
          <w:rFonts w:ascii="Century Schoolbook" w:hAnsi="Century Schoolbook" w:hint="eastAsia"/>
        </w:rPr>
        <w:t>1.</w:t>
      </w:r>
      <w:r>
        <w:rPr>
          <w:rFonts w:ascii="Century Schoolbook" w:hAnsi="Century Schoolbook" w:hint="eastAsia"/>
        </w:rPr>
        <w:t xml:space="preserve"> t-SNE/UMAP show distinct, </w:t>
      </w:r>
      <w:r>
        <w:rPr>
          <w:rFonts w:ascii="Century Schoolbook" w:hAnsi="Century Schoolbook"/>
        </w:rPr>
        <w:t>separated</w:t>
      </w:r>
      <w:r>
        <w:rPr>
          <w:rFonts w:ascii="Century Schoolbook" w:hAnsi="Century Schoolbook" w:hint="eastAsia"/>
        </w:rPr>
        <w:t xml:space="preserve"> cluster islands. PCA </w:t>
      </w:r>
      <w:r>
        <w:rPr>
          <w:rFonts w:ascii="Century Schoolbook" w:hAnsi="Century Schoolbook"/>
        </w:rPr>
        <w:t>shows</w:t>
      </w:r>
      <w:r>
        <w:rPr>
          <w:rFonts w:ascii="Century Schoolbook" w:hAnsi="Century Schoolbook" w:hint="eastAsia"/>
        </w:rPr>
        <w:t xml:space="preserve"> heavy overlap around the center</w:t>
      </w:r>
    </w:p>
    <w:p w14:paraId="34A90790" w14:textId="45FE0324" w:rsidR="0029383E" w:rsidRDefault="0029383E" w:rsidP="00952AFB">
      <w:pPr>
        <w:jc w:val="both"/>
        <w:rPr>
          <w:rFonts w:ascii="Century Schoolbook" w:hAnsi="Century Schoolbook" w:hint="eastAsia"/>
        </w:rPr>
      </w:pPr>
      <w:r w:rsidRPr="0029383E">
        <w:rPr>
          <w:rFonts w:ascii="Century Schoolbook" w:hAnsi="Century Schoolbook" w:hint="eastAsia"/>
        </w:rPr>
        <w:t>2.</w:t>
      </w:r>
      <w:r>
        <w:rPr>
          <w:rFonts w:ascii="Century Schoolbook" w:hAnsi="Century Schoolbook" w:hint="eastAsia"/>
        </w:rPr>
        <w:t xml:space="preserve"> PCA is pure linear method, but t</w:t>
      </w:r>
      <w:r w:rsidRPr="0029383E">
        <w:rPr>
          <w:rFonts w:ascii="Century Schoolbook" w:hAnsi="Century Schoolbook"/>
        </w:rPr>
        <w:t>he true semantic space of text is a highly non-linear and sparse curved manifold; simple linear projection cannot flatten this convoluted high-dimensional space.</w:t>
      </w:r>
      <w:r>
        <w:rPr>
          <w:rFonts w:ascii="Century Schoolbook" w:hAnsi="Century Schoolbook" w:hint="eastAsia"/>
        </w:rPr>
        <w:t xml:space="preserve"> </w:t>
      </w:r>
      <w:r w:rsidRPr="0029383E">
        <w:rPr>
          <w:rFonts w:ascii="Century Schoolbook" w:hAnsi="Century Schoolbook"/>
        </w:rPr>
        <w:t>t-SNE and UMAP are non-linear manifold learning algorithms</w:t>
      </w:r>
      <w:r>
        <w:rPr>
          <w:rFonts w:ascii="Century Schoolbook" w:hAnsi="Century Schoolbook" w:hint="eastAsia"/>
        </w:rPr>
        <w:t xml:space="preserve"> </w:t>
      </w:r>
      <w:r w:rsidRPr="0029383E">
        <w:rPr>
          <w:rFonts w:ascii="Century Schoolbook" w:hAnsi="Century Schoolbook"/>
        </w:rPr>
        <w:t>that preserve local neighborhood structures</w:t>
      </w:r>
      <w:r>
        <w:rPr>
          <w:rFonts w:ascii="Century Schoolbook" w:hAnsi="Century Schoolbook" w:hint="eastAsia"/>
        </w:rPr>
        <w:t xml:space="preserve">, </w:t>
      </w:r>
      <w:r w:rsidRPr="0029383E">
        <w:rPr>
          <w:rFonts w:ascii="Century Schoolbook" w:hAnsi="Century Schoolbook"/>
        </w:rPr>
        <w:t>, allowing them to unfold non-linear manifolds and cleanly group semantically related documents.</w:t>
      </w:r>
    </w:p>
    <w:p w14:paraId="3C8DB13A" w14:textId="5272FE3C" w:rsidR="0029383E" w:rsidRPr="0029383E" w:rsidRDefault="0029383E" w:rsidP="00952AFB">
      <w:pPr>
        <w:jc w:val="both"/>
        <w:rPr>
          <w:rFonts w:ascii="Century Schoolbook" w:hAnsi="Century Schoolbook" w:hint="eastAsia"/>
        </w:rPr>
      </w:pPr>
      <w:r>
        <w:rPr>
          <w:rFonts w:ascii="Century Schoolbook" w:hAnsi="Century Schoolbook" w:hint="eastAsia"/>
        </w:rPr>
        <w:t xml:space="preserve">3. </w:t>
      </w:r>
      <w:r w:rsidR="00695E67" w:rsidRPr="00695E67">
        <w:rPr>
          <w:rFonts w:ascii="Century Schoolbook" w:hAnsi="Century Schoolbook"/>
        </w:rPr>
        <w:t>t-SNE is designed exclusively to preserve local neighborhoods, not global geometry or inter-cluster distances.</w:t>
      </w:r>
      <w:r w:rsidR="00695E67" w:rsidRPr="00695E67">
        <w:t xml:space="preserve"> </w:t>
      </w:r>
      <w:r w:rsidR="00695E67" w:rsidRPr="00695E67">
        <w:rPr>
          <w:rFonts w:ascii="Century Schoolbook" w:hAnsi="Century Schoolbook"/>
        </w:rPr>
        <w:t>The loss function imposes almost no constraint on where unrelated, distant clusters are placed relative to one another in the low-dimensional embedding.</w:t>
      </w:r>
    </w:p>
    <w:p w14:paraId="3CDE42E4" w14:textId="2FF226F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0DFCCB2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95E67" w:rsidRPr="00695E67">
        <w:rPr>
          <w:rFonts w:ascii="Century Schoolbook" w:hAnsi="Century Schoolbook"/>
        </w:rPr>
        <w:t>Projection visual comparison, manifold theory explanation</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56194326" w:rsidR="0018685D" w:rsidRDefault="00695E67" w:rsidP="00952AFB">
      <w:pPr>
        <w:jc w:val="both"/>
        <w:rPr>
          <w:rFonts w:ascii="Century Schoolbook" w:hAnsi="Century Schoolbook"/>
        </w:rPr>
      </w:pPr>
      <w:hyperlink r:id="rId14" w:history="1">
        <w:r w:rsidRPr="00695E67">
          <w:rPr>
            <w:rStyle w:val="af2"/>
            <w:rFonts w:ascii="Century Schoolbook" w:hAnsi="Century Schoolbook"/>
          </w:rPr>
          <w:t>https://distill.pub/2016/misread-tsne/</w:t>
        </w:r>
      </w:hyperlink>
    </w:p>
    <w:p w14:paraId="6EC99B06" w14:textId="7D78955E" w:rsidR="00695E67" w:rsidRDefault="00695E67" w:rsidP="00952AFB">
      <w:pPr>
        <w:jc w:val="both"/>
        <w:rPr>
          <w:rFonts w:ascii="Century Schoolbook" w:hAnsi="Century Schoolbook"/>
        </w:rPr>
      </w:pPr>
      <w:hyperlink r:id="rId15" w:history="1">
        <w:r w:rsidRPr="00695E67">
          <w:rPr>
            <w:rStyle w:val="af2"/>
            <w:rFonts w:ascii="Century Schoolbook" w:hAnsi="Century Schoolbook"/>
          </w:rPr>
          <w:t>https://www.jmlr.org/papers/volume9/vandermaaten08a/vandermaaten08a.pdf</w:t>
        </w:r>
      </w:hyperlink>
    </w:p>
    <w:p w14:paraId="4B378A1A" w14:textId="722F6477" w:rsidR="00D0352B" w:rsidRPr="00C44A9E" w:rsidRDefault="00695E67" w:rsidP="00952AFB">
      <w:pPr>
        <w:jc w:val="both"/>
        <w:rPr>
          <w:rFonts w:ascii="Century Schoolbook" w:hAnsi="Century Schoolbook" w:hint="eastAsia"/>
        </w:rPr>
      </w:pPr>
      <w:hyperlink r:id="rId16" w:history="1">
        <w:r w:rsidRPr="00695E67">
          <w:rPr>
            <w:rStyle w:val="af2"/>
            <w:rFonts w:ascii="Century Schoolbook" w:hAnsi="Century Schoolbook"/>
          </w:rPr>
          <w:t>https://arxiv.org/abs/1802.03426</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lastRenderedPageBreak/>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356A7F82" w14:textId="02154FC5" w:rsidR="00695E67" w:rsidRDefault="00695E67" w:rsidP="00952AFB">
      <w:pPr>
        <w:jc w:val="both"/>
        <w:rPr>
          <w:rFonts w:ascii="Century Schoolbook" w:hAnsi="Century Schoolbook" w:hint="eastAsia"/>
        </w:rPr>
      </w:pPr>
      <w:r>
        <w:rPr>
          <w:rFonts w:ascii="Century Schoolbook" w:hAnsi="Century Schoolbook" w:hint="eastAsia"/>
        </w:rPr>
        <w:t>1. 4</w:t>
      </w:r>
    </w:p>
    <w:p w14:paraId="23655920" w14:textId="0BAA8AFD" w:rsidR="00695E67" w:rsidRDefault="00695E67" w:rsidP="00952AFB">
      <w:pPr>
        <w:jc w:val="both"/>
        <w:rPr>
          <w:rFonts w:ascii="Century Schoolbook" w:hAnsi="Century Schoolbook" w:hint="eastAsia"/>
        </w:rPr>
      </w:pPr>
      <w:r>
        <w:rPr>
          <w:rFonts w:ascii="Century Schoolbook" w:hAnsi="Century Schoolbook" w:hint="eastAsia"/>
        </w:rPr>
        <w:t xml:space="preserve">2. It </w:t>
      </w:r>
      <w:r>
        <w:rPr>
          <w:rFonts w:ascii="Century Schoolbook" w:hAnsi="Century Schoolbook"/>
        </w:rPr>
        <w:t xml:space="preserve">will </w:t>
      </w:r>
      <w:r w:rsidRPr="00695E67">
        <w:rPr>
          <w:rFonts w:ascii="Century Schoolbook" w:hAnsi="Century Schoolbook"/>
        </w:rPr>
        <w:t>impose</w:t>
      </w:r>
      <w:r w:rsidRPr="00695E67">
        <w:rPr>
          <w:rFonts w:ascii="Century Schoolbook" w:hAnsi="Century Schoolbook"/>
        </w:rPr>
        <w:t xml:space="preserve"> two false mathematical</w:t>
      </w:r>
      <w:r>
        <w:rPr>
          <w:rFonts w:ascii="Century Schoolbook" w:hAnsi="Century Schoolbook" w:hint="eastAsia"/>
        </w:rPr>
        <w:t>. First is f</w:t>
      </w:r>
      <w:r w:rsidRPr="00695E67">
        <w:rPr>
          <w:rFonts w:ascii="Century Schoolbook" w:hAnsi="Century Schoolbook"/>
        </w:rPr>
        <w:t xml:space="preserve">alse </w:t>
      </w:r>
      <w:r>
        <w:rPr>
          <w:rFonts w:ascii="Century Schoolbook" w:hAnsi="Century Schoolbook" w:hint="eastAsia"/>
        </w:rPr>
        <w:t>o</w:t>
      </w:r>
      <w:r w:rsidRPr="00695E67">
        <w:rPr>
          <w:rFonts w:ascii="Century Schoolbook" w:hAnsi="Century Schoolbook"/>
        </w:rPr>
        <w:t>rdinality</w:t>
      </w:r>
      <w:r>
        <w:rPr>
          <w:rFonts w:ascii="Century Schoolbook" w:hAnsi="Century Schoolbook" w:hint="eastAsia"/>
        </w:rPr>
        <w:t>, it</w:t>
      </w:r>
      <w:r w:rsidRPr="00695E67">
        <w:rPr>
          <w:rFonts w:ascii="Century Schoolbook" w:hAnsi="Century Schoolbook"/>
        </w:rPr>
        <w:t xml:space="preserve"> assumes a natural order and numerical scale (0 &lt; 1 &lt; 2 &lt; 3), implying that category 3 is quantitatively larger than or "three times" category 1.</w:t>
      </w:r>
      <w:r>
        <w:rPr>
          <w:rFonts w:ascii="Century Schoolbook" w:hAnsi="Century Schoolbook" w:hint="eastAsia"/>
        </w:rPr>
        <w:t xml:space="preserve"> Second one is f</w:t>
      </w:r>
      <w:r w:rsidRPr="00695E67">
        <w:rPr>
          <w:rFonts w:ascii="Century Schoolbook" w:hAnsi="Century Schoolbook"/>
        </w:rPr>
        <w:t xml:space="preserve">alse </w:t>
      </w:r>
      <w:r>
        <w:rPr>
          <w:rFonts w:ascii="Century Schoolbook" w:hAnsi="Century Schoolbook" w:hint="eastAsia"/>
        </w:rPr>
        <w:t>d</w:t>
      </w:r>
      <w:r w:rsidRPr="00695E67">
        <w:rPr>
          <w:rFonts w:ascii="Century Schoolbook" w:hAnsi="Century Schoolbook"/>
        </w:rPr>
        <w:t xml:space="preserve">istance </w:t>
      </w:r>
      <w:r>
        <w:rPr>
          <w:rFonts w:ascii="Century Schoolbook" w:hAnsi="Century Schoolbook" w:hint="eastAsia"/>
        </w:rPr>
        <w:t>m</w:t>
      </w:r>
      <w:r w:rsidRPr="00695E67">
        <w:rPr>
          <w:rFonts w:ascii="Century Schoolbook" w:hAnsi="Century Schoolbook"/>
        </w:rPr>
        <w:t>etric</w:t>
      </w:r>
      <w:r>
        <w:rPr>
          <w:rFonts w:ascii="Century Schoolbook" w:hAnsi="Century Schoolbook" w:hint="eastAsia"/>
        </w:rPr>
        <w:t xml:space="preserve">, </w:t>
      </w:r>
      <w:r w:rsidR="0084384D" w:rsidRPr="0084384D">
        <w:rPr>
          <w:rFonts w:ascii="Century Schoolbook" w:hAnsi="Century Schoolbook"/>
        </w:rPr>
        <w:t>in</w:t>
      </w:r>
      <w:r w:rsidR="0084384D" w:rsidRPr="0084384D">
        <w:rPr>
          <w:rFonts w:ascii="Century Schoolbook" w:hAnsi="Century Schoolbook"/>
        </w:rPr>
        <w:t xml:space="preserve"> distance-based algorithms like KNN, the distance between categories 0 and 1 is |0 - 1| = 1, whereas the distance between categories 0 and 3 is |0 - 3| = 3. This creates an artificial metric bias, falsely assuming that category 0 is mathematically much closer to category 1 than to category 3.</w:t>
      </w:r>
    </w:p>
    <w:p w14:paraId="7B3B3421" w14:textId="4ED1C9E1" w:rsidR="00695E67" w:rsidRPr="00695E67" w:rsidRDefault="00695E67" w:rsidP="00952AFB">
      <w:pPr>
        <w:jc w:val="both"/>
        <w:rPr>
          <w:rFonts w:ascii="Century Schoolbook" w:hAnsi="Century Schoolbook" w:hint="eastAsia"/>
        </w:rPr>
      </w:pPr>
      <w:r>
        <w:rPr>
          <w:rFonts w:ascii="Century Schoolbook" w:hAnsi="Century Schoolbook" w:hint="eastAsia"/>
        </w:rPr>
        <w:t xml:space="preserve">3. </w:t>
      </w:r>
      <w:r w:rsidR="0084384D" w:rsidRPr="0084384D">
        <w:rPr>
          <w:rFonts w:ascii="Century Schoolbook" w:hAnsi="Century Schoolbook"/>
        </w:rPr>
        <w:t>One-hot binarization eliminates these false assumptions by projecting each category into an orthogonal unit vector in a 4-dimensional space (e.g., [1, 0, 0, 0], [0, 1, 0, 0], etc.). Because all basis vectors are mutually orthogonal (dot product equals 0), the Euclidean distance between any two distinct categories is identical. This ensures that all categories are equidistant and mathematically symmetric</w:t>
      </w:r>
    </w:p>
    <w:p w14:paraId="22336A25" w14:textId="00A0406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0BDDC5C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4384D" w:rsidRPr="0084384D">
        <w:rPr>
          <w:rFonts w:ascii="Century Schoolbook" w:hAnsi="Century Schoolbook"/>
        </w:rPr>
        <w:t>Category encoding theory, geometric distance formulation</w:t>
      </w:r>
    </w:p>
    <w:p w14:paraId="3B3095C3" w14:textId="51EE29DD" w:rsidR="0084384D"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p>
    <w:p w14:paraId="5A1A7FF0" w14:textId="25DA73FF" w:rsidR="0084384D" w:rsidRDefault="0084384D" w:rsidP="00952AFB">
      <w:pPr>
        <w:jc w:val="both"/>
        <w:rPr>
          <w:rFonts w:ascii="Century Schoolbook" w:hAnsi="Century Schoolbook"/>
        </w:rPr>
      </w:pPr>
      <w:hyperlink r:id="rId17" w:anchor="encoding-categorical-features" w:history="1">
        <w:r w:rsidRPr="0084384D">
          <w:rPr>
            <w:rStyle w:val="af2"/>
            <w:rFonts w:ascii="Century Schoolbook" w:hAnsi="Century Schoolbook"/>
          </w:rPr>
          <w:t>https://scikit-learn.org/stable/modules/preprocessing.html#encoding-categorical-features</w:t>
        </w:r>
      </w:hyperlink>
    </w:p>
    <w:p w14:paraId="0CCC66D1" w14:textId="076465BC" w:rsidR="0084384D" w:rsidRPr="00C44A9E" w:rsidRDefault="0084384D" w:rsidP="00952AFB">
      <w:pPr>
        <w:jc w:val="both"/>
        <w:rPr>
          <w:rFonts w:ascii="Century Schoolbook" w:hAnsi="Century Schoolbook"/>
        </w:rPr>
      </w:pPr>
      <w:hyperlink r:id="rId18" w:history="1">
        <w:r w:rsidRPr="0084384D">
          <w:rPr>
            <w:rStyle w:val="af2"/>
            <w:rFonts w:ascii="Century Schoolbook" w:hAnsi="Century Schoolbook"/>
          </w:rPr>
          <w:t>https://bookdown.org/max/FES/encoding-categorical-predictors.html</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DE3F" w14:textId="77777777" w:rsidR="00093C0C" w:rsidRDefault="00093C0C" w:rsidP="00B11B3A">
      <w:pPr>
        <w:spacing w:after="0" w:line="240" w:lineRule="auto"/>
      </w:pPr>
      <w:r>
        <w:separator/>
      </w:r>
    </w:p>
  </w:endnote>
  <w:endnote w:type="continuationSeparator" w:id="0">
    <w:p w14:paraId="376D3D70" w14:textId="77777777" w:rsidR="00093C0C" w:rsidRDefault="00093C0C"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0F10" w14:textId="77777777" w:rsidR="00093C0C" w:rsidRDefault="00093C0C" w:rsidP="00B11B3A">
      <w:pPr>
        <w:spacing w:after="0" w:line="240" w:lineRule="auto"/>
      </w:pPr>
      <w:r>
        <w:separator/>
      </w:r>
    </w:p>
  </w:footnote>
  <w:footnote w:type="continuationSeparator" w:id="0">
    <w:p w14:paraId="68CA39CD" w14:textId="77777777" w:rsidR="00093C0C" w:rsidRDefault="00093C0C"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18164A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84558"/>
    <w:multiLevelType w:val="hybridMultilevel"/>
    <w:tmpl w:val="E3001B50"/>
    <w:lvl w:ilvl="0" w:tplc="2BB8AFDA">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BD3706"/>
    <w:multiLevelType w:val="multilevel"/>
    <w:tmpl w:val="39A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363A40"/>
    <w:multiLevelType w:val="multilevel"/>
    <w:tmpl w:val="BF3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9"/>
  </w:num>
  <w:num w:numId="2" w16cid:durableId="184292703">
    <w:abstractNumId w:val="14"/>
  </w:num>
  <w:num w:numId="3" w16cid:durableId="1575118697">
    <w:abstractNumId w:val="0"/>
  </w:num>
  <w:num w:numId="4" w16cid:durableId="731463887">
    <w:abstractNumId w:val="25"/>
  </w:num>
  <w:num w:numId="5" w16cid:durableId="619185889">
    <w:abstractNumId w:val="2"/>
  </w:num>
  <w:num w:numId="6" w16cid:durableId="1071270425">
    <w:abstractNumId w:val="7"/>
  </w:num>
  <w:num w:numId="7" w16cid:durableId="1588727719">
    <w:abstractNumId w:val="23"/>
  </w:num>
  <w:num w:numId="8" w16cid:durableId="533738981">
    <w:abstractNumId w:val="10"/>
  </w:num>
  <w:num w:numId="9" w16cid:durableId="1269434050">
    <w:abstractNumId w:val="22"/>
  </w:num>
  <w:num w:numId="10" w16cid:durableId="1732079054">
    <w:abstractNumId w:val="19"/>
  </w:num>
  <w:num w:numId="11" w16cid:durableId="1035348155">
    <w:abstractNumId w:val="12"/>
  </w:num>
  <w:num w:numId="12" w16cid:durableId="1142964469">
    <w:abstractNumId w:val="13"/>
  </w:num>
  <w:num w:numId="13" w16cid:durableId="1675378421">
    <w:abstractNumId w:val="26"/>
  </w:num>
  <w:num w:numId="14" w16cid:durableId="815490794">
    <w:abstractNumId w:val="24"/>
  </w:num>
  <w:num w:numId="15" w16cid:durableId="1567035629">
    <w:abstractNumId w:val="3"/>
  </w:num>
  <w:num w:numId="16" w16cid:durableId="1944191802">
    <w:abstractNumId w:val="15"/>
  </w:num>
  <w:num w:numId="17" w16cid:durableId="467089125">
    <w:abstractNumId w:val="18"/>
  </w:num>
  <w:num w:numId="18" w16cid:durableId="771702364">
    <w:abstractNumId w:val="21"/>
  </w:num>
  <w:num w:numId="19" w16cid:durableId="893585597">
    <w:abstractNumId w:val="11"/>
  </w:num>
  <w:num w:numId="20" w16cid:durableId="5520643">
    <w:abstractNumId w:val="17"/>
  </w:num>
  <w:num w:numId="21" w16cid:durableId="1673995430">
    <w:abstractNumId w:val="5"/>
  </w:num>
  <w:num w:numId="22" w16cid:durableId="1335179808">
    <w:abstractNumId w:val="1"/>
  </w:num>
  <w:num w:numId="23" w16cid:durableId="347214929">
    <w:abstractNumId w:val="8"/>
  </w:num>
  <w:num w:numId="24" w16cid:durableId="1413353911">
    <w:abstractNumId w:val="20"/>
  </w:num>
  <w:num w:numId="25" w16cid:durableId="1696148509">
    <w:abstractNumId w:val="4"/>
  </w:num>
  <w:num w:numId="26" w16cid:durableId="1602376458">
    <w:abstractNumId w:val="16"/>
  </w:num>
  <w:num w:numId="27" w16cid:durableId="830869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1A56"/>
    <w:rsid w:val="00026C65"/>
    <w:rsid w:val="000428E6"/>
    <w:rsid w:val="000531E5"/>
    <w:rsid w:val="0005655C"/>
    <w:rsid w:val="00093C0C"/>
    <w:rsid w:val="000C35D7"/>
    <w:rsid w:val="000C4FB2"/>
    <w:rsid w:val="000F5A82"/>
    <w:rsid w:val="00127EBE"/>
    <w:rsid w:val="00177D78"/>
    <w:rsid w:val="0018685D"/>
    <w:rsid w:val="00197DD1"/>
    <w:rsid w:val="001A56E4"/>
    <w:rsid w:val="001D762B"/>
    <w:rsid w:val="0029383E"/>
    <w:rsid w:val="00295192"/>
    <w:rsid w:val="003314C2"/>
    <w:rsid w:val="003D4323"/>
    <w:rsid w:val="003F0066"/>
    <w:rsid w:val="00410504"/>
    <w:rsid w:val="004E59D9"/>
    <w:rsid w:val="00502F1F"/>
    <w:rsid w:val="005641F4"/>
    <w:rsid w:val="005A29BD"/>
    <w:rsid w:val="005F736C"/>
    <w:rsid w:val="00614ECC"/>
    <w:rsid w:val="00661AB5"/>
    <w:rsid w:val="00695E67"/>
    <w:rsid w:val="006B6F78"/>
    <w:rsid w:val="006C01C1"/>
    <w:rsid w:val="0073402A"/>
    <w:rsid w:val="00746E43"/>
    <w:rsid w:val="007A3615"/>
    <w:rsid w:val="0080130C"/>
    <w:rsid w:val="008227B2"/>
    <w:rsid w:val="00837507"/>
    <w:rsid w:val="0084384D"/>
    <w:rsid w:val="0092772B"/>
    <w:rsid w:val="00952AFB"/>
    <w:rsid w:val="009D5E9C"/>
    <w:rsid w:val="00A76589"/>
    <w:rsid w:val="00AC363F"/>
    <w:rsid w:val="00B06DCF"/>
    <w:rsid w:val="00B11B3A"/>
    <w:rsid w:val="00BC60DE"/>
    <w:rsid w:val="00C44A9E"/>
    <w:rsid w:val="00C82312"/>
    <w:rsid w:val="00CE62C1"/>
    <w:rsid w:val="00D0352B"/>
    <w:rsid w:val="00D23E25"/>
    <w:rsid w:val="00D30595"/>
    <w:rsid w:val="00D3160A"/>
    <w:rsid w:val="00D53D70"/>
    <w:rsid w:val="00D7677F"/>
    <w:rsid w:val="00D85FFE"/>
    <w:rsid w:val="00E63638"/>
    <w:rsid w:val="00E76C1F"/>
    <w:rsid w:val="00EA215F"/>
    <w:rsid w:val="00EC7E72"/>
    <w:rsid w:val="00F40EC3"/>
    <w:rsid w:val="00F82DAD"/>
    <w:rsid w:val="00F84F79"/>
    <w:rsid w:val="00FA6CE6"/>
    <w:rsid w:val="00FF26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746E43"/>
    <w:rPr>
      <w:color w:val="467886" w:themeColor="hyperlink"/>
      <w:u w:val="single"/>
    </w:rPr>
  </w:style>
  <w:style w:type="character" w:styleId="af3">
    <w:name w:val="Unresolved Mention"/>
    <w:basedOn w:val="a0"/>
    <w:uiPriority w:val="99"/>
    <w:semiHidden/>
    <w:unhideWhenUsed/>
    <w:rsid w:val="00746E43"/>
    <w:rPr>
      <w:color w:val="605E5C"/>
      <w:shd w:val="clear" w:color="auto" w:fill="E1DFDD"/>
    </w:rPr>
  </w:style>
  <w:style w:type="character" w:styleId="af4">
    <w:name w:val="FollowedHyperlink"/>
    <w:basedOn w:val="a0"/>
    <w:uiPriority w:val="99"/>
    <w:semiHidden/>
    <w:unhideWhenUsed/>
    <w:rsid w:val="00B06D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feature_extraction.text.CountVectorizer.html" TargetMode="External"/><Relationship Id="rId13" Type="http://schemas.openxmlformats.org/officeDocument/2006/relationships/hyperlink" Target="https://udayrage.github.io/PAMI/" TargetMode="External"/><Relationship Id="rId18" Type="http://schemas.openxmlformats.org/officeDocument/2006/relationships/hyperlink" Target="https://bookdown.org/max/FES/encoding-categorical-predictors.html" TargetMode="External"/><Relationship Id="rId3" Type="http://schemas.openxmlformats.org/officeDocument/2006/relationships/settings" Target="settings.xml"/><Relationship Id="rId7" Type="http://schemas.openxmlformats.org/officeDocument/2006/relationships/hyperlink" Target="https://scikit-learn.org/stable/modules/semi_supervised.html" TargetMode="External"/><Relationship Id="rId12" Type="http://schemas.openxmlformats.org/officeDocument/2006/relationships/hyperlink" Target="https://www.sciencedirect.com/book/9780123814791/data-mining-concepts-and-techniques" TargetMode="External"/><Relationship Id="rId17" Type="http://schemas.openxmlformats.org/officeDocument/2006/relationships/hyperlink" Target="https://scikit-learn.org/stable/modules/preprocessing.html" TargetMode="External"/><Relationship Id="rId2" Type="http://schemas.openxmlformats.org/officeDocument/2006/relationships/styles" Target="styles.xml"/><Relationship Id="rId16" Type="http://schemas.openxmlformats.org/officeDocument/2006/relationships/hyperlink" Target="https://arxiv.org/abs/1802.0342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324/9780203726631" TargetMode="External"/><Relationship Id="rId5" Type="http://schemas.openxmlformats.org/officeDocument/2006/relationships/footnotes" Target="footnotes.xml"/><Relationship Id="rId15" Type="http://schemas.openxmlformats.org/officeDocument/2006/relationships/hyperlink" Target="https://www.jmlr.org/papers/volume9/vandermaaten08a/vandermaaten08a.pdf" TargetMode="External"/><Relationship Id="rId10" Type="http://schemas.openxmlformats.org/officeDocument/2006/relationships/hyperlink" Target="https://docs.scipy.org/doc/scipy/reference/generated/scipy.stats.spearmanr.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scipy.org/doc/scipy/reference/generated/scipy.stats.pearsonr.html" TargetMode="External"/><Relationship Id="rId14" Type="http://schemas.openxmlformats.org/officeDocument/2006/relationships/hyperlink" Target="https://distill.pub/2016/misread-ts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2707</TotalTime>
  <Pages>9</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沈劭丞</cp:lastModifiedBy>
  <cp:revision>32</cp:revision>
  <dcterms:created xsi:type="dcterms:W3CDTF">2026-09-21T19:54:00Z</dcterms:created>
  <dcterms:modified xsi:type="dcterms:W3CDTF">2026-10-09T09:23:00Z</dcterms:modified>
</cp:coreProperties>
</file>