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一周搭建文档审核与风控Demo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一周构建1个集文档结构化、章节完整性检查、关键内容风险项评估能力于一体的文档解析系统Demo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编号：Case251119X01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的检查、审核和风险识别广泛应用于金融、医疗等行业，以及管理、运营等职能。本方案根据用户预设的规则与规范，自动解析用户输入的可编辑、半结构化PDF文件，对文件内容进行标题一致性、章节完整度等检查，并评估关键项的风险，最终将提取到的关键内容与评估结果生成JSON格式的报告输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行业类别：信息技术，行政管理，金融贸易，能源制造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应用类别：风控，管理，运营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技术类别：自然语言处理（NLP），智能体（Agent），检索增强生成（RAG），信息抽取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Demo研发：3.5-5日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Demo阶段：业务专家1名、算法工程师1名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人工审查效率低下、成本较高：审核1份30-100页的专项方案文书，业务人员常需辅助进行搜索、核实、溯源、沟通等操作，花费3-5小时时间，专业文书对业务人员能力有较高要求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人工审查错误率高：1日内连续审核5+份文书，漏检风险上升约10%，可能导致严重安全事故和法律诉讼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人工审查可追溯性差：发现问题点后，可能协调运维等部门排查日志才能确定文档的操作记录，溯源依据获取难度高、效率低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结构化处理：将使用自然语言书写的原文按篇章布局整理为结构化文本段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智能章节检查：基于预置规范和标准，由工作流自动对文本篇章做完整性检查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智能风险评估：基于预置规范和标准，由工作流自动对文中指定的关键信息做风险评估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标准化输出：基于预置的格式模板输出结果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审核1份30-100页文档时间缩短90%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文书审核流程人力成本减少80%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文书审核流程人为误差降低80%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章节完整度判断（F1宏平均）≥99%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目标字段相似度匹配准确率（Jaro-Winkler值）≥ 0.95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文本摘要生成（Ragas Faithfulness值） ≥ 0.98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JSON文档格式规范程度 ≥ 100%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开源稳定：该方案使用开源、成熟的LangChain框架（在知名代码资源平台GitHub拥有 120K+标星数、90M+月下载量）构建智能工作流，并使用与之兼容、效果完善的Python库（如GitHub标星数25.8K+的Pydantic），整体运行稳定、易于维护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泛用性强：该方案技术层面采用了 Unstructured.io 的布局感知技术，其在复杂表格提取任务上的F1 值高达84.4%，显著优于经典工具如PyMuPDF等；业务层面，该方案自带的结构化解析文档、规范化输出模块均面向通用可编辑PDF文档，只需调整提示词等预设任务，即可广泛适用于各垂直领域的丰富场景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高效简洁：该方案对编程能力要求适中，只需要按本指南来搭建流程并做好配置，即可快速完成Demo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AI自研及验证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LangChain（by LangChain）  GitHub：</w:t>
            </w:r>
            <w:r>
              <w:rPr>
                <w:rFonts w:eastAsia="等线" w:ascii="Arial" w:cs="Arial" w:hAnsi="Arial"/>
                <w:sz w:val="22"/>
              </w:rPr>
              <w:t>https://github.com/langchain-ai/langchain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Pydantic（by Pydantic） Github: </w:t>
            </w:r>
            <w:r>
              <w:rPr>
                <w:rFonts w:eastAsia="等线" w:ascii="Arial" w:cs="Arial" w:hAnsi="Arial"/>
                <w:sz w:val="22"/>
              </w:rPr>
              <w:t>https://github.com/pydantic/pydantic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unstructured（by Unstructured.io） Github : </w:t>
            </w:r>
            <w:r>
              <w:rPr>
                <w:rFonts w:eastAsia="等线" w:ascii="Arial" w:cs="Arial" w:hAnsi="Arial"/>
                <w:sz w:val="22"/>
              </w:rPr>
              <w:t>https://github.com/Unstructured-IO/unstructured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Faiss（by Facebook） Github: </w:t>
            </w:r>
            <w:r>
              <w:rPr>
                <w:rFonts w:eastAsia="等线" w:ascii="Arial" w:cs="Arial" w:hAnsi="Arial"/>
                <w:sz w:val="22"/>
              </w:rPr>
              <w:t>https://github.com/facebookresearch/faiss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GLM-4.7(by 智谱) GitHub：</w:t>
            </w:r>
            <w:r>
              <w:rPr>
                <w:rFonts w:eastAsia="等线" w:ascii="Arial" w:cs="Arial" w:hAnsi="Arial"/>
                <w:sz w:val="22"/>
              </w:rPr>
              <w:t>https://github.com/zai-org/GLM-4.5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首发日期：2025-11-14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最近更新：2026-02-02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最近审阅：2026-02-02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实践详情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279">
    <w:lvl>
      <w:numFmt w:val="bullet"/>
      <w:suff w:val="tab"/>
      <w:lvlText w:val="•"/>
      <w:rPr>
        <w:color w:val="3370ff"/>
      </w:rPr>
    </w:lvl>
  </w:abstractNum>
  <w:abstractNum w:abstractNumId="110280">
    <w:lvl>
      <w:numFmt w:val="bullet"/>
      <w:suff w:val="tab"/>
      <w:lvlText w:val="•"/>
      <w:rPr>
        <w:color w:val="3370ff"/>
      </w:rPr>
    </w:lvl>
  </w:abstractNum>
  <w:abstractNum w:abstractNumId="110281">
    <w:lvl>
      <w:numFmt w:val="bullet"/>
      <w:suff w:val="tab"/>
      <w:lvlText w:val="•"/>
      <w:rPr>
        <w:color w:val="3370ff"/>
      </w:rPr>
    </w:lvl>
  </w:abstractNum>
  <w:abstractNum w:abstractNumId="110282">
    <w:lvl>
      <w:numFmt w:val="bullet"/>
      <w:suff w:val="tab"/>
      <w:lvlText w:val="•"/>
      <w:rPr>
        <w:color w:val="3370ff"/>
      </w:rPr>
    </w:lvl>
  </w:abstractNum>
  <w:abstractNum w:abstractNumId="110283">
    <w:lvl>
      <w:numFmt w:val="bullet"/>
      <w:suff w:val="tab"/>
      <w:lvlText w:val="•"/>
      <w:rPr>
        <w:color w:val="3370ff"/>
      </w:rPr>
    </w:lvl>
  </w:abstractNum>
  <w:abstractNum w:abstractNumId="110284">
    <w:lvl>
      <w:numFmt w:val="bullet"/>
      <w:suff w:val="tab"/>
      <w:lvlText w:val="•"/>
      <w:rPr>
        <w:color w:val="3370ff"/>
      </w:rPr>
    </w:lvl>
  </w:abstractNum>
  <w:abstractNum w:abstractNumId="110285">
    <w:lvl>
      <w:numFmt w:val="bullet"/>
      <w:suff w:val="tab"/>
      <w:lvlText w:val="•"/>
      <w:rPr>
        <w:color w:val="3370ff"/>
      </w:rPr>
    </w:lvl>
  </w:abstractNum>
  <w:abstractNum w:abstractNumId="110286">
    <w:lvl>
      <w:numFmt w:val="bullet"/>
      <w:suff w:val="tab"/>
      <w:lvlText w:val="•"/>
      <w:rPr>
        <w:color w:val="3370ff"/>
      </w:rPr>
    </w:lvl>
  </w:abstractNum>
  <w:abstractNum w:abstractNumId="110287">
    <w:lvl>
      <w:numFmt w:val="bullet"/>
      <w:suff w:val="tab"/>
      <w:lvlText w:val="•"/>
      <w:rPr>
        <w:color w:val="3370ff"/>
      </w:rPr>
    </w:lvl>
  </w:abstractNum>
  <w:abstractNum w:abstractNumId="110288">
    <w:lvl>
      <w:numFmt w:val="bullet"/>
      <w:suff w:val="tab"/>
      <w:lvlText w:val="•"/>
      <w:rPr>
        <w:color w:val="3370ff"/>
      </w:rPr>
    </w:lvl>
  </w:abstractNum>
  <w:abstractNum w:abstractNumId="110289">
    <w:lvl>
      <w:numFmt w:val="bullet"/>
      <w:suff w:val="tab"/>
      <w:lvlText w:val="•"/>
      <w:rPr>
        <w:color w:val="3370ff"/>
      </w:rPr>
    </w:lvl>
  </w:abstractNum>
  <w:abstractNum w:abstractNumId="110290">
    <w:lvl>
      <w:numFmt w:val="bullet"/>
      <w:suff w:val="tab"/>
      <w:lvlText w:val="•"/>
      <w:rPr>
        <w:color w:val="3370ff"/>
      </w:rPr>
    </w:lvl>
  </w:abstractNum>
  <w:abstractNum w:abstractNumId="110291">
    <w:lvl>
      <w:numFmt w:val="bullet"/>
      <w:suff w:val="tab"/>
      <w:lvlText w:val="•"/>
      <w:rPr>
        <w:color w:val="3370ff"/>
      </w:rPr>
    </w:lvl>
  </w:abstractNum>
  <w:abstractNum w:abstractNumId="110292">
    <w:lvl>
      <w:numFmt w:val="bullet"/>
      <w:suff w:val="tab"/>
      <w:lvlText w:val="•"/>
      <w:rPr>
        <w:color w:val="3370ff"/>
      </w:rPr>
    </w:lvl>
  </w:abstractNum>
  <w:abstractNum w:abstractNumId="110293">
    <w:lvl>
      <w:numFmt w:val="bullet"/>
      <w:suff w:val="tab"/>
      <w:lvlText w:val="•"/>
      <w:rPr>
        <w:color w:val="3370ff"/>
      </w:rPr>
    </w:lvl>
  </w:abstractNum>
  <w:abstractNum w:abstractNumId="110294">
    <w:lvl>
      <w:numFmt w:val="bullet"/>
      <w:suff w:val="tab"/>
      <w:lvlText w:val="•"/>
      <w:rPr>
        <w:color w:val="3370ff"/>
      </w:rPr>
    </w:lvl>
  </w:abstractNum>
  <w:abstractNum w:abstractNumId="110295">
    <w:lvl>
      <w:numFmt w:val="bullet"/>
      <w:suff w:val="tab"/>
      <w:lvlText w:val="•"/>
      <w:rPr>
        <w:color w:val="3370ff"/>
      </w:rPr>
    </w:lvl>
  </w:abstractNum>
  <w:abstractNum w:abstractNumId="110296">
    <w:lvl>
      <w:numFmt w:val="bullet"/>
      <w:suff w:val="tab"/>
      <w:lvlText w:val="•"/>
      <w:rPr>
        <w:color w:val="3370ff"/>
      </w:rPr>
    </w:lvl>
  </w:abstractNum>
  <w:abstractNum w:abstractNumId="110297">
    <w:lvl>
      <w:numFmt w:val="bullet"/>
      <w:suff w:val="tab"/>
      <w:lvlText w:val="￮"/>
      <w:rPr>
        <w:color w:val="3370ff"/>
      </w:rPr>
    </w:lvl>
  </w:abstractNum>
  <w:abstractNum w:abstractNumId="110298">
    <w:lvl>
      <w:numFmt w:val="bullet"/>
      <w:suff w:val="tab"/>
      <w:lvlText w:val="•"/>
      <w:rPr>
        <w:color w:val="3370ff"/>
      </w:rPr>
    </w:lvl>
  </w:abstractNum>
  <w:abstractNum w:abstractNumId="110299">
    <w:lvl>
      <w:numFmt w:val="bullet"/>
      <w:suff w:val="tab"/>
      <w:lvlText w:val="￮"/>
      <w:rPr>
        <w:color w:val="3370ff"/>
      </w:rPr>
    </w:lvl>
  </w:abstractNum>
  <w:abstractNum w:abstractNumId="110300">
    <w:lvl>
      <w:numFmt w:val="bullet"/>
      <w:suff w:val="tab"/>
      <w:lvlText w:val="￮"/>
      <w:rPr>
        <w:color w:val="3370ff"/>
      </w:rPr>
    </w:lvl>
  </w:abstractNum>
  <w:abstractNum w:abstractNumId="110301">
    <w:lvl>
      <w:numFmt w:val="bullet"/>
      <w:suff w:val="tab"/>
      <w:lvlText w:val="￮"/>
      <w:rPr>
        <w:color w:val="3370ff"/>
      </w:rPr>
    </w:lvl>
  </w:abstractNum>
  <w:abstractNum w:abstractNumId="110302">
    <w:lvl>
      <w:numFmt w:val="bullet"/>
      <w:suff w:val="tab"/>
      <w:lvlText w:val="•"/>
      <w:rPr>
        <w:color w:val="3370ff"/>
      </w:rPr>
    </w:lvl>
  </w:abstractNum>
  <w:abstractNum w:abstractNumId="110303">
    <w:lvl>
      <w:numFmt w:val="bullet"/>
      <w:suff w:val="tab"/>
      <w:lvlText w:val="￮"/>
      <w:rPr>
        <w:color w:val="3370ff"/>
      </w:rPr>
    </w:lvl>
  </w:abstractNum>
  <w:abstractNum w:abstractNumId="110304">
    <w:lvl>
      <w:numFmt w:val="bullet"/>
      <w:suff w:val="tab"/>
      <w:lvlText w:val="￮"/>
      <w:rPr>
        <w:color w:val="3370ff"/>
      </w:rPr>
    </w:lvl>
  </w:abstractNum>
  <w:abstractNum w:abstractNumId="110305">
    <w:lvl>
      <w:numFmt w:val="bullet"/>
      <w:suff w:val="tab"/>
      <w:lvlText w:val="￮"/>
      <w:rPr>
        <w:color w:val="3370ff"/>
      </w:rPr>
    </w:lvl>
  </w:abstractNum>
  <w:abstractNum w:abstractNumId="110306">
    <w:lvl>
      <w:numFmt w:val="bullet"/>
      <w:suff w:val="tab"/>
      <w:lvlText w:val="￮"/>
      <w:rPr>
        <w:color w:val="3370ff"/>
      </w:rPr>
    </w:lvl>
  </w:abstractNum>
  <w:abstractNum w:abstractNumId="110307">
    <w:lvl>
      <w:numFmt w:val="bullet"/>
      <w:suff w:val="tab"/>
      <w:lvlText w:val="￮"/>
      <w:rPr>
        <w:color w:val="3370ff"/>
      </w:rPr>
    </w:lvl>
  </w:abstractNum>
  <w:abstractNum w:abstractNumId="110308">
    <w:lvl>
      <w:numFmt w:val="bullet"/>
      <w:suff w:val="tab"/>
      <w:lvlText w:val="•"/>
      <w:rPr>
        <w:color w:val="3370ff"/>
      </w:rPr>
    </w:lvl>
  </w:abstractNum>
  <w:abstractNum w:abstractNumId="110309">
    <w:lvl>
      <w:numFmt w:val="bullet"/>
      <w:suff w:val="tab"/>
      <w:lvlText w:val="￮"/>
      <w:rPr>
        <w:color w:val="3370ff"/>
      </w:rPr>
    </w:lvl>
  </w:abstractNum>
  <w:abstractNum w:abstractNumId="110310">
    <w:lvl>
      <w:numFmt w:val="bullet"/>
      <w:suff w:val="tab"/>
      <w:lvlText w:val="￮"/>
      <w:rPr>
        <w:color w:val="3370ff"/>
      </w:rPr>
    </w:lvl>
  </w:abstractNum>
  <w:abstractNum w:abstractNumId="110311">
    <w:lvl>
      <w:numFmt w:val="bullet"/>
      <w:suff w:val="tab"/>
      <w:lvlText w:val="￮"/>
      <w:rPr>
        <w:color w:val="3370ff"/>
      </w:rPr>
    </w:lvl>
  </w:abstractNum>
  <w:num w:numId="1">
    <w:abstractNumId w:val="110279"/>
  </w:num>
  <w:num w:numId="2">
    <w:abstractNumId w:val="110280"/>
  </w:num>
  <w:num w:numId="3">
    <w:abstractNumId w:val="110281"/>
  </w:num>
  <w:num w:numId="4">
    <w:abstractNumId w:val="110282"/>
  </w:num>
  <w:num w:numId="5">
    <w:abstractNumId w:val="110283"/>
  </w:num>
  <w:num w:numId="6">
    <w:abstractNumId w:val="110284"/>
  </w:num>
  <w:num w:numId="7">
    <w:abstractNumId w:val="110285"/>
  </w:num>
  <w:num w:numId="8">
    <w:abstractNumId w:val="110286"/>
  </w:num>
  <w:num w:numId="9">
    <w:abstractNumId w:val="110287"/>
  </w:num>
  <w:num w:numId="10">
    <w:abstractNumId w:val="110288"/>
  </w:num>
  <w:num w:numId="11">
    <w:abstractNumId w:val="110289"/>
  </w:num>
  <w:num w:numId="12">
    <w:abstractNumId w:val="110290"/>
  </w:num>
  <w:num w:numId="13">
    <w:abstractNumId w:val="110291"/>
  </w:num>
  <w:num w:numId="14">
    <w:abstractNumId w:val="110292"/>
  </w:num>
  <w:num w:numId="15">
    <w:abstractNumId w:val="110293"/>
  </w:num>
  <w:num w:numId="16">
    <w:abstractNumId w:val="110294"/>
  </w:num>
  <w:num w:numId="17">
    <w:abstractNumId w:val="110295"/>
  </w:num>
  <w:num w:numId="18">
    <w:abstractNumId w:val="110296"/>
  </w:num>
  <w:num w:numId="19">
    <w:abstractNumId w:val="110297"/>
  </w:num>
  <w:num w:numId="20">
    <w:abstractNumId w:val="110298"/>
  </w:num>
  <w:num w:numId="21">
    <w:abstractNumId w:val="110299"/>
  </w:num>
  <w:num w:numId="22">
    <w:abstractNumId w:val="110300"/>
  </w:num>
  <w:num w:numId="23">
    <w:abstractNumId w:val="110301"/>
  </w:num>
  <w:num w:numId="24">
    <w:abstractNumId w:val="110302"/>
  </w:num>
  <w:num w:numId="25">
    <w:abstractNumId w:val="110303"/>
  </w:num>
  <w:num w:numId="26">
    <w:abstractNumId w:val="110304"/>
  </w:num>
  <w:num w:numId="27">
    <w:abstractNumId w:val="110305"/>
  </w:num>
  <w:num w:numId="28">
    <w:abstractNumId w:val="110306"/>
  </w:num>
  <w:num w:numId="29">
    <w:abstractNumId w:val="110307"/>
  </w:num>
  <w:num w:numId="30">
    <w:abstractNumId w:val="110308"/>
  </w:num>
  <w:num w:numId="31">
    <w:abstractNumId w:val="110309"/>
  </w:num>
  <w:num w:numId="32">
    <w:abstractNumId w:val="110310"/>
  </w:num>
  <w:num w:numId="33">
    <w:abstractNumId w:val="1103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vxnc4ekbvn.feishu.cn/wiki/BQlFwLeAfiQlMHkPg5zc10P4nKb?from=from_copylink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2026-02-28T08:11:05Z</dcterms:created>
  <dc:creator>Apache POI</dc:creator>
</cp:coreProperties>
</file>