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3F6" w:rsidRDefault="002D13F6" w:rsidP="002D13F6">
      <w:pPr>
        <w:jc w:val="both"/>
        <w:rPr>
          <w:rFonts w:ascii="Arial" w:hAnsi="Arial" w:cs="Arial"/>
          <w:lang w:val="en-US"/>
        </w:rPr>
      </w:pPr>
    </w:p>
    <w:p w:rsidR="009004C8" w:rsidRPr="00B964A4" w:rsidRDefault="009004C8" w:rsidP="008C4614">
      <w:pPr>
        <w:pStyle w:val="Prrafodelista"/>
        <w:numPr>
          <w:ilvl w:val="0"/>
          <w:numId w:val="1"/>
        </w:numPr>
        <w:jc w:val="both"/>
        <w:rPr>
          <w:rFonts w:ascii="Century Schoolbook" w:hAnsi="Century Schoolbook" w:cs="Arial"/>
          <w:lang w:val="en-US"/>
        </w:rPr>
      </w:pPr>
      <w:bookmarkStart w:id="0" w:name="_GoBack"/>
      <w:r w:rsidRPr="00B964A4">
        <w:rPr>
          <w:rFonts w:ascii="Century Schoolbook" w:hAnsi="Century Schoolbook" w:cs="Arial"/>
          <w:lang w:val="en-US"/>
        </w:rPr>
        <w:t>Settling particles contained ~10</w:t>
      </w:r>
      <w:r w:rsidR="00954759" w:rsidRPr="00B964A4">
        <w:rPr>
          <w:rFonts w:ascii="Century Schoolbook" w:hAnsi="Century Schoolbook" w:cs="Arial"/>
          <w:lang w:val="en-US"/>
        </w:rPr>
        <w:t>-20</w:t>
      </w:r>
      <w:r w:rsidRPr="00B964A4">
        <w:rPr>
          <w:rFonts w:ascii="Century Schoolbook" w:hAnsi="Century Schoolbook" w:cs="Arial"/>
          <w:lang w:val="en-US"/>
        </w:rPr>
        <w:t xml:space="preserve"> times more st</w:t>
      </w:r>
      <w:r w:rsidR="00954759" w:rsidRPr="00B964A4">
        <w:rPr>
          <w:rFonts w:ascii="Century Schoolbook" w:hAnsi="Century Schoolbook" w:cs="Arial"/>
          <w:lang w:val="en-US"/>
        </w:rPr>
        <w:t>erols than underlying sediments</w:t>
      </w:r>
    </w:p>
    <w:p w:rsidR="00954759" w:rsidRPr="00B964A4" w:rsidRDefault="00954759" w:rsidP="00954759">
      <w:pPr>
        <w:pStyle w:val="Prrafodelista"/>
        <w:numPr>
          <w:ilvl w:val="0"/>
          <w:numId w:val="1"/>
        </w:numPr>
        <w:jc w:val="both"/>
        <w:rPr>
          <w:rFonts w:ascii="Century Schoolbook" w:hAnsi="Century Schoolbook" w:cs="Arial"/>
          <w:lang w:val="en-US"/>
        </w:rPr>
      </w:pPr>
      <w:r w:rsidRPr="00B964A4">
        <w:rPr>
          <w:rFonts w:ascii="Century Schoolbook" w:hAnsi="Century Schoolbook" w:cs="Arial"/>
          <w:lang w:val="en-US"/>
        </w:rPr>
        <w:t>Higher runoff during rainy months significantly increased particle and sterol flux</w:t>
      </w:r>
    </w:p>
    <w:p w:rsidR="00954759" w:rsidRPr="00B964A4" w:rsidRDefault="00954759" w:rsidP="00954759">
      <w:pPr>
        <w:pStyle w:val="Prrafodelista"/>
        <w:numPr>
          <w:ilvl w:val="0"/>
          <w:numId w:val="1"/>
        </w:numPr>
        <w:jc w:val="both"/>
        <w:rPr>
          <w:rFonts w:ascii="Century Schoolbook" w:hAnsi="Century Schoolbook" w:cs="Arial"/>
          <w:lang w:val="en-US"/>
        </w:rPr>
      </w:pPr>
      <w:r w:rsidRPr="00B964A4">
        <w:rPr>
          <w:rFonts w:ascii="Century Schoolbook" w:hAnsi="Century Schoolbook" w:cs="Arial"/>
          <w:lang w:val="en-US"/>
        </w:rPr>
        <w:t xml:space="preserve">Buenos Aires sediments contained huge </w:t>
      </w:r>
      <w:proofErr w:type="spellStart"/>
      <w:r w:rsidRPr="00B964A4">
        <w:rPr>
          <w:rFonts w:ascii="Century Schoolbook" w:hAnsi="Century Schoolbook" w:cs="Arial"/>
          <w:lang w:val="en-US"/>
        </w:rPr>
        <w:t>coprostanol</w:t>
      </w:r>
      <w:proofErr w:type="spellEnd"/>
      <w:r w:rsidRPr="00B964A4">
        <w:rPr>
          <w:rFonts w:ascii="Century Schoolbook" w:hAnsi="Century Schoolbook" w:cs="Arial"/>
          <w:lang w:val="en-US"/>
        </w:rPr>
        <w:t xml:space="preserve"> levels, similar to sewage sludge</w:t>
      </w:r>
    </w:p>
    <w:p w:rsidR="00954759" w:rsidRPr="00B964A4" w:rsidRDefault="00954759" w:rsidP="00954759">
      <w:pPr>
        <w:pStyle w:val="Prrafodelista"/>
        <w:numPr>
          <w:ilvl w:val="0"/>
          <w:numId w:val="1"/>
        </w:numPr>
        <w:jc w:val="both"/>
        <w:rPr>
          <w:rFonts w:ascii="Century Schoolbook" w:hAnsi="Century Schoolbook" w:cs="Arial"/>
          <w:lang w:val="en-US"/>
        </w:rPr>
      </w:pPr>
      <w:r w:rsidRPr="00B964A4">
        <w:rPr>
          <w:rFonts w:ascii="Century Schoolbook" w:hAnsi="Century Schoolbook" w:cs="Arial"/>
          <w:lang w:val="en-US"/>
        </w:rPr>
        <w:t>A non-polluted upstream site showed prevailing plant sterols</w:t>
      </w:r>
    </w:p>
    <w:p w:rsidR="00954759" w:rsidRPr="00B964A4" w:rsidRDefault="00954759" w:rsidP="00954759">
      <w:pPr>
        <w:pStyle w:val="Prrafodelista"/>
        <w:numPr>
          <w:ilvl w:val="0"/>
          <w:numId w:val="1"/>
        </w:numPr>
        <w:jc w:val="both"/>
        <w:rPr>
          <w:rFonts w:ascii="Century Schoolbook" w:hAnsi="Century Schoolbook" w:cs="Arial"/>
          <w:lang w:val="en-US"/>
        </w:rPr>
      </w:pPr>
      <w:r w:rsidRPr="00B964A4">
        <w:rPr>
          <w:rFonts w:ascii="Century Schoolbook" w:hAnsi="Century Schoolbook" w:cs="Arial"/>
          <w:lang w:val="en-US"/>
        </w:rPr>
        <w:t>Higher flux</w:t>
      </w:r>
      <w:r w:rsidR="00854455" w:rsidRPr="00B964A4">
        <w:rPr>
          <w:rFonts w:ascii="Century Schoolbook" w:hAnsi="Century Schoolbook" w:cs="Arial"/>
          <w:lang w:val="en-US"/>
        </w:rPr>
        <w:t>es</w:t>
      </w:r>
      <w:r w:rsidRPr="00B964A4">
        <w:rPr>
          <w:rFonts w:ascii="Century Schoolbook" w:hAnsi="Century Schoolbook" w:cs="Arial"/>
          <w:lang w:val="en-US"/>
        </w:rPr>
        <w:t xml:space="preserve"> and anoxic sediments at Buenos Aires favored sterol preservation </w:t>
      </w:r>
    </w:p>
    <w:bookmarkEnd w:id="0"/>
    <w:p w:rsidR="002D13F6" w:rsidRDefault="002D13F6" w:rsidP="002D13F6">
      <w:pPr>
        <w:jc w:val="both"/>
        <w:rPr>
          <w:rFonts w:ascii="Arial" w:hAnsi="Arial" w:cs="Arial"/>
          <w:lang w:val="en-US"/>
        </w:rPr>
      </w:pPr>
    </w:p>
    <w:p w:rsidR="00DA116A" w:rsidRPr="002D13F6" w:rsidRDefault="00DA116A">
      <w:pPr>
        <w:rPr>
          <w:lang w:val="en-US"/>
        </w:rPr>
      </w:pPr>
    </w:p>
    <w:sectPr w:rsidR="00DA116A" w:rsidRPr="002D13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83B08"/>
    <w:multiLevelType w:val="hybridMultilevel"/>
    <w:tmpl w:val="CA12D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gNCUzMzM1NLMwMzIyUdpeDU4uLM/DyQAsNaABm6cd8sAAAA"/>
  </w:docVars>
  <w:rsids>
    <w:rsidRoot w:val="002D13F6"/>
    <w:rsid w:val="0009647D"/>
    <w:rsid w:val="002D13F6"/>
    <w:rsid w:val="00854455"/>
    <w:rsid w:val="008C4614"/>
    <w:rsid w:val="009004C8"/>
    <w:rsid w:val="00954759"/>
    <w:rsid w:val="00961976"/>
    <w:rsid w:val="00AF2E64"/>
    <w:rsid w:val="00B03E79"/>
    <w:rsid w:val="00B47855"/>
    <w:rsid w:val="00B9382A"/>
    <w:rsid w:val="00B964A4"/>
    <w:rsid w:val="00D21D84"/>
    <w:rsid w:val="00DA116A"/>
    <w:rsid w:val="00F0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249DE4-202D-464C-8ED7-1705CF4C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3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461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004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04C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04C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04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04C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0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</dc:creator>
  <cp:lastModifiedBy>Eric</cp:lastModifiedBy>
  <cp:revision>5</cp:revision>
  <dcterms:created xsi:type="dcterms:W3CDTF">2017-04-30T00:09:00Z</dcterms:created>
  <dcterms:modified xsi:type="dcterms:W3CDTF">2017-06-20T02:59:00Z</dcterms:modified>
</cp:coreProperties>
</file>