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proofErr w:type="spellStart"/>
      <w:r w:rsidRPr="00E17AB4">
        <w:rPr>
          <w:rFonts w:ascii="Arial" w:hAnsi="Arial" w:cs="Arial"/>
        </w:rPr>
        <w:t>Speranza</w:t>
      </w:r>
      <w:proofErr w:type="spellEnd"/>
      <w:r w:rsidRPr="00E17AB4">
        <w:rPr>
          <w:rFonts w:ascii="Arial" w:hAnsi="Arial" w:cs="Arial"/>
        </w:rPr>
        <w:t>,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proofErr w:type="spellStart"/>
      <w:r w:rsidR="006815F9">
        <w:rPr>
          <w:rFonts w:ascii="Arial" w:hAnsi="Arial" w:cs="Arial"/>
          <w:lang w:val="en-US"/>
        </w:rPr>
        <w:t>Ñ</w:t>
      </w:r>
      <w:r w:rsidR="00EB5F19">
        <w:rPr>
          <w:rFonts w:ascii="Arial" w:hAnsi="Arial" w:cs="Arial"/>
          <w:lang w:val="en-US"/>
        </w:rPr>
        <w:t>andubaysal</w:t>
      </w:r>
      <w:proofErr w:type="spellEnd"/>
      <w:r w:rsidR="00EB5F19">
        <w:rPr>
          <w:rFonts w:ascii="Arial" w:hAnsi="Arial" w:cs="Arial"/>
          <w:lang w:val="en-US"/>
        </w:rPr>
        <w:t xml:space="preserve">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t>
      </w:r>
      <w:proofErr w:type="gramStart"/>
      <w:r w:rsidR="00EB5F19">
        <w:rPr>
          <w:rFonts w:ascii="Arial" w:hAnsi="Arial" w:cs="Arial"/>
          <w:lang w:val="en-US"/>
        </w:rPr>
        <w:t>were carried out</w:t>
      </w:r>
      <w:proofErr w:type="gramEnd"/>
      <w:r w:rsidR="00EB5F19">
        <w:rPr>
          <w:rFonts w:ascii="Arial" w:hAnsi="Arial" w:cs="Arial"/>
          <w:lang w:val="en-US"/>
        </w:rPr>
        <w:t xml:space="preserve">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t>
      </w:r>
      <w:proofErr w:type="gramStart"/>
      <w:r w:rsidR="00E01F83">
        <w:rPr>
          <w:rFonts w:ascii="Arial" w:hAnsi="Arial" w:cs="Arial"/>
          <w:lang w:val="en-US"/>
        </w:rPr>
        <w:t>w</w:t>
      </w:r>
      <w:r w:rsidR="00E110A8">
        <w:rPr>
          <w:rFonts w:ascii="Arial" w:hAnsi="Arial" w:cs="Arial"/>
          <w:lang w:val="en-US"/>
        </w:rPr>
        <w:t>as</w:t>
      </w:r>
      <w:r w:rsidR="00E01F83">
        <w:rPr>
          <w:rFonts w:ascii="Arial" w:hAnsi="Arial" w:cs="Arial"/>
          <w:lang w:val="en-US"/>
        </w:rPr>
        <w:t xml:space="preserve"> collected</w:t>
      </w:r>
      <w:proofErr w:type="gramEnd"/>
      <w:r w:rsidR="00E01F83">
        <w:rPr>
          <w:rFonts w:ascii="Arial" w:hAnsi="Arial" w:cs="Arial"/>
          <w:lang w:val="en-US"/>
        </w:rPr>
        <w:t xml:space="preserve">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t>
      </w:r>
      <w:proofErr w:type="gramStart"/>
      <w:r w:rsidR="00C404A5">
        <w:rPr>
          <w:rFonts w:ascii="Arial" w:hAnsi="Arial" w:cs="Arial"/>
          <w:lang w:val="en-US"/>
        </w:rPr>
        <w:t>were collected</w:t>
      </w:r>
      <w:proofErr w:type="gramEnd"/>
      <w:r w:rsidR="00C404A5">
        <w:rPr>
          <w:rFonts w:ascii="Arial" w:hAnsi="Arial" w:cs="Arial"/>
          <w:lang w:val="en-US"/>
        </w:rPr>
        <w:t xml:space="preserve">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t>
      </w:r>
      <w:proofErr w:type="gramStart"/>
      <w:r w:rsidR="00D90C20">
        <w:rPr>
          <w:rFonts w:ascii="Arial" w:hAnsi="Arial" w:cs="Arial"/>
          <w:lang w:val="en-US"/>
        </w:rPr>
        <w:t xml:space="preserve">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proofErr w:type="gramEnd"/>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t>
      </w:r>
      <w:proofErr w:type="gramStart"/>
      <w:r w:rsidR="00344ADC">
        <w:rPr>
          <w:rFonts w:ascii="Arial" w:hAnsi="Arial" w:cs="Arial"/>
          <w:lang w:val="en-US"/>
        </w:rPr>
        <w:t>was computed</w:t>
      </w:r>
      <w:proofErr w:type="gramEnd"/>
      <w:r w:rsidR="00344ADC">
        <w:rPr>
          <w:rFonts w:ascii="Arial" w:hAnsi="Arial" w:cs="Arial"/>
          <w:lang w:val="en-US"/>
        </w:rPr>
        <w:t xml:space="preserve">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 xml:space="preserve">Sedimentation rate </w:t>
      </w:r>
      <w:proofErr w:type="gramStart"/>
      <w:r>
        <w:rPr>
          <w:rFonts w:ascii="Arial" w:hAnsi="Arial" w:cs="Arial"/>
          <w:lang w:val="en-US"/>
        </w:rPr>
        <w:t>was calculated</w:t>
      </w:r>
      <w:proofErr w:type="gramEnd"/>
      <w:r>
        <w:rPr>
          <w:rFonts w:ascii="Arial" w:hAnsi="Arial" w:cs="Arial"/>
          <w:lang w:val="en-US"/>
        </w:rPr>
        <w:t xml:space="preserve">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t>
      </w:r>
      <w:proofErr w:type="gramStart"/>
      <w:r>
        <w:rPr>
          <w:rFonts w:ascii="Arial" w:hAnsi="Arial" w:cs="Arial"/>
          <w:lang w:val="en-US"/>
        </w:rPr>
        <w:t>was taken</w:t>
      </w:r>
      <w:proofErr w:type="gramEnd"/>
      <w:r>
        <w:rPr>
          <w:rFonts w:ascii="Arial" w:hAnsi="Arial" w:cs="Arial"/>
          <w:lang w:val="en-US"/>
        </w:rPr>
        <w:t xml:space="preserve">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proofErr w:type="spellStart"/>
      <w:r w:rsidRPr="00137D6E">
        <w:rPr>
          <w:rFonts w:ascii="Arial" w:hAnsi="Arial" w:cs="Arial"/>
          <w:lang w:val="en-GB"/>
        </w:rPr>
        <w:t>Guazú</w:t>
      </w:r>
      <w:proofErr w:type="spellEnd"/>
      <w:r>
        <w:rPr>
          <w:rFonts w:ascii="Arial" w:hAnsi="Arial" w:cs="Arial"/>
          <w:lang w:val="en-US"/>
        </w:rPr>
        <w:t xml:space="preserve"> and Paraná de las Palmas; </w:t>
      </w:r>
      <w:r w:rsidRPr="00137D6E">
        <w:rPr>
          <w:rFonts w:ascii="Arial" w:hAnsi="Arial" w:cs="Arial"/>
          <w:lang w:val="en-GB"/>
        </w:rPr>
        <w:t xml:space="preserve">Base de </w:t>
      </w:r>
      <w:proofErr w:type="spellStart"/>
      <w:r w:rsidRPr="00137D6E">
        <w:rPr>
          <w:rFonts w:ascii="Arial" w:hAnsi="Arial" w:cs="Arial"/>
          <w:lang w:val="en-GB"/>
        </w:rPr>
        <w:t>Datos</w:t>
      </w:r>
      <w:proofErr w:type="spellEnd"/>
      <w:r w:rsidRPr="00137D6E">
        <w:rPr>
          <w:rFonts w:ascii="Arial" w:hAnsi="Arial" w:cs="Arial"/>
          <w:lang w:val="en-GB"/>
        </w:rPr>
        <w:t xml:space="preserve"> </w:t>
      </w:r>
      <w:proofErr w:type="spellStart"/>
      <w:r w:rsidRPr="00137D6E">
        <w:rPr>
          <w:rFonts w:ascii="Arial" w:hAnsi="Arial" w:cs="Arial"/>
          <w:lang w:val="en-GB"/>
        </w:rPr>
        <w:t>Hidrológica</w:t>
      </w:r>
      <w:proofErr w:type="spellEnd"/>
      <w:r w:rsidRPr="00137D6E">
        <w:rPr>
          <w:rFonts w:ascii="Arial" w:hAnsi="Arial" w:cs="Arial"/>
          <w:lang w:val="en-GB"/>
        </w:rPr>
        <w:t xml:space="preserve"> </w:t>
      </w:r>
      <w:proofErr w:type="spellStart"/>
      <w:r w:rsidRPr="00137D6E">
        <w:rPr>
          <w:rFonts w:ascii="Arial" w:hAnsi="Arial" w:cs="Arial"/>
          <w:lang w:val="en-GB"/>
        </w:rPr>
        <w:t>Integrada</w:t>
      </w:r>
      <w:proofErr w:type="spellEnd"/>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 xml:space="preserve">Lipids were extracted ultrasonically with </w:t>
      </w:r>
      <w:proofErr w:type="spellStart"/>
      <w:r w:rsidRPr="0087532F">
        <w:rPr>
          <w:rFonts w:ascii="Arial" w:hAnsi="Arial" w:cs="Arial"/>
          <w:lang w:val="en-US"/>
        </w:rPr>
        <w:t>acetone</w:t>
      </w:r>
      <w:proofErr w:type="gramStart"/>
      <w:r w:rsidRPr="0087532F">
        <w:rPr>
          <w:rFonts w:ascii="Arial" w:hAnsi="Arial" w:cs="Arial"/>
          <w:lang w:val="en-US"/>
        </w:rPr>
        <w:t>:dichloromethane:petroleum</w:t>
      </w:r>
      <w:proofErr w:type="spellEnd"/>
      <w:proofErr w:type="gramEnd"/>
      <w:r w:rsidRPr="00C8467E">
        <w:rPr>
          <w:rFonts w:ascii="Arial" w:hAnsi="Arial" w:cs="Arial"/>
          <w:lang w:val="en-US"/>
        </w:rPr>
        <w:t xml:space="preserve"> ether (</w:t>
      </w:r>
      <w:r>
        <w:rPr>
          <w:rFonts w:ascii="Arial" w:hAnsi="Arial" w:cs="Arial"/>
          <w:lang w:val="en-US"/>
        </w:rPr>
        <w:t xml:space="preserve">1:2:2). The extract </w:t>
      </w:r>
      <w:proofErr w:type="gramStart"/>
      <w:r>
        <w:rPr>
          <w:rFonts w:ascii="Arial" w:hAnsi="Arial" w:cs="Arial"/>
          <w:lang w:val="en-US"/>
        </w:rPr>
        <w:t>was dried</w:t>
      </w:r>
      <w:proofErr w:type="gramEnd"/>
      <w:r>
        <w:rPr>
          <w:rFonts w:ascii="Arial" w:hAnsi="Arial" w:cs="Arial"/>
          <w:lang w:val="en-US"/>
        </w:rPr>
        <w:t xml:space="preserve"> over anhydrous sodium sulfate and lipid content was determined gravimetrically.</w:t>
      </w:r>
      <w:r w:rsidRPr="00C8467E">
        <w:rPr>
          <w:rFonts w:ascii="Arial" w:hAnsi="Arial" w:cs="Arial"/>
          <w:lang w:val="en-US"/>
        </w:rPr>
        <w:t xml:space="preserve"> </w:t>
      </w:r>
      <w:r>
        <w:rPr>
          <w:rFonts w:ascii="Arial" w:hAnsi="Arial" w:cs="Arial"/>
          <w:lang w:val="en-US"/>
        </w:rPr>
        <w:t>Deuterated sterols (</w:t>
      </w:r>
      <w:proofErr w:type="spellStart"/>
      <w:r>
        <w:rPr>
          <w:rFonts w:ascii="Arial" w:hAnsi="Arial" w:cs="Arial"/>
          <w:lang w:val="en-US"/>
        </w:rPr>
        <w:t>deuterocholesterol</w:t>
      </w:r>
      <w:proofErr w:type="spellEnd"/>
      <w:r>
        <w:rPr>
          <w:rFonts w:ascii="Arial" w:hAnsi="Arial" w:cs="Arial"/>
          <w:lang w:val="en-US"/>
        </w:rPr>
        <w:t xml:space="preserve"> and </w:t>
      </w:r>
      <w:proofErr w:type="spellStart"/>
      <w:r>
        <w:rPr>
          <w:rFonts w:ascii="Arial" w:hAnsi="Arial" w:cs="Arial"/>
          <w:lang w:val="en-US"/>
        </w:rPr>
        <w:t>deuterositosterol</w:t>
      </w:r>
      <w:proofErr w:type="spellEnd"/>
      <w:r>
        <w:rPr>
          <w:rFonts w:ascii="Arial" w:hAnsi="Arial" w:cs="Arial"/>
          <w:lang w:val="en-US"/>
        </w:rPr>
        <w:t xml:space="preserve">, </w:t>
      </w:r>
      <w:proofErr w:type="spellStart"/>
      <w:r w:rsidRPr="00CC3940">
        <w:rPr>
          <w:rFonts w:ascii="Arial" w:hAnsi="Arial" w:cs="Arial"/>
          <w:lang w:val="en-US"/>
        </w:rPr>
        <w:t>Steraloids</w:t>
      </w:r>
      <w:proofErr w:type="spellEnd"/>
      <w:r w:rsidRPr="00CC3940">
        <w:rPr>
          <w:rFonts w:ascii="Arial" w:hAnsi="Arial" w:cs="Arial"/>
          <w:lang w:val="en-US"/>
        </w:rPr>
        <w:t>, Inc., Newport, RI</w:t>
      </w:r>
      <w:r>
        <w:rPr>
          <w:rFonts w:ascii="Arial" w:hAnsi="Arial" w:cs="Arial"/>
          <w:lang w:val="en-US"/>
        </w:rPr>
        <w:t xml:space="preserve">, steraloids.com) </w:t>
      </w:r>
      <w:proofErr w:type="gramStart"/>
      <w:r>
        <w:rPr>
          <w:rFonts w:ascii="Arial" w:hAnsi="Arial" w:cs="Arial"/>
          <w:lang w:val="en-US"/>
        </w:rPr>
        <w:t>were added</w:t>
      </w:r>
      <w:proofErr w:type="gramEnd"/>
      <w:r>
        <w:rPr>
          <w:rFonts w:ascii="Arial" w:hAnsi="Arial" w:cs="Arial"/>
          <w:lang w:val="en-US"/>
        </w:rPr>
        <w:t xml:space="preserve"> as internal standards. In order to avoid the interference of fatty acids, lipids were </w:t>
      </w:r>
      <w:proofErr w:type="spellStart"/>
      <w:r>
        <w:rPr>
          <w:rFonts w:ascii="Arial" w:hAnsi="Arial" w:cs="Arial"/>
          <w:lang w:val="en-US"/>
        </w:rPr>
        <w:t>saponified</w:t>
      </w:r>
      <w:proofErr w:type="spellEnd"/>
      <w:r>
        <w:rPr>
          <w:rFonts w:ascii="Arial" w:hAnsi="Arial" w:cs="Arial"/>
          <w:lang w:val="en-US"/>
        </w:rPr>
        <w:t xml:space="preserve"> </w:t>
      </w:r>
      <w:r w:rsidRPr="00C8467E">
        <w:rPr>
          <w:rFonts w:ascii="Arial" w:hAnsi="Arial" w:cs="Arial"/>
          <w:lang w:val="en-US"/>
        </w:rPr>
        <w:t xml:space="preserve">with </w:t>
      </w:r>
      <w:proofErr w:type="gramStart"/>
      <w:r w:rsidRPr="00C8467E">
        <w:rPr>
          <w:rFonts w:ascii="Arial" w:hAnsi="Arial" w:cs="Arial"/>
          <w:lang w:val="en-US"/>
        </w:rPr>
        <w:t>1M</w:t>
      </w:r>
      <w:proofErr w:type="gramEnd"/>
      <w:r w:rsidRPr="00C8467E">
        <w:rPr>
          <w:rFonts w:ascii="Arial" w:hAnsi="Arial" w:cs="Arial"/>
          <w:lang w:val="en-US"/>
        </w:rPr>
        <w:t xml:space="preserve"> KOH in methanol </w:t>
      </w:r>
      <w:r>
        <w:rPr>
          <w:rFonts w:ascii="Arial" w:hAnsi="Arial" w:cs="Arial"/>
          <w:lang w:val="en-US"/>
        </w:rPr>
        <w:t>and n</w:t>
      </w:r>
      <w:r w:rsidRPr="00C8467E">
        <w:rPr>
          <w:rFonts w:ascii="Arial" w:hAnsi="Arial" w:cs="Arial"/>
          <w:lang w:val="en-US"/>
        </w:rPr>
        <w:t>on-</w:t>
      </w:r>
      <w:proofErr w:type="spellStart"/>
      <w:r w:rsidRPr="00C8467E">
        <w:rPr>
          <w:rFonts w:ascii="Arial" w:hAnsi="Arial" w:cs="Arial"/>
          <w:lang w:val="en-US"/>
        </w:rPr>
        <w:t>saponifiable</w:t>
      </w:r>
      <w:proofErr w:type="spellEnd"/>
      <w:r w:rsidRPr="00C8467E">
        <w:rPr>
          <w:rFonts w:ascii="Arial" w:hAnsi="Arial" w:cs="Arial"/>
          <w:lang w:val="en-US"/>
        </w:rPr>
        <w:t xml:space="preserv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w:t>
      </w:r>
      <w:proofErr w:type="spellStart"/>
      <w:r>
        <w:rPr>
          <w:rFonts w:ascii="Arial" w:hAnsi="Arial" w:cs="Arial"/>
          <w:lang w:val="en-US"/>
        </w:rPr>
        <w:t>derivatized</w:t>
      </w:r>
      <w:proofErr w:type="spellEnd"/>
      <w:r>
        <w:rPr>
          <w:rFonts w:ascii="Arial" w:hAnsi="Arial" w:cs="Arial"/>
          <w:lang w:val="en-US"/>
        </w:rPr>
        <w:t xml:space="preserve"> with </w:t>
      </w:r>
      <w:r w:rsidRPr="00FB6FE8">
        <w:rPr>
          <w:rFonts w:ascii="Arial" w:hAnsi="Arial" w:cs="Arial"/>
          <w:lang w:val="en-US"/>
        </w:rPr>
        <w:t>N,O-</w:t>
      </w:r>
      <w:proofErr w:type="spellStart"/>
      <w:r w:rsidRPr="00FB6FE8">
        <w:rPr>
          <w:rFonts w:ascii="Arial" w:hAnsi="Arial" w:cs="Arial"/>
          <w:lang w:val="en-US"/>
        </w:rPr>
        <w:t>Bis</w:t>
      </w:r>
      <w:proofErr w:type="spellEnd"/>
      <w:r w:rsidRPr="00FB6FE8">
        <w:rPr>
          <w:rFonts w:ascii="Arial" w:hAnsi="Arial" w:cs="Arial"/>
          <w:lang w:val="en-US"/>
        </w:rPr>
        <w:t>(</w:t>
      </w:r>
      <w:proofErr w:type="spellStart"/>
      <w:r w:rsidRPr="00FB6FE8">
        <w:rPr>
          <w:rFonts w:ascii="Arial" w:hAnsi="Arial" w:cs="Arial"/>
          <w:lang w:val="en-US"/>
        </w:rPr>
        <w:t>trimethylsilyl</w:t>
      </w:r>
      <w:proofErr w:type="spellEnd"/>
      <w:r w:rsidRPr="00FB6FE8">
        <w:rPr>
          <w:rFonts w:ascii="Arial" w:hAnsi="Arial" w:cs="Arial"/>
          <w:lang w:val="en-US"/>
        </w:rPr>
        <w:t>)trifluoroacetamide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 xml:space="preserve">C. The resulting </w:t>
      </w:r>
      <w:proofErr w:type="spellStart"/>
      <w:r>
        <w:rPr>
          <w:rFonts w:ascii="Arial" w:hAnsi="Arial" w:cs="Arial"/>
          <w:lang w:val="en-US"/>
        </w:rPr>
        <w:t>trimethylsilyl</w:t>
      </w:r>
      <w:proofErr w:type="spellEnd"/>
      <w:r>
        <w:rPr>
          <w:rFonts w:ascii="Arial" w:hAnsi="Arial" w:cs="Arial"/>
          <w:lang w:val="en-US"/>
        </w:rPr>
        <w:t xml:space="preserve"> derivatives were concentrated to dryness under nitrogen and </w:t>
      </w:r>
      <w:proofErr w:type="spellStart"/>
      <w:r>
        <w:rPr>
          <w:rFonts w:ascii="Arial" w:hAnsi="Arial" w:cs="Arial"/>
          <w:lang w:val="en-US"/>
        </w:rPr>
        <w:t>resuspended</w:t>
      </w:r>
      <w:proofErr w:type="spellEnd"/>
      <w:r>
        <w:rPr>
          <w:rFonts w:ascii="Arial" w:hAnsi="Arial" w:cs="Arial"/>
          <w:lang w:val="en-US"/>
        </w:rPr>
        <w:t xml:space="preserve">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AA7050">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w:t>
      </w:r>
      <w:proofErr w:type="spellStart"/>
      <w:r>
        <w:rPr>
          <w:rFonts w:ascii="Arial" w:hAnsi="Arial" w:cs="Arial"/>
          <w:lang w:val="en-US"/>
        </w:rPr>
        <w:t>Clarus</w:t>
      </w:r>
      <w:proofErr w:type="spellEnd"/>
      <w:r>
        <w:rPr>
          <w:rFonts w:ascii="Arial" w:hAnsi="Arial" w:cs="Arial"/>
          <w:lang w:val="en-US"/>
        </w:rPr>
        <w:t xml:space="preserve">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 xml:space="preserve">a </w:t>
      </w:r>
      <w:proofErr w:type="spellStart"/>
      <w:r w:rsidR="000B36D9">
        <w:rPr>
          <w:rFonts w:ascii="Arial" w:hAnsi="Arial" w:cs="Arial"/>
          <w:lang w:val="en-US"/>
        </w:rPr>
        <w:t>Quadrex</w:t>
      </w:r>
      <w:proofErr w:type="spellEnd"/>
      <w:r w:rsidR="000B36D9">
        <w:rPr>
          <w:rFonts w:ascii="Arial" w:hAnsi="Arial" w:cs="Arial"/>
          <w:lang w:val="en-US"/>
        </w:rPr>
        <w:t xml:space="preserve"> 007-5MS capillary column (</w:t>
      </w:r>
      <w:r w:rsidR="00E8171B" w:rsidRPr="00E8171B">
        <w:rPr>
          <w:rFonts w:ascii="Arial" w:hAnsi="Arial" w:cs="Arial"/>
          <w:lang w:val="en-US"/>
        </w:rPr>
        <w:t xml:space="preserve">60 m, 0.32 mm </w:t>
      </w:r>
      <w:proofErr w:type="spellStart"/>
      <w:r w:rsidR="00E8171B" w:rsidRPr="00E8171B">
        <w:rPr>
          <w:rFonts w:ascii="Arial" w:hAnsi="Arial" w:cs="Arial"/>
          <w:lang w:val="en-US"/>
        </w:rPr>
        <w:t>i.d.</w:t>
      </w:r>
      <w:proofErr w:type="spellEnd"/>
      <w:r w:rsidR="00E8171B" w:rsidRPr="00E8171B">
        <w:rPr>
          <w:rFonts w:ascii="Arial" w:hAnsi="Arial" w:cs="Arial"/>
          <w:lang w:val="en-US"/>
        </w:rPr>
        <w:t xml:space="preserve">, 0.25 </w:t>
      </w:r>
      <w:proofErr w:type="spellStart"/>
      <w:r w:rsidR="00E8171B" w:rsidRPr="00E8171B">
        <w:rPr>
          <w:rFonts w:ascii="Arial" w:hAnsi="Arial" w:cs="Arial"/>
          <w:lang w:val="en-US"/>
        </w:rPr>
        <w:t>μm</w:t>
      </w:r>
      <w:proofErr w:type="spellEnd"/>
      <w:r w:rsidR="00E8171B">
        <w:rPr>
          <w:rFonts w:ascii="Arial" w:hAnsi="Arial" w:cs="Arial"/>
          <w:lang w:val="en-US"/>
        </w:rPr>
        <w:t xml:space="preserve">; </w:t>
      </w:r>
      <w:proofErr w:type="spellStart"/>
      <w:r w:rsidR="0072724A" w:rsidRPr="0072724A">
        <w:rPr>
          <w:rFonts w:ascii="Arial" w:hAnsi="Arial" w:cs="Arial"/>
          <w:lang w:val="en-US"/>
        </w:rPr>
        <w:t>Quadrex</w:t>
      </w:r>
      <w:proofErr w:type="spellEnd"/>
      <w:r w:rsidR="0072724A" w:rsidRPr="0072724A">
        <w:rPr>
          <w:rFonts w:ascii="Arial" w:hAnsi="Arial" w:cs="Arial"/>
          <w:lang w:val="en-US"/>
        </w:rPr>
        <w:t xml:space="preserve"> Corp</w:t>
      </w:r>
      <w:r w:rsidR="0072724A">
        <w:rPr>
          <w:rFonts w:ascii="Arial" w:hAnsi="Arial" w:cs="Arial"/>
          <w:lang w:val="en-US"/>
        </w:rPr>
        <w:t xml:space="preserve">., Bethany, CT, </w:t>
      </w:r>
      <w:proofErr w:type="gramStart"/>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proofErr w:type="gramEnd"/>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 xml:space="preserve">Helium </w:t>
      </w:r>
      <w:proofErr w:type="gramStart"/>
      <w:r w:rsidR="00E8171B" w:rsidRPr="00E8171B">
        <w:rPr>
          <w:rFonts w:ascii="Arial" w:hAnsi="Arial" w:cs="Arial"/>
          <w:lang w:val="en-US"/>
        </w:rPr>
        <w:t>was used</w:t>
      </w:r>
      <w:proofErr w:type="gramEnd"/>
      <w:r w:rsidR="00E8171B" w:rsidRPr="00E8171B">
        <w:rPr>
          <w:rFonts w:ascii="Arial" w:hAnsi="Arial" w:cs="Arial"/>
          <w:lang w:val="en-US"/>
        </w:rPr>
        <w:t xml:space="preserve">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w:t>
      </w:r>
      <w:proofErr w:type="spellStart"/>
      <w:r w:rsidR="00E8171B">
        <w:rPr>
          <w:rFonts w:ascii="Arial" w:hAnsi="Arial" w:cs="Arial"/>
          <w:lang w:val="en-US"/>
        </w:rPr>
        <w:t>splitless</w:t>
      </w:r>
      <w:proofErr w:type="spellEnd"/>
      <w:r w:rsidR="00E8171B">
        <w:rPr>
          <w:rFonts w:ascii="Arial" w:hAnsi="Arial" w:cs="Arial"/>
          <w:lang w:val="en-US"/>
        </w:rPr>
        <w:t xml:space="preserve">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w:t>
      </w:r>
      <w:proofErr w:type="spellStart"/>
      <w:r w:rsidR="004632EC">
        <w:rPr>
          <w:rFonts w:ascii="Arial" w:hAnsi="Arial" w:cs="Arial"/>
          <w:lang w:val="en-US"/>
        </w:rPr>
        <w:t>analytes</w:t>
      </w:r>
      <w:proofErr w:type="spellEnd"/>
      <w:r w:rsidR="004632EC">
        <w:rPr>
          <w:rFonts w:ascii="Arial" w:hAnsi="Arial" w:cs="Arial"/>
          <w:lang w:val="en-US"/>
        </w:rPr>
        <w:t xml:space="preserve"> </w:t>
      </w:r>
      <w:proofErr w:type="gramStart"/>
      <w:r w:rsidR="004632EC">
        <w:rPr>
          <w:rFonts w:ascii="Arial" w:hAnsi="Arial" w:cs="Arial"/>
          <w:lang w:val="en-US"/>
        </w:rPr>
        <w:t>were ionized</w:t>
      </w:r>
      <w:proofErr w:type="gramEnd"/>
      <w:r w:rsidR="004632EC">
        <w:rPr>
          <w:rFonts w:ascii="Arial" w:hAnsi="Arial" w:cs="Arial"/>
          <w:lang w:val="en-US"/>
        </w:rPr>
        <w:t xml:space="preserve">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t>
      </w:r>
      <w:proofErr w:type="gramStart"/>
      <w:r w:rsidR="002D0713">
        <w:rPr>
          <w:rFonts w:ascii="Arial" w:hAnsi="Arial" w:cs="Arial"/>
          <w:lang w:val="en-US"/>
        </w:rPr>
        <w:t xml:space="preserve">was simultaneously </w:t>
      </w:r>
      <w:r w:rsidR="006815F9">
        <w:rPr>
          <w:rFonts w:ascii="Arial" w:hAnsi="Arial" w:cs="Arial"/>
          <w:lang w:val="en-US"/>
        </w:rPr>
        <w:t>operated</w:t>
      </w:r>
      <w:proofErr w:type="gramEnd"/>
      <w:r w:rsidR="002D0713">
        <w:rPr>
          <w:rFonts w:ascii="Arial" w:hAnsi="Arial" w:cs="Arial"/>
          <w:lang w:val="en-US"/>
        </w:rPr>
        <w:t xml:space="preserve"> in scan mode (from 60 to 600 </w:t>
      </w:r>
      <w:proofErr w:type="spellStart"/>
      <w:r w:rsidR="002D0713">
        <w:rPr>
          <w:rFonts w:ascii="Arial" w:hAnsi="Arial" w:cs="Arial"/>
          <w:lang w:val="en-US"/>
        </w:rPr>
        <w:t>amu</w:t>
      </w:r>
      <w:proofErr w:type="spellEnd"/>
      <w:r w:rsidR="002D0713">
        <w:rPr>
          <w:rFonts w:ascii="Arial" w:hAnsi="Arial" w:cs="Arial"/>
          <w:lang w:val="en-US"/>
        </w:rPr>
        <w:t>) and selective ion monitoring.</w:t>
      </w:r>
      <w:r w:rsidR="00CC3940" w:rsidRPr="00CC3940">
        <w:rPr>
          <w:lang w:val="en-GB"/>
        </w:rPr>
        <w:t xml:space="preserve"> </w:t>
      </w:r>
      <w:r w:rsidR="00CC3940" w:rsidRPr="00CC3940">
        <w:rPr>
          <w:rFonts w:ascii="Arial" w:hAnsi="Arial" w:cs="Arial"/>
          <w:lang w:val="en-US"/>
        </w:rPr>
        <w:t xml:space="preserve">Data </w:t>
      </w:r>
      <w:proofErr w:type="gramStart"/>
      <w:r w:rsidR="00CC3940" w:rsidRPr="00CC3940">
        <w:rPr>
          <w:rFonts w:ascii="Arial" w:hAnsi="Arial" w:cs="Arial"/>
          <w:lang w:val="en-US"/>
        </w:rPr>
        <w:t>were</w:t>
      </w:r>
      <w:r w:rsidR="00CC3940">
        <w:rPr>
          <w:rFonts w:ascii="Arial" w:hAnsi="Arial" w:cs="Arial"/>
          <w:lang w:val="en-US"/>
        </w:rPr>
        <w:t xml:space="preserve"> </w:t>
      </w:r>
      <w:r w:rsidR="00CC3940" w:rsidRPr="00CC3940">
        <w:rPr>
          <w:rFonts w:ascii="Arial" w:hAnsi="Arial" w:cs="Arial"/>
          <w:lang w:val="en-US"/>
        </w:rPr>
        <w:t xml:space="preserve">acquired and processed with </w:t>
      </w:r>
      <w:proofErr w:type="spellStart"/>
      <w:r w:rsidR="00CC3940">
        <w:rPr>
          <w:rFonts w:ascii="Arial" w:hAnsi="Arial" w:cs="Arial"/>
          <w:lang w:val="en-US"/>
        </w:rPr>
        <w:t>TurboMass</w:t>
      </w:r>
      <w:proofErr w:type="spellEnd"/>
      <w:r w:rsidR="00CC3940">
        <w:rPr>
          <w:rFonts w:ascii="Arial" w:hAnsi="Arial" w:cs="Arial"/>
          <w:lang w:val="en-US"/>
        </w:rPr>
        <w:t xml:space="preserve"> 5.1</w:t>
      </w:r>
      <w:r w:rsidR="00CC3940" w:rsidRPr="00CC3940">
        <w:rPr>
          <w:rFonts w:ascii="Arial" w:hAnsi="Arial" w:cs="Arial"/>
          <w:lang w:val="en-US"/>
        </w:rPr>
        <w:t xml:space="preserve"> software</w:t>
      </w:r>
      <w:r w:rsidR="00E27CA2">
        <w:rPr>
          <w:rFonts w:ascii="Arial" w:hAnsi="Arial" w:cs="Arial"/>
          <w:lang w:val="en-US"/>
        </w:rPr>
        <w:t xml:space="preserve"> (Perkin Elmer)</w:t>
      </w:r>
      <w:proofErr w:type="gramEnd"/>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proofErr w:type="gramStart"/>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presented</w:t>
      </w:r>
      <w:proofErr w:type="gramEnd"/>
      <w:r w:rsidR="00582131" w:rsidRPr="00582131">
        <w:rPr>
          <w:rFonts w:ascii="Arial" w:hAnsi="Arial" w:cs="Arial"/>
          <w:lang w:val="en-US"/>
        </w:rPr>
        <w:t xml:space="preserve"> in </w:t>
      </w:r>
      <w:commentRangeStart w:id="0"/>
      <w:commentRangeStart w:id="1"/>
      <w:r w:rsidR="00582131" w:rsidRPr="00582131">
        <w:rPr>
          <w:rFonts w:ascii="Arial" w:hAnsi="Arial" w:cs="Arial"/>
          <w:lang w:val="en-US"/>
        </w:rPr>
        <w:t>Table 1</w:t>
      </w:r>
      <w:commentRangeEnd w:id="0"/>
      <w:r w:rsidR="000E233E">
        <w:rPr>
          <w:rStyle w:val="Refdecomentario"/>
        </w:rPr>
        <w:commentReference w:id="0"/>
      </w:r>
      <w:commentRangeEnd w:id="1"/>
      <w:r w:rsidR="00FE509A">
        <w:rPr>
          <w:rStyle w:val="Refdecomentario"/>
        </w:rPr>
        <w:commentReference w:id="1"/>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proofErr w:type="spellStart"/>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w:t>
      </w:r>
      <w:proofErr w:type="spellEnd"/>
      <w:r w:rsidR="0072724A" w:rsidRPr="005A520A">
        <w:rPr>
          <w:rFonts w:ascii="Arial" w:hAnsi="Arial" w:cs="Arial"/>
          <w:lang w:val="en-US"/>
        </w:rPr>
        <w:t>,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 xml:space="preserve">literature data and interpretation of </w:t>
      </w:r>
      <w:proofErr w:type="gramStart"/>
      <w:r w:rsidR="0004534A" w:rsidRPr="0004534A">
        <w:rPr>
          <w:rFonts w:ascii="Arial" w:hAnsi="Arial" w:cs="Arial"/>
          <w:lang w:val="en-US"/>
        </w:rPr>
        <w:t>mass</w:t>
      </w:r>
      <w:proofErr w:type="gramEnd"/>
      <w:r w:rsidR="0004534A" w:rsidRPr="0004534A">
        <w:rPr>
          <w:rFonts w:ascii="Arial" w:hAnsi="Arial" w:cs="Arial"/>
          <w:lang w:val="en-US"/>
        </w:rPr>
        <w:t xml:space="preserve">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w:t>
      </w:r>
      <w:proofErr w:type="gramStart"/>
      <w:r w:rsidR="00582131">
        <w:rPr>
          <w:rFonts w:ascii="Arial" w:hAnsi="Arial" w:cs="Arial"/>
          <w:lang w:val="en-US"/>
        </w:rPr>
        <w:t>,2</w:t>
      </w:r>
      <w:proofErr w:type="gramEnd"/>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proofErr w:type="spellStart"/>
      <w:r w:rsidR="00BA1964">
        <w:rPr>
          <w:rFonts w:ascii="Arial" w:hAnsi="Arial" w:cs="Arial"/>
          <w:lang w:val="en-US"/>
        </w:rPr>
        <w:t>μ</w:t>
      </w:r>
      <w:r w:rsidR="00582131" w:rsidRPr="00582131">
        <w:rPr>
          <w:rFonts w:ascii="Arial" w:hAnsi="Arial" w:cs="Arial"/>
          <w:lang w:val="en-US"/>
        </w:rPr>
        <w:t>g</w:t>
      </w:r>
      <w:proofErr w:type="spellEnd"/>
      <w:r w:rsidR="00582131" w:rsidRPr="00582131">
        <w:rPr>
          <w:rFonts w:ascii="Arial" w:hAnsi="Arial" w:cs="Arial"/>
          <w:lang w:val="en-US"/>
        </w:rPr>
        <w:t xml:space="preserve">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w:t>
      </w:r>
      <w:proofErr w:type="spellStart"/>
      <w:r w:rsidR="005A520A">
        <w:rPr>
          <w:rFonts w:ascii="Arial" w:hAnsi="Arial" w:cs="Arial"/>
          <w:lang w:val="en-US"/>
        </w:rPr>
        <w:t>campestanol</w:t>
      </w:r>
      <w:proofErr w:type="spellEnd"/>
      <w:r w:rsidR="005A520A">
        <w:rPr>
          <w:rFonts w:ascii="Arial" w:hAnsi="Arial" w:cs="Arial"/>
          <w:lang w:val="en-US"/>
        </w:rPr>
        <w:t xml:space="preserve">, 24-Ethylcoprostanol </w:t>
      </w:r>
      <w:r w:rsidR="005A520A" w:rsidRPr="005A520A">
        <w:rPr>
          <w:rFonts w:ascii="Arial" w:hAnsi="Arial" w:cs="Arial"/>
          <w:lang w:val="en-US"/>
        </w:rPr>
        <w:t>and γ</w:t>
      </w:r>
      <w:r w:rsidR="005A520A">
        <w:rPr>
          <w:rFonts w:ascii="Arial" w:hAnsi="Arial" w:cs="Arial"/>
          <w:lang w:val="en-US"/>
        </w:rPr>
        <w:t>-</w:t>
      </w:r>
      <w:proofErr w:type="spellStart"/>
      <w:r w:rsidR="005A520A">
        <w:rPr>
          <w:rFonts w:ascii="Arial" w:hAnsi="Arial" w:cs="Arial"/>
          <w:lang w:val="en-US"/>
        </w:rPr>
        <w:t>Sitosterol</w:t>
      </w:r>
      <w:proofErr w:type="spellEnd"/>
      <w:r w:rsidR="005A520A">
        <w:rPr>
          <w:rFonts w:ascii="Arial" w:hAnsi="Arial" w:cs="Arial"/>
          <w:lang w:val="en-US"/>
        </w:rPr>
        <w:t>)</w:t>
      </w:r>
      <w:r w:rsidR="0000182B">
        <w:rPr>
          <w:rFonts w:ascii="Arial" w:hAnsi="Arial" w:cs="Arial"/>
          <w:lang w:val="en-US"/>
        </w:rPr>
        <w:t xml:space="preserve"> which </w:t>
      </w:r>
      <w:proofErr w:type="gramStart"/>
      <w:r w:rsidR="0000182B">
        <w:rPr>
          <w:rFonts w:ascii="Arial" w:hAnsi="Arial" w:cs="Arial"/>
          <w:lang w:val="en-US"/>
        </w:rPr>
        <w:t>were quantified</w:t>
      </w:r>
      <w:proofErr w:type="gramEnd"/>
      <w:r w:rsidR="0000182B">
        <w:rPr>
          <w:rFonts w:ascii="Arial" w:hAnsi="Arial" w:cs="Arial"/>
          <w:lang w:val="en-US"/>
        </w:rPr>
        <w:t xml:space="preserve">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w:t>
      </w:r>
      <w:proofErr w:type="spellStart"/>
      <w:proofErr w:type="gramStart"/>
      <w:r w:rsidRPr="00BB7D50">
        <w:rPr>
          <w:rFonts w:ascii="Arial" w:hAnsi="Arial" w:cs="Arial"/>
          <w:i w:val="0"/>
          <w:color w:val="auto"/>
          <w:lang w:val="en-GB"/>
        </w:rPr>
        <w:t>Rt</w:t>
      </w:r>
      <w:proofErr w:type="spellEnd"/>
      <w:proofErr w:type="gramEnd"/>
      <w:r w:rsidRPr="00BB7D50">
        <w:rPr>
          <w:rFonts w:ascii="Arial" w:hAnsi="Arial" w:cs="Arial"/>
          <w:i w:val="0"/>
          <w:color w:val="auto"/>
          <w:lang w:val="en-GB"/>
        </w:rPr>
        <w:t>) and mass of ions used for quantification (target ion) and identification (confirmatory ions) of sterols and steroids (</w:t>
      </w:r>
      <w:proofErr w:type="spellStart"/>
      <w:r w:rsidRPr="00BB7D50">
        <w:rPr>
          <w:rFonts w:ascii="Arial" w:hAnsi="Arial" w:cs="Arial"/>
          <w:i w:val="0"/>
          <w:color w:val="auto"/>
          <w:lang w:val="en-GB"/>
        </w:rPr>
        <w:t>coprostane</w:t>
      </w:r>
      <w:proofErr w:type="spellEnd"/>
      <w:r w:rsidRPr="00BB7D50">
        <w:rPr>
          <w:rFonts w:ascii="Arial" w:hAnsi="Arial" w:cs="Arial"/>
          <w:i w:val="0"/>
          <w:color w:val="auto"/>
          <w:lang w:val="en-GB"/>
        </w:rPr>
        <w:t xml:space="preserve"> and </w:t>
      </w:r>
      <w:proofErr w:type="spellStart"/>
      <w:r w:rsidRPr="00BB7D50">
        <w:rPr>
          <w:rFonts w:ascii="Arial" w:hAnsi="Arial" w:cs="Arial"/>
          <w:i w:val="0"/>
          <w:color w:val="auto"/>
          <w:lang w:val="en-GB"/>
        </w:rPr>
        <w:t>coprostanone</w:t>
      </w:r>
      <w:proofErr w:type="spellEnd"/>
      <w:r w:rsidRPr="00BB7D50">
        <w:rPr>
          <w:rFonts w:ascii="Arial" w:hAnsi="Arial" w:cs="Arial"/>
          <w:i w:val="0"/>
          <w:color w:val="auto"/>
          <w:lang w:val="en-GB"/>
        </w:rPr>
        <w:t>)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proofErr w:type="spellStart"/>
            <w:r w:rsidRPr="00862E4C">
              <w:rPr>
                <w:rFonts w:ascii="Arial" w:hAnsi="Arial"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w:t>
            </w:r>
            <w:proofErr w:type="spellStart"/>
            <w:r w:rsidRPr="00862E4C">
              <w:rPr>
                <w:rFonts w:ascii="Arial" w:hAnsi="Arial" w:cs="Arial"/>
                <w:color w:val="000000"/>
                <w:sz w:val="14"/>
                <w:szCs w:val="14"/>
                <w:lang w:val="en-GB"/>
              </w:rPr>
              <w:t>Cholestane</w:t>
            </w:r>
            <w:proofErr w:type="spellEnd"/>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Coprostanol</w:t>
            </w:r>
            <w:proofErr w:type="spellEnd"/>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Cholestanol</w:t>
            </w:r>
            <w:proofErr w:type="spellEnd"/>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Coprostanone</w:t>
            </w:r>
            <w:proofErr w:type="spellEnd"/>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Deuterocholesterol</w:t>
            </w:r>
            <w:proofErr w:type="spellEnd"/>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Dehydrocholesterol</w:t>
            </w:r>
            <w:proofErr w:type="spellEnd"/>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Brassicasterol</w:t>
            </w:r>
            <w:proofErr w:type="spellEnd"/>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Ergosterol</w:t>
            </w:r>
            <w:proofErr w:type="spellEnd"/>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Pr>
                <w:rFonts w:ascii="Arial" w:hAnsi="Arial" w:cs="Arial"/>
                <w:color w:val="000000"/>
                <w:sz w:val="14"/>
                <w:szCs w:val="14"/>
                <w:lang w:val="en-GB"/>
              </w:rPr>
              <w:t>Campestanol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Campesterol</w:t>
            </w:r>
            <w:proofErr w:type="spellEnd"/>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Stigmasterol</w:t>
            </w:r>
            <w:proofErr w:type="spellEnd"/>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γ-</w:t>
            </w:r>
            <w:proofErr w:type="spellStart"/>
            <w:r>
              <w:rPr>
                <w:rFonts w:ascii="Arial" w:hAnsi="Arial" w:cs="Arial"/>
                <w:color w:val="000000"/>
                <w:sz w:val="14"/>
                <w:szCs w:val="14"/>
                <w:lang w:val="en-GB"/>
              </w:rPr>
              <w:t>Sitosterol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w:t>
            </w:r>
            <w:proofErr w:type="spellEnd"/>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w:t>
      </w:r>
      <w:proofErr w:type="gramStart"/>
      <w:r w:rsidR="000160DD">
        <w:rPr>
          <w:rFonts w:ascii="Arial" w:hAnsi="Arial" w:cs="Arial"/>
          <w:lang w:val="en-US"/>
        </w:rPr>
        <w:t>,2</w:t>
      </w:r>
      <w:proofErr w:type="gramEnd"/>
      <w:r w:rsidR="000160DD">
        <w:rPr>
          <w:rFonts w:ascii="Arial" w:hAnsi="Arial" w:cs="Arial"/>
          <w:lang w:val="en-US"/>
        </w:rPr>
        <w:t>-</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proofErr w:type="spellStart"/>
      <w:r w:rsidR="000160DD">
        <w:rPr>
          <w:rFonts w:ascii="Arial" w:hAnsi="Arial" w:cs="Arial"/>
          <w:lang w:val="en-US"/>
        </w:rPr>
        <w:t>μ</w:t>
      </w:r>
      <w:r w:rsidR="000160DD" w:rsidRPr="00582131">
        <w:rPr>
          <w:rFonts w:ascii="Arial" w:hAnsi="Arial" w:cs="Arial"/>
          <w:lang w:val="en-US"/>
        </w:rPr>
        <w:t>g</w:t>
      </w:r>
      <w:proofErr w:type="spellEnd"/>
      <w:r w:rsidR="000160DD" w:rsidRPr="00582131">
        <w:rPr>
          <w:rFonts w:ascii="Arial" w:hAnsi="Arial" w:cs="Arial"/>
          <w:lang w:val="en-US"/>
        </w:rPr>
        <w:t xml:space="preserve">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proofErr w:type="gramStart"/>
      <w:r w:rsidR="00522CC9">
        <w:rPr>
          <w:rFonts w:ascii="Arial" w:hAnsi="Arial" w:cs="Arial"/>
          <w:lang w:val="en-US"/>
        </w:rPr>
        <w:t>…….</w:t>
      </w:r>
      <w:r w:rsidR="005101A6">
        <w:rPr>
          <w:rFonts w:ascii="Arial" w:hAnsi="Arial" w:cs="Arial"/>
          <w:lang w:val="en-US"/>
        </w:rPr>
        <w:t>,</w:t>
      </w:r>
      <w:proofErr w:type="gramEnd"/>
      <w:r w:rsidR="005101A6">
        <w:rPr>
          <w:rFonts w:ascii="Arial" w:hAnsi="Arial" w:cs="Arial"/>
          <w:lang w:val="en-US"/>
        </w:rPr>
        <w:t xml:space="preserve">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82±</w:t>
      </w:r>
      <w:proofErr w:type="gramStart"/>
      <w:r w:rsidR="00E925FD">
        <w:rPr>
          <w:rFonts w:ascii="Arial" w:hAnsi="Arial" w:cs="Arial"/>
          <w:lang w:val="en-US"/>
        </w:rPr>
        <w:t>15%</w:t>
      </w:r>
      <w:proofErr w:type="gramEnd"/>
      <w:r w:rsidR="00E925FD">
        <w:rPr>
          <w:rFonts w:ascii="Arial" w:hAnsi="Arial" w:cs="Arial"/>
          <w:lang w:val="en-US"/>
        </w:rPr>
        <w:t xml:space="preserve"> </w:t>
      </w:r>
      <w:r w:rsidR="00D12826">
        <w:rPr>
          <w:rFonts w:ascii="Arial" w:hAnsi="Arial" w:cs="Arial"/>
          <w:lang w:val="en-US"/>
        </w:rPr>
        <w:t>(</w:t>
      </w:r>
      <w:proofErr w:type="spellStart"/>
      <w:r w:rsidR="00E925FD">
        <w:rPr>
          <w:rFonts w:ascii="Arial" w:hAnsi="Arial" w:cs="Arial"/>
          <w:lang w:val="en-US"/>
        </w:rPr>
        <w:t>Ergosterol</w:t>
      </w:r>
      <w:proofErr w:type="spellEnd"/>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 xml:space="preserve">ce </w:t>
      </w:r>
      <w:proofErr w:type="gramStart"/>
      <w:r w:rsidR="00BD5AFD">
        <w:rPr>
          <w:rFonts w:ascii="Arial" w:hAnsi="Arial" w:cs="Arial"/>
          <w:lang w:val="en-US"/>
        </w:rPr>
        <w:t>is provided</w:t>
      </w:r>
      <w:proofErr w:type="gramEnd"/>
      <w:r w:rsidR="00BD5AFD">
        <w:rPr>
          <w:rFonts w:ascii="Arial" w:hAnsi="Arial" w:cs="Arial"/>
          <w:lang w:val="en-US"/>
        </w:rPr>
        <w:t xml:space="preserve">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 xml:space="preserve">Statistical analysis </w:t>
      </w:r>
      <w:proofErr w:type="gramStart"/>
      <w:r>
        <w:rPr>
          <w:rFonts w:ascii="Arial" w:hAnsi="Arial" w:cs="Arial"/>
          <w:lang w:val="en-US"/>
        </w:rPr>
        <w:t>was carried on</w:t>
      </w:r>
      <w:proofErr w:type="gramEnd"/>
      <w:r>
        <w:rPr>
          <w:rFonts w:ascii="Arial" w:hAnsi="Arial" w:cs="Arial"/>
          <w:lang w:val="en-US"/>
        </w:rPr>
        <w:t xml:space="preserve"> with Python scripting language, using </w:t>
      </w:r>
      <w:proofErr w:type="spellStart"/>
      <w:r>
        <w:rPr>
          <w:rFonts w:ascii="Arial" w:hAnsi="Arial" w:cs="Arial"/>
          <w:lang w:val="en-US"/>
        </w:rPr>
        <w:t>SciPy</w:t>
      </w:r>
      <w:proofErr w:type="spellEnd"/>
      <w:r>
        <w:rPr>
          <w:rFonts w:ascii="Arial" w:hAnsi="Arial" w:cs="Arial"/>
          <w:lang w:val="en-US"/>
        </w:rPr>
        <w:t xml:space="preserve">, </w:t>
      </w:r>
      <w:proofErr w:type="spellStart"/>
      <w:r>
        <w:rPr>
          <w:rFonts w:ascii="Arial" w:hAnsi="Arial" w:cs="Arial"/>
          <w:lang w:val="en-US"/>
        </w:rPr>
        <w:t>NumPy</w:t>
      </w:r>
      <w:proofErr w:type="spellEnd"/>
      <w:r>
        <w:rPr>
          <w:rFonts w:ascii="Arial" w:hAnsi="Arial" w:cs="Arial"/>
          <w:lang w:val="en-US"/>
        </w:rPr>
        <w:t>,</w:t>
      </w:r>
      <w:r w:rsidR="00C00058">
        <w:rPr>
          <w:rFonts w:ascii="Arial" w:hAnsi="Arial" w:cs="Arial"/>
          <w:lang w:val="en-US"/>
        </w:rPr>
        <w:t xml:space="preserve"> </w:t>
      </w:r>
      <w:proofErr w:type="spellStart"/>
      <w:r w:rsidR="00C00058">
        <w:rPr>
          <w:rFonts w:ascii="Arial" w:hAnsi="Arial" w:cs="Arial"/>
          <w:lang w:val="en-US"/>
        </w:rPr>
        <w:t>MatPlotlib</w:t>
      </w:r>
      <w:proofErr w:type="spellEnd"/>
      <w:r w:rsidR="00C00058">
        <w:rPr>
          <w:rFonts w:ascii="Arial" w:hAnsi="Arial" w:cs="Arial"/>
          <w:lang w:val="en-US"/>
        </w:rPr>
        <w:t xml:space="preserve"> and p</w:t>
      </w:r>
      <w:r>
        <w:rPr>
          <w:rFonts w:ascii="Arial" w:hAnsi="Arial" w:cs="Arial"/>
          <w:lang w:val="en-US"/>
        </w:rPr>
        <w:t>andas libraries</w:t>
      </w:r>
      <w:r w:rsidR="00C00058">
        <w:rPr>
          <w:rFonts w:ascii="Arial" w:hAnsi="Arial" w:cs="Arial"/>
          <w:lang w:val="en-US"/>
        </w:rPr>
        <w:t xml:space="preserve">. Multivariate analyses </w:t>
      </w:r>
      <w:proofErr w:type="gramStart"/>
      <w:r w:rsidR="00C00058">
        <w:rPr>
          <w:rFonts w:ascii="Arial" w:hAnsi="Arial" w:cs="Arial"/>
          <w:lang w:val="en-US"/>
        </w:rPr>
        <w:t xml:space="preserve">was </w:t>
      </w:r>
      <w:r w:rsidR="006815F9">
        <w:rPr>
          <w:rFonts w:ascii="Arial" w:hAnsi="Arial" w:cs="Arial"/>
          <w:lang w:val="en-US"/>
        </w:rPr>
        <w:t>executed</w:t>
      </w:r>
      <w:proofErr w:type="gramEnd"/>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w:t>
      </w:r>
      <w:proofErr w:type="spellStart"/>
      <w:r w:rsidR="00C00058">
        <w:rPr>
          <w:rFonts w:ascii="Arial" w:hAnsi="Arial" w:cs="Arial"/>
          <w:lang w:val="en-US"/>
        </w:rPr>
        <w:t>ggbiplot</w:t>
      </w:r>
      <w:proofErr w:type="spellEnd"/>
      <w:r w:rsidR="00C00058">
        <w:rPr>
          <w:rFonts w:ascii="Arial" w:hAnsi="Arial" w:cs="Arial"/>
          <w:lang w:val="en-US"/>
        </w:rPr>
        <w:t xml:space="preserve">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proofErr w:type="gramStart"/>
      <w:r w:rsidR="00FE509A">
        <w:rPr>
          <w:rFonts w:ascii="Arial" w:hAnsi="Arial" w:cs="Arial"/>
          <w:lang w:val="en-US"/>
        </w:rPr>
        <w:t>.(</w:t>
      </w:r>
      <w:proofErr w:type="gramEnd"/>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t>
      </w:r>
      <w:proofErr w:type="gramStart"/>
      <w:r>
        <w:rPr>
          <w:rFonts w:ascii="Arial" w:hAnsi="Arial" w:cs="Arial"/>
          <w:lang w:val="en-US"/>
        </w:rPr>
        <w:t>was used</w:t>
      </w:r>
      <w:proofErr w:type="gramEnd"/>
      <w:r>
        <w:rPr>
          <w:rFonts w:ascii="Arial" w:hAnsi="Arial" w:cs="Arial"/>
          <w:lang w:val="en-US"/>
        </w:rPr>
        <w:t xml:space="preserve">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&lt;</w:t>
      </w:r>
      <w:proofErr w:type="gramStart"/>
      <w:r w:rsidRPr="00D23CEE">
        <w:rPr>
          <w:rFonts w:ascii="Arial" w:hAnsi="Arial" w:cs="Arial"/>
          <w:lang w:val="en-US"/>
        </w:rPr>
        <w:t>0·</w:t>
      </w:r>
      <w:proofErr w:type="gramEnd"/>
      <w:r w:rsidRPr="00D23CEE">
        <w:rPr>
          <w:rFonts w:ascii="Arial" w:hAnsi="Arial" w:cs="Arial"/>
          <w:lang w:val="en-US"/>
        </w:rPr>
        <w:t xml:space="preserve">05) </w:t>
      </w:r>
      <w:r w:rsidRPr="00D23CEE">
        <w:rPr>
          <w:rFonts w:ascii="Arial" w:hAnsi="Arial" w:cs="Arial"/>
          <w:lang w:val="en-US"/>
        </w:rPr>
        <w:lastRenderedPageBreak/>
        <w:t>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41615AE7" w:rsidR="00C63767" w:rsidRPr="00757355" w:rsidRDefault="00622621">
      <w:pPr>
        <w:rPr>
          <w:rFonts w:ascii="Arial" w:hAnsi="Arial" w:cs="Arial"/>
          <w:b/>
          <w:lang w:val="en-US"/>
        </w:rPr>
      </w:pPr>
      <w:commentRangeStart w:id="2"/>
      <w:r>
        <w:rPr>
          <w:rFonts w:ascii="Arial" w:hAnsi="Arial" w:cs="Arial"/>
          <w:b/>
          <w:lang w:val="en-US"/>
        </w:rPr>
        <w:t>Results</w:t>
      </w:r>
      <w:commentRangeEnd w:id="2"/>
      <w:r w:rsidR="00E375B6">
        <w:rPr>
          <w:rFonts w:ascii="Arial" w:hAnsi="Arial" w:cs="Arial"/>
          <w:b/>
          <w:lang w:val="en-US"/>
        </w:rPr>
        <w:t xml:space="preserve"> and discussion</w:t>
      </w:r>
      <w:r w:rsidR="00EC6A38">
        <w:rPr>
          <w:rStyle w:val="Refdecomentario"/>
        </w:rPr>
        <w:commentReference w:id="2"/>
      </w:r>
      <w:r w:rsidR="007431A2">
        <w:rPr>
          <w:rFonts w:ascii="Arial" w:hAnsi="Arial" w:cs="Arial"/>
          <w:b/>
          <w:lang w:val="en-US"/>
        </w:rPr>
        <w:t xml:space="preserve"> </w:t>
      </w:r>
    </w:p>
    <w:p w14:paraId="30D1E5BF" w14:textId="079DD4C2" w:rsidR="00A90698" w:rsidRDefault="00A90698" w:rsidP="00A90698">
      <w:pPr>
        <w:ind w:firstLine="708"/>
        <w:jc w:val="both"/>
        <w:rPr>
          <w:rFonts w:ascii="Arial" w:hAnsi="Arial" w:cs="Arial"/>
          <w:lang w:val="en-US"/>
        </w:rPr>
      </w:pPr>
      <w:r w:rsidRPr="00E375B6">
        <w:rPr>
          <w:rFonts w:ascii="Arial" w:hAnsi="Arial" w:cs="Arial"/>
          <w:lang w:val="en-US"/>
        </w:rPr>
        <w:t xml:space="preserve">The intense discharge of one of the largest sewer outfall worldwide at BA contributes to the natural particle load of the Rio de la Plata, resulting in an extraordinarily high </w:t>
      </w:r>
      <w:r w:rsidR="00664558" w:rsidRPr="00E375B6">
        <w:rPr>
          <w:rFonts w:ascii="Arial" w:hAnsi="Arial" w:cs="Arial"/>
          <w:lang w:val="en-US"/>
        </w:rPr>
        <w:t>total particle flux (34±24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w:t>
      </w:r>
      <w:r w:rsidRPr="00E375B6">
        <w:rPr>
          <w:rFonts w:ascii="Arial" w:hAnsi="Arial" w:cs="Arial"/>
          <w:lang w:val="en-US"/>
        </w:rPr>
        <w:t xml:space="preserve">sedimentation rate </w:t>
      </w:r>
      <w:r w:rsidR="00664558" w:rsidRPr="00E375B6">
        <w:rPr>
          <w:rFonts w:ascii="Arial" w:hAnsi="Arial" w:cs="Arial"/>
          <w:lang w:val="en-US"/>
        </w:rPr>
        <w:t>(</w:t>
      </w:r>
      <w:r w:rsidRPr="00E375B6">
        <w:rPr>
          <w:rFonts w:ascii="Arial" w:hAnsi="Arial" w:cs="Arial"/>
          <w:lang w:val="en-US"/>
        </w:rPr>
        <w:t>4.7±3.3 cm.year</w:t>
      </w:r>
      <w:r w:rsidRPr="00E375B6">
        <w:rPr>
          <w:rFonts w:ascii="Arial" w:hAnsi="Arial" w:cs="Arial"/>
          <w:vertAlign w:val="superscript"/>
          <w:lang w:val="en-US"/>
        </w:rPr>
        <w:t>-1</w:t>
      </w:r>
      <w:r w:rsidR="00664558" w:rsidRPr="00E375B6">
        <w:rPr>
          <w:rFonts w:ascii="Arial" w:hAnsi="Arial" w:cs="Arial"/>
          <w:vertAlign w:val="superscript"/>
          <w:lang w:val="en-US"/>
        </w:rPr>
        <w:t>)</w:t>
      </w:r>
      <w:r w:rsidRPr="00E375B6">
        <w:rPr>
          <w:rFonts w:ascii="Arial" w:hAnsi="Arial" w:cs="Arial"/>
          <w:lang w:val="en-US"/>
        </w:rPr>
        <w:t xml:space="preserve">, in agreement with previous measurements </w:t>
      </w:r>
      <w:r w:rsidRPr="00E375B6">
        <w:rPr>
          <w:rFonts w:ascii="Arial" w:hAnsi="Arial" w:cs="Arial"/>
          <w:noProof/>
          <w:lang w:val="en-US"/>
        </w:rPr>
        <w:t>at</w:t>
      </w:r>
      <w:r w:rsidRPr="00E375B6">
        <w:rPr>
          <w:rFonts w:ascii="Arial" w:hAnsi="Arial" w:cs="Arial"/>
          <w:lang w:val="en-US"/>
        </w:rPr>
        <w:t xml:space="preserve"> this area (5.5 ± 2.1 cm.year</w:t>
      </w:r>
      <w:r w:rsidRPr="00E375B6">
        <w:rPr>
          <w:rFonts w:ascii="Arial" w:hAnsi="Arial" w:cs="Arial"/>
          <w:vertAlign w:val="superscript"/>
          <w:lang w:val="en-US"/>
        </w:rPr>
        <w:t>-1</w:t>
      </w:r>
      <w:r w:rsidRPr="00E375B6">
        <w:rPr>
          <w:rFonts w:ascii="Arial" w:hAnsi="Arial" w:cs="Arial"/>
          <w:lang w:val="en-US"/>
        </w:rPr>
        <w:t>, Colombo et al., 2007). This value is much higher than sedimentation rates reported for nearby areas of this turbid estuary (0.3 -1.3 cm.year</w:t>
      </w:r>
      <w:r w:rsidRPr="00E375B6">
        <w:rPr>
          <w:rFonts w:ascii="Arial" w:hAnsi="Arial" w:cs="Arial"/>
          <w:vertAlign w:val="superscript"/>
          <w:lang w:val="en-US"/>
        </w:rPr>
        <w:t>-1</w:t>
      </w:r>
      <w:r w:rsidRPr="00E375B6">
        <w:rPr>
          <w:rFonts w:ascii="Arial" w:hAnsi="Arial" w:cs="Arial"/>
          <w:lang w:val="en-US"/>
        </w:rPr>
        <w:t xml:space="preserve">; Di Gregorio et al., 2007; </w:t>
      </w:r>
      <w:proofErr w:type="spellStart"/>
      <w:r w:rsidRPr="00E375B6">
        <w:rPr>
          <w:rFonts w:ascii="Arial" w:hAnsi="Arial" w:cs="Arial"/>
          <w:lang w:val="en-US"/>
        </w:rPr>
        <w:t>Bonachea</w:t>
      </w:r>
      <w:proofErr w:type="spellEnd"/>
      <w:r w:rsidRPr="00E375B6">
        <w:rPr>
          <w:rFonts w:ascii="Arial" w:hAnsi="Arial" w:cs="Arial"/>
          <w:lang w:val="en-US"/>
        </w:rPr>
        <w:t xml:space="preserve"> et al., 2010), suggesting </w:t>
      </w:r>
      <w:r w:rsidRPr="00E375B6">
        <w:rPr>
          <w:rFonts w:ascii="Arial" w:hAnsi="Arial" w:cs="Arial"/>
          <w:noProof/>
          <w:lang w:val="en-US"/>
        </w:rPr>
        <w:t>than</w:t>
      </w:r>
      <w:r w:rsidRPr="00E375B6">
        <w:rPr>
          <w:rFonts w:ascii="Arial" w:hAnsi="Arial" w:cs="Arial"/>
          <w:lang w:val="en-US"/>
        </w:rPr>
        <w:t xml:space="preserve"> most particles captured by sediment traps at BA are highly organic detritus derived from urban-industrial discharges. This is supported by the high lipid content previously measured in BA settling material (11±7.4 mg.g-1), which was 27-times higher than at the Parana river (0.41±0.28 mg.g-1), which contributes the most to the solid load of the Rio de la Plata estuary (</w:t>
      </w:r>
      <w:proofErr w:type="spellStart"/>
      <w:r w:rsidRPr="00E375B6">
        <w:rPr>
          <w:rFonts w:ascii="Arial" w:hAnsi="Arial" w:cs="Arial"/>
          <w:lang w:val="en-US"/>
        </w:rPr>
        <w:t>Speranza</w:t>
      </w:r>
      <w:proofErr w:type="spellEnd"/>
      <w:r w:rsidRPr="00E375B6">
        <w:rPr>
          <w:rFonts w:ascii="Arial" w:hAnsi="Arial" w:cs="Arial"/>
          <w:lang w:val="en-US"/>
        </w:rPr>
        <w:t xml:space="preserve"> et al., 2013).</w:t>
      </w:r>
      <w:r w:rsidR="00664558" w:rsidRPr="00E375B6">
        <w:rPr>
          <w:rFonts w:ascii="Arial" w:hAnsi="Arial" w:cs="Arial"/>
          <w:lang w:val="en-US"/>
        </w:rPr>
        <w:t xml:space="preserve"> At N, the total particle flux was</w:t>
      </w:r>
      <w:r w:rsidRPr="00E375B6">
        <w:rPr>
          <w:rFonts w:ascii="Arial" w:hAnsi="Arial" w:cs="Arial"/>
          <w:lang w:val="en-US"/>
        </w:rPr>
        <w:t xml:space="preserve"> </w:t>
      </w:r>
      <w:r w:rsidR="00664558" w:rsidRPr="00E375B6">
        <w:rPr>
          <w:rFonts w:ascii="Arial" w:hAnsi="Arial" w:cs="Arial"/>
          <w:lang w:val="en-US"/>
        </w:rPr>
        <w:t>10-times lower (3.5±1.1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the resulting </w:t>
      </w:r>
      <w:r w:rsidRPr="00E375B6">
        <w:rPr>
          <w:rFonts w:ascii="Arial" w:hAnsi="Arial" w:cs="Arial"/>
          <w:lang w:val="en-US"/>
        </w:rPr>
        <w:t xml:space="preserve">sedimentation rate </w:t>
      </w:r>
      <w:r w:rsidR="00664558" w:rsidRPr="00E375B6">
        <w:rPr>
          <w:rFonts w:ascii="Arial" w:hAnsi="Arial" w:cs="Arial"/>
          <w:lang w:val="en-US"/>
        </w:rPr>
        <w:t>(0.49±0.78 cm.year</w:t>
      </w:r>
      <w:r w:rsidR="00664558" w:rsidRPr="00E375B6">
        <w:rPr>
          <w:rFonts w:ascii="Arial" w:hAnsi="Arial" w:cs="Arial"/>
          <w:vertAlign w:val="superscript"/>
          <w:lang w:val="en-US"/>
        </w:rPr>
        <w:t>-1</w:t>
      </w:r>
      <w:r w:rsidR="00664558" w:rsidRPr="00E375B6">
        <w:rPr>
          <w:rFonts w:ascii="Arial" w:hAnsi="Arial" w:cs="Arial"/>
          <w:lang w:val="en-US"/>
        </w:rPr>
        <w:t>)</w:t>
      </w:r>
      <w:r w:rsidRPr="00E375B6">
        <w:rPr>
          <w:rFonts w:ascii="Arial" w:hAnsi="Arial" w:cs="Arial"/>
          <w:lang w:val="en-US"/>
        </w:rPr>
        <w:t xml:space="preserve"> was comparable to values reported by Colombo et al. 2015, which also showed a high variability (1.0±0.88 cm.year</w:t>
      </w:r>
      <w:r w:rsidRPr="00E375B6">
        <w:rPr>
          <w:rFonts w:ascii="Arial" w:hAnsi="Arial" w:cs="Arial"/>
          <w:vertAlign w:val="superscript"/>
          <w:lang w:val="en-US"/>
        </w:rPr>
        <w:t>-1</w:t>
      </w:r>
      <w:r w:rsidRPr="00E375B6">
        <w:rPr>
          <w:rFonts w:ascii="Arial" w:hAnsi="Arial" w:cs="Arial"/>
          <w:lang w:val="en-US"/>
        </w:rPr>
        <w:t>, range: 0.27-2.7 cm.year</w:t>
      </w:r>
      <w:r w:rsidRPr="00E375B6">
        <w:rPr>
          <w:rFonts w:ascii="Arial" w:hAnsi="Arial" w:cs="Arial"/>
          <w:vertAlign w:val="superscript"/>
          <w:lang w:val="en-US"/>
        </w:rPr>
        <w:t>-1</w:t>
      </w:r>
      <w:r w:rsidRPr="00E375B6">
        <w:rPr>
          <w:rFonts w:ascii="Arial" w:hAnsi="Arial" w:cs="Arial"/>
          <w:lang w:val="en-US"/>
        </w:rPr>
        <w:t xml:space="preserve">). In contrast to BA settling material composed of anthropogenic detritus over the background particle load derived from Parana River, the settling material at N </w:t>
      </w:r>
      <w:proofErr w:type="gramStart"/>
      <w:r w:rsidRPr="00E375B6">
        <w:rPr>
          <w:rFonts w:ascii="Arial" w:hAnsi="Arial" w:cs="Arial"/>
          <w:lang w:val="en-US"/>
        </w:rPr>
        <w:t>came basically</w:t>
      </w:r>
      <w:proofErr w:type="gramEnd"/>
      <w:r w:rsidRPr="00E375B6">
        <w:rPr>
          <w:rFonts w:ascii="Arial" w:hAnsi="Arial" w:cs="Arial"/>
          <w:lang w:val="en-US"/>
        </w:rPr>
        <w:t xml:space="preserve"> from the much smaller solid discharge of the Uruguay River (Moreira et al. 2013 from Jaime and Menendez 2002). </w:t>
      </w:r>
      <w:r w:rsidR="00E375B6" w:rsidRPr="00E375B6">
        <w:rPr>
          <w:rFonts w:ascii="Arial" w:hAnsi="Arial" w:cs="Arial"/>
          <w:lang w:val="en-US"/>
        </w:rPr>
        <w:t>The settling material flux was largely dependent on river discharge, which was 6-46 times higher at BA (19465-46088</w:t>
      </w:r>
      <w:r w:rsidR="00E375B6" w:rsidRPr="00E375B6">
        <w:rPr>
          <w:rFonts w:ascii="Arial" w:hAnsi="Arial" w:cs="Arial"/>
          <w:vertAlign w:val="superscript"/>
          <w:lang w:val="en-US"/>
        </w:rPr>
        <w:t xml:space="preserve"> </w:t>
      </w:r>
      <w:r w:rsidR="00E375B6" w:rsidRPr="00E375B6">
        <w:rPr>
          <w:rFonts w:ascii="Arial" w:hAnsi="Arial" w:cs="Arial"/>
          <w:lang w:val="en-US"/>
        </w:rPr>
        <w:t>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relative to N (420-8410 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fitting an exponential curve (R</w:t>
      </w:r>
      <w:r w:rsidR="00E375B6" w:rsidRPr="00E375B6">
        <w:rPr>
          <w:rFonts w:ascii="Arial" w:hAnsi="Arial" w:cs="Arial"/>
          <w:vertAlign w:val="superscript"/>
          <w:lang w:val="en-US"/>
        </w:rPr>
        <w:t>2</w:t>
      </w:r>
      <w:r w:rsidR="00E375B6" w:rsidRPr="00E375B6">
        <w:rPr>
          <w:rFonts w:ascii="Arial" w:hAnsi="Arial" w:cs="Arial"/>
          <w:lang w:val="en-US"/>
        </w:rPr>
        <w:t xml:space="preserve"> = 0.78, </w:t>
      </w:r>
      <w:r w:rsidR="00E375B6" w:rsidRPr="00E375B6">
        <w:rPr>
          <w:rFonts w:ascii="Arial" w:hAnsi="Arial" w:cs="Arial"/>
          <w:i/>
          <w:lang w:val="en-US"/>
        </w:rPr>
        <w:t>p</w:t>
      </w:r>
      <w:r w:rsidR="00E375B6" w:rsidRPr="00E375B6">
        <w:rPr>
          <w:rFonts w:ascii="Arial" w:hAnsi="Arial" w:cs="Arial"/>
          <w:lang w:val="en-US"/>
        </w:rPr>
        <w:t xml:space="preserve">&lt;0.0001; Fig. 2). </w:t>
      </w:r>
      <w:r w:rsidRPr="00E375B6">
        <w:rPr>
          <w:rFonts w:ascii="Arial" w:hAnsi="Arial" w:cs="Arial"/>
          <w:lang w:val="en-US"/>
        </w:rPr>
        <w:t>Th</w:t>
      </w:r>
      <w:r w:rsidR="00E375B6" w:rsidRPr="00E375B6">
        <w:rPr>
          <w:rFonts w:ascii="Arial" w:hAnsi="Arial" w:cs="Arial"/>
          <w:lang w:val="en-US"/>
        </w:rPr>
        <w:t>is</w:t>
      </w:r>
      <w:r w:rsidRPr="00E375B6">
        <w:rPr>
          <w:rFonts w:ascii="Arial" w:hAnsi="Arial" w:cs="Arial"/>
          <w:lang w:val="en-US"/>
        </w:rPr>
        <w:t xml:space="preserve"> correlation </w:t>
      </w:r>
      <w:proofErr w:type="gramStart"/>
      <w:r w:rsidRPr="00E375B6">
        <w:rPr>
          <w:rFonts w:ascii="Arial" w:hAnsi="Arial" w:cs="Arial"/>
          <w:lang w:val="en-US"/>
        </w:rPr>
        <w:t>ha</w:t>
      </w:r>
      <w:r w:rsidR="00E375B6" w:rsidRPr="00E375B6">
        <w:rPr>
          <w:rFonts w:ascii="Arial" w:hAnsi="Arial" w:cs="Arial"/>
          <w:lang w:val="en-US"/>
        </w:rPr>
        <w:t>d</w:t>
      </w:r>
      <w:r w:rsidRPr="00E375B6">
        <w:rPr>
          <w:rFonts w:ascii="Arial" w:hAnsi="Arial" w:cs="Arial"/>
          <w:lang w:val="en-US"/>
        </w:rPr>
        <w:t xml:space="preserve"> been previously observed</w:t>
      </w:r>
      <w:proofErr w:type="gramEnd"/>
      <w:r w:rsidRPr="00E375B6">
        <w:rPr>
          <w:rFonts w:ascii="Arial" w:hAnsi="Arial" w:cs="Arial"/>
          <w:lang w:val="en-US"/>
        </w:rPr>
        <w:t xml:space="preserve"> at the Uruguay River and reflects the enhanced transport of eroded material as river flow increases (Colombo et al. 2015).</w:t>
      </w:r>
    </w:p>
    <w:p w14:paraId="2DDDCB6D" w14:textId="77777777" w:rsidR="00A90698" w:rsidRDefault="00A90698" w:rsidP="004D3518">
      <w:pPr>
        <w:ind w:firstLine="708"/>
        <w:jc w:val="both"/>
        <w:rPr>
          <w:rFonts w:ascii="Arial" w:hAnsi="Arial" w:cs="Arial"/>
          <w:lang w:val="en-US"/>
        </w:rPr>
      </w:pPr>
    </w:p>
    <w:p w14:paraId="608ABFA6" w14:textId="45658313" w:rsidR="00DA6DED" w:rsidRDefault="007529F6" w:rsidP="00DA6DED">
      <w:pPr>
        <w:keepNext/>
        <w:jc w:val="center"/>
      </w:pPr>
      <w:r>
        <w:rPr>
          <w:noProof/>
          <w:lang w:val="en-GB" w:eastAsia="en-GB"/>
        </w:rPr>
        <w:lastRenderedPageBreak/>
        <w:drawing>
          <wp:inline distT="0" distB="0" distL="0" distR="0" wp14:anchorId="62624565" wp14:editId="5F9D89F3">
            <wp:extent cx="4000572" cy="308303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4013315" cy="3092859"/>
                    </a:xfrm>
                    <a:prstGeom prst="rect">
                      <a:avLst/>
                    </a:prstGeom>
                  </pic:spPr>
                </pic:pic>
              </a:graphicData>
            </a:graphic>
          </wp:inline>
        </w:drawing>
      </w:r>
    </w:p>
    <w:p w14:paraId="45E72E9A" w14:textId="24C7BECA"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AA7050">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Buenos Aires (red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 xml:space="preserve">North (green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566279F5" w14:textId="1AED90DC" w:rsidR="00052393" w:rsidRDefault="00052393" w:rsidP="00052393">
      <w:pPr>
        <w:ind w:left="1"/>
        <w:jc w:val="both"/>
        <w:rPr>
          <w:rFonts w:ascii="Arial" w:hAnsi="Arial" w:cs="Arial"/>
          <w:lang w:val="en-US"/>
        </w:rPr>
      </w:pPr>
      <w:r>
        <w:rPr>
          <w:rFonts w:ascii="Arial" w:hAnsi="Arial" w:cs="Arial"/>
          <w:lang w:val="en-US"/>
        </w:rPr>
        <w:t>Total sterols concentrations:</w:t>
      </w:r>
    </w:p>
    <w:p w14:paraId="4350DD83" w14:textId="6570DE57" w:rsidR="00052393" w:rsidRDefault="00052393" w:rsidP="00052393">
      <w:pPr>
        <w:ind w:firstLine="708"/>
        <w:jc w:val="both"/>
        <w:rPr>
          <w:rFonts w:ascii="Arial" w:hAnsi="Arial" w:cs="Arial"/>
          <w:lang w:val="en-US"/>
        </w:rPr>
      </w:pPr>
      <w:r>
        <w:rPr>
          <w:rFonts w:ascii="Arial" w:hAnsi="Arial" w:cs="Arial"/>
          <w:lang w:val="en-US"/>
        </w:rPr>
        <w:t>The total sterol concentration in settling material was highly variable (RSD: 113-114%) and exhibited a marked geographical difference. At BA, t</w:t>
      </w:r>
      <w:r w:rsidR="00E375B6" w:rsidRPr="00E375B6">
        <w:rPr>
          <w:rFonts w:ascii="Arial" w:hAnsi="Arial" w:cs="Arial"/>
          <w:lang w:val="en-US"/>
        </w:rPr>
        <w:t>he tendency of sterols to associate with particulate matter due to their high hydrophobicity is enhanced by the high organic content of settling particles (total organic carbon: 7.7±</w:t>
      </w:r>
      <w:proofErr w:type="gramStart"/>
      <w:r w:rsidR="00E375B6" w:rsidRPr="00E375B6">
        <w:rPr>
          <w:rFonts w:ascii="Arial" w:hAnsi="Arial" w:cs="Arial"/>
          <w:lang w:val="en-US"/>
        </w:rPr>
        <w:t>5.5%</w:t>
      </w:r>
      <w:proofErr w:type="gramEnd"/>
      <w:r w:rsidR="00E375B6" w:rsidRPr="00E375B6">
        <w:rPr>
          <w:rFonts w:ascii="Arial" w:hAnsi="Arial" w:cs="Arial"/>
          <w:lang w:val="en-US"/>
        </w:rPr>
        <w:t>; Colombo et al. 2007), resulting in very high sterol concentrations at this site 7140±7905 μg.g</w:t>
      </w:r>
      <w:r w:rsidR="00E375B6" w:rsidRPr="00E375B6">
        <w:rPr>
          <w:rFonts w:ascii="Arial" w:hAnsi="Arial" w:cs="Arial"/>
          <w:vertAlign w:val="superscript"/>
          <w:lang w:val="en-US"/>
        </w:rPr>
        <w:t>-1</w:t>
      </w:r>
      <w:r w:rsidR="00E375B6" w:rsidRPr="00E375B6">
        <w:rPr>
          <w:rFonts w:ascii="Arial" w:hAnsi="Arial" w:cs="Arial"/>
          <w:lang w:val="en-US"/>
        </w:rPr>
        <w:t xml:space="preserve"> dry weight). Previous studies dealing with sterols in settling particles </w:t>
      </w:r>
      <w:proofErr w:type="gramStart"/>
      <w:r w:rsidR="00E375B6" w:rsidRPr="00E375B6">
        <w:rPr>
          <w:rFonts w:ascii="Arial" w:hAnsi="Arial" w:cs="Arial"/>
          <w:lang w:val="en-US"/>
        </w:rPr>
        <w:t>were mostly based</w:t>
      </w:r>
      <w:proofErr w:type="gramEnd"/>
      <w:r w:rsidR="00E375B6" w:rsidRPr="00E375B6">
        <w:rPr>
          <w:rFonts w:ascii="Arial" w:hAnsi="Arial" w:cs="Arial"/>
          <w:lang w:val="en-US"/>
        </w:rPr>
        <w:t xml:space="preserve"> in ocean waters, relatively deep and clear, which had average concentrations 1-4 orders of magnitude lower compared to this shallow and turbid freshwater environment (Colombo et al. 1996; Parrish et al., 2000; Takada et al., 1994; Burns et al., 2008). </w:t>
      </w:r>
      <w:r w:rsidR="00F668A9">
        <w:rPr>
          <w:rFonts w:ascii="Arial" w:hAnsi="Arial" w:cs="Arial"/>
          <w:lang w:val="en-US"/>
        </w:rPr>
        <w:t>Studies dealing with</w:t>
      </w:r>
      <w:r w:rsidR="00E375B6" w:rsidRPr="00E375B6">
        <w:rPr>
          <w:rFonts w:ascii="Arial" w:hAnsi="Arial" w:cs="Arial"/>
          <w:lang w:val="en-US"/>
        </w:rPr>
        <w:t xml:space="preserve"> sterols in settling material from riverine environments were more limited </w:t>
      </w:r>
      <w:r w:rsidR="00F668A9" w:rsidRPr="00E375B6">
        <w:rPr>
          <w:rFonts w:ascii="Arial" w:hAnsi="Arial" w:cs="Arial"/>
          <w:lang w:val="en-US"/>
        </w:rPr>
        <w:t>and</w:t>
      </w:r>
      <w:r w:rsidR="00E375B6" w:rsidRPr="00E375B6">
        <w:rPr>
          <w:rFonts w:ascii="Arial" w:hAnsi="Arial" w:cs="Arial"/>
          <w:lang w:val="en-US"/>
        </w:rPr>
        <w:t xml:space="preserve"> reported concentrations much lower </w:t>
      </w:r>
      <w:proofErr w:type="gramStart"/>
      <w:r w:rsidR="00E375B6" w:rsidRPr="00E375B6">
        <w:rPr>
          <w:rFonts w:ascii="Arial" w:hAnsi="Arial" w:cs="Arial"/>
          <w:lang w:val="en-US"/>
        </w:rPr>
        <w:t>than those</w:t>
      </w:r>
      <w:proofErr w:type="gramEnd"/>
      <w:r w:rsidR="00E375B6" w:rsidRPr="00E375B6">
        <w:rPr>
          <w:rFonts w:ascii="Arial" w:hAnsi="Arial" w:cs="Arial"/>
          <w:lang w:val="en-US"/>
        </w:rPr>
        <w:t xml:space="preserve"> from BA (1-184 μg.g</w:t>
      </w:r>
      <w:r w:rsidR="00E375B6" w:rsidRPr="00E375B6">
        <w:rPr>
          <w:rFonts w:ascii="Arial" w:hAnsi="Arial" w:cs="Arial"/>
          <w:vertAlign w:val="superscript"/>
          <w:lang w:val="en-US"/>
        </w:rPr>
        <w:t>-1</w:t>
      </w:r>
      <w:r w:rsidR="00E375B6" w:rsidRPr="00E375B6">
        <w:rPr>
          <w:rFonts w:ascii="Arial" w:hAnsi="Arial" w:cs="Arial"/>
          <w:lang w:val="en-US"/>
        </w:rPr>
        <w:t xml:space="preserve">; </w:t>
      </w:r>
      <w:r w:rsidR="00E375B6" w:rsidRPr="00E375B6">
        <w:rPr>
          <w:rFonts w:ascii="Arial" w:hAnsi="Arial" w:cs="Arial"/>
          <w:noProof/>
          <w:lang w:val="en-US"/>
        </w:rPr>
        <w:t>Saliot</w:t>
      </w:r>
      <w:r w:rsidR="00E375B6" w:rsidRPr="00E375B6">
        <w:rPr>
          <w:rFonts w:ascii="Arial" w:hAnsi="Arial" w:cs="Arial"/>
          <w:lang w:val="en-US"/>
        </w:rPr>
        <w:t xml:space="preserve"> et al., 2001; Li et al 1995; </w:t>
      </w:r>
      <w:proofErr w:type="spellStart"/>
      <w:r w:rsidR="00E375B6" w:rsidRPr="00E375B6">
        <w:rPr>
          <w:rFonts w:ascii="Arial" w:hAnsi="Arial" w:cs="Arial"/>
          <w:lang w:val="en-US"/>
        </w:rPr>
        <w:t>Jeng</w:t>
      </w:r>
      <w:proofErr w:type="spellEnd"/>
      <w:r w:rsidR="00E375B6" w:rsidRPr="00E375B6">
        <w:rPr>
          <w:rFonts w:ascii="Arial" w:hAnsi="Arial" w:cs="Arial"/>
          <w:lang w:val="en-US"/>
        </w:rPr>
        <w:t xml:space="preserve"> and Kao 2002)</w:t>
      </w:r>
      <w:r w:rsidR="00F668A9">
        <w:rPr>
          <w:rFonts w:ascii="Arial" w:hAnsi="Arial" w:cs="Arial"/>
          <w:lang w:val="en-US"/>
        </w:rPr>
        <w:t>.</w:t>
      </w:r>
      <w:r w:rsidR="00E375B6" w:rsidRPr="00E375B6">
        <w:rPr>
          <w:rFonts w:ascii="Arial" w:hAnsi="Arial" w:cs="Arial"/>
          <w:lang w:val="en-US"/>
        </w:rPr>
        <w:t xml:space="preserve"> In fact, total sterol concentrations in BA settling material are comparable to values reported for sewage sludge from wastewater treatment plants (2-9 mg.g</w:t>
      </w:r>
      <w:r w:rsidR="00E375B6" w:rsidRPr="00E375B6">
        <w:rPr>
          <w:rFonts w:ascii="Arial" w:hAnsi="Arial" w:cs="Arial"/>
          <w:vertAlign w:val="superscript"/>
          <w:lang w:val="en-US"/>
        </w:rPr>
        <w:t>-1</w:t>
      </w:r>
      <w:r w:rsidR="00F668A9">
        <w:rPr>
          <w:rFonts w:ascii="Arial" w:hAnsi="Arial" w:cs="Arial"/>
          <w:lang w:val="en-US"/>
        </w:rPr>
        <w:t>;</w:t>
      </w:r>
      <w:r w:rsidR="00E375B6" w:rsidRPr="00E375B6">
        <w:rPr>
          <w:rFonts w:ascii="Arial" w:hAnsi="Arial" w:cs="Arial"/>
          <w:lang w:val="en-US"/>
        </w:rPr>
        <w:t xml:space="preserve"> </w:t>
      </w:r>
      <w:proofErr w:type="spellStart"/>
      <w:r w:rsidR="00E375B6" w:rsidRPr="00E375B6">
        <w:rPr>
          <w:rFonts w:ascii="Arial" w:hAnsi="Arial" w:cs="Arial"/>
          <w:lang w:val="en-US"/>
        </w:rPr>
        <w:t>Venkatesan</w:t>
      </w:r>
      <w:proofErr w:type="spellEnd"/>
      <w:r w:rsidR="00E375B6" w:rsidRPr="00E375B6">
        <w:rPr>
          <w:rFonts w:ascii="Arial" w:hAnsi="Arial" w:cs="Arial"/>
          <w:lang w:val="en-US"/>
        </w:rPr>
        <w:t xml:space="preserve"> and Kaplan 1990; Kelly 1995; Nguyen et al., 1995). </w:t>
      </w:r>
      <w:r w:rsidR="00F668A9">
        <w:rPr>
          <w:rFonts w:ascii="Arial" w:hAnsi="Arial" w:cs="Arial"/>
          <w:lang w:val="en-US"/>
        </w:rPr>
        <w:t>At N, total sterol concentrations</w:t>
      </w:r>
      <w:r w:rsidR="00F90DFE">
        <w:rPr>
          <w:rFonts w:ascii="Arial" w:hAnsi="Arial" w:cs="Arial"/>
          <w:lang w:val="en-US"/>
        </w:rPr>
        <w:t xml:space="preserve"> in settling material</w:t>
      </w:r>
      <w:r w:rsidR="00F668A9">
        <w:rPr>
          <w:rFonts w:ascii="Arial" w:hAnsi="Arial" w:cs="Arial"/>
          <w:lang w:val="en-US"/>
        </w:rPr>
        <w:t xml:space="preserve"> were 2-3 orders of magnitude lower (41±47</w:t>
      </w:r>
      <w:r w:rsidR="00F668A9" w:rsidRPr="001B65A9">
        <w:rPr>
          <w:rFonts w:ascii="Arial" w:hAnsi="Arial" w:cs="Arial"/>
          <w:lang w:val="en-US"/>
        </w:rPr>
        <w:t xml:space="preserve"> </w:t>
      </w:r>
      <w:r w:rsidR="00F668A9">
        <w:rPr>
          <w:rFonts w:ascii="Arial" w:hAnsi="Arial" w:cs="Arial"/>
          <w:lang w:val="en-US"/>
        </w:rPr>
        <w:t>μg.g</w:t>
      </w:r>
      <w:r w:rsidR="00F668A9" w:rsidRPr="00183549">
        <w:rPr>
          <w:rFonts w:ascii="Arial" w:hAnsi="Arial" w:cs="Arial"/>
          <w:vertAlign w:val="superscript"/>
          <w:lang w:val="en-US"/>
        </w:rPr>
        <w:t>-1</w:t>
      </w:r>
      <w:r w:rsidR="00F668A9">
        <w:rPr>
          <w:rFonts w:ascii="Arial" w:hAnsi="Arial" w:cs="Arial"/>
          <w:lang w:val="en-US"/>
        </w:rPr>
        <w:t>) and</w:t>
      </w:r>
      <w:r w:rsidR="00F668A9" w:rsidRPr="00F668A9">
        <w:rPr>
          <w:rFonts w:ascii="Arial" w:hAnsi="Arial" w:cs="Arial"/>
          <w:lang w:val="en-US"/>
        </w:rPr>
        <w:t xml:space="preserve"> comparable to </w:t>
      </w:r>
      <w:r w:rsidR="00F668A9">
        <w:rPr>
          <w:rFonts w:ascii="Arial" w:hAnsi="Arial" w:cs="Arial"/>
          <w:lang w:val="en-US"/>
        </w:rPr>
        <w:t xml:space="preserve">aforementioned values </w:t>
      </w:r>
      <w:r w:rsidR="00F668A9" w:rsidRPr="00F668A9">
        <w:rPr>
          <w:rFonts w:ascii="Arial" w:hAnsi="Arial" w:cs="Arial"/>
          <w:lang w:val="en-US"/>
        </w:rPr>
        <w:t>in particulate matte</w:t>
      </w:r>
      <w:r w:rsidR="00F668A9">
        <w:rPr>
          <w:rFonts w:ascii="Arial" w:hAnsi="Arial" w:cs="Arial"/>
          <w:lang w:val="en-US"/>
        </w:rPr>
        <w:t xml:space="preserve">r from </w:t>
      </w:r>
      <w:r w:rsidR="00F668A9" w:rsidRPr="00F668A9">
        <w:rPr>
          <w:rFonts w:ascii="Arial" w:hAnsi="Arial" w:cs="Arial"/>
          <w:lang w:val="en-US"/>
        </w:rPr>
        <w:t>riverine environments</w:t>
      </w:r>
      <w:r w:rsidR="00F668A9">
        <w:rPr>
          <w:rFonts w:ascii="Arial" w:hAnsi="Arial" w:cs="Arial"/>
          <w:lang w:val="en-US"/>
        </w:rPr>
        <w:t>.</w:t>
      </w:r>
      <w:r w:rsidR="00B251A0" w:rsidRPr="00B251A0">
        <w:rPr>
          <w:rFonts w:ascii="Arial" w:hAnsi="Arial" w:cs="Arial"/>
          <w:lang w:val="en-US"/>
        </w:rPr>
        <w:t xml:space="preserve"> </w:t>
      </w:r>
      <w:r>
        <w:rPr>
          <w:rFonts w:ascii="Arial" w:hAnsi="Arial" w:cs="Arial"/>
          <w:lang w:val="en-US"/>
        </w:rPr>
        <w:t xml:space="preserve">Total sterols in sediments were 10-20 times lower than in settling material and were less variable (RSD: 10-61%) but also </w:t>
      </w:r>
      <w:r w:rsidRPr="00F90DFE">
        <w:rPr>
          <w:rFonts w:ascii="Arial" w:hAnsi="Arial" w:cs="Arial"/>
          <w:lang w:val="en-US"/>
        </w:rPr>
        <w:t>presented a 2-3 orders of magnitude difference between BA and N (708±454 vs. 1.9±0.18 μg.g</w:t>
      </w:r>
      <w:r w:rsidRPr="00F90DFE">
        <w:rPr>
          <w:rFonts w:ascii="Arial" w:hAnsi="Arial" w:cs="Arial"/>
          <w:vertAlign w:val="superscript"/>
          <w:lang w:val="en-US"/>
        </w:rPr>
        <w:t>-1</w:t>
      </w:r>
      <w:r w:rsidRPr="00F90DFE">
        <w:rPr>
          <w:rFonts w:ascii="Arial" w:hAnsi="Arial" w:cs="Arial"/>
          <w:lang w:val="en-US"/>
        </w:rPr>
        <w:t>). The</w:t>
      </w:r>
      <w:r w:rsidR="00F90DFE" w:rsidRPr="00F90DFE">
        <w:rPr>
          <w:rFonts w:ascii="Arial" w:hAnsi="Arial" w:cs="Arial"/>
          <w:lang w:val="en-US"/>
        </w:rPr>
        <w:t xml:space="preserve"> reduction in sterol concentration</w:t>
      </w:r>
      <w:r w:rsidRPr="00F90DFE">
        <w:rPr>
          <w:rFonts w:ascii="Arial" w:hAnsi="Arial" w:cs="Arial"/>
          <w:lang w:val="en-US"/>
        </w:rPr>
        <w:t xml:space="preserve"> </w:t>
      </w:r>
      <w:r w:rsidR="00F90DFE" w:rsidRPr="00F90DFE">
        <w:rPr>
          <w:rFonts w:ascii="Arial" w:hAnsi="Arial" w:cs="Arial"/>
          <w:lang w:val="en-US"/>
        </w:rPr>
        <w:t>from</w:t>
      </w:r>
      <w:r w:rsidRPr="00F90DFE">
        <w:rPr>
          <w:rFonts w:ascii="Arial" w:hAnsi="Arial" w:cs="Arial"/>
          <w:lang w:val="en-US"/>
        </w:rPr>
        <w:t xml:space="preserve"> settling material </w:t>
      </w:r>
      <w:r w:rsidR="00F90DFE" w:rsidRPr="00F90DFE">
        <w:rPr>
          <w:rFonts w:ascii="Arial" w:hAnsi="Arial" w:cs="Arial"/>
          <w:lang w:val="en-US"/>
        </w:rPr>
        <w:t>to</w:t>
      </w:r>
      <w:r w:rsidRPr="00F90DFE">
        <w:rPr>
          <w:rFonts w:ascii="Arial" w:hAnsi="Arial" w:cs="Arial"/>
          <w:lang w:val="en-US"/>
        </w:rPr>
        <w:t xml:space="preserve"> sediments reflects the tendency of sterol to degrade at the water-sediment </w:t>
      </w:r>
      <w:r w:rsidRPr="00F90DFE">
        <w:rPr>
          <w:rFonts w:ascii="Arial" w:hAnsi="Arial" w:cs="Arial"/>
          <w:noProof/>
          <w:lang w:val="en-US"/>
        </w:rPr>
        <w:t>interfase</w:t>
      </w:r>
      <w:r w:rsidRPr="00F90DFE">
        <w:rPr>
          <w:rFonts w:ascii="Arial" w:hAnsi="Arial" w:cs="Arial"/>
          <w:lang w:val="en-US"/>
        </w:rPr>
        <w:t xml:space="preserve">, especially under </w:t>
      </w:r>
      <w:proofErr w:type="spellStart"/>
      <w:r w:rsidRPr="00F90DFE">
        <w:rPr>
          <w:rFonts w:ascii="Arial" w:hAnsi="Arial" w:cs="Arial"/>
          <w:lang w:val="en-US"/>
        </w:rPr>
        <w:t>oxic</w:t>
      </w:r>
      <w:proofErr w:type="spellEnd"/>
      <w:r w:rsidRPr="00F90DFE">
        <w:rPr>
          <w:rFonts w:ascii="Arial" w:hAnsi="Arial" w:cs="Arial"/>
          <w:lang w:val="en-US"/>
        </w:rPr>
        <w:t xml:space="preserve"> conditions (Sun and </w:t>
      </w:r>
      <w:proofErr w:type="spellStart"/>
      <w:r w:rsidRPr="00F90DFE">
        <w:rPr>
          <w:rFonts w:ascii="Arial" w:hAnsi="Arial" w:cs="Arial"/>
          <w:lang w:val="en-US"/>
        </w:rPr>
        <w:t>Wakeham</w:t>
      </w:r>
      <w:proofErr w:type="spellEnd"/>
      <w:r w:rsidRPr="00F90DFE">
        <w:rPr>
          <w:rFonts w:ascii="Arial" w:hAnsi="Arial" w:cs="Arial"/>
          <w:lang w:val="en-US"/>
        </w:rPr>
        <w:t xml:space="preserve"> 1998).</w:t>
      </w:r>
      <w:r w:rsidRPr="00052393">
        <w:rPr>
          <w:lang w:val="en-GB"/>
        </w:rPr>
        <w:t xml:space="preserve"> </w:t>
      </w:r>
    </w:p>
    <w:p w14:paraId="00385068" w14:textId="77777777" w:rsidR="00B251A0" w:rsidRDefault="00B251A0" w:rsidP="00E375B6">
      <w:pPr>
        <w:ind w:firstLine="708"/>
        <w:jc w:val="both"/>
        <w:rPr>
          <w:rFonts w:ascii="Arial" w:hAnsi="Arial" w:cs="Arial"/>
          <w:lang w:val="en-US"/>
        </w:rPr>
      </w:pPr>
    </w:p>
    <w:p w14:paraId="360E9B94" w14:textId="7EF0CBE5" w:rsidR="00F90DFE" w:rsidRDefault="00F90DFE" w:rsidP="00F90DFE">
      <w:pPr>
        <w:jc w:val="both"/>
        <w:rPr>
          <w:rFonts w:ascii="Arial" w:hAnsi="Arial" w:cs="Arial"/>
          <w:lang w:val="en-US"/>
        </w:rPr>
      </w:pPr>
      <w:r>
        <w:rPr>
          <w:rFonts w:ascii="Arial" w:hAnsi="Arial" w:cs="Arial"/>
          <w:lang w:val="en-US"/>
        </w:rPr>
        <w:t>Sterol composition:</w:t>
      </w:r>
    </w:p>
    <w:p w14:paraId="6C3CF8AF" w14:textId="51B33945" w:rsidR="00B251A0" w:rsidRPr="00C5793C" w:rsidRDefault="00B251A0" w:rsidP="00E375B6">
      <w:pPr>
        <w:ind w:firstLine="708"/>
        <w:jc w:val="both"/>
        <w:rPr>
          <w:rFonts w:ascii="Arial" w:hAnsi="Arial" w:cs="Arial"/>
          <w:lang w:val="en-US"/>
        </w:rPr>
      </w:pPr>
      <w:r w:rsidRPr="00C5793C">
        <w:rPr>
          <w:rFonts w:ascii="Arial" w:hAnsi="Arial" w:cs="Arial"/>
          <w:lang w:val="en-US"/>
        </w:rPr>
        <w:lastRenderedPageBreak/>
        <w:t>The sterol composition in settling material showed contrasting differences between BA and N (Fig. 3). At BA, the settling material composition was dominated by fecal sterols (75±</w:t>
      </w:r>
      <w:proofErr w:type="gramStart"/>
      <w:r w:rsidRPr="00C5793C">
        <w:rPr>
          <w:rFonts w:ascii="Arial" w:hAnsi="Arial" w:cs="Arial"/>
          <w:lang w:val="en-US"/>
        </w:rPr>
        <w:t>5.4%</w:t>
      </w:r>
      <w:proofErr w:type="gramEnd"/>
      <w:r w:rsidRPr="00C5793C">
        <w:rPr>
          <w:rFonts w:ascii="Arial" w:hAnsi="Arial" w:cs="Arial"/>
          <w:lang w:val="en-US"/>
        </w:rPr>
        <w:t xml:space="preserve"> of total sterols), mostly </w:t>
      </w:r>
      <w:proofErr w:type="spellStart"/>
      <w:r w:rsidRPr="00C5793C">
        <w:rPr>
          <w:rFonts w:ascii="Arial" w:hAnsi="Arial" w:cs="Arial"/>
          <w:lang w:val="en-US"/>
        </w:rPr>
        <w:t>coprostanol</w:t>
      </w:r>
      <w:proofErr w:type="spellEnd"/>
      <w:r w:rsidRPr="00C5793C">
        <w:rPr>
          <w:rFonts w:ascii="Arial" w:hAnsi="Arial" w:cs="Arial"/>
          <w:lang w:val="en-US"/>
        </w:rPr>
        <w:t xml:space="preserve"> (52±11%), followed by cholesterol (12±2.9%) and </w:t>
      </w:r>
      <w:proofErr w:type="spellStart"/>
      <w:r w:rsidRPr="00C5793C">
        <w:rPr>
          <w:rFonts w:ascii="Arial" w:hAnsi="Arial" w:cs="Arial"/>
          <w:lang w:val="en-US"/>
        </w:rPr>
        <w:t>phytosterols</w:t>
      </w:r>
      <w:proofErr w:type="spellEnd"/>
      <w:r w:rsidRPr="00C5793C">
        <w:rPr>
          <w:rFonts w:ascii="Arial" w:hAnsi="Arial" w:cs="Arial"/>
          <w:lang w:val="en-US"/>
        </w:rPr>
        <w:t xml:space="preserve"> (8.3±</w:t>
      </w:r>
      <w:r w:rsidR="00232D57" w:rsidRPr="00C5793C">
        <w:rPr>
          <w:rFonts w:ascii="Arial" w:hAnsi="Arial" w:cs="Arial"/>
          <w:lang w:val="en-US"/>
        </w:rPr>
        <w:t>3.6%).</w:t>
      </w:r>
      <w:r w:rsidRPr="00C5793C">
        <w:rPr>
          <w:rFonts w:ascii="Arial" w:hAnsi="Arial" w:cs="Arial"/>
          <w:lang w:val="en-US"/>
        </w:rPr>
        <w:t xml:space="preserve"> Th</w:t>
      </w:r>
      <w:r w:rsidR="00232D57" w:rsidRPr="00C5793C">
        <w:rPr>
          <w:rFonts w:ascii="Arial" w:hAnsi="Arial" w:cs="Arial"/>
          <w:lang w:val="en-US"/>
        </w:rPr>
        <w:t xml:space="preserve">is </w:t>
      </w:r>
      <w:r w:rsidRPr="00C5793C">
        <w:rPr>
          <w:rFonts w:ascii="Arial" w:hAnsi="Arial" w:cs="Arial"/>
          <w:lang w:val="en-US"/>
        </w:rPr>
        <w:t>fecal signature, resembl</w:t>
      </w:r>
      <w:r w:rsidR="00232D57" w:rsidRPr="00C5793C">
        <w:rPr>
          <w:rFonts w:ascii="Arial" w:hAnsi="Arial" w:cs="Arial"/>
          <w:lang w:val="en-US"/>
        </w:rPr>
        <w:t>ed</w:t>
      </w:r>
      <w:r w:rsidRPr="00C5793C">
        <w:rPr>
          <w:rFonts w:ascii="Arial" w:hAnsi="Arial" w:cs="Arial"/>
          <w:lang w:val="en-US"/>
        </w:rPr>
        <w:t xml:space="preserve"> the composition of human </w:t>
      </w:r>
      <w:r w:rsidR="00232D57" w:rsidRPr="00C5793C">
        <w:rPr>
          <w:rFonts w:ascii="Arial" w:hAnsi="Arial" w:cs="Arial"/>
          <w:lang w:val="en-US"/>
        </w:rPr>
        <w:t>feces</w:t>
      </w:r>
      <w:r w:rsidRPr="00C5793C">
        <w:rPr>
          <w:rFonts w:ascii="Arial" w:hAnsi="Arial" w:cs="Arial"/>
          <w:lang w:val="en-US"/>
        </w:rPr>
        <w:t xml:space="preserve"> (fecal sterols: 85%, </w:t>
      </w:r>
      <w:proofErr w:type="spellStart"/>
      <w:r w:rsidRPr="00C5793C">
        <w:rPr>
          <w:rFonts w:ascii="Arial" w:hAnsi="Arial" w:cs="Arial"/>
          <w:lang w:val="en-US"/>
        </w:rPr>
        <w:t>phytosterols</w:t>
      </w:r>
      <w:proofErr w:type="spellEnd"/>
      <w:r w:rsidRPr="00C5793C">
        <w:rPr>
          <w:rFonts w:ascii="Arial" w:hAnsi="Arial" w:cs="Arial"/>
          <w:lang w:val="en-US"/>
        </w:rPr>
        <w:t xml:space="preserve">: 8.8%, cholesterol: 5.2%, others: 1.2%; </w:t>
      </w:r>
      <w:proofErr w:type="spellStart"/>
      <w:r w:rsidRPr="00C5793C">
        <w:rPr>
          <w:rFonts w:ascii="Arial" w:hAnsi="Arial" w:cs="Arial"/>
          <w:lang w:val="en-US"/>
        </w:rPr>
        <w:t>Leeming</w:t>
      </w:r>
      <w:proofErr w:type="spellEnd"/>
      <w:r w:rsidRPr="00C5793C">
        <w:rPr>
          <w:rFonts w:ascii="Arial" w:hAnsi="Arial" w:cs="Arial"/>
          <w:lang w:val="en-US"/>
        </w:rPr>
        <w:t xml:space="preserve"> et al. 1996), reflecting the massive discharges of crude sewage at this site. Moreover, the </w:t>
      </w:r>
      <w:proofErr w:type="spellStart"/>
      <w:r w:rsidRPr="00C5793C">
        <w:rPr>
          <w:rFonts w:ascii="Arial" w:hAnsi="Arial" w:cs="Arial"/>
          <w:lang w:val="en-US"/>
        </w:rPr>
        <w:t>coprostanol</w:t>
      </w:r>
      <w:proofErr w:type="spellEnd"/>
      <w:r w:rsidRPr="00C5793C">
        <w:rPr>
          <w:rFonts w:ascii="Arial" w:hAnsi="Arial" w:cs="Arial"/>
          <w:lang w:val="en-US"/>
        </w:rPr>
        <w:t xml:space="preserve"> proportion of BA settling material felt in the 50-80% range found in sewage </w:t>
      </w:r>
      <w:proofErr w:type="spellStart"/>
      <w:r w:rsidRPr="00C5793C">
        <w:rPr>
          <w:rFonts w:ascii="Arial" w:hAnsi="Arial" w:cs="Arial"/>
          <w:lang w:val="en-US"/>
        </w:rPr>
        <w:t>sludges</w:t>
      </w:r>
      <w:proofErr w:type="spellEnd"/>
      <w:r w:rsidRPr="00C5793C">
        <w:rPr>
          <w:rFonts w:ascii="Arial" w:hAnsi="Arial" w:cs="Arial"/>
          <w:lang w:val="en-US"/>
        </w:rPr>
        <w:t xml:space="preserve"> and effluents (</w:t>
      </w:r>
      <w:proofErr w:type="spellStart"/>
      <w:r w:rsidRPr="00C5793C">
        <w:rPr>
          <w:rFonts w:ascii="Arial" w:hAnsi="Arial" w:cs="Arial"/>
          <w:lang w:val="en-US"/>
        </w:rPr>
        <w:t>Venkatesan</w:t>
      </w:r>
      <w:proofErr w:type="spellEnd"/>
      <w:r w:rsidRPr="00C5793C">
        <w:rPr>
          <w:rFonts w:ascii="Arial" w:hAnsi="Arial" w:cs="Arial"/>
          <w:lang w:val="en-US"/>
        </w:rPr>
        <w:t xml:space="preserve"> and Kaplan 1990).</w:t>
      </w:r>
      <w:r w:rsidR="00232D57" w:rsidRPr="00C5793C">
        <w:rPr>
          <w:rFonts w:ascii="Arial" w:hAnsi="Arial" w:cs="Arial"/>
          <w:lang w:val="en-US"/>
        </w:rPr>
        <w:t xml:space="preserve"> </w:t>
      </w:r>
      <w:r w:rsidRPr="00C5793C">
        <w:rPr>
          <w:rFonts w:ascii="Arial" w:hAnsi="Arial" w:cs="Arial"/>
          <w:lang w:val="en-US"/>
        </w:rPr>
        <w:t xml:space="preserve">Nevertheless, the presence of smaller proportions of </w:t>
      </w:r>
      <w:r w:rsidRPr="00C5793C">
        <w:rPr>
          <w:rFonts w:ascii="Arial" w:hAnsi="Arial" w:cs="Arial"/>
          <w:noProof/>
          <w:lang w:val="en-US"/>
        </w:rPr>
        <w:t>epicoprostanol (9.3±9.6%),</w:t>
      </w:r>
      <w:r w:rsidRPr="00C5793C">
        <w:rPr>
          <w:rFonts w:ascii="Arial" w:hAnsi="Arial" w:cs="Arial"/>
          <w:lang w:val="en-US"/>
        </w:rPr>
        <w:t xml:space="preserve"> originated from microbial degradation of </w:t>
      </w:r>
      <w:proofErr w:type="spellStart"/>
      <w:r w:rsidRPr="00C5793C">
        <w:rPr>
          <w:rFonts w:ascii="Arial" w:hAnsi="Arial" w:cs="Arial"/>
          <w:lang w:val="en-US"/>
        </w:rPr>
        <w:t>coprostanol</w:t>
      </w:r>
      <w:proofErr w:type="spellEnd"/>
      <w:r w:rsidRPr="00C5793C">
        <w:rPr>
          <w:rFonts w:ascii="Arial" w:hAnsi="Arial" w:cs="Arial"/>
          <w:lang w:val="en-US"/>
        </w:rPr>
        <w:t xml:space="preserve"> evidence an incipient degradation of the </w:t>
      </w:r>
      <w:r w:rsidRPr="00C5793C">
        <w:rPr>
          <w:rFonts w:ascii="Arial" w:hAnsi="Arial" w:cs="Arial"/>
          <w:noProof/>
          <w:lang w:val="en-US"/>
        </w:rPr>
        <w:t>fecal</w:t>
      </w:r>
      <w:r w:rsidRPr="00C5793C">
        <w:rPr>
          <w:rFonts w:ascii="Arial" w:hAnsi="Arial" w:cs="Arial"/>
          <w:lang w:val="en-US"/>
        </w:rPr>
        <w:t xml:space="preserve"> material. Considering the large residence time of fecal material in the </w:t>
      </w:r>
      <w:proofErr w:type="spellStart"/>
      <w:r w:rsidRPr="00C5793C">
        <w:rPr>
          <w:rFonts w:ascii="Arial" w:hAnsi="Arial" w:cs="Arial"/>
          <w:lang w:val="en-US"/>
        </w:rPr>
        <w:t>extense</w:t>
      </w:r>
      <w:proofErr w:type="spellEnd"/>
      <w:r w:rsidRPr="00C5793C">
        <w:rPr>
          <w:rFonts w:ascii="Arial" w:hAnsi="Arial" w:cs="Arial"/>
          <w:lang w:val="en-US"/>
        </w:rPr>
        <w:t xml:space="preserve"> Buenos Aires sewer network (9900 </w:t>
      </w:r>
      <w:commentRangeStart w:id="3"/>
      <w:commentRangeStart w:id="4"/>
      <w:r w:rsidRPr="00C5793C">
        <w:rPr>
          <w:rFonts w:ascii="Arial" w:hAnsi="Arial" w:cs="Arial"/>
          <w:lang w:val="en-US"/>
        </w:rPr>
        <w:t>km</w:t>
      </w:r>
      <w:commentRangeEnd w:id="3"/>
      <w:r w:rsidRPr="00C5793C">
        <w:rPr>
          <w:rStyle w:val="Refdecomentario"/>
        </w:rPr>
        <w:commentReference w:id="3"/>
      </w:r>
      <w:commentRangeEnd w:id="4"/>
      <w:r w:rsidRPr="00C5793C">
        <w:rPr>
          <w:rStyle w:val="Refdecomentario"/>
        </w:rPr>
        <w:commentReference w:id="4"/>
      </w:r>
      <w:r w:rsidRPr="00C5793C">
        <w:rPr>
          <w:rFonts w:ascii="Arial" w:hAnsi="Arial" w:cs="Arial"/>
          <w:lang w:val="en-US"/>
        </w:rPr>
        <w:t xml:space="preserve">, main sewers: &gt;100km, </w:t>
      </w:r>
      <w:proofErr w:type="spellStart"/>
      <w:r w:rsidRPr="00C5793C">
        <w:rPr>
          <w:rFonts w:ascii="Arial" w:hAnsi="Arial" w:cs="Arial"/>
          <w:lang w:val="en-US"/>
        </w:rPr>
        <w:t>AySA</w:t>
      </w:r>
      <w:proofErr w:type="spellEnd"/>
      <w:r w:rsidRPr="00C5793C">
        <w:rPr>
          <w:rFonts w:ascii="Arial" w:hAnsi="Arial" w:cs="Arial"/>
          <w:lang w:val="en-US"/>
        </w:rPr>
        <w:t xml:space="preserve"> 2017; Roberts and Villegas, 2016), a preliminary degradation is likely to occur in sewer pipeline rather than in the very shallow (3-4 m) water column. The presence of a relatively important proportion of </w:t>
      </w:r>
      <w:r w:rsidRPr="00C5793C">
        <w:rPr>
          <w:rFonts w:ascii="Arial" w:hAnsi="Arial" w:cs="Arial"/>
          <w:noProof/>
          <w:lang w:val="en-US"/>
        </w:rPr>
        <w:t>ethylcoprostanol</w:t>
      </w:r>
      <w:r w:rsidRPr="00C5793C">
        <w:rPr>
          <w:rFonts w:ascii="Arial" w:hAnsi="Arial" w:cs="Arial"/>
          <w:lang w:val="en-US"/>
        </w:rPr>
        <w:t xml:space="preserve"> (8.5±</w:t>
      </w:r>
      <w:proofErr w:type="gramStart"/>
      <w:r w:rsidRPr="00C5793C">
        <w:rPr>
          <w:rFonts w:ascii="Arial" w:hAnsi="Arial" w:cs="Arial"/>
          <w:lang w:val="en-US"/>
        </w:rPr>
        <w:t>4.4%</w:t>
      </w:r>
      <w:proofErr w:type="gramEnd"/>
      <w:r w:rsidRPr="00C5793C">
        <w:rPr>
          <w:rFonts w:ascii="Arial" w:hAnsi="Arial" w:cs="Arial"/>
          <w:lang w:val="en-US"/>
        </w:rPr>
        <w:t>) is usually associated with non-human (</w:t>
      </w:r>
      <w:r w:rsidRPr="00C5793C">
        <w:rPr>
          <w:rFonts w:ascii="Arial" w:hAnsi="Arial" w:cs="Arial"/>
          <w:noProof/>
          <w:lang w:val="en-US"/>
        </w:rPr>
        <w:t>herbivore</w:t>
      </w:r>
      <w:r w:rsidRPr="00C5793C">
        <w:rPr>
          <w:rFonts w:ascii="Arial" w:hAnsi="Arial" w:cs="Arial"/>
          <w:lang w:val="en-US"/>
        </w:rPr>
        <w:t xml:space="preserve">) fecal </w:t>
      </w:r>
      <w:r w:rsidRPr="00C5793C">
        <w:rPr>
          <w:rFonts w:ascii="Arial" w:hAnsi="Arial" w:cs="Arial"/>
          <w:noProof/>
          <w:lang w:val="en-US"/>
        </w:rPr>
        <w:t>pollution</w:t>
      </w:r>
      <w:r w:rsidRPr="00C5793C">
        <w:rPr>
          <w:rFonts w:ascii="Arial" w:hAnsi="Arial" w:cs="Arial"/>
          <w:lang w:val="en-US"/>
        </w:rPr>
        <w:t xml:space="preserve"> since it is the product of microbial hydrogenation of β–</w:t>
      </w:r>
      <w:proofErr w:type="spellStart"/>
      <w:r w:rsidRPr="00C5793C">
        <w:rPr>
          <w:rFonts w:ascii="Arial" w:hAnsi="Arial" w:cs="Arial"/>
          <w:lang w:val="en-US"/>
        </w:rPr>
        <w:t>sitosterol</w:t>
      </w:r>
      <w:proofErr w:type="spellEnd"/>
      <w:r w:rsidRPr="00C5793C">
        <w:rPr>
          <w:rFonts w:ascii="Arial" w:hAnsi="Arial" w:cs="Arial"/>
          <w:lang w:val="en-US"/>
        </w:rPr>
        <w:t xml:space="preserve">, the main sterol in terrestrial vegetation. However, human feces can include significant amounts of </w:t>
      </w:r>
      <w:r w:rsidRPr="00C5793C">
        <w:rPr>
          <w:rFonts w:ascii="Arial" w:hAnsi="Arial" w:cs="Arial"/>
          <w:noProof/>
          <w:lang w:val="en-US"/>
        </w:rPr>
        <w:t>ethylcoprostanol</w:t>
      </w:r>
      <w:r w:rsidRPr="00C5793C">
        <w:rPr>
          <w:rFonts w:ascii="Arial" w:hAnsi="Arial" w:cs="Arial"/>
          <w:lang w:val="en-US"/>
        </w:rPr>
        <w:t xml:space="preserve"> (</w:t>
      </w:r>
      <w:proofErr w:type="spellStart"/>
      <w:r w:rsidRPr="00C5793C">
        <w:rPr>
          <w:rFonts w:ascii="Arial" w:hAnsi="Arial" w:cs="Arial"/>
          <w:lang w:val="en-US"/>
        </w:rPr>
        <w:t>Leeming</w:t>
      </w:r>
      <w:proofErr w:type="spellEnd"/>
      <w:r w:rsidRPr="00C5793C">
        <w:rPr>
          <w:rFonts w:ascii="Arial" w:hAnsi="Arial" w:cs="Arial"/>
          <w:lang w:val="en-US"/>
        </w:rPr>
        <w:t xml:space="preserve"> et al. 1996) so the mere presence of this sterol </w:t>
      </w:r>
      <w:proofErr w:type="gramStart"/>
      <w:r w:rsidRPr="00C5793C">
        <w:rPr>
          <w:rFonts w:ascii="Arial" w:hAnsi="Arial" w:cs="Arial"/>
          <w:lang w:val="en-US"/>
        </w:rPr>
        <w:t>cannot be unambiguously</w:t>
      </w:r>
      <w:proofErr w:type="gramEnd"/>
      <w:r w:rsidRPr="00C5793C">
        <w:rPr>
          <w:rFonts w:ascii="Arial" w:hAnsi="Arial" w:cs="Arial"/>
          <w:lang w:val="en-US"/>
        </w:rPr>
        <w:t xml:space="preserve"> attributed to herbivore fecal contribution. The significance of </w:t>
      </w:r>
      <w:r w:rsidRPr="00C5793C">
        <w:rPr>
          <w:rFonts w:ascii="Arial" w:hAnsi="Arial" w:cs="Arial"/>
          <w:noProof/>
          <w:lang w:val="en-US"/>
        </w:rPr>
        <w:t>coprostanone</w:t>
      </w:r>
      <w:r w:rsidRPr="00C5793C">
        <w:rPr>
          <w:rFonts w:ascii="Arial" w:hAnsi="Arial" w:cs="Arial"/>
          <w:lang w:val="en-US"/>
        </w:rPr>
        <w:t xml:space="preserve"> (5.4±</w:t>
      </w:r>
      <w:proofErr w:type="gramStart"/>
      <w:r w:rsidRPr="00C5793C">
        <w:rPr>
          <w:rFonts w:ascii="Arial" w:hAnsi="Arial" w:cs="Arial"/>
          <w:lang w:val="en-US"/>
        </w:rPr>
        <w:t>3.3%</w:t>
      </w:r>
      <w:proofErr w:type="gramEnd"/>
      <w:r w:rsidRPr="00C5793C">
        <w:rPr>
          <w:rFonts w:ascii="Arial" w:hAnsi="Arial" w:cs="Arial"/>
          <w:lang w:val="en-US"/>
        </w:rPr>
        <w:t xml:space="preserve">) is difficult to ascertain since it originates in </w:t>
      </w:r>
      <w:r w:rsidRPr="00C5793C">
        <w:rPr>
          <w:rFonts w:ascii="Arial" w:hAnsi="Arial" w:cs="Arial"/>
          <w:noProof/>
          <w:lang w:val="en-US"/>
        </w:rPr>
        <w:t>mammalian</w:t>
      </w:r>
      <w:r w:rsidRPr="00C5793C">
        <w:rPr>
          <w:rFonts w:ascii="Arial" w:hAnsi="Arial" w:cs="Arial"/>
          <w:lang w:val="en-US"/>
        </w:rPr>
        <w:t xml:space="preserve"> gut as an intermediary in </w:t>
      </w:r>
      <w:proofErr w:type="spellStart"/>
      <w:r w:rsidRPr="00C5793C">
        <w:rPr>
          <w:rFonts w:ascii="Arial" w:hAnsi="Arial" w:cs="Arial"/>
          <w:lang w:val="en-US"/>
        </w:rPr>
        <w:t>coprostanol</w:t>
      </w:r>
      <w:proofErr w:type="spellEnd"/>
      <w:r w:rsidRPr="00C5793C">
        <w:rPr>
          <w:rFonts w:ascii="Arial" w:hAnsi="Arial" w:cs="Arial"/>
          <w:lang w:val="en-US"/>
        </w:rPr>
        <w:t xml:space="preserve"> microbial synthesis, but it can also be produced in sediments as a result of interconversions between this ketone and </w:t>
      </w:r>
      <w:proofErr w:type="spellStart"/>
      <w:r w:rsidRPr="00C5793C">
        <w:rPr>
          <w:rFonts w:ascii="Arial" w:hAnsi="Arial" w:cs="Arial"/>
          <w:lang w:val="en-US"/>
        </w:rPr>
        <w:t>coprostanol</w:t>
      </w:r>
      <w:proofErr w:type="spellEnd"/>
      <w:r w:rsidRPr="00C5793C">
        <w:rPr>
          <w:rFonts w:ascii="Arial" w:hAnsi="Arial" w:cs="Arial"/>
          <w:lang w:val="en-US"/>
        </w:rPr>
        <w:t xml:space="preserve"> and epicoprostanol (</w:t>
      </w:r>
      <w:proofErr w:type="spellStart"/>
      <w:r w:rsidRPr="00C5793C">
        <w:rPr>
          <w:rFonts w:ascii="Arial" w:hAnsi="Arial" w:cs="Arial"/>
          <w:lang w:val="en-US"/>
        </w:rPr>
        <w:t>McCalley</w:t>
      </w:r>
      <w:proofErr w:type="spellEnd"/>
      <w:r w:rsidRPr="00C5793C">
        <w:rPr>
          <w:rFonts w:ascii="Arial" w:hAnsi="Arial" w:cs="Arial"/>
          <w:lang w:val="en-US"/>
        </w:rPr>
        <w:t xml:space="preserve"> et al. 1981; Bull et al., 2002). </w:t>
      </w:r>
      <w:r w:rsidR="00232D57" w:rsidRPr="00C5793C">
        <w:rPr>
          <w:rFonts w:ascii="Arial" w:hAnsi="Arial" w:cs="Arial"/>
          <w:lang w:val="en-US"/>
        </w:rPr>
        <w:t xml:space="preserve">The relatively low proportions </w:t>
      </w:r>
      <w:proofErr w:type="spellStart"/>
      <w:r w:rsidR="00232D57" w:rsidRPr="00C5793C">
        <w:rPr>
          <w:rFonts w:ascii="Arial" w:hAnsi="Arial" w:cs="Arial"/>
          <w:lang w:val="en-US"/>
        </w:rPr>
        <w:t>p</w:t>
      </w:r>
      <w:r w:rsidRPr="00C5793C">
        <w:rPr>
          <w:rFonts w:ascii="Arial" w:hAnsi="Arial" w:cs="Arial"/>
          <w:lang w:val="en-US"/>
        </w:rPr>
        <w:t>hytosterols</w:t>
      </w:r>
      <w:proofErr w:type="spellEnd"/>
      <w:r w:rsidR="00232D57" w:rsidRPr="00C5793C">
        <w:rPr>
          <w:rFonts w:ascii="Arial" w:hAnsi="Arial" w:cs="Arial"/>
          <w:lang w:val="en-US"/>
        </w:rPr>
        <w:t>, mainly represented by β–</w:t>
      </w:r>
      <w:proofErr w:type="spellStart"/>
      <w:r w:rsidR="00232D57" w:rsidRPr="00C5793C">
        <w:rPr>
          <w:rFonts w:ascii="Arial" w:hAnsi="Arial" w:cs="Arial"/>
          <w:lang w:val="en-US"/>
        </w:rPr>
        <w:t>sitosterol</w:t>
      </w:r>
      <w:proofErr w:type="spellEnd"/>
      <w:r w:rsidR="00232D57" w:rsidRPr="00C5793C">
        <w:rPr>
          <w:rFonts w:ascii="Arial" w:hAnsi="Arial" w:cs="Arial"/>
          <w:lang w:val="en-US"/>
        </w:rPr>
        <w:t xml:space="preserve"> (4.4±</w:t>
      </w:r>
      <w:proofErr w:type="gramStart"/>
      <w:r w:rsidR="00232D57" w:rsidRPr="00C5793C">
        <w:rPr>
          <w:rFonts w:ascii="Arial" w:hAnsi="Arial" w:cs="Arial"/>
          <w:lang w:val="en-US"/>
        </w:rPr>
        <w:t>1.9%</w:t>
      </w:r>
      <w:proofErr w:type="gramEnd"/>
      <w:r w:rsidR="00232D57" w:rsidRPr="00C5793C">
        <w:rPr>
          <w:rFonts w:ascii="Arial" w:hAnsi="Arial" w:cs="Arial"/>
          <w:lang w:val="en-US"/>
        </w:rPr>
        <w:t>),</w:t>
      </w:r>
      <w:r w:rsidRPr="00C5793C">
        <w:rPr>
          <w:rFonts w:ascii="Arial" w:hAnsi="Arial" w:cs="Arial"/>
          <w:lang w:val="en-US"/>
        </w:rPr>
        <w:t xml:space="preserve"> reflect</w:t>
      </w:r>
      <w:r w:rsidR="00232D57" w:rsidRPr="00C5793C">
        <w:rPr>
          <w:rFonts w:ascii="Arial" w:hAnsi="Arial" w:cs="Arial"/>
          <w:lang w:val="en-US"/>
        </w:rPr>
        <w:t>ed</w:t>
      </w:r>
      <w:r w:rsidRPr="00C5793C">
        <w:rPr>
          <w:rFonts w:ascii="Arial" w:hAnsi="Arial" w:cs="Arial"/>
          <w:lang w:val="en-US"/>
        </w:rPr>
        <w:t xml:space="preserve"> the minor contribution of vegetal inputs at this site. Despite the relative abundance of cholesterol, its utility as </w:t>
      </w:r>
      <w:r w:rsidRPr="00C5793C">
        <w:rPr>
          <w:rFonts w:ascii="Arial" w:hAnsi="Arial" w:cs="Arial"/>
          <w:noProof/>
          <w:lang w:val="en-US"/>
        </w:rPr>
        <w:t>biomarker</w:t>
      </w:r>
      <w:r w:rsidRPr="00C5793C">
        <w:rPr>
          <w:rFonts w:ascii="Arial" w:hAnsi="Arial" w:cs="Arial"/>
          <w:lang w:val="en-US"/>
        </w:rPr>
        <w:t xml:space="preserve"> is rather limited since it is present in sewage material but also in multiple organic matter sources, such as algae, zooplankton and benthic fauna (</w:t>
      </w:r>
      <w:proofErr w:type="spellStart"/>
      <w:r w:rsidRPr="00C5793C">
        <w:rPr>
          <w:rFonts w:ascii="Arial" w:hAnsi="Arial" w:cs="Arial"/>
          <w:lang w:val="en-US"/>
        </w:rPr>
        <w:t>Mudge</w:t>
      </w:r>
      <w:proofErr w:type="spellEnd"/>
      <w:r w:rsidRPr="00C5793C">
        <w:rPr>
          <w:rFonts w:ascii="Arial" w:hAnsi="Arial" w:cs="Arial"/>
          <w:lang w:val="en-US"/>
        </w:rPr>
        <w:t xml:space="preserve"> et al. 1999; </w:t>
      </w:r>
      <w:r w:rsidRPr="00C5793C">
        <w:rPr>
          <w:rFonts w:ascii="Arial" w:hAnsi="Arial" w:cs="Arial"/>
          <w:noProof/>
          <w:lang w:val="en-US"/>
        </w:rPr>
        <w:t>Creuzberg</w:t>
      </w:r>
      <w:r w:rsidRPr="00C5793C">
        <w:rPr>
          <w:rFonts w:ascii="Arial" w:hAnsi="Arial" w:cs="Arial"/>
          <w:lang w:val="en-US"/>
        </w:rPr>
        <w:t xml:space="preserve"> and von </w:t>
      </w:r>
      <w:r w:rsidRPr="00C5793C">
        <w:rPr>
          <w:rFonts w:ascii="Arial" w:hAnsi="Arial" w:cs="Arial"/>
          <w:noProof/>
          <w:lang w:val="en-US"/>
        </w:rPr>
        <w:t>Elert</w:t>
      </w:r>
      <w:r w:rsidRPr="00C5793C">
        <w:rPr>
          <w:rFonts w:ascii="Arial" w:hAnsi="Arial" w:cs="Arial"/>
          <w:lang w:val="en-US"/>
        </w:rPr>
        <w:t xml:space="preserve"> 2009).The change in percentage composition with total sterol concentration also showed geographical differences. At BA, as total sterol concentration increased, </w:t>
      </w:r>
      <w:proofErr w:type="spellStart"/>
      <w:r w:rsidRPr="00C5793C">
        <w:rPr>
          <w:rFonts w:ascii="Arial" w:hAnsi="Arial" w:cs="Arial"/>
          <w:lang w:val="en-US"/>
        </w:rPr>
        <w:t>coprostanol</w:t>
      </w:r>
      <w:proofErr w:type="spellEnd"/>
      <w:r w:rsidRPr="00C5793C">
        <w:rPr>
          <w:rFonts w:ascii="Arial" w:hAnsi="Arial" w:cs="Arial"/>
          <w:lang w:val="en-US"/>
        </w:rPr>
        <w:t xml:space="preserve"> proportion raised (r = 0.55; </w:t>
      </w:r>
      <w:r w:rsidRPr="00C5793C">
        <w:rPr>
          <w:rFonts w:ascii="Arial" w:hAnsi="Arial" w:cs="Arial"/>
          <w:i/>
          <w:lang w:val="en-US"/>
        </w:rPr>
        <w:t>p</w:t>
      </w:r>
      <w:r w:rsidRPr="00C5793C">
        <w:rPr>
          <w:rFonts w:ascii="Arial" w:hAnsi="Arial" w:cs="Arial"/>
          <w:lang w:val="en-US"/>
        </w:rPr>
        <w:t xml:space="preserve">&lt;0.005) while </w:t>
      </w:r>
      <w:proofErr w:type="spellStart"/>
      <w:r w:rsidRPr="00C5793C">
        <w:rPr>
          <w:rFonts w:ascii="Arial" w:hAnsi="Arial" w:cs="Arial"/>
          <w:lang w:val="en-US"/>
        </w:rPr>
        <w:t>stigmasterol</w:t>
      </w:r>
      <w:proofErr w:type="spellEnd"/>
      <w:r w:rsidRPr="00C5793C">
        <w:rPr>
          <w:rFonts w:ascii="Arial" w:hAnsi="Arial" w:cs="Arial"/>
          <w:lang w:val="en-US"/>
        </w:rPr>
        <w:t xml:space="preserve"> and </w:t>
      </w:r>
      <w:proofErr w:type="spellStart"/>
      <w:r w:rsidRPr="00C5793C">
        <w:rPr>
          <w:rFonts w:ascii="Arial" w:hAnsi="Arial" w:cs="Arial"/>
          <w:lang w:val="en-US"/>
        </w:rPr>
        <w:t>campesterol</w:t>
      </w:r>
      <w:proofErr w:type="spellEnd"/>
      <w:r w:rsidRPr="00C5793C">
        <w:rPr>
          <w:rFonts w:ascii="Arial" w:hAnsi="Arial" w:cs="Arial"/>
          <w:lang w:val="en-US"/>
        </w:rPr>
        <w:t xml:space="preserve"> (r = -0.56 and 0.64; </w:t>
      </w:r>
      <w:r w:rsidRPr="00C5793C">
        <w:rPr>
          <w:rFonts w:ascii="Arial" w:hAnsi="Arial" w:cs="Arial"/>
          <w:i/>
          <w:lang w:val="en-US"/>
        </w:rPr>
        <w:t>p</w:t>
      </w:r>
      <w:r w:rsidRPr="00C5793C">
        <w:rPr>
          <w:rFonts w:ascii="Arial" w:hAnsi="Arial" w:cs="Arial"/>
          <w:lang w:val="en-US"/>
        </w:rPr>
        <w:t xml:space="preserve">&lt;0.005) decreased and </w:t>
      </w:r>
      <w:r w:rsidR="00C847DA" w:rsidRPr="00C5793C">
        <w:rPr>
          <w:rFonts w:ascii="Arial" w:hAnsi="Arial" w:cs="Arial"/>
          <w:lang w:val="en-US"/>
        </w:rPr>
        <w:t xml:space="preserve">the </w:t>
      </w:r>
      <w:r w:rsidRPr="00C5793C">
        <w:rPr>
          <w:rFonts w:ascii="Arial" w:hAnsi="Arial" w:cs="Arial"/>
          <w:lang w:val="en-US"/>
        </w:rPr>
        <w:t>remaining sterol p</w:t>
      </w:r>
      <w:r w:rsidR="005D4668" w:rsidRPr="00C5793C">
        <w:rPr>
          <w:rFonts w:ascii="Arial" w:hAnsi="Arial" w:cs="Arial"/>
          <w:lang w:val="en-US"/>
        </w:rPr>
        <w:t xml:space="preserve">roportions were not correlated, </w:t>
      </w:r>
      <w:commentRangeStart w:id="5"/>
      <w:r w:rsidR="005D4668" w:rsidRPr="00C5793C">
        <w:rPr>
          <w:rFonts w:ascii="Arial" w:hAnsi="Arial" w:cs="Arial"/>
          <w:lang w:val="en-US"/>
        </w:rPr>
        <w:t xml:space="preserve">suggesting that the increase in particulate sterol </w:t>
      </w:r>
      <w:proofErr w:type="gramStart"/>
      <w:r w:rsidR="005D4668" w:rsidRPr="00C5793C">
        <w:rPr>
          <w:rFonts w:ascii="Arial" w:hAnsi="Arial" w:cs="Arial"/>
          <w:lang w:val="en-US"/>
        </w:rPr>
        <w:t>is basically</w:t>
      </w:r>
      <w:proofErr w:type="gramEnd"/>
      <w:r w:rsidR="005D4668" w:rsidRPr="00C5793C">
        <w:rPr>
          <w:rFonts w:ascii="Arial" w:hAnsi="Arial" w:cs="Arial"/>
          <w:lang w:val="en-US"/>
        </w:rPr>
        <w:t xml:space="preserve"> due to anthropogenic discharge.</w:t>
      </w:r>
      <w:commentRangeEnd w:id="5"/>
      <w:r w:rsidR="005D4668" w:rsidRPr="00C5793C">
        <w:rPr>
          <w:rStyle w:val="Refdecomentario"/>
        </w:rPr>
        <w:commentReference w:id="5"/>
      </w:r>
    </w:p>
    <w:p w14:paraId="6C5586C8" w14:textId="5FE7F9B4" w:rsidR="005012F7" w:rsidRPr="00C5793C" w:rsidRDefault="00C847DA" w:rsidP="005012F7">
      <w:pPr>
        <w:ind w:firstLine="708"/>
        <w:jc w:val="both"/>
        <w:rPr>
          <w:rFonts w:ascii="Arial" w:hAnsi="Arial" w:cs="Arial"/>
          <w:lang w:val="en-US"/>
        </w:rPr>
      </w:pPr>
      <w:r w:rsidRPr="00C5793C">
        <w:rPr>
          <w:rFonts w:ascii="Arial" w:hAnsi="Arial" w:cs="Arial"/>
          <w:lang w:val="en-US"/>
        </w:rPr>
        <w:t xml:space="preserve">At N, the sterol </w:t>
      </w:r>
      <w:proofErr w:type="spellStart"/>
      <w:r w:rsidRPr="00C5793C">
        <w:rPr>
          <w:rFonts w:ascii="Arial" w:hAnsi="Arial" w:cs="Arial"/>
          <w:lang w:val="en-US"/>
        </w:rPr>
        <w:t>compositon</w:t>
      </w:r>
      <w:proofErr w:type="spellEnd"/>
      <w:r w:rsidRPr="00C5793C">
        <w:rPr>
          <w:rFonts w:ascii="Arial" w:hAnsi="Arial" w:cs="Arial"/>
          <w:lang w:val="en-US"/>
        </w:rPr>
        <w:t xml:space="preserve"> in settling particles presented a predominant vegetal signature (</w:t>
      </w:r>
      <w:proofErr w:type="spellStart"/>
      <w:r w:rsidRPr="00C5793C">
        <w:rPr>
          <w:rFonts w:ascii="Arial" w:hAnsi="Arial" w:cs="Arial"/>
          <w:lang w:val="en-US"/>
        </w:rPr>
        <w:t>phytosterols</w:t>
      </w:r>
      <w:proofErr w:type="spellEnd"/>
      <w:r w:rsidRPr="00C5793C">
        <w:rPr>
          <w:rFonts w:ascii="Arial" w:hAnsi="Arial" w:cs="Arial"/>
          <w:lang w:val="en-US"/>
        </w:rPr>
        <w:t>: 57±</w:t>
      </w:r>
      <w:proofErr w:type="gramStart"/>
      <w:r w:rsidRPr="00C5793C">
        <w:rPr>
          <w:rFonts w:ascii="Arial" w:hAnsi="Arial" w:cs="Arial"/>
          <w:lang w:val="en-US"/>
        </w:rPr>
        <w:t>13%</w:t>
      </w:r>
      <w:proofErr w:type="gramEnd"/>
      <w:r w:rsidRPr="00C5793C">
        <w:rPr>
          <w:rFonts w:ascii="Arial" w:hAnsi="Arial" w:cs="Arial"/>
          <w:lang w:val="en-US"/>
        </w:rPr>
        <w:t xml:space="preserve">, cholesterol: 26±12, fecal sterols: 7.5±7.0%). Despite being found in some algae species, the three major </w:t>
      </w:r>
      <w:proofErr w:type="spellStart"/>
      <w:r w:rsidRPr="00C5793C">
        <w:rPr>
          <w:rFonts w:ascii="Arial" w:hAnsi="Arial" w:cs="Arial"/>
          <w:lang w:val="en-US"/>
        </w:rPr>
        <w:t>phytosterols</w:t>
      </w:r>
      <w:proofErr w:type="spellEnd"/>
      <w:r w:rsidRPr="00C5793C">
        <w:rPr>
          <w:rFonts w:ascii="Arial" w:hAnsi="Arial" w:cs="Arial"/>
          <w:lang w:val="en-US"/>
        </w:rPr>
        <w:t xml:space="preserve"> at N, β-</w:t>
      </w:r>
      <w:proofErr w:type="spellStart"/>
      <w:r w:rsidRPr="00C5793C">
        <w:rPr>
          <w:rFonts w:ascii="Arial" w:hAnsi="Arial" w:cs="Arial"/>
          <w:lang w:val="en-US"/>
        </w:rPr>
        <w:t>sitosterol</w:t>
      </w:r>
      <w:proofErr w:type="spellEnd"/>
      <w:r w:rsidR="003C5B0F" w:rsidRPr="00C5793C">
        <w:rPr>
          <w:rFonts w:ascii="Arial" w:hAnsi="Arial" w:cs="Arial"/>
          <w:lang w:val="en-US"/>
        </w:rPr>
        <w:t xml:space="preserve"> (19±5.4%)</w:t>
      </w:r>
      <w:r w:rsidRPr="00C5793C">
        <w:rPr>
          <w:rFonts w:ascii="Arial" w:hAnsi="Arial" w:cs="Arial"/>
          <w:lang w:val="en-US"/>
        </w:rPr>
        <w:t xml:space="preserve">, </w:t>
      </w:r>
      <w:proofErr w:type="spellStart"/>
      <w:r w:rsidRPr="00C5793C">
        <w:rPr>
          <w:rFonts w:ascii="Arial" w:hAnsi="Arial" w:cs="Arial"/>
          <w:lang w:val="en-US"/>
        </w:rPr>
        <w:t>stigmasterol</w:t>
      </w:r>
      <w:proofErr w:type="spellEnd"/>
      <w:r w:rsidRPr="00C5793C">
        <w:rPr>
          <w:rFonts w:ascii="Arial" w:hAnsi="Arial" w:cs="Arial"/>
          <w:lang w:val="en-US"/>
        </w:rPr>
        <w:t xml:space="preserve"> </w:t>
      </w:r>
      <w:r w:rsidR="003C5B0F" w:rsidRPr="00C5793C">
        <w:rPr>
          <w:rFonts w:ascii="Arial" w:hAnsi="Arial" w:cs="Arial"/>
          <w:lang w:val="en-US"/>
        </w:rPr>
        <w:t xml:space="preserve">(15±7.9%) </w:t>
      </w:r>
      <w:r w:rsidRPr="00C5793C">
        <w:rPr>
          <w:rFonts w:ascii="Arial" w:hAnsi="Arial" w:cs="Arial"/>
          <w:lang w:val="en-US"/>
        </w:rPr>
        <w:t xml:space="preserve">and </w:t>
      </w:r>
      <w:proofErr w:type="spellStart"/>
      <w:r w:rsidRPr="00C5793C">
        <w:rPr>
          <w:rFonts w:ascii="Arial" w:hAnsi="Arial" w:cs="Arial"/>
          <w:lang w:val="en-US"/>
        </w:rPr>
        <w:t>campesterol</w:t>
      </w:r>
      <w:proofErr w:type="spellEnd"/>
      <w:r w:rsidR="003C5B0F" w:rsidRPr="00C5793C">
        <w:rPr>
          <w:rFonts w:ascii="Arial" w:hAnsi="Arial" w:cs="Arial"/>
          <w:lang w:val="en-US"/>
        </w:rPr>
        <w:t xml:space="preserve"> (13±11%)</w:t>
      </w:r>
      <w:r w:rsidRPr="00C5793C">
        <w:rPr>
          <w:rFonts w:ascii="Arial" w:hAnsi="Arial" w:cs="Arial"/>
          <w:lang w:val="en-US"/>
        </w:rPr>
        <w:t xml:space="preserve">, are strongly associated with land plants (Huang and </w:t>
      </w:r>
      <w:proofErr w:type="spellStart"/>
      <w:r w:rsidRPr="00C5793C">
        <w:rPr>
          <w:rFonts w:ascii="Arial" w:hAnsi="Arial" w:cs="Arial"/>
          <w:lang w:val="en-US"/>
        </w:rPr>
        <w:t>Meinschein</w:t>
      </w:r>
      <w:proofErr w:type="spellEnd"/>
      <w:r w:rsidRPr="00C5793C">
        <w:rPr>
          <w:rFonts w:ascii="Arial" w:hAnsi="Arial" w:cs="Arial"/>
          <w:lang w:val="en-US"/>
        </w:rPr>
        <w:t xml:space="preserve"> 1979, </w:t>
      </w:r>
      <w:proofErr w:type="spellStart"/>
      <w:r w:rsidRPr="00C5793C">
        <w:rPr>
          <w:rFonts w:ascii="Arial" w:hAnsi="Arial" w:cs="Arial"/>
          <w:lang w:val="en-US"/>
        </w:rPr>
        <w:t>Volkman</w:t>
      </w:r>
      <w:proofErr w:type="spellEnd"/>
      <w:r w:rsidRPr="00C5793C">
        <w:rPr>
          <w:rFonts w:ascii="Arial" w:hAnsi="Arial" w:cs="Arial"/>
          <w:lang w:val="en-US"/>
        </w:rPr>
        <w:t xml:space="preserve"> 2005), to such an extent that they have used as biomarkers of paper mill pollution (</w:t>
      </w:r>
      <w:proofErr w:type="spellStart"/>
      <w:r w:rsidRPr="00C5793C">
        <w:rPr>
          <w:rFonts w:ascii="Arial" w:hAnsi="Arial" w:cs="Arial"/>
          <w:lang w:val="en-US"/>
        </w:rPr>
        <w:t>Lahdelma</w:t>
      </w:r>
      <w:proofErr w:type="spellEnd"/>
      <w:r w:rsidRPr="00C5793C">
        <w:rPr>
          <w:rFonts w:ascii="Arial" w:hAnsi="Arial" w:cs="Arial"/>
          <w:lang w:val="en-US"/>
        </w:rPr>
        <w:t xml:space="preserve"> and </w:t>
      </w:r>
      <w:proofErr w:type="spellStart"/>
      <w:r w:rsidRPr="00C5793C">
        <w:rPr>
          <w:rFonts w:ascii="Arial" w:hAnsi="Arial" w:cs="Arial"/>
          <w:lang w:val="en-US"/>
        </w:rPr>
        <w:t>Oikari</w:t>
      </w:r>
      <w:proofErr w:type="spellEnd"/>
      <w:r w:rsidRPr="00C5793C">
        <w:rPr>
          <w:rFonts w:ascii="Arial" w:hAnsi="Arial" w:cs="Arial"/>
          <w:lang w:val="en-US"/>
        </w:rPr>
        <w:t xml:space="preserve"> 2006). The fecal sterols </w:t>
      </w:r>
      <w:r w:rsidR="003C5B0F" w:rsidRPr="00C5793C">
        <w:rPr>
          <w:rFonts w:ascii="Arial" w:hAnsi="Arial" w:cs="Arial"/>
          <w:lang w:val="en-US"/>
        </w:rPr>
        <w:t xml:space="preserve">signal at N, dominated by </w:t>
      </w:r>
      <w:proofErr w:type="spellStart"/>
      <w:r w:rsidR="003C5B0F" w:rsidRPr="00C5793C">
        <w:rPr>
          <w:rFonts w:ascii="Arial" w:hAnsi="Arial" w:cs="Arial"/>
          <w:lang w:val="en-US"/>
        </w:rPr>
        <w:t>ethylcoprostanol</w:t>
      </w:r>
      <w:proofErr w:type="spellEnd"/>
      <w:r w:rsidR="003C5B0F" w:rsidRPr="00C5793C">
        <w:rPr>
          <w:rFonts w:ascii="Arial" w:hAnsi="Arial" w:cs="Arial"/>
          <w:lang w:val="en-US"/>
        </w:rPr>
        <w:t xml:space="preserve"> (3.9±</w:t>
      </w:r>
      <w:proofErr w:type="gramStart"/>
      <w:r w:rsidR="003C5B0F" w:rsidRPr="00C5793C">
        <w:rPr>
          <w:rFonts w:ascii="Arial" w:hAnsi="Arial" w:cs="Arial"/>
          <w:lang w:val="en-US"/>
        </w:rPr>
        <w:t>4.7%</w:t>
      </w:r>
      <w:proofErr w:type="gramEnd"/>
      <w:r w:rsidR="003C5B0F" w:rsidRPr="00C5793C">
        <w:rPr>
          <w:rFonts w:ascii="Arial" w:hAnsi="Arial" w:cs="Arial"/>
          <w:lang w:val="en-US"/>
        </w:rPr>
        <w:t xml:space="preserve">) followed by </w:t>
      </w:r>
      <w:proofErr w:type="spellStart"/>
      <w:r w:rsidR="003C5B0F" w:rsidRPr="00C5793C">
        <w:rPr>
          <w:rFonts w:ascii="Arial" w:hAnsi="Arial" w:cs="Arial"/>
          <w:lang w:val="en-US"/>
        </w:rPr>
        <w:t>coprostanol</w:t>
      </w:r>
      <w:proofErr w:type="spellEnd"/>
      <w:r w:rsidR="003C5B0F" w:rsidRPr="00C5793C">
        <w:rPr>
          <w:rFonts w:ascii="Arial" w:hAnsi="Arial" w:cs="Arial"/>
          <w:lang w:val="en-US"/>
        </w:rPr>
        <w:t xml:space="preserve"> (1.3±1.3%),</w:t>
      </w:r>
      <w:r w:rsidRPr="00C5793C">
        <w:rPr>
          <w:rFonts w:ascii="Arial" w:hAnsi="Arial" w:cs="Arial"/>
          <w:lang w:val="en-US"/>
        </w:rPr>
        <w:t xml:space="preserve"> differs both quantitatively and qualitatively from the typical sewage signature observed at BA. The presence of </w:t>
      </w:r>
      <w:r w:rsidRPr="00C5793C">
        <w:rPr>
          <w:rFonts w:ascii="Arial" w:hAnsi="Arial" w:cs="Arial"/>
          <w:noProof/>
          <w:lang w:val="en-US"/>
        </w:rPr>
        <w:t>ethylcoprostanol</w:t>
      </w:r>
      <w:r w:rsidRPr="00C5793C">
        <w:rPr>
          <w:rFonts w:ascii="Arial" w:hAnsi="Arial" w:cs="Arial"/>
          <w:lang w:val="en-US"/>
        </w:rPr>
        <w:t xml:space="preserve"> as the main fecal sterol at N probably reflects the contribution of cattle fecal matter from the neighboring livestock establishments.</w:t>
      </w:r>
      <w:r w:rsidR="005012F7" w:rsidRPr="00C5793C">
        <w:rPr>
          <w:rFonts w:ascii="Arial" w:hAnsi="Arial" w:cs="Arial"/>
          <w:lang w:val="en-US"/>
        </w:rPr>
        <w:t xml:space="preserve"> </w:t>
      </w:r>
      <w:r w:rsidR="00A6412C" w:rsidRPr="00C5793C">
        <w:rPr>
          <w:rFonts w:ascii="Arial" w:hAnsi="Arial" w:cs="Arial"/>
          <w:lang w:val="en-US"/>
        </w:rPr>
        <w:t>T</w:t>
      </w:r>
      <w:r w:rsidR="00B251A0" w:rsidRPr="00C5793C">
        <w:rPr>
          <w:rFonts w:ascii="Arial" w:hAnsi="Arial" w:cs="Arial"/>
          <w:lang w:val="en-US"/>
        </w:rPr>
        <w:t xml:space="preserve">here was a strong significant correlation of total sterols with cholesterol proportion (r = 68; </w:t>
      </w:r>
      <w:r w:rsidR="00B251A0" w:rsidRPr="00C5793C">
        <w:rPr>
          <w:rFonts w:ascii="Arial" w:hAnsi="Arial" w:cs="Arial"/>
          <w:i/>
          <w:lang w:val="en-US"/>
        </w:rPr>
        <w:t>p</w:t>
      </w:r>
      <w:r w:rsidR="00B251A0" w:rsidRPr="00C5793C">
        <w:rPr>
          <w:rFonts w:ascii="Arial" w:hAnsi="Arial" w:cs="Arial"/>
          <w:lang w:val="en-US"/>
        </w:rPr>
        <w:t xml:space="preserve">&lt;0.0001) and an inverse relationship with </w:t>
      </w:r>
      <w:proofErr w:type="spellStart"/>
      <w:r w:rsidR="00B251A0" w:rsidRPr="00C5793C">
        <w:rPr>
          <w:rFonts w:ascii="Arial" w:hAnsi="Arial" w:cs="Arial"/>
          <w:lang w:val="en-US"/>
        </w:rPr>
        <w:t>ethylcoprostanol</w:t>
      </w:r>
      <w:proofErr w:type="spellEnd"/>
      <w:r w:rsidR="00B251A0" w:rsidRPr="00C5793C">
        <w:rPr>
          <w:rFonts w:ascii="Arial" w:hAnsi="Arial" w:cs="Arial"/>
          <w:lang w:val="en-US"/>
        </w:rPr>
        <w:t xml:space="preserve"> and </w:t>
      </w:r>
      <w:proofErr w:type="spellStart"/>
      <w:r w:rsidR="00B251A0" w:rsidRPr="00C5793C">
        <w:rPr>
          <w:rFonts w:ascii="Arial" w:hAnsi="Arial" w:cs="Arial"/>
          <w:lang w:val="en-US"/>
        </w:rPr>
        <w:t>stigmasterol</w:t>
      </w:r>
      <w:proofErr w:type="spellEnd"/>
      <w:r w:rsidR="00B251A0" w:rsidRPr="00C5793C">
        <w:rPr>
          <w:rFonts w:ascii="Arial" w:hAnsi="Arial" w:cs="Arial"/>
          <w:lang w:val="en-US"/>
        </w:rPr>
        <w:t xml:space="preserve"> (r = -0.39 and -0.43 respectively; </w:t>
      </w:r>
      <w:r w:rsidR="00B251A0" w:rsidRPr="00C5793C">
        <w:rPr>
          <w:rFonts w:ascii="Arial" w:hAnsi="Arial" w:cs="Arial"/>
          <w:i/>
          <w:lang w:val="en-US"/>
        </w:rPr>
        <w:t>p</w:t>
      </w:r>
      <w:r w:rsidR="00B251A0" w:rsidRPr="00C5793C">
        <w:rPr>
          <w:rFonts w:ascii="Arial" w:hAnsi="Arial" w:cs="Arial"/>
          <w:lang w:val="en-US"/>
        </w:rPr>
        <w:t xml:space="preserve">&lt;0.05). </w:t>
      </w:r>
    </w:p>
    <w:p w14:paraId="6C790E6D" w14:textId="70859785" w:rsidR="00B251A0" w:rsidRPr="00C5793C" w:rsidRDefault="00A6412C" w:rsidP="00A6412C">
      <w:pPr>
        <w:ind w:firstLine="708"/>
        <w:jc w:val="both"/>
        <w:rPr>
          <w:rFonts w:ascii="Arial" w:hAnsi="Arial" w:cs="Arial"/>
          <w:lang w:val="en-US"/>
        </w:rPr>
      </w:pPr>
      <w:r w:rsidRPr="00C5793C">
        <w:rPr>
          <w:rFonts w:ascii="Arial" w:hAnsi="Arial" w:cs="Arial"/>
          <w:lang w:val="en-US"/>
        </w:rPr>
        <w:lastRenderedPageBreak/>
        <w:t xml:space="preserve">The sediment sterol profile </w:t>
      </w:r>
      <w:r w:rsidR="00B251A0" w:rsidRPr="00C5793C">
        <w:rPr>
          <w:rFonts w:ascii="Arial" w:hAnsi="Arial" w:cs="Arial"/>
          <w:lang w:val="en-US"/>
        </w:rPr>
        <w:t>was similar to that of settling material, with some minor differences</w:t>
      </w:r>
      <w:r w:rsidRPr="00C5793C">
        <w:rPr>
          <w:rFonts w:ascii="Arial" w:hAnsi="Arial" w:cs="Arial"/>
          <w:lang w:val="en-US"/>
        </w:rPr>
        <w:t xml:space="preserve"> related to the sterol degradation at sediment surface. At BA, this degradation is manifest in the </w:t>
      </w:r>
      <w:r w:rsidR="00C5793C" w:rsidRPr="00C5793C">
        <w:rPr>
          <w:rFonts w:ascii="Arial" w:hAnsi="Arial" w:cs="Arial"/>
          <w:lang w:val="en-US"/>
        </w:rPr>
        <w:t xml:space="preserve">proportional </w:t>
      </w:r>
      <w:r w:rsidRPr="00C5793C">
        <w:rPr>
          <w:rFonts w:ascii="Arial" w:hAnsi="Arial" w:cs="Arial"/>
          <w:lang w:val="en-US"/>
        </w:rPr>
        <w:t>increase of</w:t>
      </w:r>
      <w:r w:rsidR="00C5793C" w:rsidRPr="00C5793C">
        <w:rPr>
          <w:rFonts w:ascii="Arial" w:hAnsi="Arial" w:cs="Arial"/>
          <w:lang w:val="en-US"/>
        </w:rPr>
        <w:t xml:space="preserve"> degradation products such as</w:t>
      </w:r>
      <w:r w:rsidRPr="00C5793C">
        <w:rPr>
          <w:rFonts w:ascii="Arial" w:hAnsi="Arial" w:cs="Arial"/>
          <w:lang w:val="en-US"/>
        </w:rPr>
        <w:t xml:space="preserve"> epicoprostanol, </w:t>
      </w:r>
      <w:proofErr w:type="spellStart"/>
      <w:r w:rsidRPr="00C5793C">
        <w:rPr>
          <w:rFonts w:ascii="Arial" w:hAnsi="Arial" w:cs="Arial"/>
          <w:lang w:val="en-US"/>
        </w:rPr>
        <w:t>stigmastanol</w:t>
      </w:r>
      <w:proofErr w:type="spellEnd"/>
      <w:r w:rsidRPr="00C5793C">
        <w:rPr>
          <w:rFonts w:ascii="Arial" w:hAnsi="Arial" w:cs="Arial"/>
          <w:lang w:val="en-US"/>
        </w:rPr>
        <w:t xml:space="preserve"> and </w:t>
      </w:r>
      <w:proofErr w:type="spellStart"/>
      <w:r w:rsidRPr="00C5793C">
        <w:rPr>
          <w:rFonts w:ascii="Arial" w:hAnsi="Arial" w:cs="Arial"/>
          <w:lang w:val="en-US"/>
        </w:rPr>
        <w:t>cholest</w:t>
      </w:r>
      <w:r w:rsidR="00C5793C" w:rsidRPr="00C5793C">
        <w:rPr>
          <w:rFonts w:ascii="Arial" w:hAnsi="Arial" w:cs="Arial"/>
          <w:lang w:val="en-US"/>
        </w:rPr>
        <w:t>a</w:t>
      </w:r>
      <w:r w:rsidRPr="00C5793C">
        <w:rPr>
          <w:rFonts w:ascii="Arial" w:hAnsi="Arial" w:cs="Arial"/>
          <w:lang w:val="en-US"/>
        </w:rPr>
        <w:t>nol</w:t>
      </w:r>
      <w:proofErr w:type="spellEnd"/>
      <w:r w:rsidRPr="00C5793C">
        <w:rPr>
          <w:rFonts w:ascii="Arial" w:hAnsi="Arial" w:cs="Arial"/>
          <w:lang w:val="en-US"/>
        </w:rPr>
        <w:t xml:space="preserve"> proportions from settling particles to sediment (16±4.5, 2.6±1.5 and 2.8±1.1%, respectively, </w:t>
      </w:r>
      <w:r w:rsidRPr="00C5793C">
        <w:rPr>
          <w:rFonts w:ascii="Arial" w:hAnsi="Arial" w:cs="Arial"/>
          <w:i/>
          <w:lang w:val="en-US"/>
        </w:rPr>
        <w:t>p</w:t>
      </w:r>
      <w:r w:rsidRPr="00C5793C">
        <w:rPr>
          <w:rFonts w:ascii="Arial" w:hAnsi="Arial" w:cs="Arial"/>
          <w:lang w:val="en-US"/>
        </w:rPr>
        <w:t xml:space="preserve">&lt;0.05), due to the microbial reduction of </w:t>
      </w:r>
      <w:proofErr w:type="spellStart"/>
      <w:r w:rsidRPr="00C5793C">
        <w:rPr>
          <w:rFonts w:ascii="Arial" w:hAnsi="Arial" w:cs="Arial"/>
          <w:lang w:val="en-US"/>
        </w:rPr>
        <w:t>stenols</w:t>
      </w:r>
      <w:proofErr w:type="spellEnd"/>
      <w:r w:rsidRPr="00C5793C">
        <w:rPr>
          <w:rFonts w:ascii="Arial" w:hAnsi="Arial" w:cs="Arial"/>
          <w:lang w:val="en-US"/>
        </w:rPr>
        <w:t xml:space="preserve"> to </w:t>
      </w:r>
      <w:proofErr w:type="spellStart"/>
      <w:r w:rsidRPr="00C5793C">
        <w:rPr>
          <w:rFonts w:ascii="Arial" w:hAnsi="Arial" w:cs="Arial"/>
          <w:lang w:val="en-US"/>
        </w:rPr>
        <w:t>stanols</w:t>
      </w:r>
      <w:proofErr w:type="spellEnd"/>
      <w:r w:rsidR="00C5793C" w:rsidRPr="00C5793C">
        <w:rPr>
          <w:rFonts w:ascii="Arial" w:hAnsi="Arial" w:cs="Arial"/>
          <w:lang w:val="en-US"/>
        </w:rPr>
        <w:t xml:space="preserve"> and the </w:t>
      </w:r>
      <w:proofErr w:type="spellStart"/>
      <w:r w:rsidR="00C5793C" w:rsidRPr="00C5793C">
        <w:rPr>
          <w:rFonts w:ascii="Arial" w:hAnsi="Arial" w:cs="Arial"/>
          <w:lang w:val="en-US"/>
        </w:rPr>
        <w:t>coprostanol</w:t>
      </w:r>
      <w:proofErr w:type="spellEnd"/>
      <w:r w:rsidR="00C5793C" w:rsidRPr="00C5793C">
        <w:rPr>
          <w:rFonts w:ascii="Arial" w:hAnsi="Arial" w:cs="Arial"/>
          <w:lang w:val="en-US"/>
        </w:rPr>
        <w:t xml:space="preserve"> epimerization</w:t>
      </w:r>
      <w:r w:rsidRPr="00C5793C">
        <w:rPr>
          <w:rFonts w:ascii="Arial" w:hAnsi="Arial" w:cs="Arial"/>
          <w:lang w:val="en-US"/>
        </w:rPr>
        <w:t xml:space="preserve"> that takes places at the </w:t>
      </w:r>
      <w:proofErr w:type="spellStart"/>
      <w:r w:rsidRPr="00C5793C">
        <w:rPr>
          <w:rFonts w:ascii="Arial" w:hAnsi="Arial" w:cs="Arial"/>
          <w:lang w:val="en-US"/>
        </w:rPr>
        <w:t>oxic</w:t>
      </w:r>
      <w:proofErr w:type="spellEnd"/>
      <w:r w:rsidRPr="00C5793C">
        <w:rPr>
          <w:rFonts w:ascii="Arial" w:hAnsi="Arial" w:cs="Arial"/>
          <w:lang w:val="en-US"/>
        </w:rPr>
        <w:t>-anoxic boundary (</w:t>
      </w:r>
      <w:proofErr w:type="spellStart"/>
      <w:r w:rsidRPr="00C5793C">
        <w:rPr>
          <w:rFonts w:ascii="Arial" w:hAnsi="Arial" w:cs="Arial"/>
          <w:lang w:val="en-US"/>
        </w:rPr>
        <w:t>Wakeham</w:t>
      </w:r>
      <w:proofErr w:type="spellEnd"/>
      <w:r w:rsidRPr="00C5793C">
        <w:rPr>
          <w:rFonts w:ascii="Arial" w:hAnsi="Arial" w:cs="Arial"/>
          <w:lang w:val="en-US"/>
        </w:rPr>
        <w:t xml:space="preserve"> 1989).</w:t>
      </w:r>
      <w:r w:rsidR="00B251A0" w:rsidRPr="00C5793C">
        <w:rPr>
          <w:rFonts w:ascii="Arial" w:hAnsi="Arial" w:cs="Arial"/>
          <w:lang w:val="en-US"/>
        </w:rPr>
        <w:t xml:space="preserve"> </w:t>
      </w:r>
      <w:r w:rsidR="00C5793C" w:rsidRPr="00C5793C">
        <w:rPr>
          <w:rFonts w:ascii="Arial" w:hAnsi="Arial" w:cs="Arial"/>
          <w:lang w:val="en-US"/>
        </w:rPr>
        <w:t>Despite this degradation,</w:t>
      </w:r>
      <w:r w:rsidR="00B251A0" w:rsidRPr="00C5793C">
        <w:rPr>
          <w:rFonts w:ascii="Arial" w:hAnsi="Arial" w:cs="Arial"/>
          <w:lang w:val="en-US"/>
        </w:rPr>
        <w:t xml:space="preserve"> sediments at BA still had remarkably high sterol concentrations, especially of </w:t>
      </w:r>
      <w:proofErr w:type="spellStart"/>
      <w:r w:rsidR="00C5793C" w:rsidRPr="00C5793C">
        <w:rPr>
          <w:rFonts w:ascii="Arial" w:hAnsi="Arial" w:cs="Arial"/>
          <w:lang w:val="en-US"/>
        </w:rPr>
        <w:t>coprostanol</w:t>
      </w:r>
      <w:proofErr w:type="spellEnd"/>
      <w:r w:rsidR="00C5793C" w:rsidRPr="00C5793C">
        <w:rPr>
          <w:rFonts w:ascii="Arial" w:hAnsi="Arial" w:cs="Arial"/>
          <w:lang w:val="en-US"/>
        </w:rPr>
        <w:t xml:space="preserve"> whose </w:t>
      </w:r>
      <w:proofErr w:type="spellStart"/>
      <w:r w:rsidR="00C5793C" w:rsidRPr="00C5793C">
        <w:rPr>
          <w:rFonts w:ascii="Arial" w:hAnsi="Arial" w:cs="Arial"/>
          <w:lang w:val="en-US"/>
        </w:rPr>
        <w:t>concetration</w:t>
      </w:r>
      <w:proofErr w:type="spellEnd"/>
      <w:r w:rsidR="00B251A0" w:rsidRPr="00C5793C">
        <w:rPr>
          <w:rFonts w:ascii="Arial" w:hAnsi="Arial" w:cs="Arial"/>
          <w:lang w:val="en-US"/>
        </w:rPr>
        <w:t xml:space="preserve"> </w:t>
      </w:r>
      <w:proofErr w:type="gramStart"/>
      <w:r w:rsidR="00B251A0" w:rsidRPr="00C5793C">
        <w:rPr>
          <w:rFonts w:ascii="Arial" w:hAnsi="Arial" w:cs="Arial"/>
          <w:lang w:val="en-US"/>
        </w:rPr>
        <w:t>is among the highest reported</w:t>
      </w:r>
      <w:proofErr w:type="gramEnd"/>
      <w:r w:rsidR="00B251A0" w:rsidRPr="00C5793C">
        <w:rPr>
          <w:rFonts w:ascii="Arial" w:hAnsi="Arial" w:cs="Arial"/>
          <w:lang w:val="en-US"/>
        </w:rPr>
        <w:t xml:space="preserve"> for surficial sediments severely impacted by sewage discharges (Table </w:t>
      </w:r>
      <w:r w:rsidR="00C5793C" w:rsidRPr="00C5793C">
        <w:rPr>
          <w:rFonts w:ascii="Arial" w:hAnsi="Arial" w:cs="Arial"/>
          <w:lang w:val="en-US"/>
        </w:rPr>
        <w:t>2</w:t>
      </w:r>
      <w:r w:rsidR="00B251A0" w:rsidRPr="00C5793C">
        <w:rPr>
          <w:rFonts w:ascii="Arial" w:hAnsi="Arial" w:cs="Arial"/>
          <w:lang w:val="en-US"/>
        </w:rPr>
        <w:t xml:space="preserve">). Most of the highest </w:t>
      </w:r>
      <w:proofErr w:type="spellStart"/>
      <w:r w:rsidR="00B251A0" w:rsidRPr="00C5793C">
        <w:rPr>
          <w:rFonts w:ascii="Arial" w:hAnsi="Arial" w:cs="Arial"/>
          <w:lang w:val="en-US"/>
        </w:rPr>
        <w:t>coprostanol</w:t>
      </w:r>
      <w:proofErr w:type="spellEnd"/>
      <w:r w:rsidR="00B251A0" w:rsidRPr="00C5793C">
        <w:rPr>
          <w:rFonts w:ascii="Arial" w:hAnsi="Arial" w:cs="Arial"/>
          <w:lang w:val="en-US"/>
        </w:rPr>
        <w:t xml:space="preserve"> levels </w:t>
      </w:r>
      <w:proofErr w:type="gramStart"/>
      <w:r w:rsidR="00B251A0" w:rsidRPr="00C5793C">
        <w:rPr>
          <w:rFonts w:ascii="Arial" w:hAnsi="Arial" w:cs="Arial"/>
          <w:lang w:val="en-US"/>
        </w:rPr>
        <w:t>were measured</w:t>
      </w:r>
      <w:proofErr w:type="gramEnd"/>
      <w:r w:rsidR="00B251A0" w:rsidRPr="00C5793C">
        <w:rPr>
          <w:rFonts w:ascii="Arial" w:hAnsi="Arial" w:cs="Arial"/>
          <w:lang w:val="en-US"/>
        </w:rPr>
        <w:t xml:space="preserve"> in freshwater locations or in relatively enclosed seawater environments where ocean dilution is reduced. In sediments from the Uruguayan coast of the Rio de la Plata near Montevideo, </w:t>
      </w:r>
      <w:proofErr w:type="spellStart"/>
      <w:r w:rsidR="00B251A0" w:rsidRPr="00C5793C">
        <w:rPr>
          <w:rFonts w:ascii="Arial" w:hAnsi="Arial" w:cs="Arial"/>
          <w:lang w:val="en-US"/>
        </w:rPr>
        <w:t>Venturini</w:t>
      </w:r>
      <w:proofErr w:type="spellEnd"/>
      <w:r w:rsidR="00B251A0" w:rsidRPr="00C5793C">
        <w:rPr>
          <w:rFonts w:ascii="Arial" w:hAnsi="Arial" w:cs="Arial"/>
          <w:lang w:val="en-US"/>
        </w:rPr>
        <w:t xml:space="preserve"> et al. (2015) reported 17-400 times lower concentrations of </w:t>
      </w:r>
      <w:proofErr w:type="spellStart"/>
      <w:r w:rsidR="00B251A0" w:rsidRPr="00C5793C">
        <w:rPr>
          <w:rFonts w:ascii="Arial" w:hAnsi="Arial" w:cs="Arial"/>
          <w:lang w:val="en-US"/>
        </w:rPr>
        <w:t>coprostanol</w:t>
      </w:r>
      <w:proofErr w:type="spellEnd"/>
      <w:r w:rsidR="00B251A0" w:rsidRPr="00C5793C">
        <w:rPr>
          <w:rFonts w:ascii="Arial" w:hAnsi="Arial" w:cs="Arial"/>
          <w:lang w:val="en-US"/>
        </w:rPr>
        <w:t xml:space="preserve"> (0.05-21 μg.g</w:t>
      </w:r>
      <w:r w:rsidR="00B251A0" w:rsidRPr="00C5793C">
        <w:rPr>
          <w:rFonts w:ascii="Arial" w:hAnsi="Arial" w:cs="Arial"/>
          <w:vertAlign w:val="superscript"/>
          <w:lang w:val="en-US"/>
        </w:rPr>
        <w:t>-1</w:t>
      </w:r>
      <w:r w:rsidR="00B251A0" w:rsidRPr="00C5793C">
        <w:rPr>
          <w:rFonts w:ascii="Arial" w:hAnsi="Arial" w:cs="Arial"/>
          <w:lang w:val="en-US"/>
        </w:rPr>
        <w:t>,) and cholesterol (0.48-5.1 μg.g</w:t>
      </w:r>
      <w:r w:rsidR="00B251A0" w:rsidRPr="00C5793C">
        <w:rPr>
          <w:rFonts w:ascii="Arial" w:hAnsi="Arial" w:cs="Arial"/>
          <w:vertAlign w:val="superscript"/>
          <w:lang w:val="en-US"/>
        </w:rPr>
        <w:t>-1</w:t>
      </w:r>
      <w:r w:rsidR="00B251A0" w:rsidRPr="00C5793C">
        <w:rPr>
          <w:rFonts w:ascii="Arial" w:hAnsi="Arial" w:cs="Arial"/>
          <w:lang w:val="en-US"/>
        </w:rPr>
        <w:t xml:space="preserve">), evidencing that </w:t>
      </w:r>
      <w:r w:rsidR="00C5793C" w:rsidRPr="00C5793C">
        <w:rPr>
          <w:rFonts w:ascii="Arial" w:hAnsi="Arial" w:cs="Arial"/>
          <w:lang w:val="en-US"/>
        </w:rPr>
        <w:t xml:space="preserve">the background levels of </w:t>
      </w:r>
      <w:r w:rsidR="00B251A0" w:rsidRPr="00C5793C">
        <w:rPr>
          <w:rFonts w:ascii="Arial" w:hAnsi="Arial" w:cs="Arial"/>
          <w:lang w:val="en-US"/>
        </w:rPr>
        <w:t>these sterols</w:t>
      </w:r>
      <w:r w:rsidR="00C5793C" w:rsidRPr="00C5793C">
        <w:rPr>
          <w:rFonts w:ascii="Arial" w:hAnsi="Arial" w:cs="Arial"/>
          <w:lang w:val="en-US"/>
        </w:rPr>
        <w:t xml:space="preserve"> are quite low and that they</w:t>
      </w:r>
      <w:r w:rsidR="00B251A0" w:rsidRPr="00C5793C">
        <w:rPr>
          <w:rFonts w:ascii="Arial" w:hAnsi="Arial" w:cs="Arial"/>
          <w:lang w:val="en-US"/>
        </w:rPr>
        <w:t xml:space="preserve"> derive mainly from the</w:t>
      </w:r>
      <w:r w:rsidR="00C5793C" w:rsidRPr="00C5793C">
        <w:rPr>
          <w:rFonts w:ascii="Arial" w:hAnsi="Arial" w:cs="Arial"/>
          <w:lang w:val="en-US"/>
        </w:rPr>
        <w:t xml:space="preserve"> local</w:t>
      </w:r>
      <w:r w:rsidR="00B251A0" w:rsidRPr="00C5793C">
        <w:rPr>
          <w:rFonts w:ascii="Arial" w:hAnsi="Arial" w:cs="Arial"/>
          <w:lang w:val="en-US"/>
        </w:rPr>
        <w:t xml:space="preserve"> urban discharges</w:t>
      </w:r>
      <w:r w:rsidR="00C5793C" w:rsidRPr="00C5793C">
        <w:rPr>
          <w:rFonts w:ascii="Arial" w:hAnsi="Arial" w:cs="Arial"/>
          <w:lang w:val="en-US"/>
        </w:rPr>
        <w:t xml:space="preserve"> at BA.</w:t>
      </w:r>
      <w:r w:rsidR="00B251A0" w:rsidRPr="00C5793C">
        <w:rPr>
          <w:rFonts w:ascii="Arial" w:hAnsi="Arial" w:cs="Arial"/>
          <w:lang w:val="en-US"/>
        </w:rPr>
        <w:t xml:space="preserve"> Interestingly, the concentrations of </w:t>
      </w:r>
      <w:proofErr w:type="spellStart"/>
      <w:r w:rsidR="00B251A0" w:rsidRPr="00C5793C">
        <w:rPr>
          <w:rFonts w:ascii="Arial" w:hAnsi="Arial" w:cs="Arial"/>
          <w:lang w:val="en-US"/>
        </w:rPr>
        <w:t>phytosterols</w:t>
      </w:r>
      <w:proofErr w:type="spellEnd"/>
      <w:r w:rsidR="00B251A0" w:rsidRPr="00C5793C">
        <w:rPr>
          <w:rFonts w:ascii="Arial" w:hAnsi="Arial" w:cs="Arial"/>
          <w:lang w:val="en-US"/>
        </w:rPr>
        <w:t xml:space="preserve"> reported by </w:t>
      </w:r>
      <w:proofErr w:type="spellStart"/>
      <w:r w:rsidR="00B251A0" w:rsidRPr="00C5793C">
        <w:rPr>
          <w:rFonts w:ascii="Arial" w:hAnsi="Arial" w:cs="Arial"/>
          <w:lang w:val="en-US"/>
        </w:rPr>
        <w:t>Venturini</w:t>
      </w:r>
      <w:proofErr w:type="spellEnd"/>
      <w:r w:rsidR="00B251A0" w:rsidRPr="00C5793C">
        <w:rPr>
          <w:rFonts w:ascii="Arial" w:hAnsi="Arial" w:cs="Arial"/>
          <w:lang w:val="en-US"/>
        </w:rPr>
        <w:t xml:space="preserve"> et al. were only slightly lower to those of BA for </w:t>
      </w:r>
      <w:proofErr w:type="spellStart"/>
      <w:r w:rsidR="00B251A0" w:rsidRPr="00C5793C">
        <w:rPr>
          <w:rFonts w:ascii="Arial" w:hAnsi="Arial" w:cs="Arial"/>
          <w:lang w:val="en-US"/>
        </w:rPr>
        <w:t>stigmasterol</w:t>
      </w:r>
      <w:proofErr w:type="spellEnd"/>
      <w:r w:rsidR="00B251A0" w:rsidRPr="00C5793C">
        <w:rPr>
          <w:rFonts w:ascii="Arial" w:hAnsi="Arial" w:cs="Arial"/>
          <w:lang w:val="en-US"/>
        </w:rPr>
        <w:t xml:space="preserve"> and </w:t>
      </w:r>
      <w:proofErr w:type="spellStart"/>
      <w:r w:rsidR="00B251A0" w:rsidRPr="00C5793C">
        <w:rPr>
          <w:rFonts w:ascii="Arial" w:hAnsi="Arial" w:cs="Arial"/>
          <w:lang w:val="en-US"/>
        </w:rPr>
        <w:t>campesterol</w:t>
      </w:r>
      <w:proofErr w:type="spellEnd"/>
      <w:r w:rsidR="00B251A0" w:rsidRPr="00C5793C">
        <w:rPr>
          <w:rFonts w:ascii="Arial" w:hAnsi="Arial" w:cs="Arial"/>
          <w:lang w:val="en-US"/>
        </w:rPr>
        <w:t xml:space="preserve"> (0.30-3.14 and 0.13-2.13 μg.g</w:t>
      </w:r>
      <w:r w:rsidR="00B251A0" w:rsidRPr="00C5793C">
        <w:rPr>
          <w:rFonts w:ascii="Arial" w:hAnsi="Arial" w:cs="Arial"/>
          <w:vertAlign w:val="superscript"/>
          <w:lang w:val="en-US"/>
        </w:rPr>
        <w:t>-1</w:t>
      </w:r>
      <w:r w:rsidR="00B251A0" w:rsidRPr="00C5793C">
        <w:rPr>
          <w:rFonts w:ascii="Arial" w:hAnsi="Arial" w:cs="Arial"/>
          <w:lang w:val="en-US"/>
        </w:rPr>
        <w:t>, respectively) but not for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which was </w:t>
      </w:r>
      <w:proofErr w:type="gramStart"/>
      <w:r w:rsidR="00B251A0" w:rsidRPr="00C5793C">
        <w:rPr>
          <w:rFonts w:ascii="Arial" w:hAnsi="Arial" w:cs="Arial"/>
          <w:lang w:val="en-US"/>
        </w:rPr>
        <w:t>6-</w:t>
      </w:r>
      <w:proofErr w:type="gramEnd"/>
      <w:r w:rsidR="00B251A0" w:rsidRPr="00C5793C">
        <w:rPr>
          <w:rFonts w:ascii="Arial" w:hAnsi="Arial" w:cs="Arial"/>
          <w:lang w:val="en-US"/>
        </w:rPr>
        <w:t>70 times lower (0.43-5.3 μg.g</w:t>
      </w:r>
      <w:r w:rsidR="00B251A0" w:rsidRPr="00C5793C">
        <w:rPr>
          <w:rFonts w:ascii="Arial" w:hAnsi="Arial" w:cs="Arial"/>
          <w:vertAlign w:val="superscript"/>
          <w:lang w:val="en-US"/>
        </w:rPr>
        <w:t>-1</w:t>
      </w:r>
      <w:r w:rsidR="00B251A0" w:rsidRPr="00C5793C">
        <w:rPr>
          <w:rFonts w:ascii="Arial" w:hAnsi="Arial" w:cs="Arial"/>
          <w:lang w:val="en-US"/>
        </w:rPr>
        <w:t>). This suggests that while sewage discharge contributes significantly to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levels at BA sediments, the terrestrial runoff is the main source </w:t>
      </w:r>
      <w:r w:rsidR="00C5793C" w:rsidRPr="00C5793C">
        <w:rPr>
          <w:rFonts w:ascii="Arial" w:hAnsi="Arial" w:cs="Arial"/>
          <w:lang w:val="en-US"/>
        </w:rPr>
        <w:t xml:space="preserve">of </w:t>
      </w:r>
      <w:proofErr w:type="spellStart"/>
      <w:r w:rsidR="00C5793C" w:rsidRPr="00C5793C">
        <w:rPr>
          <w:rFonts w:ascii="Arial" w:hAnsi="Arial" w:cs="Arial"/>
          <w:lang w:val="en-US"/>
        </w:rPr>
        <w:t>stigmasterol</w:t>
      </w:r>
      <w:proofErr w:type="spellEnd"/>
      <w:r w:rsidR="00C5793C" w:rsidRPr="00C5793C">
        <w:rPr>
          <w:rFonts w:ascii="Arial" w:hAnsi="Arial" w:cs="Arial"/>
          <w:lang w:val="en-US"/>
        </w:rPr>
        <w:t xml:space="preserve"> and </w:t>
      </w:r>
      <w:proofErr w:type="spellStart"/>
      <w:r w:rsidR="00C5793C" w:rsidRPr="00C5793C">
        <w:rPr>
          <w:rFonts w:ascii="Arial" w:hAnsi="Arial" w:cs="Arial"/>
          <w:lang w:val="en-US"/>
        </w:rPr>
        <w:t>campesterol</w:t>
      </w:r>
      <w:proofErr w:type="spellEnd"/>
      <w:r w:rsidR="00C5793C" w:rsidRPr="00C5793C">
        <w:rPr>
          <w:rFonts w:ascii="Arial" w:hAnsi="Arial" w:cs="Arial"/>
          <w:lang w:val="en-US"/>
        </w:rPr>
        <w:t>.</w:t>
      </w:r>
      <w:r w:rsidR="00B251A0" w:rsidRPr="00C5793C">
        <w:rPr>
          <w:rFonts w:ascii="Arial" w:hAnsi="Arial" w:cs="Arial"/>
          <w:lang w:val="en-US"/>
        </w:rPr>
        <w:t xml:space="preserve"> These is in agreement with previous report of high concentrations of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in sewage effluents of domestic origin (e.g. flush of kitchen vegetable oils; </w:t>
      </w:r>
      <w:proofErr w:type="spellStart"/>
      <w:r w:rsidR="00B251A0" w:rsidRPr="00C5793C">
        <w:rPr>
          <w:rFonts w:ascii="Arial" w:hAnsi="Arial" w:cs="Arial"/>
          <w:lang w:val="en-US"/>
        </w:rPr>
        <w:t>Furtula</w:t>
      </w:r>
      <w:proofErr w:type="spellEnd"/>
      <w:r w:rsidR="00B251A0" w:rsidRPr="00C5793C">
        <w:rPr>
          <w:rFonts w:ascii="Arial" w:hAnsi="Arial" w:cs="Arial"/>
          <w:lang w:val="en-US"/>
        </w:rPr>
        <w:t xml:space="preserve"> et al., 2011).</w:t>
      </w:r>
    </w:p>
    <w:p w14:paraId="0CF1CFAB" w14:textId="4069BAA5" w:rsidR="00A6412C" w:rsidRDefault="00C5793C" w:rsidP="00A6412C">
      <w:pPr>
        <w:ind w:firstLine="708"/>
        <w:jc w:val="both"/>
        <w:rPr>
          <w:rFonts w:ascii="Arial" w:hAnsi="Arial" w:cs="Arial"/>
          <w:lang w:val="en-US"/>
        </w:rPr>
      </w:pPr>
      <w:r w:rsidRPr="00C5793C">
        <w:rPr>
          <w:rFonts w:ascii="Arial" w:hAnsi="Arial" w:cs="Arial"/>
          <w:lang w:val="en-US"/>
        </w:rPr>
        <w:t xml:space="preserve">At N, the sediment sterol profile was dominated by land </w:t>
      </w:r>
      <w:proofErr w:type="spellStart"/>
      <w:r w:rsidRPr="00C5793C">
        <w:rPr>
          <w:rFonts w:ascii="Arial" w:hAnsi="Arial" w:cs="Arial"/>
          <w:lang w:val="en-US"/>
        </w:rPr>
        <w:t>phytosterols</w:t>
      </w:r>
      <w:proofErr w:type="spellEnd"/>
      <w:r w:rsidRPr="00C5793C">
        <w:rPr>
          <w:rFonts w:ascii="Arial" w:hAnsi="Arial" w:cs="Arial"/>
          <w:lang w:val="en-US"/>
        </w:rPr>
        <w:t xml:space="preserve"> and cholesterol, as observed in settling material but with higher proportions of epicoprostanol, β-</w:t>
      </w:r>
      <w:proofErr w:type="spellStart"/>
      <w:r w:rsidRPr="00C5793C">
        <w:rPr>
          <w:rFonts w:ascii="Arial" w:hAnsi="Arial" w:cs="Arial"/>
          <w:lang w:val="en-US"/>
        </w:rPr>
        <w:t>sitosterol</w:t>
      </w:r>
      <w:proofErr w:type="spellEnd"/>
      <w:r w:rsidRPr="00C5793C">
        <w:rPr>
          <w:rFonts w:ascii="Arial" w:hAnsi="Arial" w:cs="Arial"/>
          <w:lang w:val="en-US"/>
        </w:rPr>
        <w:t xml:space="preserve"> and </w:t>
      </w:r>
      <w:proofErr w:type="spellStart"/>
      <w:r w:rsidRPr="00C5793C">
        <w:rPr>
          <w:rFonts w:ascii="Arial" w:hAnsi="Arial" w:cs="Arial"/>
          <w:lang w:val="en-US"/>
        </w:rPr>
        <w:t>stigmastanol</w:t>
      </w:r>
      <w:proofErr w:type="spellEnd"/>
      <w:r w:rsidRPr="00C5793C">
        <w:rPr>
          <w:rFonts w:ascii="Arial" w:hAnsi="Arial" w:cs="Arial"/>
          <w:lang w:val="en-US"/>
        </w:rPr>
        <w:t xml:space="preserve"> (2.7±1.2, 25±3.0 and 12±1.9%, respectively, </w:t>
      </w:r>
      <w:r w:rsidRPr="00C5793C">
        <w:rPr>
          <w:rFonts w:ascii="Arial" w:hAnsi="Arial" w:cs="Arial"/>
          <w:i/>
          <w:lang w:val="en-US"/>
        </w:rPr>
        <w:t>p</w:t>
      </w:r>
      <w:r w:rsidRPr="00C5793C">
        <w:rPr>
          <w:rFonts w:ascii="Arial" w:hAnsi="Arial" w:cs="Arial"/>
          <w:lang w:val="en-US"/>
        </w:rPr>
        <w:t>&lt;0.05).</w:t>
      </w:r>
      <w:r w:rsidR="00A6412C" w:rsidRPr="00C5793C">
        <w:rPr>
          <w:rFonts w:ascii="Arial" w:hAnsi="Arial" w:cs="Arial"/>
          <w:lang w:val="en-US"/>
        </w:rPr>
        <w:t xml:space="preserve"> </w:t>
      </w:r>
      <w:r w:rsidRPr="00C5793C">
        <w:rPr>
          <w:rFonts w:ascii="Arial" w:hAnsi="Arial" w:cs="Arial"/>
          <w:lang w:val="en-US"/>
        </w:rPr>
        <w:t xml:space="preserve">The marginal impact of sewage pollution at N sediments </w:t>
      </w:r>
      <w:proofErr w:type="gramStart"/>
      <w:r w:rsidRPr="00C5793C">
        <w:rPr>
          <w:rFonts w:ascii="Arial" w:hAnsi="Arial" w:cs="Arial"/>
          <w:lang w:val="en-US"/>
        </w:rPr>
        <w:t>is evidenced</w:t>
      </w:r>
      <w:proofErr w:type="gramEnd"/>
      <w:r w:rsidRPr="00C5793C">
        <w:rPr>
          <w:rFonts w:ascii="Arial" w:hAnsi="Arial" w:cs="Arial"/>
          <w:lang w:val="en-US"/>
        </w:rPr>
        <w:t xml:space="preserve"> by the low </w:t>
      </w:r>
      <w:proofErr w:type="spellStart"/>
      <w:r w:rsidRPr="00C5793C">
        <w:rPr>
          <w:rFonts w:ascii="Arial" w:hAnsi="Arial" w:cs="Arial"/>
          <w:lang w:val="en-US"/>
        </w:rPr>
        <w:t>coprostanol</w:t>
      </w:r>
      <w:proofErr w:type="spellEnd"/>
      <w:r w:rsidRPr="00C5793C">
        <w:rPr>
          <w:rFonts w:ascii="Arial" w:hAnsi="Arial" w:cs="Arial"/>
          <w:lang w:val="en-US"/>
        </w:rPr>
        <w:t xml:space="preserve"> concentrations, which are well below the threshold values reported as indicative of sewage pollution (0.1-0.7 μg.g</w:t>
      </w:r>
      <w:r w:rsidRPr="00C5793C">
        <w:rPr>
          <w:rFonts w:ascii="Arial" w:hAnsi="Arial" w:cs="Arial"/>
          <w:vertAlign w:val="superscript"/>
          <w:lang w:val="en-US"/>
        </w:rPr>
        <w:t>-1</w:t>
      </w:r>
      <w:r w:rsidRPr="00C5793C">
        <w:rPr>
          <w:rFonts w:ascii="Arial" w:hAnsi="Arial" w:cs="Arial"/>
          <w:lang w:val="en-US"/>
        </w:rPr>
        <w:t xml:space="preserve">; </w:t>
      </w:r>
      <w:proofErr w:type="spellStart"/>
      <w:r w:rsidRPr="00C5793C">
        <w:rPr>
          <w:rFonts w:ascii="Arial" w:hAnsi="Arial" w:cs="Arial"/>
          <w:lang w:val="en-US"/>
        </w:rPr>
        <w:t>Grimalt</w:t>
      </w:r>
      <w:proofErr w:type="spellEnd"/>
      <w:r w:rsidRPr="00C5793C">
        <w:rPr>
          <w:rFonts w:ascii="Arial" w:hAnsi="Arial" w:cs="Arial"/>
          <w:lang w:val="en-US"/>
        </w:rPr>
        <w:t xml:space="preserve"> et al. 1990; </w:t>
      </w:r>
      <w:proofErr w:type="spellStart"/>
      <w:r w:rsidRPr="00C5793C">
        <w:rPr>
          <w:rFonts w:ascii="Arial" w:hAnsi="Arial" w:cs="Arial"/>
          <w:lang w:val="en-US"/>
        </w:rPr>
        <w:t>Leeming</w:t>
      </w:r>
      <w:proofErr w:type="spellEnd"/>
      <w:r w:rsidRPr="00C5793C">
        <w:rPr>
          <w:rFonts w:ascii="Arial" w:hAnsi="Arial" w:cs="Arial"/>
          <w:lang w:val="en-US"/>
        </w:rPr>
        <w:t xml:space="preserve"> et al. 1997; Rada et al. 2015) and are comparable to values reported for riverine sites with low to moderate sewage pollution (Table 2).</w:t>
      </w:r>
    </w:p>
    <w:p w14:paraId="51E93DF0" w14:textId="5012B2BD" w:rsidR="00E375B6" w:rsidRDefault="00E375B6" w:rsidP="00B251A0">
      <w:pPr>
        <w:ind w:firstLine="708"/>
        <w:jc w:val="both"/>
        <w:rPr>
          <w:rFonts w:ascii="Arial" w:hAnsi="Arial" w:cs="Arial"/>
          <w:lang w:val="en-US"/>
        </w:rPr>
      </w:pPr>
    </w:p>
    <w:p w14:paraId="7BFA0D21" w14:textId="77777777" w:rsidR="00E375B6" w:rsidRDefault="00E375B6" w:rsidP="00DA6DED">
      <w:pPr>
        <w:ind w:firstLine="708"/>
        <w:jc w:val="both"/>
        <w:rPr>
          <w:rFonts w:ascii="Arial" w:hAnsi="Arial" w:cs="Arial"/>
          <w:lang w:val="en-US"/>
        </w:rPr>
      </w:pPr>
    </w:p>
    <w:p w14:paraId="42D6AF3D" w14:textId="77777777" w:rsidR="00E375B6" w:rsidRDefault="00E375B6" w:rsidP="00DA6DED">
      <w:pPr>
        <w:ind w:firstLine="708"/>
        <w:jc w:val="both"/>
        <w:rPr>
          <w:rFonts w:ascii="Arial" w:hAnsi="Arial" w:cs="Arial"/>
          <w:lang w:val="en-US"/>
        </w:rPr>
      </w:pPr>
    </w:p>
    <w:p w14:paraId="099125B4" w14:textId="4FC71685" w:rsidR="003C7B51" w:rsidRDefault="003C7B51" w:rsidP="003C7B51">
      <w:pPr>
        <w:ind w:firstLine="708"/>
        <w:jc w:val="both"/>
        <w:rPr>
          <w:rFonts w:ascii="Arial" w:hAnsi="Arial" w:cs="Arial"/>
          <w:lang w:val="en-US"/>
        </w:rPr>
      </w:pPr>
    </w:p>
    <w:p w14:paraId="7CA69826" w14:textId="07021A00" w:rsidR="003C7B51" w:rsidRPr="002306CE" w:rsidRDefault="007529F6" w:rsidP="003C7B51">
      <w:pPr>
        <w:keepNext/>
        <w:jc w:val="center"/>
        <w:rPr>
          <w:lang w:val="en-GB"/>
        </w:rPr>
      </w:pPr>
      <w:r>
        <w:rPr>
          <w:noProof/>
          <w:sz w:val="16"/>
          <w:szCs w:val="16"/>
          <w:lang w:val="en-GB" w:eastAsia="en-GB"/>
        </w:rPr>
        <w:lastRenderedPageBreak/>
        <w:drawing>
          <wp:inline distT="0" distB="0" distL="0" distR="0" wp14:anchorId="76AC2FAA" wp14:editId="06449AA0">
            <wp:extent cx="4113802" cy="54715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5">
                      <a:extLst>
                        <a:ext uri="{28A0092B-C50C-407E-A947-70E740481C1C}">
                          <a14:useLocalDpi xmlns:a14="http://schemas.microsoft.com/office/drawing/2010/main" val="0"/>
                        </a:ext>
                      </a:extLst>
                    </a:blip>
                    <a:stretch>
                      <a:fillRect/>
                    </a:stretch>
                  </pic:blipFill>
                  <pic:spPr>
                    <a:xfrm>
                      <a:off x="0" y="0"/>
                      <a:ext cx="4120677" cy="5480714"/>
                    </a:xfrm>
                    <a:prstGeom prst="rect">
                      <a:avLst/>
                    </a:prstGeom>
                  </pic:spPr>
                </pic:pic>
              </a:graphicData>
            </a:graphic>
          </wp:inline>
        </w:drawing>
      </w:r>
    </w:p>
    <w:p w14:paraId="1E27E2D1" w14:textId="760869AF"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AA7050">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w:t>
      </w:r>
      <w:commentRangeStart w:id="6"/>
      <w:commentRangeStart w:id="7"/>
      <w:r w:rsidRPr="00F8262B">
        <w:rPr>
          <w:rFonts w:ascii="Arial" w:hAnsi="Arial" w:cs="Arial"/>
          <w:i w:val="0"/>
          <w:color w:val="000000" w:themeColor="text1"/>
          <w:lang w:val="en-GB"/>
        </w:rPr>
        <w:t xml:space="preserve">Sterol composition </w:t>
      </w:r>
      <w:commentRangeEnd w:id="6"/>
      <w:r w:rsidR="004F501D">
        <w:rPr>
          <w:rStyle w:val="Refdecomentario"/>
          <w:i w:val="0"/>
          <w:iCs w:val="0"/>
          <w:color w:val="auto"/>
        </w:rPr>
        <w:commentReference w:id="6"/>
      </w:r>
      <w:commentRangeEnd w:id="7"/>
      <w:r w:rsidR="00AA7050">
        <w:rPr>
          <w:rStyle w:val="Refdecomentario"/>
          <w:i w:val="0"/>
          <w:iCs w:val="0"/>
          <w:color w:val="auto"/>
        </w:rPr>
        <w:commentReference w:id="7"/>
      </w:r>
      <w:r w:rsidRPr="00F8262B">
        <w:rPr>
          <w:rFonts w:ascii="Arial" w:hAnsi="Arial" w:cs="Arial"/>
          <w:i w:val="0"/>
          <w:color w:val="000000" w:themeColor="text1"/>
          <w:lang w:val="en-GB"/>
        </w:rPr>
        <w:t xml:space="preserve">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Pr="00F8262B">
        <w:rPr>
          <w:rFonts w:ascii="Arial" w:hAnsi="Arial" w:cs="Arial"/>
          <w:i w:val="0"/>
          <w:color w:val="000000" w:themeColor="text1"/>
          <w:lang w:val="en-GB"/>
        </w:rPr>
        <w:t>red,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Pr="00F8262B">
        <w:rPr>
          <w:rFonts w:ascii="Arial" w:hAnsi="Arial" w:cs="Arial"/>
          <w:i w:val="0"/>
          <w:color w:val="000000" w:themeColor="text1"/>
          <w:lang w:val="en-GB"/>
        </w:rPr>
        <w:t xml:space="preserve">dark green, right pie chart).  Pie charts show proportions of cholesterol, </w:t>
      </w:r>
      <w:proofErr w:type="spellStart"/>
      <w:r w:rsidRPr="00F8262B">
        <w:rPr>
          <w:rFonts w:ascii="Arial" w:hAnsi="Arial" w:cs="Arial"/>
          <w:i w:val="0"/>
          <w:color w:val="000000" w:themeColor="text1"/>
          <w:lang w:val="en-GB"/>
        </w:rPr>
        <w:t>fecal</w:t>
      </w:r>
      <w:proofErr w:type="spellEnd"/>
      <w:r w:rsidRPr="00F8262B">
        <w:rPr>
          <w:rFonts w:ascii="Arial" w:hAnsi="Arial" w:cs="Arial"/>
          <w:i w:val="0"/>
          <w:color w:val="000000" w:themeColor="text1"/>
          <w:lang w:val="en-GB"/>
        </w:rPr>
        <w:t xml:space="preserve"> sterols,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concentrations, in a dry weight basis (note the logarithmic scale). Colours of sterols labels correspond to the pie charts grouping (brown for faecal sterols, green for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grey for cholesterol and blue for the remaining sterols analysed in this study). </w:t>
      </w:r>
    </w:p>
    <w:p w14:paraId="15DE3A56" w14:textId="77777777" w:rsidR="003171E1" w:rsidRDefault="003171E1" w:rsidP="004D383C">
      <w:pPr>
        <w:ind w:firstLine="708"/>
        <w:jc w:val="both"/>
        <w:rPr>
          <w:rFonts w:ascii="Arial" w:hAnsi="Arial" w:cs="Arial"/>
          <w:lang w:val="en-US"/>
        </w:rPr>
      </w:pPr>
    </w:p>
    <w:p w14:paraId="657B970D" w14:textId="77777777" w:rsidR="003171E1" w:rsidRPr="00783EDA" w:rsidRDefault="003171E1" w:rsidP="003171E1">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Pr="00783EDA">
        <w:rPr>
          <w:rFonts w:ascii="Arial" w:hAnsi="Arial" w:cs="Arial"/>
          <w:b/>
          <w:i w:val="0"/>
          <w:color w:val="000000" w:themeColor="text1"/>
          <w:lang w:val="en-GB"/>
        </w:rPr>
        <w:t>.</w:t>
      </w:r>
      <w:r w:rsidRPr="00783EDA">
        <w:rPr>
          <w:rFonts w:ascii="Arial" w:hAnsi="Arial" w:cs="Arial"/>
          <w:i w:val="0"/>
          <w:color w:val="000000" w:themeColor="text1"/>
          <w:lang w:val="en-GB"/>
        </w:rPr>
        <w:t xml:space="preserve"> </w:t>
      </w:r>
      <w:proofErr w:type="spellStart"/>
      <w:r w:rsidRPr="00783EDA">
        <w:rPr>
          <w:rFonts w:ascii="Arial" w:hAnsi="Arial" w:cs="Arial"/>
          <w:i w:val="0"/>
          <w:color w:val="000000" w:themeColor="text1"/>
          <w:lang w:val="en-GB"/>
        </w:rPr>
        <w:t>Coprostanol</w:t>
      </w:r>
      <w:proofErr w:type="spellEnd"/>
      <w:r w:rsidRPr="00783EDA">
        <w:rPr>
          <w:rFonts w:ascii="Arial" w:hAnsi="Arial" w:cs="Arial"/>
          <w:i w:val="0"/>
          <w:color w:val="000000" w:themeColor="text1"/>
          <w:lang w:val="en-GB"/>
        </w:rPr>
        <w:t xml:space="preserve"> concentration </w:t>
      </w:r>
      <w:r>
        <w:rPr>
          <w:rFonts w:ascii="Arial" w:hAnsi="Arial" w:cs="Arial"/>
          <w:i w:val="0"/>
          <w:color w:val="000000" w:themeColor="text1"/>
          <w:lang w:val="en-GB"/>
        </w:rPr>
        <w:t>(μg.g</w:t>
      </w:r>
      <w:r w:rsidRPr="00783EDA">
        <w:rPr>
          <w:rFonts w:ascii="Arial" w:hAnsi="Arial" w:cs="Arial"/>
          <w:i w:val="0"/>
          <w:color w:val="000000" w:themeColor="text1"/>
          <w:vertAlign w:val="superscript"/>
          <w:lang w:val="en-GB"/>
        </w:rPr>
        <w:t>-1</w:t>
      </w:r>
      <w:r>
        <w:rPr>
          <w:rFonts w:ascii="Arial" w:hAnsi="Arial" w:cs="Arial"/>
          <w:i w:val="0"/>
          <w:color w:val="000000" w:themeColor="text1"/>
          <w:lang w:val="en-GB"/>
        </w:rPr>
        <w:t xml:space="preserve">) </w:t>
      </w:r>
      <w:r w:rsidRPr="00783EDA">
        <w:rPr>
          <w:rFonts w:ascii="Arial" w:hAnsi="Arial" w:cs="Arial"/>
          <w:i w:val="0"/>
          <w:color w:val="000000" w:themeColor="text1"/>
          <w:lang w:val="en-GB"/>
        </w:rPr>
        <w:t>from highly polluted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166888"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202DF2B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3171E1" w:rsidRPr="00166888" w14:paraId="52673DB8" w14:textId="77777777" w:rsidTr="005B48CB">
        <w:trPr>
          <w:trHeight w:val="292"/>
          <w:jc w:val="center"/>
        </w:trPr>
        <w:tc>
          <w:tcPr>
            <w:tcW w:w="1766" w:type="pct"/>
            <w:tcBorders>
              <w:top w:val="single" w:sz="4" w:space="0" w:color="auto"/>
              <w:left w:val="nil"/>
              <w:bottom w:val="nil"/>
              <w:right w:val="nil"/>
            </w:tcBorders>
            <w:vAlign w:val="center"/>
          </w:tcPr>
          <w:p w14:paraId="7AD12F01"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catan Cenotes, Mexico</w:t>
            </w:r>
          </w:p>
        </w:tc>
        <w:tc>
          <w:tcPr>
            <w:tcW w:w="824" w:type="pct"/>
            <w:tcBorders>
              <w:top w:val="single" w:sz="4" w:space="0" w:color="auto"/>
              <w:left w:val="nil"/>
              <w:bottom w:val="nil"/>
              <w:right w:val="nil"/>
            </w:tcBorders>
            <w:vAlign w:val="center"/>
          </w:tcPr>
          <w:p w14:paraId="460541E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top w:val="single" w:sz="4" w:space="0" w:color="auto"/>
              <w:left w:val="nil"/>
              <w:bottom w:val="nil"/>
              <w:right w:val="nil"/>
            </w:tcBorders>
            <w:vAlign w:val="center"/>
          </w:tcPr>
          <w:p w14:paraId="52BD532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top w:val="single" w:sz="4" w:space="0" w:color="auto"/>
              <w:left w:val="nil"/>
              <w:bottom w:val="nil"/>
              <w:right w:val="nil"/>
            </w:tcBorders>
            <w:vAlign w:val="center"/>
          </w:tcPr>
          <w:p w14:paraId="442B76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Arcega</w:t>
            </w:r>
            <w:proofErr w:type="spellEnd"/>
            <w:r w:rsidRPr="00166888">
              <w:rPr>
                <w:rFonts w:ascii="Arial" w:hAnsi="Arial" w:cs="Arial"/>
                <w:color w:val="000000" w:themeColor="text1"/>
                <w:sz w:val="14"/>
                <w:szCs w:val="14"/>
                <w:lang w:val="en-GB"/>
              </w:rPr>
              <w:t>-Cabrera et al. 2014</w:t>
            </w:r>
          </w:p>
        </w:tc>
      </w:tr>
      <w:tr w:rsidR="003171E1" w:rsidRPr="00166888"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3171E1" w:rsidRPr="00166888"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783EDA" w:rsidRDefault="003171E1" w:rsidP="005B48CB">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River</w:t>
            </w:r>
            <w:proofErr w:type="spellEnd"/>
          </w:p>
        </w:tc>
        <w:tc>
          <w:tcPr>
            <w:tcW w:w="728" w:type="pct"/>
            <w:tcBorders>
              <w:top w:val="nil"/>
              <w:left w:val="nil"/>
              <w:bottom w:val="nil"/>
              <w:right w:val="nil"/>
            </w:tcBorders>
            <w:vAlign w:val="center"/>
          </w:tcPr>
          <w:p w14:paraId="0D338C8A"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This</w:t>
            </w:r>
            <w:proofErr w:type="spellEnd"/>
            <w:r w:rsidRPr="00382724">
              <w:rPr>
                <w:rFonts w:ascii="Arial" w:hAnsi="Arial" w:cs="Arial"/>
                <w:b/>
                <w:color w:val="000000" w:themeColor="text1"/>
                <w:sz w:val="14"/>
                <w:szCs w:val="14"/>
              </w:rPr>
              <w:t xml:space="preserve"> </w:t>
            </w:r>
            <w:proofErr w:type="spellStart"/>
            <w:r w:rsidRPr="00382724">
              <w:rPr>
                <w:rFonts w:ascii="Arial" w:hAnsi="Arial" w:cs="Arial"/>
                <w:b/>
                <w:color w:val="000000" w:themeColor="text1"/>
                <w:sz w:val="14"/>
                <w:szCs w:val="14"/>
              </w:rPr>
              <w:t>study</w:t>
            </w:r>
            <w:proofErr w:type="spellEnd"/>
          </w:p>
        </w:tc>
      </w:tr>
      <w:tr w:rsidR="003171E1" w:rsidRPr="00166888"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Barcelona, </w:t>
            </w:r>
            <w:proofErr w:type="spellStart"/>
            <w:r w:rsidRPr="00382724">
              <w:rPr>
                <w:rFonts w:ascii="Arial" w:hAnsi="Arial" w:cs="Arial"/>
                <w:color w:val="000000" w:themeColor="text1"/>
                <w:sz w:val="14"/>
                <w:szCs w:val="14"/>
              </w:rPr>
              <w:t>Spain</w:t>
            </w:r>
            <w:proofErr w:type="spellEnd"/>
          </w:p>
        </w:tc>
        <w:tc>
          <w:tcPr>
            <w:tcW w:w="824" w:type="pct"/>
            <w:tcBorders>
              <w:top w:val="nil"/>
              <w:left w:val="nil"/>
              <w:bottom w:val="nil"/>
              <w:right w:val="nil"/>
            </w:tcBorders>
            <w:vAlign w:val="center"/>
          </w:tcPr>
          <w:p w14:paraId="78920AD5"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382724">
              <w:rPr>
                <w:rFonts w:ascii="Arial" w:hAnsi="Arial" w:cs="Arial"/>
                <w:color w:val="000000" w:themeColor="text1"/>
                <w:sz w:val="14"/>
                <w:szCs w:val="14"/>
              </w:rPr>
              <w:t>Grimalt</w:t>
            </w:r>
            <w:proofErr w:type="spellEnd"/>
            <w:r w:rsidRPr="00382724">
              <w:rPr>
                <w:rFonts w:ascii="Arial" w:hAnsi="Arial" w:cs="Arial"/>
                <w:color w:val="000000" w:themeColor="text1"/>
                <w:sz w:val="14"/>
                <w:szCs w:val="14"/>
              </w:rPr>
              <w:t xml:space="preserve"> and </w:t>
            </w:r>
            <w:proofErr w:type="spellStart"/>
            <w:r w:rsidRPr="00382724">
              <w:rPr>
                <w:rFonts w:ascii="Arial" w:hAnsi="Arial" w:cs="Arial"/>
                <w:color w:val="000000" w:themeColor="text1"/>
                <w:sz w:val="14"/>
                <w:szCs w:val="14"/>
              </w:rPr>
              <w:t>Albaiges</w:t>
            </w:r>
            <w:proofErr w:type="spellEnd"/>
            <w:r w:rsidRPr="00382724">
              <w:rPr>
                <w:rFonts w:ascii="Arial" w:hAnsi="Arial" w:cs="Arial"/>
                <w:color w:val="000000" w:themeColor="text1"/>
                <w:sz w:val="14"/>
                <w:szCs w:val="14"/>
              </w:rPr>
              <w:t>, 1990</w:t>
            </w:r>
          </w:p>
        </w:tc>
      </w:tr>
      <w:tr w:rsidR="003171E1" w:rsidRPr="00166888"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Iguaç</w:t>
            </w:r>
            <w:r w:rsidRPr="00166888">
              <w:rPr>
                <w:rFonts w:ascii="Arial" w:hAnsi="Arial" w:cs="Arial"/>
                <w:color w:val="000000" w:themeColor="text1"/>
                <w:sz w:val="14"/>
                <w:szCs w:val="14"/>
                <w:lang w:val="en-GB"/>
              </w:rPr>
              <w:t xml:space="preserve">u and </w:t>
            </w:r>
            <w:proofErr w:type="spellStart"/>
            <w:r w:rsidRPr="00166888">
              <w:rPr>
                <w:rFonts w:ascii="Arial" w:hAnsi="Arial" w:cs="Arial"/>
                <w:color w:val="000000" w:themeColor="text1"/>
                <w:sz w:val="14"/>
                <w:szCs w:val="14"/>
                <w:lang w:val="en-GB"/>
              </w:rPr>
              <w:t>Barigui</w:t>
            </w:r>
            <w:proofErr w:type="spellEnd"/>
            <w:r w:rsidRPr="00166888">
              <w:rPr>
                <w:rFonts w:ascii="Arial" w:hAnsi="Arial" w:cs="Arial"/>
                <w:color w:val="000000" w:themeColor="text1"/>
                <w:sz w:val="14"/>
                <w:szCs w:val="14"/>
                <w:lang w:val="en-GB"/>
              </w:rPr>
              <w:t xml:space="preserve"> Rivers, Brazil</w:t>
            </w:r>
          </w:p>
        </w:tc>
        <w:tc>
          <w:tcPr>
            <w:tcW w:w="824" w:type="pct"/>
            <w:tcBorders>
              <w:top w:val="nil"/>
              <w:left w:val="nil"/>
              <w:bottom w:val="nil"/>
              <w:right w:val="nil"/>
            </w:tcBorders>
            <w:vAlign w:val="center"/>
          </w:tcPr>
          <w:p w14:paraId="5237567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Puerari</w:t>
            </w:r>
            <w:proofErr w:type="spellEnd"/>
            <w:r w:rsidRPr="00166888">
              <w:rPr>
                <w:rFonts w:ascii="Arial" w:hAnsi="Arial" w:cs="Arial"/>
                <w:color w:val="000000" w:themeColor="text1"/>
                <w:sz w:val="14"/>
                <w:szCs w:val="14"/>
                <w:lang w:val="en-GB"/>
              </w:rPr>
              <w:t xml:space="preserve"> et al. 2012</w:t>
            </w:r>
          </w:p>
        </w:tc>
      </w:tr>
      <w:tr w:rsidR="003171E1" w:rsidRPr="00166888"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lastRenderedPageBreak/>
              <w:t>Bilbao E</w:t>
            </w:r>
            <w:r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5CACADE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166888">
              <w:rPr>
                <w:rFonts w:ascii="Arial" w:hAnsi="Arial" w:cs="Arial"/>
                <w:color w:val="000000" w:themeColor="text1"/>
                <w:sz w:val="14"/>
                <w:szCs w:val="14"/>
              </w:rPr>
              <w:t>Gonzalez</w:t>
            </w:r>
            <w:proofErr w:type="spellEnd"/>
            <w:r w:rsidRPr="00166888">
              <w:rPr>
                <w:rFonts w:ascii="Arial" w:hAnsi="Arial" w:cs="Arial"/>
                <w:color w:val="000000" w:themeColor="text1"/>
                <w:sz w:val="14"/>
                <w:szCs w:val="14"/>
              </w:rPr>
              <w:t>-Oreja and Saiz-Salinas 1998</w:t>
            </w:r>
          </w:p>
        </w:tc>
      </w:tr>
      <w:tr w:rsidR="003171E1" w:rsidRPr="00166888"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Barigui</w:t>
            </w:r>
            <w:proofErr w:type="spellEnd"/>
            <w:r>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4390201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Froehner</w:t>
            </w:r>
            <w:proofErr w:type="spellEnd"/>
            <w:r w:rsidRPr="00166888">
              <w:rPr>
                <w:rFonts w:ascii="Arial" w:hAnsi="Arial" w:cs="Arial"/>
                <w:color w:val="000000" w:themeColor="text1"/>
                <w:sz w:val="14"/>
                <w:szCs w:val="14"/>
                <w:lang w:val="en-GB"/>
              </w:rPr>
              <w:t xml:space="preserve"> et al. 2009</w:t>
            </w:r>
          </w:p>
        </w:tc>
      </w:tr>
      <w:tr w:rsidR="003171E1" w:rsidRPr="00166888"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3171E1" w:rsidRPr="00166888"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w:t>
            </w:r>
            <w:proofErr w:type="spellStart"/>
            <w:r>
              <w:rPr>
                <w:rFonts w:ascii="Arial" w:hAnsi="Arial" w:cs="Arial"/>
                <w:color w:val="000000" w:themeColor="text1"/>
                <w:sz w:val="14"/>
                <w:szCs w:val="14"/>
                <w:lang w:val="en-GB"/>
              </w:rPr>
              <w:t>Shui</w:t>
            </w:r>
            <w:proofErr w:type="spellEnd"/>
            <w:r>
              <w:rPr>
                <w:rFonts w:ascii="Arial" w:hAnsi="Arial" w:cs="Arial"/>
                <w:color w:val="000000" w:themeColor="text1"/>
                <w:sz w:val="14"/>
                <w:szCs w:val="14"/>
                <w:lang w:val="en-GB"/>
              </w:rPr>
              <w:t xml:space="preserve"> E</w:t>
            </w:r>
            <w:r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D380E6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and Han 1994</w:t>
            </w:r>
          </w:p>
        </w:tc>
      </w:tr>
      <w:tr w:rsidR="003171E1" w:rsidRPr="00166888"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Bachtiar</w:t>
            </w:r>
            <w:proofErr w:type="spellEnd"/>
            <w:r w:rsidRPr="00166888">
              <w:rPr>
                <w:rFonts w:ascii="Arial" w:hAnsi="Arial" w:cs="Arial"/>
                <w:color w:val="000000" w:themeColor="text1"/>
                <w:sz w:val="14"/>
                <w:szCs w:val="14"/>
                <w:lang w:val="en-GB"/>
              </w:rPr>
              <w:t xml:space="preserve"> et al. 1996</w:t>
            </w:r>
          </w:p>
        </w:tc>
      </w:tr>
      <w:tr w:rsidR="003171E1" w:rsidRPr="00166888"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 xml:space="preserve">Lima da Costa and </w:t>
            </w:r>
            <w:proofErr w:type="spellStart"/>
            <w:r w:rsidRPr="00166888">
              <w:rPr>
                <w:rFonts w:ascii="Arial" w:hAnsi="Arial" w:cs="Arial"/>
                <w:color w:val="000000" w:themeColor="text1"/>
                <w:sz w:val="14"/>
                <w:szCs w:val="14"/>
              </w:rPr>
              <w:t>Carreira</w:t>
            </w:r>
            <w:proofErr w:type="spellEnd"/>
            <w:r w:rsidRPr="00166888">
              <w:rPr>
                <w:rFonts w:ascii="Arial" w:hAnsi="Arial" w:cs="Arial"/>
                <w:color w:val="000000" w:themeColor="text1"/>
                <w:sz w:val="14"/>
                <w:szCs w:val="14"/>
              </w:rPr>
              <w:t xml:space="preserve"> 2005</w:t>
            </w:r>
          </w:p>
        </w:tc>
      </w:tr>
      <w:tr w:rsidR="003171E1" w:rsidRPr="00166888"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Kaoping</w:t>
            </w:r>
            <w:proofErr w:type="spellEnd"/>
            <w:r w:rsidRPr="00166888">
              <w:rPr>
                <w:rFonts w:ascii="Arial" w:hAnsi="Arial"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2DF8910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et al. 1996</w:t>
            </w:r>
          </w:p>
        </w:tc>
      </w:tr>
      <w:tr w:rsidR="003171E1" w:rsidRPr="00166888"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Pittet</w:t>
            </w:r>
            <w:proofErr w:type="spellEnd"/>
            <w:r w:rsidRPr="00166888">
              <w:rPr>
                <w:rFonts w:ascii="Arial" w:hAnsi="Arial" w:cs="Arial"/>
                <w:color w:val="000000" w:themeColor="text1"/>
                <w:sz w:val="14"/>
                <w:szCs w:val="14"/>
                <w:lang w:val="en-GB"/>
              </w:rPr>
              <w:t xml:space="preserve"> et al. 1990</w:t>
            </w:r>
          </w:p>
        </w:tc>
      </w:tr>
      <w:tr w:rsidR="003171E1" w:rsidRPr="00166888"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Mudge</w:t>
            </w:r>
            <w:proofErr w:type="spellEnd"/>
            <w:r w:rsidRPr="00166888">
              <w:rPr>
                <w:rFonts w:ascii="Arial" w:hAnsi="Arial" w:cs="Arial"/>
                <w:color w:val="000000" w:themeColor="text1"/>
                <w:sz w:val="14"/>
                <w:szCs w:val="14"/>
                <w:lang w:val="en-GB"/>
              </w:rPr>
              <w:t xml:space="preserve"> and </w:t>
            </w:r>
            <w:proofErr w:type="spellStart"/>
            <w:r w:rsidRPr="00166888">
              <w:rPr>
                <w:rFonts w:ascii="Arial" w:hAnsi="Arial" w:cs="Arial"/>
                <w:color w:val="000000" w:themeColor="text1"/>
                <w:sz w:val="14"/>
                <w:szCs w:val="14"/>
                <w:lang w:val="en-GB"/>
              </w:rPr>
              <w:t>Bebbiano</w:t>
            </w:r>
            <w:proofErr w:type="spellEnd"/>
            <w:r w:rsidRPr="00166888">
              <w:rPr>
                <w:rFonts w:ascii="Arial" w:hAnsi="Arial" w:cs="Arial"/>
                <w:color w:val="000000" w:themeColor="text1"/>
                <w:sz w:val="14"/>
                <w:szCs w:val="14"/>
                <w:lang w:val="en-GB"/>
              </w:rPr>
              <w:t xml:space="preserve"> 1997</w:t>
            </w:r>
          </w:p>
        </w:tc>
      </w:tr>
      <w:tr w:rsidR="003171E1" w:rsidRPr="00166888"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2ED069B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3171E1" w:rsidRPr="00166888"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Narrangansett</w:t>
            </w:r>
            <w:proofErr w:type="spellEnd"/>
            <w:r w:rsidRPr="00166888">
              <w:rPr>
                <w:rFonts w:ascii="Arial" w:hAnsi="Arial" w:cs="Arial"/>
                <w:color w:val="000000" w:themeColor="text1"/>
                <w:sz w:val="14"/>
                <w:szCs w:val="14"/>
                <w:lang w:val="en-GB"/>
              </w:rPr>
              <w:t xml:space="preserve"> Bay, USA</w:t>
            </w:r>
          </w:p>
        </w:tc>
        <w:tc>
          <w:tcPr>
            <w:tcW w:w="824" w:type="pct"/>
            <w:tcBorders>
              <w:top w:val="nil"/>
              <w:left w:val="nil"/>
              <w:bottom w:val="nil"/>
              <w:right w:val="nil"/>
            </w:tcBorders>
            <w:vAlign w:val="center"/>
          </w:tcPr>
          <w:p w14:paraId="303C47F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r w:rsidR="003171E1" w:rsidRPr="00166888" w14:paraId="556F01CF" w14:textId="77777777" w:rsidTr="005B48CB">
        <w:trPr>
          <w:trHeight w:val="280"/>
          <w:jc w:val="center"/>
        </w:trPr>
        <w:tc>
          <w:tcPr>
            <w:tcW w:w="1766" w:type="pct"/>
            <w:tcBorders>
              <w:top w:val="nil"/>
              <w:left w:val="nil"/>
              <w:bottom w:val="nil"/>
              <w:right w:val="nil"/>
            </w:tcBorders>
            <w:vAlign w:val="center"/>
          </w:tcPr>
          <w:p w14:paraId="248CB82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824" w:type="pct"/>
            <w:tcBorders>
              <w:top w:val="nil"/>
              <w:left w:val="nil"/>
              <w:bottom w:val="nil"/>
              <w:right w:val="nil"/>
            </w:tcBorders>
            <w:vAlign w:val="center"/>
          </w:tcPr>
          <w:p w14:paraId="4582B32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nil"/>
              <w:left w:val="nil"/>
              <w:bottom w:val="nil"/>
              <w:right w:val="nil"/>
            </w:tcBorders>
            <w:vAlign w:val="center"/>
          </w:tcPr>
          <w:p w14:paraId="42207F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B53C4A"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Siak</w:t>
            </w:r>
            <w:proofErr w:type="spellEnd"/>
            <w:r>
              <w:rPr>
                <w:rFonts w:ascii="Arial" w:hAnsi="Arial"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27595D39" w14:textId="6A3E57F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1D91376A"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Liebezeit</w:t>
            </w:r>
            <w:proofErr w:type="spellEnd"/>
            <w:r>
              <w:rPr>
                <w:rFonts w:ascii="Arial" w:hAnsi="Arial" w:cs="Arial"/>
                <w:color w:val="000000" w:themeColor="text1"/>
                <w:sz w:val="14"/>
                <w:szCs w:val="14"/>
                <w:lang w:val="en-GB"/>
              </w:rPr>
              <w:t xml:space="preserve"> and </w:t>
            </w:r>
            <w:proofErr w:type="spellStart"/>
            <w:r>
              <w:rPr>
                <w:rFonts w:ascii="Arial" w:hAnsi="Arial" w:cs="Arial"/>
                <w:color w:val="000000" w:themeColor="text1"/>
                <w:sz w:val="14"/>
                <w:szCs w:val="14"/>
                <w:lang w:val="en-GB"/>
              </w:rPr>
              <w:t>Wöstmann</w:t>
            </w:r>
            <w:proofErr w:type="spellEnd"/>
            <w:r>
              <w:rPr>
                <w:rFonts w:ascii="Arial" w:hAnsi="Arial" w:cs="Arial"/>
                <w:color w:val="000000" w:themeColor="text1"/>
                <w:sz w:val="14"/>
                <w:szCs w:val="14"/>
                <w:lang w:val="en-GB"/>
              </w:rPr>
              <w:t xml:space="preserve"> 2010</w:t>
            </w:r>
          </w:p>
        </w:tc>
      </w:tr>
      <w:tr w:rsidR="003171E1" w:rsidRPr="00B53C4A"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Hawkins Writer et al. 1995</w:t>
            </w:r>
          </w:p>
        </w:tc>
      </w:tr>
      <w:tr w:rsidR="003171E1" w:rsidRPr="00B53C4A"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Capibaribe</w:t>
            </w:r>
            <w:proofErr w:type="spellEnd"/>
            <w:r>
              <w:rPr>
                <w:rFonts w:ascii="Arial" w:hAnsi="Arial"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7C949DA1" w14:textId="5EC9B130"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4F3560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Fernandes</w:t>
            </w:r>
            <w:proofErr w:type="spellEnd"/>
            <w:r>
              <w:rPr>
                <w:rFonts w:ascii="Arial" w:hAnsi="Arial" w:cs="Arial"/>
                <w:color w:val="000000" w:themeColor="text1"/>
                <w:sz w:val="14"/>
                <w:szCs w:val="14"/>
                <w:lang w:val="en-GB"/>
              </w:rPr>
              <w:t xml:space="preserve"> et al. 1999</w:t>
            </w:r>
          </w:p>
        </w:tc>
      </w:tr>
      <w:tr w:rsidR="003171E1" w:rsidRPr="00B53C4A"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proofErr w:type="spellStart"/>
            <w:r w:rsidRPr="003171E1">
              <w:rPr>
                <w:rFonts w:ascii="Arial" w:hAnsi="Arial" w:cs="Arial"/>
                <w:b/>
                <w:color w:val="000000" w:themeColor="text1"/>
                <w:sz w:val="14"/>
                <w:szCs w:val="14"/>
                <w:lang w:val="en-GB"/>
              </w:rPr>
              <w:t>nd</w:t>
            </w:r>
            <w:proofErr w:type="spellEnd"/>
            <w:r w:rsidRPr="003171E1">
              <w:rPr>
                <w:rFonts w:ascii="Arial" w:hAnsi="Arial" w:cs="Arial"/>
                <w:b/>
                <w:color w:val="000000" w:themeColor="text1"/>
                <w:sz w:val="14"/>
                <w:szCs w:val="14"/>
                <w:lang w:val="en-GB"/>
              </w:rPr>
              <w:t xml:space="preserve"> -1.7</w:t>
            </w:r>
          </w:p>
        </w:tc>
        <w:tc>
          <w:tcPr>
            <w:tcW w:w="1682" w:type="pct"/>
            <w:tcBorders>
              <w:top w:val="nil"/>
              <w:left w:val="nil"/>
              <w:bottom w:val="nil"/>
              <w:right w:val="nil"/>
            </w:tcBorders>
            <w:vAlign w:val="center"/>
          </w:tcPr>
          <w:p w14:paraId="5BD58ED4" w14:textId="333CEB3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This study</w:t>
            </w:r>
          </w:p>
        </w:tc>
      </w:tr>
      <w:tr w:rsidR="003171E1" w:rsidRPr="00B53C4A"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RIver</w:t>
            </w:r>
            <w:proofErr w:type="spellEnd"/>
          </w:p>
        </w:tc>
        <w:tc>
          <w:tcPr>
            <w:tcW w:w="728" w:type="pct"/>
            <w:tcBorders>
              <w:top w:val="nil"/>
              <w:left w:val="nil"/>
              <w:bottom w:val="nil"/>
              <w:right w:val="nil"/>
            </w:tcBorders>
            <w:vAlign w:val="center"/>
          </w:tcPr>
          <w:p w14:paraId="776FDFF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Noblet</w:t>
            </w:r>
            <w:proofErr w:type="spellEnd"/>
            <w:r>
              <w:rPr>
                <w:rFonts w:ascii="Arial" w:hAnsi="Arial" w:cs="Arial"/>
                <w:color w:val="000000" w:themeColor="text1"/>
                <w:sz w:val="14"/>
                <w:szCs w:val="14"/>
                <w:lang w:val="en-GB"/>
              </w:rPr>
              <w:t xml:space="preserve"> et al. 2004</w:t>
            </w:r>
          </w:p>
        </w:tc>
      </w:tr>
      <w:tr w:rsidR="003171E1" w:rsidRPr="00B53C4A"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Adnan et al. 2012</w:t>
            </w:r>
          </w:p>
        </w:tc>
      </w:tr>
    </w:tbl>
    <w:p w14:paraId="4DF0B0C9" w14:textId="77777777" w:rsidR="003171E1" w:rsidRPr="00783EDA" w:rsidRDefault="003171E1" w:rsidP="003171E1">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05F36523" w14:textId="77777777" w:rsidR="003171E1" w:rsidRDefault="003171E1" w:rsidP="004D383C">
      <w:pPr>
        <w:ind w:firstLine="708"/>
        <w:jc w:val="both"/>
        <w:rPr>
          <w:rFonts w:ascii="Arial" w:hAnsi="Arial" w:cs="Arial"/>
          <w:lang w:val="en-US"/>
        </w:rPr>
      </w:pPr>
    </w:p>
    <w:p w14:paraId="4B1F2C4D" w14:textId="68750977" w:rsidR="003171E1" w:rsidRDefault="00E37BB3" w:rsidP="00E37BB3">
      <w:pPr>
        <w:jc w:val="both"/>
        <w:rPr>
          <w:rFonts w:ascii="Arial" w:hAnsi="Arial" w:cs="Arial"/>
          <w:lang w:val="en-US"/>
        </w:rPr>
      </w:pPr>
      <w:r>
        <w:rPr>
          <w:rFonts w:ascii="Arial" w:hAnsi="Arial" w:cs="Arial"/>
          <w:lang w:val="en-US"/>
        </w:rPr>
        <w:t xml:space="preserve">Sterol vertical fluxes and accumulation </w:t>
      </w:r>
      <w:proofErr w:type="spellStart"/>
      <w:r>
        <w:rPr>
          <w:rFonts w:ascii="Arial" w:hAnsi="Arial" w:cs="Arial"/>
          <w:lang w:val="en-US"/>
        </w:rPr>
        <w:t>effiency</w:t>
      </w:r>
      <w:proofErr w:type="spellEnd"/>
      <w:r>
        <w:rPr>
          <w:rFonts w:ascii="Arial" w:hAnsi="Arial" w:cs="Arial"/>
          <w:lang w:val="en-US"/>
        </w:rPr>
        <w:t>:</w:t>
      </w:r>
    </w:p>
    <w:p w14:paraId="66885CFA" w14:textId="2658148B" w:rsidR="00E37BB3" w:rsidRDefault="004D383C" w:rsidP="00E37BB3">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xml:space="preserve">, with </w:t>
      </w:r>
      <w:proofErr w:type="spellStart"/>
      <w:r>
        <w:rPr>
          <w:rFonts w:ascii="Arial" w:hAnsi="Arial" w:cs="Arial"/>
          <w:lang w:val="en-US"/>
        </w:rPr>
        <w:t>coprostanol</w:t>
      </w:r>
      <w:proofErr w:type="spellEnd"/>
      <w:r>
        <w:rPr>
          <w:rFonts w:ascii="Arial" w:hAnsi="Arial" w:cs="Arial"/>
          <w:lang w:val="en-US"/>
        </w:rPr>
        <w:t xml:space="preserve"> accounting up to 60% of it (</w:t>
      </w:r>
      <w:r w:rsidR="00AA7050">
        <w:rPr>
          <w:rFonts w:ascii="Arial" w:hAnsi="Arial" w:cs="Arial"/>
          <w:lang w:val="en-US"/>
        </w:rPr>
        <w:t>Fig.</w:t>
      </w:r>
      <w:r w:rsidR="0067780B">
        <w:rPr>
          <w:rFonts w:ascii="Arial" w:hAnsi="Arial" w:cs="Arial"/>
          <w:lang w:val="en-US"/>
        </w:rPr>
        <w:t xml:space="preserve"> 2</w:t>
      </w:r>
      <w:r>
        <w:rPr>
          <w:rFonts w:ascii="Arial" w:hAnsi="Arial" w:cs="Arial"/>
          <w:lang w:val="en-US"/>
        </w:rPr>
        <w:t xml:space="preserve">). </w:t>
      </w:r>
      <w:r w:rsidR="001F0432">
        <w:rPr>
          <w:rFonts w:ascii="Arial" w:hAnsi="Arial" w:cs="Arial"/>
          <w:lang w:val="en-US"/>
        </w:rPr>
        <w:t xml:space="preserve">At N, </w:t>
      </w:r>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r w:rsidR="00AA7050">
        <w:rPr>
          <w:rFonts w:ascii="Arial" w:hAnsi="Arial" w:cs="Arial"/>
          <w:lang w:val="en-US"/>
        </w:rPr>
        <w:t>orders of magnitude</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AA7050">
        <w:rPr>
          <w:rFonts w:ascii="Arial" w:hAnsi="Arial" w:cs="Arial"/>
          <w:lang w:val="en-US"/>
        </w:rPr>
        <w:t>0.070</w:t>
      </w:r>
      <w:r w:rsidR="001B3AF7">
        <w:rPr>
          <w:rFonts w:ascii="Arial" w:hAnsi="Arial" w:cs="Arial"/>
          <w:lang w:val="en-US"/>
        </w:rPr>
        <w:t>±</w:t>
      </w:r>
      <w:r w:rsidR="00AA7050">
        <w:rPr>
          <w:rFonts w:ascii="Arial" w:hAnsi="Arial" w:cs="Arial"/>
          <w:lang w:val="en-US"/>
        </w:rPr>
        <w:t>0.13</w:t>
      </w:r>
      <w:r w:rsidR="001B3AF7">
        <w:rPr>
          <w:rFonts w:ascii="Arial" w:hAnsi="Arial" w:cs="Arial"/>
          <w:lang w:val="en-US"/>
        </w:rPr>
        <w:t xml:space="preserve"> </w:t>
      </w:r>
      <w:r w:rsidR="00AA7050">
        <w:rPr>
          <w:rFonts w:ascii="Arial" w:hAnsi="Arial" w:cs="Arial"/>
          <w:lang w:val="en-US"/>
        </w:rPr>
        <w:t>m</w:t>
      </w:r>
      <w:r w:rsidR="001F0432">
        <w:rPr>
          <w:rFonts w:ascii="Arial" w:hAnsi="Arial" w:cs="Arial"/>
          <w:lang w:val="en-US"/>
        </w:rPr>
        <w:t>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w:t>
      </w:r>
      <w:proofErr w:type="spellStart"/>
      <w:r w:rsidR="001B3AF7">
        <w:rPr>
          <w:rFonts w:ascii="Arial" w:hAnsi="Arial" w:cs="Arial"/>
          <w:lang w:val="en-US"/>
        </w:rPr>
        <w:t>sitosterol</w:t>
      </w:r>
      <w:proofErr w:type="spellEnd"/>
      <w:r w:rsidR="001B3AF7">
        <w:rPr>
          <w:rFonts w:ascii="Arial" w:hAnsi="Arial" w:cs="Arial"/>
          <w:lang w:val="en-US"/>
        </w:rPr>
        <w:t xml:space="preserve"> were the</w:t>
      </w:r>
      <w:r w:rsidR="003E455B">
        <w:rPr>
          <w:rFonts w:ascii="Arial" w:hAnsi="Arial" w:cs="Arial"/>
          <w:lang w:val="en-US"/>
        </w:rPr>
        <w:t xml:space="preserve"> sterols with the highest fluxes</w:t>
      </w:r>
      <w:r w:rsidR="001B3AF7">
        <w:rPr>
          <w:rFonts w:ascii="Arial" w:hAnsi="Arial" w:cs="Arial"/>
          <w:lang w:val="en-US"/>
        </w:rPr>
        <w:t xml:space="preserve">. </w:t>
      </w:r>
      <w:r w:rsidR="00FD31A8">
        <w:rPr>
          <w:rFonts w:ascii="Arial" w:hAnsi="Arial" w:cs="Arial"/>
          <w:lang w:val="en-US"/>
        </w:rPr>
        <w:t xml:space="preserve">The accumulation efficiencies, obtained from the difference between sterol deposition (trap fluxes) and sediment concentrations allow an evaluation of the early diagenesis of these compounds. </w:t>
      </w:r>
      <w:r w:rsidR="0067780B">
        <w:rPr>
          <w:rFonts w:ascii="Arial" w:hAnsi="Arial" w:cs="Arial"/>
          <w:lang w:val="en-US"/>
        </w:rPr>
        <w:t>The accumulation efficienc</w:t>
      </w:r>
      <w:r w:rsidR="00FD31A8">
        <w:rPr>
          <w:rFonts w:ascii="Arial" w:hAnsi="Arial" w:cs="Arial"/>
          <w:lang w:val="en-US"/>
        </w:rPr>
        <w:t>ies were</w:t>
      </w:r>
      <w:r w:rsidR="00820621">
        <w:rPr>
          <w:rFonts w:ascii="Arial" w:hAnsi="Arial" w:cs="Arial"/>
          <w:lang w:val="en-US"/>
        </w:rPr>
        <w:t xml:space="preserve"> 2-7 times higher at BA compared with N</w:t>
      </w:r>
      <w:r w:rsidR="00FD31A8">
        <w:rPr>
          <w:rFonts w:ascii="Arial" w:hAnsi="Arial" w:cs="Arial"/>
          <w:lang w:val="en-US"/>
        </w:rPr>
        <w:t xml:space="preserve"> but t</w:t>
      </w:r>
      <w:r w:rsidR="00A76986">
        <w:rPr>
          <w:rFonts w:ascii="Arial" w:hAnsi="Arial" w:cs="Arial"/>
          <w:lang w:val="en-US"/>
        </w:rPr>
        <w:t xml:space="preserve">he general pattern of accumulation efficiency of individual sterols was rather similar for both sampling sites. </w:t>
      </w:r>
      <w:r w:rsidR="00FD31A8">
        <w:rPr>
          <w:rFonts w:ascii="Arial" w:hAnsi="Arial" w:cs="Arial"/>
          <w:lang w:val="en-US"/>
        </w:rPr>
        <w:t xml:space="preserve">The higher accumulation efficiencies at BA compared with N reflect the differences in the </w:t>
      </w:r>
      <w:proofErr w:type="spellStart"/>
      <w:r w:rsidR="00FD31A8">
        <w:rPr>
          <w:rFonts w:ascii="Arial" w:hAnsi="Arial" w:cs="Arial"/>
          <w:lang w:val="en-US"/>
        </w:rPr>
        <w:t>oxic</w:t>
      </w:r>
      <w:proofErr w:type="spellEnd"/>
      <w:r w:rsidR="00FD31A8">
        <w:rPr>
          <w:rFonts w:ascii="Arial" w:hAnsi="Arial" w:cs="Arial"/>
          <w:lang w:val="en-US"/>
        </w:rPr>
        <w:t>-anoxic transition of the sediments</w:t>
      </w:r>
      <w:r w:rsidR="00FD31A8" w:rsidRPr="00111C9B">
        <w:rPr>
          <w:rFonts w:ascii="Arial" w:hAnsi="Arial" w:cs="Arial"/>
          <w:lang w:val="en-US"/>
        </w:rPr>
        <w:t xml:space="preserve"> </w:t>
      </w:r>
      <w:r w:rsidR="00FD31A8">
        <w:rPr>
          <w:rFonts w:ascii="Arial" w:hAnsi="Arial" w:cs="Arial"/>
          <w:lang w:val="en-US"/>
        </w:rPr>
        <w:t>and the greater preservation of organic matter</w:t>
      </w:r>
      <w:r w:rsidR="00FD31A8" w:rsidRPr="00111C9B">
        <w:rPr>
          <w:rFonts w:ascii="Arial" w:hAnsi="Arial" w:cs="Arial"/>
          <w:lang w:val="en-US"/>
        </w:rPr>
        <w:t xml:space="preserve"> </w:t>
      </w:r>
      <w:r w:rsidR="00FD31A8">
        <w:rPr>
          <w:rFonts w:ascii="Arial" w:hAnsi="Arial" w:cs="Arial"/>
          <w:lang w:val="en-US"/>
        </w:rPr>
        <w:t xml:space="preserve">at sites with faster burial (Hedges and </w:t>
      </w:r>
      <w:proofErr w:type="spellStart"/>
      <w:r w:rsidR="00FD31A8">
        <w:rPr>
          <w:rFonts w:ascii="Arial" w:hAnsi="Arial" w:cs="Arial"/>
          <w:lang w:val="en-US"/>
        </w:rPr>
        <w:t>Keil</w:t>
      </w:r>
      <w:proofErr w:type="spellEnd"/>
      <w:r w:rsidR="00FD31A8">
        <w:rPr>
          <w:rFonts w:ascii="Arial" w:hAnsi="Arial" w:cs="Arial"/>
          <w:lang w:val="en-US"/>
        </w:rPr>
        <w:t>, 1995).</w:t>
      </w:r>
      <w:r w:rsidR="00FD31A8">
        <w:rPr>
          <w:rFonts w:ascii="Arial" w:hAnsi="Arial" w:cs="Arial"/>
          <w:lang w:val="en-US"/>
        </w:rPr>
        <w:t xml:space="preserve"> </w:t>
      </w:r>
      <w:r w:rsidR="00FD31A8">
        <w:rPr>
          <w:rFonts w:ascii="Arial" w:hAnsi="Arial" w:cs="Arial"/>
          <w:lang w:val="en-US"/>
        </w:rPr>
        <w:t xml:space="preserve">At BA, the high sedimentation rate rapidly moves the sterols to anoxic black-colored sediment, less </w:t>
      </w:r>
      <w:proofErr w:type="spellStart"/>
      <w:r w:rsidR="00FD31A8">
        <w:rPr>
          <w:rFonts w:ascii="Arial" w:hAnsi="Arial" w:cs="Arial"/>
          <w:lang w:val="en-US"/>
        </w:rPr>
        <w:t>diagenetically</w:t>
      </w:r>
      <w:proofErr w:type="spellEnd"/>
      <w:r w:rsidR="00FD31A8">
        <w:rPr>
          <w:rFonts w:ascii="Arial" w:hAnsi="Arial" w:cs="Arial"/>
          <w:lang w:val="en-US"/>
        </w:rPr>
        <w:t xml:space="preserve"> active, in which the sterols are well preserved. On the contrary, at N the </w:t>
      </w:r>
      <w:proofErr w:type="spellStart"/>
      <w:r w:rsidR="00FD31A8">
        <w:rPr>
          <w:rFonts w:ascii="Arial" w:hAnsi="Arial" w:cs="Arial"/>
          <w:lang w:val="en-US"/>
        </w:rPr>
        <w:t>oxic</w:t>
      </w:r>
      <w:proofErr w:type="spellEnd"/>
      <w:r w:rsidR="00FD31A8">
        <w:rPr>
          <w:rFonts w:ascii="Arial" w:hAnsi="Arial" w:cs="Arial"/>
          <w:lang w:val="en-US"/>
        </w:rPr>
        <w:t xml:space="preserve"> layer is thicker resulting in a greater aerobic degradation of sterols.</w:t>
      </w:r>
      <w:r w:rsidR="00FD31A8">
        <w:rPr>
          <w:rFonts w:ascii="Arial" w:hAnsi="Arial" w:cs="Arial"/>
          <w:lang w:val="en-US"/>
        </w:rPr>
        <w:t xml:space="preserve"> </w:t>
      </w:r>
      <w:r w:rsidR="00AD2696" w:rsidRPr="00E37BB3">
        <w:rPr>
          <w:rFonts w:ascii="Arial" w:hAnsi="Arial" w:cs="Arial"/>
          <w:lang w:val="en-US"/>
        </w:rPr>
        <w:t>Epic</w:t>
      </w:r>
      <w:r w:rsidR="001F0432" w:rsidRPr="00E37BB3">
        <w:rPr>
          <w:rFonts w:ascii="Arial" w:hAnsi="Arial" w:cs="Arial"/>
          <w:lang w:val="en-US"/>
        </w:rPr>
        <w:t xml:space="preserve">oprostanol </w:t>
      </w:r>
      <w:r w:rsidR="005D79B4" w:rsidRPr="00E37BB3">
        <w:rPr>
          <w:rFonts w:ascii="Arial" w:hAnsi="Arial" w:cs="Arial"/>
          <w:lang w:val="en-US"/>
        </w:rPr>
        <w:t xml:space="preserve">was the </w:t>
      </w:r>
      <w:r w:rsidR="00E37BB3" w:rsidRPr="00E37BB3">
        <w:rPr>
          <w:rFonts w:ascii="Arial" w:hAnsi="Arial" w:cs="Arial"/>
          <w:lang w:val="en-US"/>
        </w:rPr>
        <w:t>better-preserved</w:t>
      </w:r>
      <w:r w:rsidR="005D79B4" w:rsidRPr="00E37BB3">
        <w:rPr>
          <w:rFonts w:ascii="Arial" w:hAnsi="Arial" w:cs="Arial"/>
          <w:lang w:val="en-US"/>
        </w:rPr>
        <w:t xml:space="preserve"> sterol</w:t>
      </w:r>
      <w:r w:rsidR="00E37BB3">
        <w:rPr>
          <w:rFonts w:ascii="Arial" w:hAnsi="Arial" w:cs="Arial"/>
          <w:lang w:val="en-US"/>
        </w:rPr>
        <w:t>,</w:t>
      </w:r>
      <w:r w:rsidR="001F0432" w:rsidRPr="00E37BB3">
        <w:rPr>
          <w:rFonts w:ascii="Arial" w:hAnsi="Arial" w:cs="Arial"/>
          <w:lang w:val="en-US"/>
        </w:rPr>
        <w:t xml:space="preserve"> </w:t>
      </w:r>
      <w:r w:rsidR="00E37BB3">
        <w:rPr>
          <w:rFonts w:ascii="Arial" w:hAnsi="Arial" w:cs="Arial"/>
          <w:lang w:val="en-US"/>
        </w:rPr>
        <w:t>especially at BA</w:t>
      </w:r>
      <w:r w:rsidR="00E37BB3" w:rsidRPr="00E37BB3">
        <w:rPr>
          <w:rFonts w:ascii="Arial" w:hAnsi="Arial" w:cs="Arial"/>
          <w:lang w:val="en-US"/>
        </w:rPr>
        <w:t xml:space="preserve"> </w:t>
      </w:r>
      <w:r w:rsidR="001F0432" w:rsidRPr="00E37BB3">
        <w:rPr>
          <w:rFonts w:ascii="Arial" w:hAnsi="Arial" w:cs="Arial"/>
          <w:lang w:val="en-US"/>
        </w:rPr>
        <w:t>(BA: 40</w:t>
      </w:r>
      <w:r w:rsidR="00AA7050" w:rsidRPr="00E37BB3">
        <w:rPr>
          <w:rFonts w:ascii="Arial" w:hAnsi="Arial" w:cs="Arial"/>
          <w:lang w:val="en-US"/>
        </w:rPr>
        <w:t>%</w:t>
      </w:r>
      <w:r w:rsidR="001F0432" w:rsidRPr="00E37BB3">
        <w:rPr>
          <w:rFonts w:ascii="Arial" w:hAnsi="Arial" w:cs="Arial"/>
          <w:lang w:val="en-US"/>
        </w:rPr>
        <w:t>, N: 5.9</w:t>
      </w:r>
      <w:r w:rsidR="005D79B4" w:rsidRPr="00E37BB3">
        <w:rPr>
          <w:rFonts w:ascii="Arial" w:hAnsi="Arial" w:cs="Arial"/>
          <w:lang w:val="en-US"/>
        </w:rPr>
        <w:t>%</w:t>
      </w:r>
      <w:r w:rsidR="001F0432" w:rsidRPr="00E37BB3">
        <w:rPr>
          <w:rFonts w:ascii="Arial" w:hAnsi="Arial" w:cs="Arial"/>
          <w:lang w:val="en-US"/>
        </w:rPr>
        <w:t>)</w:t>
      </w:r>
      <w:r w:rsidR="00E37BB3">
        <w:rPr>
          <w:rFonts w:ascii="Arial" w:hAnsi="Arial" w:cs="Arial"/>
          <w:lang w:val="en-US"/>
        </w:rPr>
        <w:t xml:space="preserve"> </w:t>
      </w:r>
      <w:r w:rsidR="00E37BB3">
        <w:rPr>
          <w:rFonts w:ascii="Arial" w:hAnsi="Arial" w:cs="Arial"/>
          <w:lang w:val="en-US"/>
        </w:rPr>
        <w:t xml:space="preserve">probably </w:t>
      </w:r>
      <w:r w:rsidR="00E37BB3">
        <w:rPr>
          <w:rFonts w:ascii="Arial" w:hAnsi="Arial" w:cs="Arial"/>
          <w:lang w:val="en-US"/>
        </w:rPr>
        <w:t>due</w:t>
      </w:r>
      <w:r w:rsidR="00E37BB3">
        <w:rPr>
          <w:rFonts w:ascii="Arial" w:hAnsi="Arial" w:cs="Arial"/>
          <w:lang w:val="en-US"/>
        </w:rPr>
        <w:t xml:space="preserve"> to </w:t>
      </w:r>
      <w:r w:rsidR="00E37BB3" w:rsidRPr="000A4274">
        <w:rPr>
          <w:rFonts w:ascii="Arial" w:hAnsi="Arial" w:cs="Arial"/>
          <w:i/>
          <w:lang w:val="en-US"/>
        </w:rPr>
        <w:t>in-situ</w:t>
      </w:r>
      <w:r w:rsidR="00E37BB3">
        <w:rPr>
          <w:rFonts w:ascii="Arial" w:hAnsi="Arial" w:cs="Arial"/>
          <w:lang w:val="en-US"/>
        </w:rPr>
        <w:t xml:space="preserve"> microbial epimerization of </w:t>
      </w:r>
      <w:proofErr w:type="spellStart"/>
      <w:r w:rsidR="00E37BB3">
        <w:rPr>
          <w:rFonts w:ascii="Arial" w:hAnsi="Arial" w:cs="Arial"/>
          <w:lang w:val="en-US"/>
        </w:rPr>
        <w:t>coprostanol</w:t>
      </w:r>
      <w:proofErr w:type="spellEnd"/>
      <w:r w:rsidR="00E37BB3">
        <w:rPr>
          <w:rFonts w:ascii="Arial" w:hAnsi="Arial" w:cs="Arial"/>
          <w:lang w:val="en-US"/>
        </w:rPr>
        <w:t xml:space="preserve"> rather than to an enhanced preservation during deposition.</w:t>
      </w:r>
      <w:r w:rsidR="00E37BB3">
        <w:rPr>
          <w:rFonts w:ascii="Arial" w:hAnsi="Arial" w:cs="Arial"/>
          <w:lang w:val="en-US"/>
        </w:rPr>
        <w:t xml:space="preserve"> </w:t>
      </w:r>
      <w:proofErr w:type="spellStart"/>
      <w:r w:rsidR="00E37BB3">
        <w:rPr>
          <w:rFonts w:ascii="Arial" w:hAnsi="Arial" w:cs="Arial"/>
          <w:lang w:val="en-US"/>
        </w:rPr>
        <w:t>C</w:t>
      </w:r>
      <w:r w:rsidR="00E37BB3">
        <w:rPr>
          <w:rFonts w:ascii="Arial" w:hAnsi="Arial" w:cs="Arial"/>
          <w:lang w:val="en-US"/>
        </w:rPr>
        <w:t>oprostanon</w:t>
      </w:r>
      <w:r w:rsidR="00E37BB3">
        <w:rPr>
          <w:rFonts w:ascii="Arial" w:hAnsi="Arial" w:cs="Arial"/>
          <w:lang w:val="en-US"/>
        </w:rPr>
        <w:t>e</w:t>
      </w:r>
      <w:proofErr w:type="spellEnd"/>
      <w:r w:rsidR="00E37BB3">
        <w:rPr>
          <w:rFonts w:ascii="Arial" w:hAnsi="Arial" w:cs="Arial"/>
          <w:lang w:val="en-US"/>
        </w:rPr>
        <w:t xml:space="preserve"> accumulated more efficiently than </w:t>
      </w:r>
      <w:proofErr w:type="spellStart"/>
      <w:r w:rsidR="00E37BB3">
        <w:rPr>
          <w:rFonts w:ascii="Arial" w:hAnsi="Arial" w:cs="Arial"/>
          <w:lang w:val="en-US"/>
        </w:rPr>
        <w:t>coprostanol</w:t>
      </w:r>
      <w:proofErr w:type="spellEnd"/>
      <w:r w:rsidR="00E37BB3">
        <w:rPr>
          <w:rFonts w:ascii="Arial" w:hAnsi="Arial" w:cs="Arial"/>
          <w:lang w:val="en-US"/>
        </w:rPr>
        <w:t xml:space="preserve"> </w:t>
      </w:r>
      <w:r w:rsidR="00E37BB3">
        <w:rPr>
          <w:rFonts w:ascii="Arial" w:hAnsi="Arial" w:cs="Arial"/>
          <w:lang w:val="en-US"/>
        </w:rPr>
        <w:t>(BA: 10</w:t>
      </w:r>
      <w:r w:rsidR="00E37BB3">
        <w:rPr>
          <w:rFonts w:ascii="Arial" w:hAnsi="Arial" w:cs="Arial"/>
          <w:lang w:val="en-US"/>
        </w:rPr>
        <w:t xml:space="preserve"> vs. 6.5</w:t>
      </w:r>
      <w:r w:rsidR="00E37BB3">
        <w:rPr>
          <w:rFonts w:ascii="Arial" w:hAnsi="Arial" w:cs="Arial"/>
          <w:lang w:val="en-US"/>
        </w:rPr>
        <w:t>%, N: 3.7</w:t>
      </w:r>
      <w:r w:rsidR="00E37BB3">
        <w:rPr>
          <w:rFonts w:ascii="Arial" w:hAnsi="Arial" w:cs="Arial"/>
          <w:lang w:val="en-US"/>
        </w:rPr>
        <w:t xml:space="preserve"> vs 2.2</w:t>
      </w:r>
      <w:r w:rsidR="00E37BB3">
        <w:rPr>
          <w:rFonts w:ascii="Arial" w:hAnsi="Arial" w:cs="Arial"/>
          <w:lang w:val="en-US"/>
        </w:rPr>
        <w:t>%)</w:t>
      </w:r>
      <w:r w:rsidR="00E37BB3">
        <w:rPr>
          <w:rFonts w:ascii="Arial" w:hAnsi="Arial" w:cs="Arial"/>
          <w:lang w:val="en-US"/>
        </w:rPr>
        <w:t xml:space="preserve">. Since </w:t>
      </w:r>
      <w:proofErr w:type="spellStart"/>
      <w:r w:rsidR="00E37BB3">
        <w:rPr>
          <w:rFonts w:ascii="Arial" w:hAnsi="Arial" w:cs="Arial"/>
          <w:lang w:val="en-US"/>
        </w:rPr>
        <w:t>coprostanone</w:t>
      </w:r>
      <w:proofErr w:type="spellEnd"/>
      <w:r w:rsidR="00E37BB3">
        <w:rPr>
          <w:rFonts w:ascii="Arial" w:hAnsi="Arial" w:cs="Arial"/>
          <w:lang w:val="en-US"/>
        </w:rPr>
        <w:t xml:space="preserve"> and </w:t>
      </w:r>
      <w:proofErr w:type="spellStart"/>
      <w:r w:rsidR="00E37BB3">
        <w:rPr>
          <w:rFonts w:ascii="Arial" w:hAnsi="Arial" w:cs="Arial"/>
          <w:lang w:val="en-US"/>
        </w:rPr>
        <w:t>coprostanol</w:t>
      </w:r>
      <w:proofErr w:type="spellEnd"/>
      <w:r w:rsidR="00E37BB3">
        <w:rPr>
          <w:rFonts w:ascii="Arial" w:hAnsi="Arial" w:cs="Arial"/>
          <w:lang w:val="en-US"/>
        </w:rPr>
        <w:t xml:space="preserve"> belong to the same metabolic pathway and can readily interconvert (</w:t>
      </w:r>
      <w:proofErr w:type="spellStart"/>
      <w:r w:rsidR="00E37BB3">
        <w:rPr>
          <w:rFonts w:ascii="Arial" w:hAnsi="Arial" w:cs="Arial"/>
          <w:lang w:val="en-US"/>
        </w:rPr>
        <w:t>Grimalt</w:t>
      </w:r>
      <w:proofErr w:type="spellEnd"/>
      <w:r w:rsidR="00E37BB3">
        <w:rPr>
          <w:rFonts w:ascii="Arial" w:hAnsi="Arial" w:cs="Arial"/>
          <w:lang w:val="en-US"/>
        </w:rPr>
        <w:t xml:space="preserve"> et al., 1990; Bull et al., 2002), the preferential </w:t>
      </w:r>
      <w:proofErr w:type="spellStart"/>
      <w:r w:rsidR="00E37BB3">
        <w:rPr>
          <w:rFonts w:ascii="Arial" w:hAnsi="Arial" w:cs="Arial"/>
          <w:lang w:val="en-US"/>
        </w:rPr>
        <w:t>coprostanone</w:t>
      </w:r>
      <w:proofErr w:type="spellEnd"/>
      <w:r w:rsidR="00E37BB3">
        <w:rPr>
          <w:rFonts w:ascii="Arial" w:hAnsi="Arial" w:cs="Arial"/>
          <w:lang w:val="en-US"/>
        </w:rPr>
        <w:t xml:space="preserve"> preservation in sediments </w:t>
      </w:r>
      <w:proofErr w:type="gramStart"/>
      <w:r w:rsidR="00E37BB3">
        <w:rPr>
          <w:rFonts w:ascii="Arial" w:hAnsi="Arial" w:cs="Arial"/>
          <w:lang w:val="en-US"/>
        </w:rPr>
        <w:t>might be related</w:t>
      </w:r>
      <w:proofErr w:type="gramEnd"/>
      <w:r w:rsidR="00E37BB3">
        <w:rPr>
          <w:rFonts w:ascii="Arial" w:hAnsi="Arial" w:cs="Arial"/>
          <w:lang w:val="en-US"/>
        </w:rPr>
        <w:t xml:space="preserve"> to its higher resistance to biodegradation (</w:t>
      </w:r>
      <w:proofErr w:type="spellStart"/>
      <w:r w:rsidR="00E37BB3">
        <w:rPr>
          <w:rFonts w:ascii="Arial" w:hAnsi="Arial" w:cs="Arial"/>
          <w:lang w:val="en-US"/>
        </w:rPr>
        <w:t>Wakeham</w:t>
      </w:r>
      <w:proofErr w:type="spellEnd"/>
      <w:r w:rsidR="00E37BB3">
        <w:rPr>
          <w:rFonts w:ascii="Arial" w:hAnsi="Arial" w:cs="Arial"/>
          <w:lang w:val="en-US"/>
        </w:rPr>
        <w:t xml:space="preserve"> 1989; </w:t>
      </w:r>
      <w:proofErr w:type="spellStart"/>
      <w:r w:rsidR="00E37BB3" w:rsidRPr="005323F8">
        <w:rPr>
          <w:rFonts w:ascii="Arial" w:hAnsi="Arial" w:cs="Arial"/>
          <w:lang w:val="en-US"/>
        </w:rPr>
        <w:t>Chaler</w:t>
      </w:r>
      <w:proofErr w:type="spellEnd"/>
      <w:r w:rsidR="00E37BB3">
        <w:rPr>
          <w:rFonts w:ascii="Arial" w:hAnsi="Arial" w:cs="Arial"/>
          <w:lang w:val="en-US"/>
        </w:rPr>
        <w:t xml:space="preserve"> </w:t>
      </w:r>
      <w:r w:rsidR="00E37BB3" w:rsidRPr="005323F8">
        <w:rPr>
          <w:rFonts w:ascii="Arial" w:hAnsi="Arial" w:cs="Arial"/>
          <w:lang w:val="en-US"/>
        </w:rPr>
        <w:t>et al., 2001</w:t>
      </w:r>
      <w:r w:rsidR="00E37BB3">
        <w:rPr>
          <w:rFonts w:ascii="Arial" w:hAnsi="Arial" w:cs="Arial"/>
          <w:lang w:val="en-US"/>
        </w:rPr>
        <w:t>).</w:t>
      </w:r>
      <w:r w:rsidR="00E37BB3" w:rsidRPr="00E37BB3">
        <w:rPr>
          <w:rFonts w:ascii="Arial" w:hAnsi="Arial" w:cs="Arial"/>
          <w:lang w:val="en-US"/>
        </w:rPr>
        <w:t xml:space="preserve"> </w:t>
      </w:r>
      <w:r w:rsidR="00E37BB3">
        <w:rPr>
          <w:rFonts w:ascii="Arial" w:hAnsi="Arial" w:cs="Arial"/>
          <w:lang w:val="en-US"/>
        </w:rPr>
        <w:t xml:space="preserve">The plant sterols </w:t>
      </w:r>
      <w:r w:rsidR="00E37BB3">
        <w:rPr>
          <w:rFonts w:ascii="Arial" w:hAnsi="Arial" w:cs="Arial"/>
          <w:lang w:val="en-US"/>
        </w:rPr>
        <w:t xml:space="preserve">were in general well preserved </w:t>
      </w:r>
      <w:r w:rsidR="00E37BB3" w:rsidRPr="00E37BB3">
        <w:rPr>
          <w:rFonts w:ascii="Arial" w:hAnsi="Arial" w:cs="Arial"/>
          <w:lang w:val="en-US"/>
        </w:rPr>
        <w:t>(BA: 9.8-14%,</w:t>
      </w:r>
      <w:r w:rsidR="00E37BB3">
        <w:rPr>
          <w:rFonts w:ascii="Arial" w:hAnsi="Arial" w:cs="Arial"/>
          <w:lang w:val="en-US"/>
        </w:rPr>
        <w:t xml:space="preserve"> N: 2.9-3.4%)</w:t>
      </w:r>
      <w:r w:rsidR="00E37BB3">
        <w:rPr>
          <w:rFonts w:ascii="Arial" w:hAnsi="Arial" w:cs="Arial"/>
          <w:lang w:val="en-US"/>
        </w:rPr>
        <w:t>, as</w:t>
      </w:r>
      <w:r w:rsidR="00E37BB3">
        <w:rPr>
          <w:rFonts w:ascii="Arial" w:hAnsi="Arial" w:cs="Arial"/>
          <w:lang w:val="en-US"/>
        </w:rPr>
        <w:t xml:space="preserve"> previously observed by Colombo et al. (1997) and </w:t>
      </w:r>
      <w:r w:rsidR="00E37BB3">
        <w:rPr>
          <w:rFonts w:ascii="Arial" w:hAnsi="Arial" w:cs="Arial"/>
          <w:lang w:val="en-US"/>
        </w:rPr>
        <w:t xml:space="preserve">it </w:t>
      </w:r>
      <w:r w:rsidR="00E37BB3">
        <w:rPr>
          <w:rFonts w:ascii="Arial" w:hAnsi="Arial" w:cs="Arial"/>
          <w:lang w:val="en-US"/>
        </w:rPr>
        <w:t xml:space="preserve">was attributable to the enhanced resistance of terrestrial sterols, </w:t>
      </w:r>
      <w:r w:rsidR="00E37BB3" w:rsidRPr="00F34E55">
        <w:rPr>
          <w:rFonts w:ascii="Arial" w:hAnsi="Arial" w:cs="Arial"/>
          <w:lang w:val="en-US"/>
        </w:rPr>
        <w:t>associated with waxy higher plant material</w:t>
      </w:r>
      <w:r w:rsidR="00E37BB3">
        <w:rPr>
          <w:rFonts w:ascii="Arial" w:hAnsi="Arial" w:cs="Arial"/>
          <w:lang w:val="en-US"/>
        </w:rPr>
        <w:t xml:space="preserve"> that hinder bacterial degradation (</w:t>
      </w:r>
      <w:proofErr w:type="spellStart"/>
      <w:r w:rsidR="00E37BB3">
        <w:rPr>
          <w:rFonts w:ascii="Arial" w:hAnsi="Arial" w:cs="Arial"/>
          <w:lang w:val="en-US"/>
        </w:rPr>
        <w:t>Volkman</w:t>
      </w:r>
      <w:proofErr w:type="spellEnd"/>
      <w:r w:rsidR="00E37BB3">
        <w:rPr>
          <w:rFonts w:ascii="Arial" w:hAnsi="Arial" w:cs="Arial"/>
          <w:lang w:val="en-US"/>
        </w:rPr>
        <w:t xml:space="preserve"> et al. 1987). </w:t>
      </w:r>
      <w:proofErr w:type="spellStart"/>
      <w:r w:rsidR="00E37BB3">
        <w:rPr>
          <w:rFonts w:ascii="Arial" w:hAnsi="Arial" w:cs="Arial"/>
          <w:lang w:val="en-US"/>
        </w:rPr>
        <w:t>Galeron</w:t>
      </w:r>
      <w:proofErr w:type="spellEnd"/>
      <w:r w:rsidR="00E37BB3">
        <w:rPr>
          <w:rFonts w:ascii="Arial" w:hAnsi="Arial" w:cs="Arial"/>
          <w:lang w:val="en-US"/>
        </w:rPr>
        <w:t xml:space="preserve"> et al. (2015) found that β–</w:t>
      </w:r>
      <w:proofErr w:type="spellStart"/>
      <w:r w:rsidR="00E37BB3">
        <w:rPr>
          <w:rFonts w:ascii="Arial" w:hAnsi="Arial" w:cs="Arial"/>
          <w:lang w:val="en-US"/>
        </w:rPr>
        <w:t>sitosterol</w:t>
      </w:r>
      <w:proofErr w:type="spellEnd"/>
      <w:r w:rsidR="00E37BB3">
        <w:rPr>
          <w:rFonts w:ascii="Arial" w:hAnsi="Arial" w:cs="Arial"/>
          <w:lang w:val="en-US"/>
        </w:rPr>
        <w:t xml:space="preserve"> have a low </w:t>
      </w:r>
      <w:r w:rsidR="00E37BB3">
        <w:rPr>
          <w:rFonts w:ascii="Arial" w:hAnsi="Arial" w:cs="Arial"/>
          <w:lang w:val="en-US"/>
        </w:rPr>
        <w:lastRenderedPageBreak/>
        <w:t xml:space="preserve">susceptibility to biodegradation and most of its decomposition proceeds via autoxidation and </w:t>
      </w:r>
      <w:proofErr w:type="spellStart"/>
      <w:r w:rsidR="00E37BB3">
        <w:rPr>
          <w:rFonts w:ascii="Arial" w:hAnsi="Arial" w:cs="Arial"/>
          <w:lang w:val="en-US"/>
        </w:rPr>
        <w:t>photodegradation</w:t>
      </w:r>
      <w:proofErr w:type="spellEnd"/>
      <w:r w:rsidR="00E37BB3">
        <w:rPr>
          <w:rFonts w:ascii="Arial" w:hAnsi="Arial" w:cs="Arial"/>
          <w:lang w:val="en-US"/>
        </w:rPr>
        <w:t>, a process that is especially intense on land where chlorophyll acts as a sensitizer.</w:t>
      </w:r>
      <w:r w:rsidR="00E37BB3" w:rsidRPr="00E37BB3">
        <w:rPr>
          <w:rFonts w:ascii="Arial" w:hAnsi="Arial" w:cs="Arial"/>
          <w:lang w:val="en-US"/>
        </w:rPr>
        <w:t xml:space="preserve"> </w:t>
      </w:r>
      <w:r w:rsidR="00E37BB3">
        <w:rPr>
          <w:rFonts w:ascii="Arial" w:hAnsi="Arial" w:cs="Arial"/>
          <w:lang w:val="en-US"/>
        </w:rPr>
        <w:t>Cholesterol was the le</w:t>
      </w:r>
      <w:r w:rsidR="00E37BB3">
        <w:rPr>
          <w:rFonts w:ascii="Arial" w:hAnsi="Arial" w:cs="Arial"/>
          <w:lang w:val="en-US"/>
        </w:rPr>
        <w:t>a</w:t>
      </w:r>
      <w:r w:rsidR="00E37BB3">
        <w:rPr>
          <w:rFonts w:ascii="Arial" w:hAnsi="Arial" w:cs="Arial"/>
          <w:lang w:val="en-US"/>
        </w:rPr>
        <w:t>st preserved sterol (BA: 4.6%, N: 1.6%)</w:t>
      </w:r>
      <w:r w:rsidR="00E37BB3">
        <w:rPr>
          <w:rFonts w:ascii="Arial" w:hAnsi="Arial" w:cs="Arial"/>
          <w:lang w:val="en-US"/>
        </w:rPr>
        <w:t xml:space="preserve"> reflecting </w:t>
      </w:r>
      <w:r w:rsidR="00E37BB3">
        <w:rPr>
          <w:rFonts w:ascii="Arial" w:hAnsi="Arial" w:cs="Arial"/>
          <w:lang w:val="en-US"/>
        </w:rPr>
        <w:t>the intense breakdown</w:t>
      </w:r>
      <w:r w:rsidR="00E37BB3" w:rsidRPr="00F34E55">
        <w:rPr>
          <w:rFonts w:ascii="Arial" w:hAnsi="Arial" w:cs="Arial"/>
          <w:lang w:val="en-US"/>
        </w:rPr>
        <w:t xml:space="preserve"> </w:t>
      </w:r>
      <w:r w:rsidR="00E37BB3">
        <w:rPr>
          <w:rFonts w:ascii="Arial" w:hAnsi="Arial" w:cs="Arial"/>
          <w:lang w:val="en-US"/>
        </w:rPr>
        <w:t>of this sterol, mostly through biodegradation (</w:t>
      </w:r>
      <w:proofErr w:type="spellStart"/>
      <w:r w:rsidR="00E37BB3">
        <w:rPr>
          <w:rFonts w:ascii="Arial" w:hAnsi="Arial" w:cs="Arial"/>
          <w:lang w:val="en-US"/>
        </w:rPr>
        <w:t>Galeron</w:t>
      </w:r>
      <w:proofErr w:type="spellEnd"/>
      <w:r w:rsidR="00E37BB3">
        <w:rPr>
          <w:rFonts w:ascii="Arial" w:hAnsi="Arial" w:cs="Arial"/>
          <w:lang w:val="en-US"/>
        </w:rPr>
        <w:t xml:space="preserve"> et al., 2015). This explain the high accumulation efficiency of </w:t>
      </w:r>
      <w:r w:rsidR="00E37BB3">
        <w:rPr>
          <w:rFonts w:ascii="Arial" w:hAnsi="Arial" w:cs="Arial"/>
          <w:lang w:val="en-US"/>
        </w:rPr>
        <w:t xml:space="preserve">cholestenol </w:t>
      </w:r>
      <w:r w:rsidR="00E37BB3">
        <w:rPr>
          <w:rFonts w:ascii="Arial" w:hAnsi="Arial" w:cs="Arial"/>
          <w:lang w:val="en-US"/>
        </w:rPr>
        <w:t>(BA</w:t>
      </w:r>
      <w:proofErr w:type="gramStart"/>
      <w:r w:rsidR="00E37BB3">
        <w:rPr>
          <w:rFonts w:ascii="Arial" w:hAnsi="Arial" w:cs="Arial"/>
          <w:lang w:val="en-US"/>
        </w:rPr>
        <w:t>:10</w:t>
      </w:r>
      <w:proofErr w:type="gramEnd"/>
      <w:r w:rsidR="00E37BB3">
        <w:rPr>
          <w:rFonts w:ascii="Arial" w:hAnsi="Arial" w:cs="Arial"/>
          <w:lang w:val="en-US"/>
        </w:rPr>
        <w:t xml:space="preserve">%, N: 6.1%), which results from </w:t>
      </w:r>
      <w:r w:rsidR="00E37BB3" w:rsidRPr="00F34E55">
        <w:rPr>
          <w:rFonts w:ascii="Arial" w:hAnsi="Arial" w:cs="Arial"/>
          <w:i/>
          <w:lang w:val="en-US"/>
        </w:rPr>
        <w:t>in situ</w:t>
      </w:r>
      <w:r w:rsidR="00E37BB3">
        <w:rPr>
          <w:rFonts w:ascii="Arial" w:hAnsi="Arial" w:cs="Arial"/>
          <w:lang w:val="en-US"/>
        </w:rPr>
        <w:t xml:space="preserve"> microbial reduction of cholesterol rather than from preservation of settling </w:t>
      </w:r>
      <w:proofErr w:type="spellStart"/>
      <w:r w:rsidR="00E37BB3">
        <w:rPr>
          <w:rFonts w:ascii="Arial" w:hAnsi="Arial" w:cs="Arial"/>
          <w:lang w:val="en-US"/>
        </w:rPr>
        <w:t>cholestanol</w:t>
      </w:r>
      <w:proofErr w:type="spellEnd"/>
      <w:r w:rsidR="00E37BB3">
        <w:rPr>
          <w:rFonts w:ascii="Arial" w:hAnsi="Arial" w:cs="Arial"/>
          <w:lang w:val="en-US"/>
        </w:rPr>
        <w:t xml:space="preserve">. </w:t>
      </w:r>
    </w:p>
    <w:p w14:paraId="3ECA15E3" w14:textId="588DC883" w:rsidR="00AA7050" w:rsidRPr="002F50A3" w:rsidRDefault="002F50A3" w:rsidP="002F50A3">
      <w:pPr>
        <w:jc w:val="center"/>
        <w:rPr>
          <w:rFonts w:ascii="Arial" w:hAnsi="Arial" w:cs="Arial"/>
          <w:lang w:val="en-US"/>
        </w:rPr>
      </w:pPr>
      <w:r>
        <w:rPr>
          <w:rFonts w:ascii="Arial" w:hAnsi="Arial" w:cs="Arial"/>
          <w:noProof/>
          <w:lang w:val="en-GB" w:eastAsia="en-GB"/>
        </w:rPr>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16">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3A7FEFC3" w:rsidR="00AA7050" w:rsidRPr="00AA7050" w:rsidRDefault="00AA7050" w:rsidP="00AA7050">
      <w:pPr>
        <w:pStyle w:val="Descripcin"/>
        <w:jc w:val="both"/>
        <w:rPr>
          <w:rFonts w:ascii="Arial" w:hAnsi="Arial" w:cs="Arial"/>
          <w:i w:val="0"/>
          <w:color w:val="auto"/>
          <w:lang w:val="en-US"/>
        </w:rPr>
      </w:pPr>
      <w:r w:rsidRPr="00AA7050">
        <w:rPr>
          <w:rFonts w:ascii="Arial" w:hAnsi="Arial" w:cs="Arial"/>
          <w:b/>
          <w:i w:val="0"/>
          <w:color w:val="auto"/>
          <w:lang w:val="en-GB"/>
        </w:rPr>
        <w:t xml:space="preserve">Fig. </w:t>
      </w:r>
      <w:r w:rsidRPr="00AA7050">
        <w:rPr>
          <w:rFonts w:ascii="Arial" w:hAnsi="Arial" w:cs="Arial"/>
          <w:b/>
          <w:i w:val="0"/>
          <w:color w:val="auto"/>
        </w:rPr>
        <w:fldChar w:fldCharType="begin"/>
      </w:r>
      <w:r w:rsidRPr="00AA7050">
        <w:rPr>
          <w:rFonts w:ascii="Arial" w:hAnsi="Arial" w:cs="Arial"/>
          <w:b/>
          <w:i w:val="0"/>
          <w:color w:val="auto"/>
          <w:lang w:val="en-GB"/>
        </w:rPr>
        <w:instrText xml:space="preserve"> SEQ Fig. \* ARABIC </w:instrText>
      </w:r>
      <w:r w:rsidRPr="00AA7050">
        <w:rPr>
          <w:rFonts w:ascii="Arial" w:hAnsi="Arial" w:cs="Arial"/>
          <w:b/>
          <w:i w:val="0"/>
          <w:color w:val="auto"/>
        </w:rPr>
        <w:fldChar w:fldCharType="separate"/>
      </w:r>
      <w:r w:rsidRPr="00AA7050">
        <w:rPr>
          <w:rFonts w:ascii="Arial" w:hAnsi="Arial" w:cs="Arial"/>
          <w:b/>
          <w:i w:val="0"/>
          <w:noProof/>
          <w:color w:val="auto"/>
          <w:lang w:val="en-GB"/>
        </w:rPr>
        <w:t>4</w:t>
      </w:r>
      <w:r w:rsidRPr="00AA7050">
        <w:rPr>
          <w:rFonts w:ascii="Arial" w:hAnsi="Arial" w:cs="Arial"/>
          <w:b/>
          <w:i w:val="0"/>
          <w:color w:val="auto"/>
        </w:rPr>
        <w:fldChar w:fldCharType="end"/>
      </w:r>
      <w:r w:rsidRPr="00AA7050">
        <w:rPr>
          <w:rFonts w:ascii="Arial" w:hAnsi="Arial" w:cs="Arial"/>
          <w:b/>
          <w:i w:val="0"/>
          <w:color w:val="auto"/>
          <w:lang w:val="en-GB"/>
        </w:rPr>
        <w:t>.</w:t>
      </w:r>
      <w:r w:rsidRPr="00AA7050">
        <w:rPr>
          <w:rFonts w:ascii="Arial" w:hAnsi="Arial" w:cs="Arial"/>
          <w:i w:val="0"/>
          <w:color w:val="auto"/>
          <w:lang w:val="en-GB"/>
        </w:rPr>
        <w:t xml:space="preserve"> </w:t>
      </w:r>
      <w:r w:rsidR="002F50A3">
        <w:rPr>
          <w:rFonts w:ascii="Arial" w:hAnsi="Arial" w:cs="Arial"/>
          <w:i w:val="0"/>
          <w:color w:val="auto"/>
          <w:lang w:val="en-GB"/>
        </w:rPr>
        <w:t>A</w:t>
      </w:r>
      <w:r w:rsidR="002F50A3" w:rsidRPr="00AA7050">
        <w:rPr>
          <w:rFonts w:ascii="Arial" w:hAnsi="Arial" w:cs="Arial"/>
          <w:i w:val="0"/>
          <w:color w:val="auto"/>
          <w:lang w:val="en-GB"/>
        </w:rPr>
        <w:t>ccumulation efficienc</w:t>
      </w:r>
      <w:r w:rsidR="002F50A3">
        <w:rPr>
          <w:rFonts w:ascii="Arial" w:hAnsi="Arial" w:cs="Arial"/>
          <w:i w:val="0"/>
          <w:color w:val="auto"/>
          <w:lang w:val="en-GB"/>
        </w:rPr>
        <w:t>ies</w:t>
      </w:r>
      <w:r w:rsidR="002F50A3" w:rsidRPr="00AA7050">
        <w:rPr>
          <w:rFonts w:ascii="Arial" w:hAnsi="Arial" w:cs="Arial"/>
          <w:i w:val="0"/>
          <w:color w:val="auto"/>
          <w:lang w:val="en-GB"/>
        </w:rPr>
        <w:t xml:space="preserve"> </w:t>
      </w:r>
      <w:r w:rsidRPr="00AA7050">
        <w:rPr>
          <w:rFonts w:ascii="Arial" w:hAnsi="Arial" w:cs="Arial"/>
          <w:i w:val="0"/>
          <w:color w:val="auto"/>
          <w:lang w:val="en-GB"/>
        </w:rPr>
        <w:t>of sterols</w:t>
      </w:r>
      <w:r>
        <w:rPr>
          <w:rFonts w:ascii="Arial" w:hAnsi="Arial" w:cs="Arial"/>
          <w:i w:val="0"/>
          <w:color w:val="auto"/>
          <w:lang w:val="en-GB"/>
        </w:rPr>
        <w:t xml:space="preserve"> </w:t>
      </w:r>
      <w:r w:rsidR="002F50A3" w:rsidRPr="00AA7050">
        <w:rPr>
          <w:rFonts w:ascii="Arial" w:hAnsi="Arial" w:cs="Arial"/>
          <w:i w:val="0"/>
          <w:color w:val="auto"/>
          <w:lang w:val="en-GB"/>
        </w:rPr>
        <w:t>from settling mater</w:t>
      </w:r>
      <w:r w:rsidR="002F50A3">
        <w:rPr>
          <w:rFonts w:ascii="Arial" w:hAnsi="Arial" w:cs="Arial"/>
          <w:i w:val="0"/>
          <w:color w:val="auto"/>
          <w:lang w:val="en-GB"/>
        </w:rPr>
        <w:t xml:space="preserve">ial in superficial sediments (%, bars, </w:t>
      </w:r>
      <w:r w:rsidR="002F50A3">
        <w:rPr>
          <w:rFonts w:ascii="Arial" w:hAnsi="Arial" w:cs="Arial"/>
          <w:i w:val="0"/>
          <w:color w:val="auto"/>
          <w:lang w:val="en-GB"/>
        </w:rPr>
        <w:t>left</w:t>
      </w:r>
      <w:r w:rsidR="002F50A3">
        <w:rPr>
          <w:rFonts w:ascii="Arial" w:hAnsi="Arial" w:cs="Arial"/>
          <w:i w:val="0"/>
          <w:color w:val="auto"/>
          <w:lang w:val="en-GB"/>
        </w:rPr>
        <w:t xml:space="preserve"> axis)</w:t>
      </w:r>
      <w:r w:rsidR="002F50A3">
        <w:rPr>
          <w:rFonts w:ascii="Arial" w:hAnsi="Arial" w:cs="Arial"/>
          <w:i w:val="0"/>
          <w:color w:val="auto"/>
          <w:lang w:val="en-GB"/>
        </w:rPr>
        <w:t xml:space="preserve"> </w:t>
      </w:r>
      <w:r>
        <w:rPr>
          <w:rFonts w:ascii="Arial" w:hAnsi="Arial" w:cs="Arial"/>
          <w:i w:val="0"/>
          <w:color w:val="auto"/>
          <w:lang w:val="en-GB"/>
        </w:rPr>
        <w:t xml:space="preserve">and </w:t>
      </w:r>
      <w:r w:rsidR="002F50A3">
        <w:rPr>
          <w:rFonts w:ascii="Arial" w:hAnsi="Arial" w:cs="Arial"/>
          <w:i w:val="0"/>
          <w:color w:val="auto"/>
          <w:lang w:val="en-GB"/>
        </w:rPr>
        <w:t>v</w:t>
      </w:r>
      <w:r w:rsidR="002F50A3" w:rsidRPr="00AA7050">
        <w:rPr>
          <w:rFonts w:ascii="Arial" w:hAnsi="Arial" w:cs="Arial"/>
          <w:i w:val="0"/>
          <w:color w:val="auto"/>
          <w:lang w:val="en-GB"/>
        </w:rPr>
        <w:t>ertical flux</w:t>
      </w:r>
      <w:r w:rsidR="002F50A3">
        <w:rPr>
          <w:rFonts w:ascii="Arial" w:hAnsi="Arial" w:cs="Arial"/>
          <w:i w:val="0"/>
          <w:color w:val="auto"/>
          <w:lang w:val="en-GB"/>
        </w:rPr>
        <w:t>es</w:t>
      </w:r>
      <w:r w:rsidR="002F50A3" w:rsidRPr="00AA7050">
        <w:rPr>
          <w:rFonts w:ascii="Arial" w:hAnsi="Arial" w:cs="Arial"/>
          <w:i w:val="0"/>
          <w:color w:val="auto"/>
          <w:lang w:val="en-GB"/>
        </w:rPr>
        <w:t xml:space="preserve"> </w:t>
      </w:r>
      <w:r w:rsidR="002F50A3">
        <w:rPr>
          <w:rFonts w:ascii="Arial" w:hAnsi="Arial" w:cs="Arial"/>
          <w:i w:val="0"/>
          <w:color w:val="auto"/>
          <w:lang w:val="en-GB"/>
        </w:rPr>
        <w:t>(points with standard error bars</w:t>
      </w:r>
      <w:r w:rsidR="002F50A3">
        <w:rPr>
          <w:rFonts w:ascii="Arial" w:hAnsi="Arial" w:cs="Arial"/>
          <w:i w:val="0"/>
          <w:color w:val="auto"/>
          <w:lang w:val="en-GB"/>
        </w:rPr>
        <w:t xml:space="preserve">, left axis) </w:t>
      </w:r>
      <w:r w:rsidRPr="00AA7050">
        <w:rPr>
          <w:rFonts w:ascii="Arial" w:hAnsi="Arial" w:cs="Arial"/>
          <w:i w:val="0"/>
          <w:color w:val="auto"/>
          <w:lang w:val="en-GB"/>
        </w:rPr>
        <w:t xml:space="preserve">for BA </w:t>
      </w:r>
      <w:r>
        <w:rPr>
          <w:rFonts w:ascii="Arial" w:hAnsi="Arial" w:cs="Arial"/>
          <w:i w:val="0"/>
          <w:color w:val="auto"/>
          <w:lang w:val="en-GB"/>
        </w:rPr>
        <w:t xml:space="preserve">(upper panel) and </w:t>
      </w:r>
      <w:r w:rsidRPr="00AA7050">
        <w:rPr>
          <w:rFonts w:ascii="Arial" w:hAnsi="Arial" w:cs="Arial"/>
          <w:i w:val="0"/>
          <w:color w:val="auto"/>
          <w:lang w:val="en-GB"/>
        </w:rPr>
        <w:t>N</w:t>
      </w:r>
      <w:r>
        <w:rPr>
          <w:rFonts w:ascii="Arial" w:hAnsi="Arial" w:cs="Arial"/>
          <w:i w:val="0"/>
          <w:color w:val="auto"/>
          <w:lang w:val="en-GB"/>
        </w:rPr>
        <w:t xml:space="preserve"> (bottom panel</w:t>
      </w:r>
      <w:r w:rsidRPr="00AA7050">
        <w:rPr>
          <w:rFonts w:ascii="Arial" w:hAnsi="Arial" w:cs="Arial"/>
          <w:i w:val="0"/>
          <w:color w:val="auto"/>
          <w:lang w:val="en-GB"/>
        </w:rPr>
        <w:t xml:space="preserve">). </w:t>
      </w:r>
      <w:r>
        <w:rPr>
          <w:rFonts w:ascii="Arial" w:hAnsi="Arial" w:cs="Arial"/>
          <w:i w:val="0"/>
          <w:color w:val="auto"/>
          <w:lang w:val="en-GB"/>
        </w:rPr>
        <w:t xml:space="preserve">Horizontal dotted lines indicate accumulation efficiency of total sterols. </w:t>
      </w:r>
      <w:r w:rsidRPr="00AA7050">
        <w:rPr>
          <w:rFonts w:ascii="Arial" w:hAnsi="Arial" w:cs="Arial"/>
          <w:i w:val="0"/>
          <w:color w:val="auto"/>
          <w:lang w:val="en-GB"/>
        </w:rPr>
        <w:t>Minor sterols (&lt;1% of total sterols) were excluded from calculations.</w:t>
      </w:r>
    </w:p>
    <w:p w14:paraId="4940522B" w14:textId="7E442AE7" w:rsidR="00C3267D" w:rsidRDefault="00C3267D" w:rsidP="00C3267D">
      <w:pPr>
        <w:jc w:val="both"/>
        <w:rPr>
          <w:rFonts w:ascii="Arial" w:hAnsi="Arial" w:cs="Arial"/>
          <w:lang w:val="en-US"/>
        </w:rPr>
      </w:pPr>
      <w:r>
        <w:rPr>
          <w:rFonts w:ascii="Arial" w:hAnsi="Arial" w:cs="Arial"/>
          <w:lang w:val="en-US"/>
        </w:rPr>
        <w:t>Sterol ratios:</w:t>
      </w:r>
    </w:p>
    <w:p w14:paraId="550EBC29" w14:textId="2D851541" w:rsidR="0072255B" w:rsidRDefault="000D3412" w:rsidP="00CE0B4B">
      <w:pPr>
        <w:ind w:firstLine="708"/>
        <w:jc w:val="both"/>
        <w:rPr>
          <w:rFonts w:ascii="Arial" w:hAnsi="Arial" w:cs="Arial"/>
          <w:lang w:val="en-US"/>
        </w:rPr>
      </w:pPr>
      <w:r>
        <w:rPr>
          <w:rFonts w:ascii="Arial" w:hAnsi="Arial" w:cs="Arial"/>
          <w:lang w:val="en-US"/>
        </w:rPr>
        <w:t xml:space="preserve">Many sterol ratios </w:t>
      </w:r>
      <w:proofErr w:type="gramStart"/>
      <w:r>
        <w:rPr>
          <w:rFonts w:ascii="Arial" w:hAnsi="Arial" w:cs="Arial"/>
          <w:lang w:val="en-US"/>
        </w:rPr>
        <w:t>has been routinely used</w:t>
      </w:r>
      <w:proofErr w:type="gramEnd"/>
      <w:r>
        <w:rPr>
          <w:rFonts w:ascii="Arial" w:hAnsi="Arial" w:cs="Arial"/>
          <w:lang w:val="en-US"/>
        </w:rPr>
        <w:t xml:space="preserve"> to assess the contribution of different sources of organic as well as degradation processes (</w:t>
      </w:r>
      <w:proofErr w:type="spellStart"/>
      <w:r w:rsidRPr="00C26A6D">
        <w:rPr>
          <w:rFonts w:ascii="Arial" w:hAnsi="Arial" w:cs="Arial"/>
          <w:lang w:val="en-US"/>
        </w:rPr>
        <w:t>Venkatesan</w:t>
      </w:r>
      <w:proofErr w:type="spellEnd"/>
      <w:r w:rsidRPr="00C26A6D">
        <w:rPr>
          <w:rFonts w:ascii="Arial" w:hAnsi="Arial" w:cs="Arial"/>
          <w:lang w:val="en-US"/>
        </w:rPr>
        <w:t xml:space="preserve"> and Kaplan, 1990;</w:t>
      </w:r>
      <w:r>
        <w:rPr>
          <w:rFonts w:ascii="Arial" w:hAnsi="Arial" w:cs="Arial"/>
          <w:lang w:val="en-US"/>
        </w:rPr>
        <w:t xml:space="preserve"> </w:t>
      </w:r>
      <w:proofErr w:type="spellStart"/>
      <w:r w:rsidRPr="00C26A6D">
        <w:rPr>
          <w:rFonts w:ascii="Arial" w:hAnsi="Arial" w:cs="Arial"/>
          <w:lang w:val="en-US"/>
        </w:rPr>
        <w:t>Grimault</w:t>
      </w:r>
      <w:proofErr w:type="spellEnd"/>
      <w:r w:rsidRPr="00C26A6D">
        <w:rPr>
          <w:rFonts w:ascii="Arial" w:hAnsi="Arial" w:cs="Arial"/>
          <w:lang w:val="en-US"/>
        </w:rPr>
        <w:t xml:space="preserve"> et al., 1990; </w:t>
      </w:r>
      <w:proofErr w:type="spellStart"/>
      <w:r w:rsidRPr="00C26A6D">
        <w:rPr>
          <w:rFonts w:ascii="Arial" w:hAnsi="Arial" w:cs="Arial"/>
          <w:lang w:val="en-US"/>
        </w:rPr>
        <w:t>Jeng</w:t>
      </w:r>
      <w:proofErr w:type="spellEnd"/>
      <w:r w:rsidRPr="00C26A6D">
        <w:rPr>
          <w:rFonts w:ascii="Arial" w:hAnsi="Arial" w:cs="Arial"/>
          <w:lang w:val="en-US"/>
        </w:rPr>
        <w:t xml:space="preserve"> and Han, 1994;</w:t>
      </w:r>
      <w:r>
        <w:rPr>
          <w:rFonts w:ascii="Arial" w:hAnsi="Arial" w:cs="Arial"/>
          <w:lang w:val="en-US"/>
        </w:rPr>
        <w:t xml:space="preserve"> </w:t>
      </w:r>
      <w:proofErr w:type="spellStart"/>
      <w:r w:rsidRPr="00C26A6D">
        <w:rPr>
          <w:rFonts w:ascii="Arial" w:hAnsi="Arial" w:cs="Arial"/>
          <w:lang w:val="en-US"/>
        </w:rPr>
        <w:t>Quemeneur</w:t>
      </w:r>
      <w:proofErr w:type="spellEnd"/>
      <w:r w:rsidRPr="00C26A6D">
        <w:rPr>
          <w:rFonts w:ascii="Arial" w:hAnsi="Arial" w:cs="Arial"/>
          <w:lang w:val="en-US"/>
        </w:rPr>
        <w:t xml:space="preserve"> and Marty, 1994; Takada et al., 1994; </w:t>
      </w:r>
      <w:proofErr w:type="spellStart"/>
      <w:r w:rsidRPr="00C26A6D">
        <w:rPr>
          <w:rFonts w:ascii="Arial" w:hAnsi="Arial" w:cs="Arial"/>
          <w:lang w:val="en-US"/>
        </w:rPr>
        <w:t>Chalaux</w:t>
      </w:r>
      <w:proofErr w:type="spellEnd"/>
      <w:r w:rsidRPr="00C26A6D">
        <w:rPr>
          <w:rFonts w:ascii="Arial" w:hAnsi="Arial" w:cs="Arial"/>
          <w:lang w:val="en-US"/>
        </w:rPr>
        <w:t xml:space="preserve"> et</w:t>
      </w:r>
      <w:r>
        <w:rPr>
          <w:rFonts w:ascii="Arial" w:hAnsi="Arial" w:cs="Arial"/>
          <w:lang w:val="en-US"/>
        </w:rPr>
        <w:t xml:space="preserve"> </w:t>
      </w:r>
      <w:r w:rsidRPr="00C26A6D">
        <w:rPr>
          <w:rFonts w:ascii="Arial" w:hAnsi="Arial" w:cs="Arial"/>
          <w:lang w:val="en-US"/>
        </w:rPr>
        <w:t xml:space="preserve">al., 1995; </w:t>
      </w:r>
      <w:proofErr w:type="spellStart"/>
      <w:r>
        <w:rPr>
          <w:rFonts w:ascii="Arial" w:hAnsi="Arial" w:cs="Arial"/>
          <w:lang w:val="en-US"/>
        </w:rPr>
        <w:t>Fattore</w:t>
      </w:r>
      <w:proofErr w:type="spellEnd"/>
      <w:r>
        <w:rPr>
          <w:rFonts w:ascii="Arial" w:hAnsi="Arial" w:cs="Arial"/>
          <w:lang w:val="en-US"/>
        </w:rPr>
        <w:t xml:space="preserve"> et al., 1996). Since many of them provide redundant information, only five have </w:t>
      </w:r>
      <w:r>
        <w:rPr>
          <w:rFonts w:ascii="Arial" w:hAnsi="Arial" w:cs="Arial"/>
          <w:lang w:val="en-US"/>
        </w:rPr>
        <w:t>evaluated</w:t>
      </w:r>
      <w:r>
        <w:rPr>
          <w:rFonts w:ascii="Arial" w:hAnsi="Arial" w:cs="Arial"/>
          <w:lang w:val="en-US"/>
        </w:rPr>
        <w:t xml:space="preserve"> </w:t>
      </w:r>
      <w:r>
        <w:rPr>
          <w:rFonts w:ascii="Arial" w:hAnsi="Arial" w:cs="Arial"/>
          <w:lang w:val="en-US"/>
        </w:rPr>
        <w:t xml:space="preserve">in this work </w:t>
      </w:r>
      <w:r w:rsidR="004D383C">
        <w:rPr>
          <w:rFonts w:ascii="Arial" w:hAnsi="Arial" w:cs="Arial"/>
          <w:lang w:val="en-US"/>
        </w:rPr>
        <w:t xml:space="preserve">(Fig. </w:t>
      </w:r>
      <w:r w:rsidR="001A5443">
        <w:rPr>
          <w:rFonts w:ascii="Arial" w:hAnsi="Arial" w:cs="Arial"/>
          <w:lang w:val="en-US"/>
        </w:rPr>
        <w:t>4</w:t>
      </w:r>
      <w:r w:rsidR="004D383C">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004D383C" w:rsidRPr="005C00A6">
        <w:rPr>
          <w:rFonts w:ascii="Arial" w:hAnsi="Arial" w:cs="Arial"/>
          <w:i/>
          <w:lang w:val="en-US"/>
        </w:rPr>
        <w:t>p</w:t>
      </w:r>
      <w:r w:rsidR="00AA7050">
        <w:rPr>
          <w:rFonts w:ascii="Arial" w:hAnsi="Arial" w:cs="Arial"/>
          <w:lang w:val="en-US"/>
        </w:rPr>
        <w:t>&lt;0.0001)</w:t>
      </w:r>
      <w:r>
        <w:rPr>
          <w:rFonts w:ascii="Arial" w:hAnsi="Arial" w:cs="Arial"/>
          <w:lang w:val="en-US"/>
        </w:rPr>
        <w:t>, both for settling material and sediments</w:t>
      </w:r>
      <w:r w:rsidR="00AA7050">
        <w:rPr>
          <w:rFonts w:ascii="Arial" w:hAnsi="Arial" w:cs="Arial"/>
          <w:lang w:val="en-US"/>
        </w:rPr>
        <w:t xml:space="preserve">. </w:t>
      </w:r>
      <w:r>
        <w:rPr>
          <w:rFonts w:ascii="Arial" w:hAnsi="Arial" w:cs="Arial"/>
          <w:lang w:val="en-US"/>
        </w:rPr>
        <w:t xml:space="preserve">BA and N represented the endmembers of </w:t>
      </w:r>
      <w:r>
        <w:rPr>
          <w:rFonts w:ascii="Arial" w:hAnsi="Arial" w:cs="Arial"/>
          <w:lang w:val="en-US"/>
        </w:rPr>
        <w:t xml:space="preserve">the </w:t>
      </w:r>
      <w:r>
        <w:rPr>
          <w:rFonts w:ascii="Arial" w:hAnsi="Arial" w:cs="Arial"/>
          <w:lang w:val="en-US"/>
        </w:rPr>
        <w:t>fecal/</w:t>
      </w:r>
      <w:proofErr w:type="spellStart"/>
      <w:r>
        <w:rPr>
          <w:rFonts w:ascii="Arial" w:hAnsi="Arial" w:cs="Arial"/>
          <w:lang w:val="en-US"/>
        </w:rPr>
        <w:t>phytosterol</w:t>
      </w:r>
      <w:proofErr w:type="spellEnd"/>
      <w:r>
        <w:rPr>
          <w:rFonts w:ascii="Arial" w:hAnsi="Arial" w:cs="Arial"/>
          <w:lang w:val="en-US"/>
        </w:rPr>
        <w:t xml:space="preserve"> ratio</w:t>
      </w:r>
      <w:r>
        <w:rPr>
          <w:rFonts w:ascii="Arial" w:hAnsi="Arial" w:cs="Arial"/>
          <w:lang w:val="en-US"/>
        </w:rPr>
        <w:t xml:space="preserve"> </w:t>
      </w:r>
      <w:r>
        <w:rPr>
          <w:rFonts w:ascii="Arial" w:hAnsi="Arial" w:cs="Arial"/>
          <w:lang w:val="en-US"/>
        </w:rPr>
        <w:t>in this basin (</w:t>
      </w:r>
      <w:r w:rsidR="00BC0A8E">
        <w:rPr>
          <w:rFonts w:ascii="Arial" w:hAnsi="Arial" w:cs="Arial"/>
          <w:lang w:val="en-US"/>
        </w:rPr>
        <w:t xml:space="preserve">settling material: </w:t>
      </w:r>
      <w:r>
        <w:rPr>
          <w:rFonts w:ascii="Arial" w:hAnsi="Arial" w:cs="Arial"/>
          <w:lang w:val="en-US"/>
        </w:rPr>
        <w:t>0.90±0.044 vs 0.12±0.10</w:t>
      </w:r>
      <w:r w:rsidR="00BC0A8E">
        <w:rPr>
          <w:rFonts w:ascii="Arial" w:hAnsi="Arial" w:cs="Arial"/>
          <w:lang w:val="en-US"/>
        </w:rPr>
        <w:t>; sediments: 0.90±0.032 vs 0.10±0.019</w:t>
      </w:r>
      <w:r>
        <w:rPr>
          <w:rFonts w:ascii="Arial" w:hAnsi="Arial" w:cs="Arial"/>
          <w:lang w:val="en-US"/>
        </w:rPr>
        <w:t>)</w:t>
      </w:r>
      <w:r>
        <w:rPr>
          <w:rFonts w:ascii="Arial" w:hAnsi="Arial" w:cs="Arial"/>
          <w:lang w:val="en-US"/>
        </w:rPr>
        <w:t xml:space="preserve"> </w:t>
      </w:r>
      <w:r>
        <w:rPr>
          <w:rFonts w:ascii="Arial" w:hAnsi="Arial" w:cs="Arial"/>
          <w:lang w:val="en-US"/>
        </w:rPr>
        <w:lastRenderedPageBreak/>
        <w:t>showing the ample variation of the contribution of sewage-derived material over the background inputs of terrestrial land plant runoff.</w:t>
      </w:r>
      <w:r>
        <w:rPr>
          <w:rFonts w:ascii="Arial" w:hAnsi="Arial" w:cs="Arial"/>
          <w:lang w:val="en-US"/>
        </w:rPr>
        <w:t xml:space="preserve"> </w:t>
      </w:r>
      <w:r>
        <w:rPr>
          <w:rFonts w:ascii="Arial" w:hAnsi="Arial" w:cs="Arial"/>
          <w:lang w:val="en-US"/>
        </w:rPr>
        <w:t xml:space="preserve">The high </w:t>
      </w:r>
      <w:proofErr w:type="spellStart"/>
      <w:r>
        <w:rPr>
          <w:rFonts w:ascii="Arial" w:hAnsi="Arial" w:cs="Arial"/>
          <w:lang w:val="en-US"/>
        </w:rPr>
        <w:t>coprostanol</w:t>
      </w:r>
      <w:proofErr w:type="spellEnd"/>
      <w:r>
        <w:rPr>
          <w:rFonts w:ascii="Arial" w:hAnsi="Arial" w:cs="Arial"/>
          <w:lang w:val="en-US"/>
        </w:rPr>
        <w:t xml:space="preserve">/epicoprostanol ratio at BA </w:t>
      </w:r>
      <w:r w:rsidR="00BC0A8E">
        <w:rPr>
          <w:rFonts w:ascii="Arial" w:hAnsi="Arial" w:cs="Arial"/>
          <w:lang w:val="en-US"/>
        </w:rPr>
        <w:t xml:space="preserve">settling material </w:t>
      </w:r>
      <w:r>
        <w:rPr>
          <w:rFonts w:ascii="Arial" w:hAnsi="Arial" w:cs="Arial"/>
          <w:lang w:val="en-US"/>
        </w:rPr>
        <w:t>(</w:t>
      </w:r>
      <w:r>
        <w:rPr>
          <w:rFonts w:ascii="Arial" w:hAnsi="Arial" w:cs="Arial"/>
          <w:lang w:val="en-US"/>
        </w:rPr>
        <w:t>0.85±0.15</w:t>
      </w:r>
      <w:r>
        <w:rPr>
          <w:rFonts w:ascii="Arial" w:hAnsi="Arial" w:cs="Arial"/>
          <w:lang w:val="en-US"/>
        </w:rPr>
        <w:t xml:space="preserve">) </w:t>
      </w:r>
      <w:r>
        <w:rPr>
          <w:rFonts w:ascii="Arial" w:hAnsi="Arial" w:cs="Arial"/>
          <w:lang w:val="en-US"/>
        </w:rPr>
        <w:t>reflects the fresh degraded sewage inputs discharged, in contrast to the weak and extensively degraded fecal signature of N, with a low ratio (0.48±0.15)</w:t>
      </w:r>
      <w:r>
        <w:rPr>
          <w:rFonts w:ascii="Arial" w:hAnsi="Arial" w:cs="Arial"/>
          <w:lang w:val="en-US"/>
        </w:rPr>
        <w:t>,</w:t>
      </w:r>
      <w:r>
        <w:rPr>
          <w:rFonts w:ascii="Arial" w:hAnsi="Arial" w:cs="Arial"/>
          <w:lang w:val="en-US"/>
        </w:rPr>
        <w:t xml:space="preserve"> typical of aged fecal material (</w:t>
      </w:r>
      <w:proofErr w:type="spellStart"/>
      <w:r>
        <w:rPr>
          <w:rFonts w:ascii="Arial" w:hAnsi="Arial" w:cs="Arial"/>
          <w:lang w:val="en-US"/>
        </w:rPr>
        <w:t>Mudge</w:t>
      </w:r>
      <w:proofErr w:type="spellEnd"/>
      <w:r>
        <w:rPr>
          <w:rFonts w:ascii="Arial" w:hAnsi="Arial" w:cs="Arial"/>
          <w:lang w:val="en-US"/>
        </w:rPr>
        <w:t xml:space="preserve"> and Duce, 2005). </w:t>
      </w:r>
      <w:proofErr w:type="spellStart"/>
      <w:r w:rsidRPr="00287FB1">
        <w:rPr>
          <w:rFonts w:ascii="Arial" w:hAnsi="Arial" w:cs="Arial"/>
          <w:lang w:val="en-US"/>
        </w:rPr>
        <w:t>Coprostanol</w:t>
      </w:r>
      <w:proofErr w:type="spellEnd"/>
      <w:r w:rsidRPr="00287FB1">
        <w:rPr>
          <w:rFonts w:ascii="Arial" w:hAnsi="Arial" w:cs="Arial"/>
          <w:lang w:val="en-US"/>
        </w:rPr>
        <w:t xml:space="preserve"> degradation continues after </w:t>
      </w:r>
      <w:r>
        <w:rPr>
          <w:rFonts w:ascii="Arial" w:hAnsi="Arial" w:cs="Arial"/>
          <w:lang w:val="en-US"/>
        </w:rPr>
        <w:t>particle deposition</w:t>
      </w:r>
      <w:r w:rsidRPr="00287FB1">
        <w:rPr>
          <w:rFonts w:ascii="Arial" w:hAnsi="Arial" w:cs="Arial"/>
          <w:lang w:val="en-US"/>
        </w:rPr>
        <w:t xml:space="preserve">, resulting in </w:t>
      </w:r>
      <w:r>
        <w:rPr>
          <w:rFonts w:ascii="Arial" w:hAnsi="Arial" w:cs="Arial"/>
          <w:lang w:val="en-US"/>
        </w:rPr>
        <w:t>low</w:t>
      </w:r>
      <w:r w:rsidRPr="00287FB1">
        <w:rPr>
          <w:rFonts w:ascii="Arial" w:hAnsi="Arial" w:cs="Arial"/>
          <w:lang w:val="en-US"/>
        </w:rPr>
        <w:t xml:space="preserve">er </w:t>
      </w:r>
      <w:proofErr w:type="spellStart"/>
      <w:r w:rsidRPr="00287FB1">
        <w:rPr>
          <w:rFonts w:ascii="Arial" w:hAnsi="Arial" w:cs="Arial"/>
          <w:lang w:val="en-US"/>
        </w:rPr>
        <w:t>coprostanol</w:t>
      </w:r>
      <w:proofErr w:type="spellEnd"/>
      <w:r w:rsidRPr="00287FB1">
        <w:rPr>
          <w:rFonts w:ascii="Arial" w:hAnsi="Arial" w:cs="Arial"/>
          <w:lang w:val="en-US"/>
        </w:rPr>
        <w:t xml:space="preserve">/epicoprostanol ratios in sediments </w:t>
      </w:r>
      <w:r>
        <w:rPr>
          <w:rFonts w:ascii="Arial" w:hAnsi="Arial" w:cs="Arial"/>
          <w:lang w:val="en-US"/>
        </w:rPr>
        <w:t xml:space="preserve">relative to </w:t>
      </w:r>
      <w:r w:rsidRPr="00287FB1">
        <w:rPr>
          <w:rFonts w:ascii="Arial" w:hAnsi="Arial" w:cs="Arial"/>
          <w:lang w:val="en-US"/>
        </w:rPr>
        <w:t>settling material</w:t>
      </w:r>
      <w:r>
        <w:rPr>
          <w:rFonts w:ascii="Arial" w:hAnsi="Arial" w:cs="Arial"/>
          <w:lang w:val="en-US"/>
        </w:rPr>
        <w:t xml:space="preserve"> (BA: </w:t>
      </w:r>
      <w:r w:rsidR="0072255B">
        <w:rPr>
          <w:rFonts w:ascii="Arial" w:hAnsi="Arial" w:cs="Arial"/>
          <w:lang w:val="en-US"/>
        </w:rPr>
        <w:t>0.75±</w:t>
      </w:r>
      <w:r w:rsidR="0072255B" w:rsidRPr="0072255B">
        <w:rPr>
          <w:rFonts w:ascii="Arial" w:hAnsi="Arial" w:cs="Arial"/>
          <w:lang w:val="en-US"/>
        </w:rPr>
        <w:t>0.06</w:t>
      </w:r>
      <w:r w:rsidR="0072255B">
        <w:rPr>
          <w:rFonts w:ascii="Arial" w:hAnsi="Arial" w:cs="Arial"/>
          <w:lang w:val="en-US"/>
        </w:rPr>
        <w:t>4</w:t>
      </w:r>
      <w:r>
        <w:rPr>
          <w:rFonts w:ascii="Arial" w:hAnsi="Arial" w:cs="Arial"/>
          <w:lang w:val="en-US"/>
        </w:rPr>
        <w:t xml:space="preserve">, N: </w:t>
      </w:r>
      <w:r w:rsidR="0072255B">
        <w:rPr>
          <w:rFonts w:ascii="Arial" w:hAnsi="Arial" w:cs="Arial"/>
          <w:lang w:val="en-US"/>
        </w:rPr>
        <w:t>0.26</w:t>
      </w:r>
      <w:r w:rsidR="0072255B" w:rsidRPr="0072255B">
        <w:rPr>
          <w:rFonts w:ascii="Arial" w:hAnsi="Arial" w:cs="Arial"/>
          <w:lang w:val="en-US"/>
        </w:rPr>
        <w:t>±0.0</w:t>
      </w:r>
      <w:r w:rsidR="0072255B">
        <w:rPr>
          <w:rFonts w:ascii="Arial" w:hAnsi="Arial" w:cs="Arial"/>
          <w:lang w:val="en-US"/>
        </w:rPr>
        <w:t>58</w:t>
      </w:r>
      <w:r>
        <w:rPr>
          <w:rFonts w:ascii="Arial" w:hAnsi="Arial" w:cs="Arial"/>
          <w:lang w:val="en-US"/>
        </w:rPr>
        <w:t>)</w:t>
      </w:r>
      <w:r w:rsidRPr="00287FB1">
        <w:rPr>
          <w:rFonts w:ascii="Arial" w:hAnsi="Arial" w:cs="Arial"/>
          <w:lang w:val="en-US"/>
        </w:rPr>
        <w:t>.</w:t>
      </w:r>
      <w:r w:rsidRPr="000D3412">
        <w:rPr>
          <w:rFonts w:ascii="Arial" w:hAnsi="Arial" w:cs="Arial"/>
          <w:lang w:val="en-US"/>
        </w:rPr>
        <w:t xml:space="preserve"> </w:t>
      </w:r>
      <w:r w:rsidRPr="00287FB1">
        <w:rPr>
          <w:rFonts w:ascii="Arial" w:hAnsi="Arial" w:cs="Arial"/>
          <w:lang w:val="en-US"/>
        </w:rPr>
        <w:t>As</w:t>
      </w:r>
      <w:r>
        <w:rPr>
          <w:rFonts w:ascii="Arial" w:hAnsi="Arial" w:cs="Arial"/>
          <w:lang w:val="en-US"/>
        </w:rPr>
        <w:t xml:space="preserve"> previously noted, the fecal sterol profile differs qualitatively between both contrasting sites as demonstrate the </w:t>
      </w:r>
      <w:proofErr w:type="spellStart"/>
      <w:r>
        <w:rPr>
          <w:rFonts w:ascii="Arial" w:hAnsi="Arial" w:cs="Arial"/>
          <w:lang w:val="en-US"/>
        </w:rPr>
        <w:t>coprostanol</w:t>
      </w:r>
      <w:proofErr w:type="spellEnd"/>
      <w:r>
        <w:rPr>
          <w:rFonts w:ascii="Arial" w:hAnsi="Arial" w:cs="Arial"/>
          <w:lang w:val="en-US"/>
        </w:rPr>
        <w:t>/</w:t>
      </w:r>
      <w:r w:rsidR="0072255B">
        <w:rPr>
          <w:rFonts w:ascii="Arial" w:hAnsi="Arial" w:cs="Arial"/>
          <w:lang w:val="en-US"/>
        </w:rPr>
        <w:t>24-</w:t>
      </w:r>
      <w:r w:rsidRPr="00FD0617">
        <w:rPr>
          <w:rFonts w:ascii="Arial" w:hAnsi="Arial" w:cs="Arial"/>
          <w:noProof/>
          <w:lang w:val="en-US"/>
        </w:rPr>
        <w:t>ethylcoprostanol</w:t>
      </w:r>
      <w:r>
        <w:rPr>
          <w:rFonts w:ascii="Arial" w:hAnsi="Arial" w:cs="Arial"/>
          <w:lang w:val="en-US"/>
        </w:rPr>
        <w:t xml:space="preserve"> ratio</w:t>
      </w:r>
      <w:r w:rsidR="0072255B">
        <w:rPr>
          <w:rFonts w:ascii="Arial" w:hAnsi="Arial" w:cs="Arial"/>
          <w:lang w:val="en-US"/>
        </w:rPr>
        <w:t>, which is</w:t>
      </w:r>
      <w:r w:rsidR="0072255B" w:rsidRPr="0072255B">
        <w:rPr>
          <w:rFonts w:ascii="Arial" w:hAnsi="Arial" w:cs="Arial"/>
          <w:lang w:val="en-US"/>
        </w:rPr>
        <w:t xml:space="preserve"> </w:t>
      </w:r>
      <w:r w:rsidR="0072255B">
        <w:rPr>
          <w:rFonts w:ascii="Arial" w:hAnsi="Arial" w:cs="Arial"/>
          <w:lang w:val="en-US"/>
        </w:rPr>
        <w:t xml:space="preserve">useful to distinguish between different fecal </w:t>
      </w:r>
      <w:r w:rsidR="0072255B">
        <w:rPr>
          <w:rFonts w:ascii="Arial" w:hAnsi="Arial" w:cs="Arial"/>
          <w:lang w:val="en-US"/>
        </w:rPr>
        <w:t>sources</w:t>
      </w:r>
      <w:r w:rsidR="0072255B">
        <w:rPr>
          <w:rFonts w:ascii="Arial" w:hAnsi="Arial" w:cs="Arial"/>
          <w:lang w:val="en-US"/>
        </w:rPr>
        <w:t xml:space="preserve"> of sterols (</w:t>
      </w:r>
      <w:proofErr w:type="spellStart"/>
      <w:r w:rsidR="0072255B">
        <w:rPr>
          <w:rFonts w:ascii="Arial" w:hAnsi="Arial" w:cs="Arial"/>
          <w:lang w:val="en-US"/>
        </w:rPr>
        <w:t>Leeming</w:t>
      </w:r>
      <w:proofErr w:type="spellEnd"/>
      <w:r w:rsidR="0072255B">
        <w:rPr>
          <w:rFonts w:ascii="Arial" w:hAnsi="Arial" w:cs="Arial"/>
          <w:lang w:val="en-US"/>
        </w:rPr>
        <w:t xml:space="preserve"> et al., 1996)</w:t>
      </w:r>
      <w:r>
        <w:rPr>
          <w:rFonts w:ascii="Arial" w:hAnsi="Arial" w:cs="Arial"/>
          <w:lang w:val="en-US"/>
        </w:rPr>
        <w:t xml:space="preserve">. </w:t>
      </w:r>
      <w:r w:rsidR="0072255B">
        <w:rPr>
          <w:rFonts w:ascii="Arial" w:hAnsi="Arial" w:cs="Arial"/>
          <w:lang w:val="en-US"/>
        </w:rPr>
        <w:t xml:space="preserve">This ratio </w:t>
      </w:r>
      <w:r w:rsidR="0072255B">
        <w:rPr>
          <w:rFonts w:ascii="Arial" w:hAnsi="Arial" w:cs="Arial"/>
          <w:lang w:val="en-US"/>
        </w:rPr>
        <w:t>was high at BA (</w:t>
      </w:r>
      <w:r w:rsidR="00CE0B4B">
        <w:rPr>
          <w:rFonts w:ascii="Arial" w:hAnsi="Arial" w:cs="Arial"/>
          <w:lang w:val="en-US"/>
        </w:rPr>
        <w:t xml:space="preserve">settling material: </w:t>
      </w:r>
      <w:r w:rsidR="0072255B">
        <w:rPr>
          <w:rFonts w:ascii="Arial" w:hAnsi="Arial" w:cs="Arial"/>
          <w:lang w:val="en-US"/>
        </w:rPr>
        <w:t>0.86±0.064</w:t>
      </w:r>
      <w:r w:rsidR="00CE0B4B">
        <w:rPr>
          <w:rFonts w:ascii="Arial" w:hAnsi="Arial" w:cs="Arial"/>
          <w:lang w:val="en-US"/>
        </w:rPr>
        <w:t>; sediments: 0.84</w:t>
      </w:r>
      <w:r w:rsidR="00CE0B4B" w:rsidRPr="00CE0B4B">
        <w:rPr>
          <w:rFonts w:ascii="Arial" w:hAnsi="Arial" w:cs="Arial"/>
          <w:lang w:val="en-US"/>
        </w:rPr>
        <w:t>±0.076</w:t>
      </w:r>
      <w:r w:rsidR="0072255B">
        <w:rPr>
          <w:rFonts w:ascii="Arial" w:hAnsi="Arial" w:cs="Arial"/>
          <w:lang w:val="en-US"/>
        </w:rPr>
        <w:t>),</w:t>
      </w:r>
      <w:r w:rsidR="0072255B">
        <w:rPr>
          <w:rFonts w:ascii="Arial" w:hAnsi="Arial" w:cs="Arial"/>
          <w:lang w:val="en-US"/>
        </w:rPr>
        <w:t xml:space="preserve"> </w:t>
      </w:r>
      <w:r w:rsidR="0072255B">
        <w:rPr>
          <w:rFonts w:ascii="Arial" w:hAnsi="Arial" w:cs="Arial"/>
          <w:lang w:val="en-US"/>
        </w:rPr>
        <w:t>due</w:t>
      </w:r>
      <w:r>
        <w:rPr>
          <w:rFonts w:ascii="Arial" w:hAnsi="Arial" w:cs="Arial"/>
          <w:lang w:val="en-US"/>
        </w:rPr>
        <w:t xml:space="preserve"> to the abundance of </w:t>
      </w:r>
      <w:proofErr w:type="spellStart"/>
      <w:r>
        <w:rPr>
          <w:rFonts w:ascii="Arial" w:hAnsi="Arial" w:cs="Arial"/>
          <w:lang w:val="en-US"/>
        </w:rPr>
        <w:t>coprostanol</w:t>
      </w:r>
      <w:proofErr w:type="spellEnd"/>
      <w:r>
        <w:rPr>
          <w:rFonts w:ascii="Arial" w:hAnsi="Arial" w:cs="Arial"/>
          <w:lang w:val="en-US"/>
        </w:rPr>
        <w:t xml:space="preserve"> in human feces</w:t>
      </w:r>
      <w:r w:rsidR="0072255B">
        <w:rPr>
          <w:rFonts w:ascii="Arial" w:hAnsi="Arial" w:cs="Arial"/>
          <w:lang w:val="en-US"/>
        </w:rPr>
        <w:t xml:space="preserve">, and </w:t>
      </w:r>
      <w:r w:rsidR="0072255B">
        <w:rPr>
          <w:rFonts w:ascii="Arial" w:hAnsi="Arial" w:cs="Arial"/>
          <w:lang w:val="en-US"/>
        </w:rPr>
        <w:t xml:space="preserve">2 times </w:t>
      </w:r>
      <w:r w:rsidR="0072255B">
        <w:rPr>
          <w:rFonts w:ascii="Arial" w:hAnsi="Arial" w:cs="Arial"/>
          <w:lang w:val="en-US"/>
        </w:rPr>
        <w:t xml:space="preserve">lower </w:t>
      </w:r>
      <w:r>
        <w:rPr>
          <w:rFonts w:ascii="Arial" w:hAnsi="Arial" w:cs="Arial"/>
          <w:lang w:val="en-US"/>
        </w:rPr>
        <w:t xml:space="preserve">at N </w:t>
      </w:r>
      <w:r w:rsidR="0072255B">
        <w:rPr>
          <w:rFonts w:ascii="Arial" w:hAnsi="Arial" w:cs="Arial"/>
          <w:lang w:val="en-US"/>
        </w:rPr>
        <w:t>(</w:t>
      </w:r>
      <w:r w:rsidR="00CE0B4B">
        <w:rPr>
          <w:rFonts w:ascii="Arial" w:hAnsi="Arial" w:cs="Arial"/>
          <w:lang w:val="en-US"/>
        </w:rPr>
        <w:t xml:space="preserve">settling material: </w:t>
      </w:r>
      <w:r w:rsidR="0072255B">
        <w:rPr>
          <w:rFonts w:ascii="Arial" w:hAnsi="Arial" w:cs="Arial"/>
          <w:lang w:val="en-US"/>
        </w:rPr>
        <w:t>0.35±0.19</w:t>
      </w:r>
      <w:r w:rsidR="00CE0B4B">
        <w:rPr>
          <w:rFonts w:ascii="Arial" w:hAnsi="Arial" w:cs="Arial"/>
          <w:lang w:val="en-US"/>
        </w:rPr>
        <w:t>; sediments: 0.38±0.058</w:t>
      </w:r>
      <w:r w:rsidR="0072255B">
        <w:rPr>
          <w:rFonts w:ascii="Arial" w:hAnsi="Arial" w:cs="Arial"/>
          <w:lang w:val="en-US"/>
        </w:rPr>
        <w:t>)</w:t>
      </w:r>
      <w:r w:rsidR="0072255B">
        <w:rPr>
          <w:rFonts w:ascii="Arial" w:hAnsi="Arial" w:cs="Arial"/>
          <w:lang w:val="en-US"/>
        </w:rPr>
        <w:t>,</w:t>
      </w:r>
      <w:r w:rsidR="0072255B">
        <w:rPr>
          <w:rFonts w:ascii="Arial" w:hAnsi="Arial" w:cs="Arial"/>
          <w:lang w:val="en-US"/>
        </w:rPr>
        <w:t xml:space="preserve"> </w:t>
      </w:r>
      <w:r>
        <w:rPr>
          <w:rFonts w:ascii="Arial" w:hAnsi="Arial" w:cs="Arial"/>
          <w:lang w:val="en-US"/>
        </w:rPr>
        <w:t>evidenc</w:t>
      </w:r>
      <w:r w:rsidR="0072255B">
        <w:rPr>
          <w:rFonts w:ascii="Arial" w:hAnsi="Arial" w:cs="Arial"/>
          <w:lang w:val="en-US"/>
        </w:rPr>
        <w:t>ing</w:t>
      </w:r>
      <w:r>
        <w:rPr>
          <w:rFonts w:ascii="Arial" w:hAnsi="Arial" w:cs="Arial"/>
          <w:lang w:val="en-US"/>
        </w:rPr>
        <w:t xml:space="preserve"> the input of herbivore mammal feces, rich in </w:t>
      </w:r>
      <w:r w:rsidRPr="00FD0617">
        <w:rPr>
          <w:rFonts w:ascii="Arial" w:hAnsi="Arial" w:cs="Arial"/>
          <w:noProof/>
          <w:lang w:val="en-US"/>
        </w:rPr>
        <w:t>ethylcoprostanol</w:t>
      </w:r>
      <w:r>
        <w:rPr>
          <w:rFonts w:ascii="Arial" w:hAnsi="Arial" w:cs="Arial"/>
          <w:lang w:val="en-US"/>
        </w:rPr>
        <w:t xml:space="preserve">. In fact, these values fall in the extremes of this relationship </w:t>
      </w:r>
      <w:r w:rsidRPr="00FD0617">
        <w:rPr>
          <w:rFonts w:ascii="Arial" w:hAnsi="Arial" w:cs="Arial"/>
          <w:noProof/>
          <w:lang w:val="en-US"/>
        </w:rPr>
        <w:t>according</w:t>
      </w:r>
      <w:r>
        <w:rPr>
          <w:rFonts w:ascii="Arial" w:hAnsi="Arial" w:cs="Arial"/>
          <w:noProof/>
          <w:lang w:val="en-US"/>
        </w:rPr>
        <w:t xml:space="preserve"> to</w:t>
      </w:r>
      <w:r>
        <w:rPr>
          <w:rFonts w:ascii="Arial" w:hAnsi="Arial" w:cs="Arial"/>
          <w:lang w:val="en-US"/>
        </w:rPr>
        <w:t xml:space="preserve"> </w:t>
      </w:r>
      <w:proofErr w:type="spellStart"/>
      <w:r>
        <w:rPr>
          <w:rFonts w:ascii="Arial" w:hAnsi="Arial" w:cs="Arial"/>
          <w:lang w:val="en-US"/>
        </w:rPr>
        <w:t>Leeming</w:t>
      </w:r>
      <w:proofErr w:type="spellEnd"/>
      <w:r>
        <w:rPr>
          <w:rFonts w:ascii="Arial" w:hAnsi="Arial" w:cs="Arial"/>
          <w:lang w:val="en-US"/>
        </w:rPr>
        <w:t xml:space="preserve"> et al. (1997), with BA ratio surpassing the 0.73 </w:t>
      </w:r>
      <w:r w:rsidRPr="00FD0617">
        <w:rPr>
          <w:rFonts w:ascii="Arial" w:hAnsi="Arial" w:cs="Arial"/>
          <w:noProof/>
          <w:lang w:val="en-US"/>
        </w:rPr>
        <w:t>threshold</w:t>
      </w:r>
      <w:r>
        <w:rPr>
          <w:rFonts w:ascii="Arial" w:hAnsi="Arial" w:cs="Arial"/>
          <w:lang w:val="en-US"/>
        </w:rPr>
        <w:t xml:space="preserve"> for exclusively human fecal pollution and N ratio below the 0.38 threshold for solely herbivore fecal pollution.</w:t>
      </w:r>
      <w:r w:rsidR="0072255B" w:rsidRPr="0072255B">
        <w:rPr>
          <w:rFonts w:ascii="Arial" w:hAnsi="Arial" w:cs="Arial"/>
          <w:lang w:val="en-US"/>
        </w:rPr>
        <w:t xml:space="preserve"> </w:t>
      </w:r>
      <w:r w:rsidR="0072255B">
        <w:rPr>
          <w:rFonts w:ascii="Arial" w:hAnsi="Arial" w:cs="Arial"/>
          <w:lang w:val="en-US"/>
        </w:rPr>
        <w:t xml:space="preserve">However, the overwhelming abundance of </w:t>
      </w:r>
      <w:proofErr w:type="spellStart"/>
      <w:r w:rsidR="0072255B">
        <w:rPr>
          <w:rFonts w:ascii="Arial" w:hAnsi="Arial" w:cs="Arial"/>
          <w:lang w:val="en-US"/>
        </w:rPr>
        <w:t>coprostanol</w:t>
      </w:r>
      <w:proofErr w:type="spellEnd"/>
      <w:r w:rsidR="0072255B">
        <w:rPr>
          <w:rFonts w:ascii="Arial" w:hAnsi="Arial" w:cs="Arial"/>
          <w:lang w:val="en-US"/>
        </w:rPr>
        <w:t xml:space="preserve"> at BA may lead </w:t>
      </w:r>
      <w:proofErr w:type="gramStart"/>
      <w:r w:rsidR="0072255B">
        <w:rPr>
          <w:rFonts w:ascii="Arial" w:hAnsi="Arial" w:cs="Arial"/>
          <w:lang w:val="en-US"/>
        </w:rPr>
        <w:t>to erroneously neglect</w:t>
      </w:r>
      <w:proofErr w:type="gramEnd"/>
      <w:r w:rsidR="0072255B">
        <w:rPr>
          <w:rFonts w:ascii="Arial" w:hAnsi="Arial" w:cs="Arial"/>
          <w:lang w:val="en-US"/>
        </w:rPr>
        <w:t xml:space="preserve"> the non-human fecal pollution at this site.</w:t>
      </w:r>
      <w:r w:rsidR="0072255B" w:rsidRPr="0072255B">
        <w:rPr>
          <w:rFonts w:ascii="Arial" w:hAnsi="Arial" w:cs="Arial"/>
          <w:lang w:val="en-US"/>
        </w:rPr>
        <w:t xml:space="preserve"> </w:t>
      </w:r>
      <w:r w:rsidR="0072255B">
        <w:rPr>
          <w:rFonts w:ascii="Arial" w:hAnsi="Arial" w:cs="Arial"/>
          <w:lang w:val="en-US"/>
        </w:rPr>
        <w:t>At BA, the β–</w:t>
      </w:r>
      <w:proofErr w:type="spellStart"/>
      <w:r w:rsidR="0072255B">
        <w:rPr>
          <w:rFonts w:ascii="Arial" w:hAnsi="Arial" w:cs="Arial"/>
          <w:lang w:val="en-US"/>
        </w:rPr>
        <w:t>sitosterol</w:t>
      </w:r>
      <w:proofErr w:type="spellEnd"/>
      <w:r w:rsidR="0072255B">
        <w:rPr>
          <w:rFonts w:ascii="Arial" w:hAnsi="Arial" w:cs="Arial"/>
          <w:lang w:val="en-US"/>
        </w:rPr>
        <w:t>/24-ethylcoprostanol index, used to assess herbivore fecal pollution</w:t>
      </w:r>
      <w:r w:rsidR="0072255B">
        <w:rPr>
          <w:rFonts w:ascii="Arial" w:hAnsi="Arial" w:cs="Arial"/>
          <w:lang w:val="en-US"/>
        </w:rPr>
        <w:t xml:space="preserve"> </w:t>
      </w:r>
      <w:r w:rsidR="0072255B">
        <w:rPr>
          <w:rFonts w:ascii="Arial" w:hAnsi="Arial" w:cs="Arial"/>
          <w:lang w:val="en-US"/>
        </w:rPr>
        <w:t xml:space="preserve">(Nash et al., 2005), </w:t>
      </w:r>
      <w:proofErr w:type="gramStart"/>
      <w:r w:rsidR="0072255B">
        <w:rPr>
          <w:rFonts w:ascii="Arial" w:hAnsi="Arial" w:cs="Arial"/>
          <w:lang w:val="en-US"/>
        </w:rPr>
        <w:t>was</w:t>
      </w:r>
      <w:r w:rsidR="0072255B">
        <w:rPr>
          <w:rFonts w:ascii="Arial" w:hAnsi="Arial" w:cs="Arial"/>
          <w:lang w:val="en-US"/>
        </w:rPr>
        <w:t xml:space="preserve"> </w:t>
      </w:r>
      <w:r w:rsidR="0072255B">
        <w:rPr>
          <w:rFonts w:ascii="Arial" w:hAnsi="Arial" w:cs="Arial"/>
          <w:lang w:val="en-US"/>
        </w:rPr>
        <w:t xml:space="preserve"> 0.36</w:t>
      </w:r>
      <w:proofErr w:type="gramEnd"/>
      <w:r w:rsidR="0072255B">
        <w:rPr>
          <w:rFonts w:ascii="Arial" w:hAnsi="Arial" w:cs="Arial"/>
          <w:lang w:val="en-US"/>
        </w:rPr>
        <w:t>±0.15</w:t>
      </w:r>
      <w:r w:rsidR="00CE0B4B">
        <w:rPr>
          <w:rFonts w:ascii="Arial" w:hAnsi="Arial" w:cs="Arial"/>
          <w:lang w:val="en-US"/>
        </w:rPr>
        <w:t xml:space="preserve"> (settling material) </w:t>
      </w:r>
      <w:r w:rsidR="00CE0B4B">
        <w:rPr>
          <w:rFonts w:ascii="Arial" w:hAnsi="Arial" w:cs="Arial"/>
          <w:lang w:val="en-US"/>
        </w:rPr>
        <w:t>–</w:t>
      </w:r>
      <w:r w:rsidR="00CE0B4B">
        <w:rPr>
          <w:rFonts w:ascii="Arial" w:hAnsi="Arial" w:cs="Arial"/>
          <w:lang w:val="en-US"/>
        </w:rPr>
        <w:t xml:space="preserve"> </w:t>
      </w:r>
      <w:r w:rsidR="00CE0B4B" w:rsidRPr="00CE0B4B">
        <w:rPr>
          <w:rFonts w:ascii="Arial" w:hAnsi="Arial" w:cs="Arial"/>
          <w:lang w:val="en-US"/>
        </w:rPr>
        <w:t>0.38 ± 0.06</w:t>
      </w:r>
      <w:r w:rsidR="00CE0B4B">
        <w:rPr>
          <w:rFonts w:ascii="Arial" w:hAnsi="Arial" w:cs="Arial"/>
          <w:lang w:val="en-US"/>
        </w:rPr>
        <w:t>0 (sediments)</w:t>
      </w:r>
      <w:r w:rsidR="0072255B">
        <w:rPr>
          <w:rFonts w:ascii="Arial" w:hAnsi="Arial" w:cs="Arial"/>
          <w:lang w:val="en-US"/>
        </w:rPr>
        <w:t>,</w:t>
      </w:r>
      <w:r w:rsidR="0072255B">
        <w:rPr>
          <w:rFonts w:ascii="Arial" w:hAnsi="Arial" w:cs="Arial"/>
          <w:lang w:val="en-US"/>
        </w:rPr>
        <w:t xml:space="preserve"> below the threshold of 1.0 (equivalent to 0.5 for the equation used in this work) proposed as typical of cow </w:t>
      </w:r>
      <w:r w:rsidR="0072255B" w:rsidRPr="00FD0617">
        <w:rPr>
          <w:rFonts w:ascii="Arial" w:hAnsi="Arial" w:cs="Arial"/>
          <w:noProof/>
          <w:lang w:val="en-US"/>
        </w:rPr>
        <w:t>feces</w:t>
      </w:r>
      <w:r w:rsidR="0072255B">
        <w:rPr>
          <w:rFonts w:ascii="Arial" w:hAnsi="Arial" w:cs="Arial"/>
          <w:lang w:val="en-US"/>
        </w:rPr>
        <w:t xml:space="preserve"> runoff (Nash et al. 2005).</w:t>
      </w:r>
      <w:r w:rsidR="0072255B" w:rsidRPr="0072255B">
        <w:rPr>
          <w:rFonts w:ascii="Arial" w:hAnsi="Arial" w:cs="Arial"/>
          <w:lang w:val="en-US"/>
        </w:rPr>
        <w:t xml:space="preserve"> </w:t>
      </w:r>
      <w:r w:rsidR="0072255B">
        <w:rPr>
          <w:rFonts w:ascii="Arial" w:hAnsi="Arial" w:cs="Arial"/>
          <w:lang w:val="en-US"/>
        </w:rPr>
        <w:t xml:space="preserve">Is important to note that beside cattle, the fecal contribution of other animals with high </w:t>
      </w:r>
      <w:r w:rsidR="0072255B" w:rsidRPr="00FD0617">
        <w:rPr>
          <w:rFonts w:ascii="Arial" w:hAnsi="Arial" w:cs="Arial"/>
          <w:noProof/>
          <w:lang w:val="en-US"/>
        </w:rPr>
        <w:t>ethylcoprostanol</w:t>
      </w:r>
      <w:r w:rsidR="0072255B">
        <w:rPr>
          <w:rFonts w:ascii="Arial" w:hAnsi="Arial" w:cs="Arial"/>
          <w:lang w:val="en-US"/>
        </w:rPr>
        <w:t xml:space="preserve"> proportions in their feces, such as pigs and poultry also affect this ratio (</w:t>
      </w:r>
      <w:proofErr w:type="spellStart"/>
      <w:r w:rsidR="0072255B">
        <w:rPr>
          <w:rFonts w:ascii="Arial" w:hAnsi="Arial" w:cs="Arial"/>
          <w:lang w:val="en-US"/>
        </w:rPr>
        <w:t>Leeming</w:t>
      </w:r>
      <w:proofErr w:type="spellEnd"/>
      <w:r w:rsidR="0072255B">
        <w:rPr>
          <w:rFonts w:ascii="Arial" w:hAnsi="Arial" w:cs="Arial"/>
          <w:lang w:val="en-US"/>
        </w:rPr>
        <w:t xml:space="preserve"> et al. 1996). This reveals a small non-human contribution to the overall fecal pollution at BA, mostly determined by human inputs.</w:t>
      </w:r>
      <w:r w:rsidR="0072255B" w:rsidRPr="0072255B">
        <w:rPr>
          <w:rFonts w:ascii="Arial" w:hAnsi="Arial" w:cs="Arial"/>
          <w:lang w:val="en-US"/>
        </w:rPr>
        <w:t xml:space="preserve"> </w:t>
      </w:r>
      <w:r w:rsidR="0072255B">
        <w:rPr>
          <w:rFonts w:ascii="Arial" w:hAnsi="Arial" w:cs="Arial"/>
          <w:lang w:val="en-US"/>
        </w:rPr>
        <w:t>At N, this ratio was 0.84±0.17</w:t>
      </w:r>
      <w:r w:rsidR="00CE0B4B">
        <w:rPr>
          <w:rFonts w:ascii="Arial" w:hAnsi="Arial" w:cs="Arial"/>
          <w:lang w:val="en-US"/>
        </w:rPr>
        <w:t xml:space="preserve"> (</w:t>
      </w:r>
      <w:r w:rsidR="00CE0B4B">
        <w:rPr>
          <w:rFonts w:ascii="Arial" w:hAnsi="Arial" w:cs="Arial"/>
          <w:lang w:val="en-US"/>
        </w:rPr>
        <w:t>settling material</w:t>
      </w:r>
      <w:r w:rsidR="00CE0B4B">
        <w:rPr>
          <w:rFonts w:ascii="Arial" w:hAnsi="Arial" w:cs="Arial"/>
          <w:lang w:val="en-US"/>
        </w:rPr>
        <w:t xml:space="preserve">) – </w:t>
      </w:r>
      <w:r w:rsidR="00CE0B4B" w:rsidRPr="00CE0B4B">
        <w:rPr>
          <w:rFonts w:ascii="Arial" w:hAnsi="Arial" w:cs="Arial"/>
          <w:lang w:val="en-US"/>
        </w:rPr>
        <w:t>0.95±0.0</w:t>
      </w:r>
      <w:r w:rsidR="00CE0B4B">
        <w:rPr>
          <w:rFonts w:ascii="Arial" w:hAnsi="Arial" w:cs="Arial"/>
          <w:lang w:val="en-US"/>
        </w:rPr>
        <w:t>18</w:t>
      </w:r>
      <w:r w:rsidR="00CE0B4B" w:rsidRPr="00CE0B4B">
        <w:rPr>
          <w:rFonts w:ascii="Arial" w:hAnsi="Arial" w:cs="Arial"/>
          <w:lang w:val="en-US"/>
        </w:rPr>
        <w:t xml:space="preserve"> </w:t>
      </w:r>
      <w:r w:rsidR="00CE0B4B">
        <w:rPr>
          <w:rFonts w:ascii="Arial" w:hAnsi="Arial" w:cs="Arial"/>
          <w:lang w:val="en-US"/>
        </w:rPr>
        <w:t>(sediments)</w:t>
      </w:r>
      <w:r w:rsidR="0072255B">
        <w:rPr>
          <w:rFonts w:ascii="Arial" w:hAnsi="Arial" w:cs="Arial"/>
          <w:lang w:val="en-US"/>
        </w:rPr>
        <w:t xml:space="preserve">, </w:t>
      </w:r>
      <w:r w:rsidR="0072255B">
        <w:rPr>
          <w:rFonts w:ascii="Arial" w:hAnsi="Arial" w:cs="Arial"/>
          <w:lang w:val="en-US"/>
        </w:rPr>
        <w:t xml:space="preserve">above the limit </w:t>
      </w:r>
      <w:r w:rsidR="0072255B">
        <w:rPr>
          <w:rFonts w:ascii="Arial" w:hAnsi="Arial" w:cs="Arial"/>
          <w:lang w:val="en-US"/>
        </w:rPr>
        <w:t>of 4 (</w:t>
      </w:r>
      <w:r w:rsidR="0072255B" w:rsidRPr="0072255B">
        <w:rPr>
          <w:rFonts w:ascii="Arial" w:hAnsi="Arial" w:cs="Arial"/>
          <w:lang w:val="en-US"/>
        </w:rPr>
        <w:t>equivalent to 0.</w:t>
      </w:r>
      <w:r w:rsidR="0072255B">
        <w:rPr>
          <w:rFonts w:ascii="Arial" w:hAnsi="Arial" w:cs="Arial"/>
          <w:lang w:val="en-US"/>
        </w:rPr>
        <w:t>8</w:t>
      </w:r>
      <w:r w:rsidR="0072255B" w:rsidRPr="0072255B">
        <w:rPr>
          <w:rFonts w:ascii="Arial" w:hAnsi="Arial" w:cs="Arial"/>
          <w:lang w:val="en-US"/>
        </w:rPr>
        <w:t xml:space="preserve"> for the equation used in this work</w:t>
      </w:r>
      <w:r w:rsidR="0072255B">
        <w:rPr>
          <w:rFonts w:ascii="Arial" w:hAnsi="Arial" w:cs="Arial"/>
          <w:lang w:val="en-US"/>
        </w:rPr>
        <w:t xml:space="preserve">) </w:t>
      </w:r>
      <w:r w:rsidR="0072255B">
        <w:rPr>
          <w:rFonts w:ascii="Arial" w:hAnsi="Arial" w:cs="Arial"/>
          <w:lang w:val="en-US"/>
        </w:rPr>
        <w:t>suggested by Nash et al. (2005) as indicative of non-fecal polluted plant decay inputs, denoting the minimum impact of fecal contamination at this site.</w:t>
      </w:r>
      <w:r w:rsidR="0072255B" w:rsidRPr="0072255B">
        <w:rPr>
          <w:rFonts w:ascii="Arial" w:hAnsi="Arial" w:cs="Arial"/>
          <w:lang w:val="en-US"/>
        </w:rPr>
        <w:t xml:space="preserve"> </w:t>
      </w:r>
      <w:r w:rsidR="0072255B">
        <w:rPr>
          <w:rFonts w:ascii="Arial" w:hAnsi="Arial" w:cs="Arial"/>
          <w:lang w:val="en-US"/>
        </w:rPr>
        <w:t>The cholest</w:t>
      </w:r>
      <w:r w:rsidR="00364FDF">
        <w:rPr>
          <w:rFonts w:ascii="Arial" w:hAnsi="Arial" w:cs="Arial"/>
          <w:lang w:val="en-US"/>
        </w:rPr>
        <w:t>erol</w:t>
      </w:r>
      <w:r w:rsidR="0072255B">
        <w:rPr>
          <w:rFonts w:ascii="Arial" w:hAnsi="Arial" w:cs="Arial"/>
          <w:lang w:val="en-US"/>
        </w:rPr>
        <w:t>/</w:t>
      </w:r>
      <w:proofErr w:type="spellStart"/>
      <w:r w:rsidR="0072255B">
        <w:rPr>
          <w:rFonts w:ascii="Arial" w:hAnsi="Arial" w:cs="Arial"/>
          <w:lang w:val="en-US"/>
        </w:rPr>
        <w:t>cholest</w:t>
      </w:r>
      <w:r w:rsidR="00364FDF">
        <w:rPr>
          <w:rFonts w:ascii="Arial" w:hAnsi="Arial" w:cs="Arial"/>
          <w:lang w:val="en-US"/>
        </w:rPr>
        <w:t>an</w:t>
      </w:r>
      <w:r w:rsidR="0072255B">
        <w:rPr>
          <w:rFonts w:ascii="Arial" w:hAnsi="Arial" w:cs="Arial"/>
          <w:lang w:val="en-US"/>
        </w:rPr>
        <w:t>ol</w:t>
      </w:r>
      <w:proofErr w:type="spellEnd"/>
      <w:r w:rsidR="0072255B">
        <w:rPr>
          <w:rFonts w:ascii="Arial" w:hAnsi="Arial" w:cs="Arial"/>
          <w:lang w:val="en-US"/>
        </w:rPr>
        <w:t xml:space="preserve"> ratio is useful to assess the microbial reduction of </w:t>
      </w:r>
      <w:r w:rsidR="0072255B" w:rsidRPr="00FD0617">
        <w:rPr>
          <w:rFonts w:ascii="Arial" w:hAnsi="Arial" w:cs="Arial"/>
          <w:noProof/>
          <w:lang w:val="en-US"/>
        </w:rPr>
        <w:t>stenols</w:t>
      </w:r>
      <w:r w:rsidR="0072255B">
        <w:rPr>
          <w:rFonts w:ascii="Arial" w:hAnsi="Arial" w:cs="Arial"/>
          <w:lang w:val="en-US"/>
        </w:rPr>
        <w:t xml:space="preserve"> to 5α-</w:t>
      </w:r>
      <w:proofErr w:type="spellStart"/>
      <w:r w:rsidR="0072255B">
        <w:rPr>
          <w:rFonts w:ascii="Arial" w:hAnsi="Arial" w:cs="Arial"/>
          <w:lang w:val="en-US"/>
        </w:rPr>
        <w:t>stanols</w:t>
      </w:r>
      <w:proofErr w:type="spellEnd"/>
      <w:r w:rsidR="0072255B">
        <w:rPr>
          <w:rFonts w:ascii="Arial" w:hAnsi="Arial" w:cs="Arial"/>
          <w:lang w:val="en-US"/>
        </w:rPr>
        <w:t xml:space="preserve"> that typically takes places in anoxic conditions (Reeves 2005; Nishimura and Koyama, 1977). </w:t>
      </w:r>
      <w:r w:rsidR="00364FDF">
        <w:rPr>
          <w:rFonts w:ascii="Arial" w:hAnsi="Arial" w:cs="Arial"/>
          <w:lang w:val="en-US"/>
        </w:rPr>
        <w:t>At BA, t</w:t>
      </w:r>
      <w:r w:rsidR="0072255B">
        <w:rPr>
          <w:rFonts w:ascii="Arial" w:hAnsi="Arial" w:cs="Arial"/>
          <w:lang w:val="en-US"/>
        </w:rPr>
        <w:t xml:space="preserve">he </w:t>
      </w:r>
      <w:r w:rsidR="00364FDF">
        <w:rPr>
          <w:rFonts w:ascii="Arial" w:hAnsi="Arial" w:cs="Arial"/>
          <w:lang w:val="en-US"/>
        </w:rPr>
        <w:t>relatively low</w:t>
      </w:r>
      <w:r w:rsidR="0072255B">
        <w:rPr>
          <w:rFonts w:ascii="Arial" w:hAnsi="Arial" w:cs="Arial"/>
          <w:lang w:val="en-US"/>
        </w:rPr>
        <w:t xml:space="preserve"> values of this ratio</w:t>
      </w:r>
      <w:r w:rsidR="00364FDF">
        <w:rPr>
          <w:rFonts w:ascii="Arial" w:hAnsi="Arial" w:cs="Arial"/>
          <w:lang w:val="en-US"/>
        </w:rPr>
        <w:t xml:space="preserve"> (0.85±0.043)</w:t>
      </w:r>
      <w:r w:rsidR="0072255B">
        <w:rPr>
          <w:rFonts w:ascii="Arial" w:hAnsi="Arial" w:cs="Arial"/>
          <w:lang w:val="en-US"/>
        </w:rPr>
        <w:t xml:space="preserve"> indicate prevailing reductive conditions in the sewage effluent, which favors sterol preservation. On the contrary, oxidative conditions at N favors the sterol degradation over their hydrogenation</w:t>
      </w:r>
      <w:r w:rsidR="00364FDF">
        <w:rPr>
          <w:rFonts w:ascii="Arial" w:hAnsi="Arial" w:cs="Arial"/>
          <w:lang w:val="en-US"/>
        </w:rPr>
        <w:t xml:space="preserve"> </w:t>
      </w:r>
      <w:r w:rsidR="00364FDF">
        <w:rPr>
          <w:rFonts w:ascii="Arial" w:hAnsi="Arial" w:cs="Arial"/>
          <w:lang w:val="en-US"/>
        </w:rPr>
        <w:t>(Nishimura and Koyama, 1977)</w:t>
      </w:r>
      <w:r w:rsidR="0072255B">
        <w:rPr>
          <w:rFonts w:ascii="Arial" w:hAnsi="Arial" w:cs="Arial"/>
          <w:lang w:val="en-US"/>
        </w:rPr>
        <w:t xml:space="preserve">, resulting in proportionally low amounts of </w:t>
      </w:r>
      <w:r w:rsidR="0072255B" w:rsidRPr="00FD0617">
        <w:rPr>
          <w:rFonts w:ascii="Arial" w:hAnsi="Arial" w:cs="Arial"/>
          <w:noProof/>
          <w:lang w:val="en-US"/>
        </w:rPr>
        <w:t>cholest</w:t>
      </w:r>
      <w:r w:rsidR="0072255B">
        <w:rPr>
          <w:rFonts w:ascii="Arial" w:hAnsi="Arial" w:cs="Arial"/>
          <w:noProof/>
          <w:lang w:val="en-US"/>
        </w:rPr>
        <w:t>a</w:t>
      </w:r>
      <w:r w:rsidR="0072255B" w:rsidRPr="00FD0617">
        <w:rPr>
          <w:rFonts w:ascii="Arial" w:hAnsi="Arial" w:cs="Arial"/>
          <w:noProof/>
          <w:lang w:val="en-US"/>
        </w:rPr>
        <w:t>nol</w:t>
      </w:r>
      <w:r w:rsidR="00364FDF">
        <w:rPr>
          <w:rFonts w:ascii="Arial" w:hAnsi="Arial" w:cs="Arial"/>
          <w:noProof/>
          <w:lang w:val="en-US"/>
        </w:rPr>
        <w:t xml:space="preserve"> (ratio: 0.95±0.043)</w:t>
      </w:r>
      <w:r w:rsidR="0072255B">
        <w:rPr>
          <w:rFonts w:ascii="Arial" w:hAnsi="Arial" w:cs="Arial"/>
          <w:lang w:val="en-US"/>
        </w:rPr>
        <w:t>. This microbial degradation of cholesterol intensifies at the sediment surface further</w:t>
      </w:r>
      <w:r w:rsidR="00BC0A8E">
        <w:rPr>
          <w:rFonts w:ascii="Arial" w:hAnsi="Arial" w:cs="Arial"/>
          <w:lang w:val="en-US"/>
        </w:rPr>
        <w:t>, resulting in lower values for this</w:t>
      </w:r>
      <w:r w:rsidR="0072255B">
        <w:rPr>
          <w:rFonts w:ascii="Arial" w:hAnsi="Arial" w:cs="Arial"/>
          <w:lang w:val="en-US"/>
        </w:rPr>
        <w:t xml:space="preserve"> ratio in sediments</w:t>
      </w:r>
      <w:r w:rsidR="00364FDF">
        <w:rPr>
          <w:rFonts w:ascii="Arial" w:hAnsi="Arial" w:cs="Arial"/>
          <w:lang w:val="en-US"/>
        </w:rPr>
        <w:t xml:space="preserve"> (BA: 0.7</w:t>
      </w:r>
      <w:r w:rsidR="00364FDF" w:rsidRPr="00364FDF">
        <w:rPr>
          <w:rFonts w:ascii="Arial" w:hAnsi="Arial" w:cs="Arial"/>
          <w:lang w:val="en-US"/>
        </w:rPr>
        <w:t>5±0.1</w:t>
      </w:r>
      <w:r w:rsidR="00364FDF">
        <w:rPr>
          <w:rFonts w:ascii="Arial" w:hAnsi="Arial" w:cs="Arial"/>
          <w:lang w:val="en-US"/>
        </w:rPr>
        <w:t xml:space="preserve">1, N: </w:t>
      </w:r>
      <w:r w:rsidR="00364FDF" w:rsidRPr="00364FDF">
        <w:rPr>
          <w:rFonts w:ascii="Arial" w:hAnsi="Arial" w:cs="Arial"/>
          <w:lang w:val="en-US"/>
        </w:rPr>
        <w:t>0.</w:t>
      </w:r>
      <w:r w:rsidR="00364FDF">
        <w:rPr>
          <w:rFonts w:ascii="Arial" w:hAnsi="Arial" w:cs="Arial"/>
          <w:lang w:val="en-US"/>
        </w:rPr>
        <w:t>93</w:t>
      </w:r>
      <w:r w:rsidR="00364FDF" w:rsidRPr="00364FDF">
        <w:rPr>
          <w:rFonts w:ascii="Arial" w:hAnsi="Arial" w:cs="Arial"/>
          <w:lang w:val="en-US"/>
        </w:rPr>
        <w:t>±0.025</w:t>
      </w:r>
      <w:r w:rsidR="00364FDF">
        <w:rPr>
          <w:rFonts w:ascii="Arial" w:hAnsi="Arial" w:cs="Arial"/>
          <w:lang w:val="en-US"/>
        </w:rPr>
        <w:t>)</w:t>
      </w:r>
      <w:r w:rsidR="0072255B">
        <w:rPr>
          <w:rFonts w:ascii="Arial" w:hAnsi="Arial" w:cs="Arial"/>
          <w:lang w:val="en-US"/>
        </w:rPr>
        <w:t>.</w:t>
      </w:r>
    </w:p>
    <w:p w14:paraId="16DF467A" w14:textId="276A5EB2" w:rsidR="000D3412" w:rsidRDefault="000D3412" w:rsidP="000D3412">
      <w:pPr>
        <w:spacing w:before="240"/>
        <w:ind w:firstLine="708"/>
        <w:jc w:val="both"/>
        <w:rPr>
          <w:rFonts w:ascii="Arial" w:hAnsi="Arial" w:cs="Arial"/>
          <w:lang w:val="en-US"/>
        </w:rPr>
      </w:pPr>
    </w:p>
    <w:p w14:paraId="358EB0A8" w14:textId="50298FA1" w:rsidR="000D3412" w:rsidRDefault="004D383C" w:rsidP="000D3412">
      <w:pPr>
        <w:ind w:firstLine="708"/>
        <w:jc w:val="both"/>
        <w:rPr>
          <w:rFonts w:ascii="Arial" w:hAnsi="Arial" w:cs="Arial"/>
          <w:lang w:val="en-US"/>
        </w:rPr>
      </w:pPr>
      <w:r>
        <w:rPr>
          <w:rFonts w:ascii="Arial" w:hAnsi="Arial" w:cs="Arial"/>
          <w:lang w:val="en-US"/>
        </w:rPr>
        <w:t xml:space="preserve"> </w:t>
      </w:r>
    </w:p>
    <w:p w14:paraId="14A7519A" w14:textId="74D30732" w:rsidR="004D383C" w:rsidRDefault="004D383C" w:rsidP="004D383C">
      <w:pPr>
        <w:ind w:firstLine="708"/>
        <w:jc w:val="both"/>
        <w:rPr>
          <w:rFonts w:ascii="Arial" w:hAnsi="Arial" w:cs="Arial"/>
          <w:lang w:val="en-US"/>
        </w:rPr>
      </w:pPr>
    </w:p>
    <w:p w14:paraId="71F238EA" w14:textId="27FC321A" w:rsidR="004D383C" w:rsidRDefault="000D3412" w:rsidP="004D383C">
      <w:pPr>
        <w:keepNext/>
        <w:jc w:val="center"/>
      </w:pPr>
      <w:r>
        <w:rPr>
          <w:noProof/>
          <w:lang w:val="en-GB" w:eastAsia="en-GB"/>
        </w:rPr>
        <w:lastRenderedPageBreak/>
        <w:drawing>
          <wp:inline distT="0" distB="0" distL="0" distR="0" wp14:anchorId="111AD5CE" wp14:editId="075995EA">
            <wp:extent cx="5612130" cy="28340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iosboxplo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14:paraId="747E5D25" w14:textId="4296A76A"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AA7050">
        <w:rPr>
          <w:rFonts w:ascii="Arial" w:hAnsi="Arial" w:cs="Arial"/>
          <w:b/>
          <w:i w:val="0"/>
          <w:noProof/>
          <w:color w:val="auto"/>
          <w:lang w:val="en-GB"/>
        </w:rPr>
        <w:t>5</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 xml:space="preserve">from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(red)</w:t>
      </w:r>
      <w:r w:rsidR="00180C87">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(green) </w:t>
      </w:r>
      <w:r w:rsidR="00287FB1">
        <w:rPr>
          <w:rFonts w:ascii="Arial" w:hAnsi="Arial" w:cs="Arial"/>
          <w:i w:val="0"/>
          <w:color w:val="auto"/>
          <w:lang w:val="en-GB"/>
        </w:rPr>
        <w:t>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Phyto</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 xml:space="preserve"> sterols/</w:t>
      </w:r>
      <w:proofErr w:type="spellStart"/>
      <w:r w:rsidRPr="002A3EF4">
        <w:rPr>
          <w:rFonts w:ascii="Arial" w:hAnsi="Arial" w:cs="Arial"/>
          <w:i w:val="0"/>
          <w:color w:val="auto"/>
          <w:lang w:val="en-GB"/>
        </w:rPr>
        <w:t>phytosterols</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epiCop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/Epicoprostanol, Cop/</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Sito</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β-</w:t>
      </w:r>
      <w:proofErr w:type="spellStart"/>
      <w:r w:rsidRPr="002A3EF4">
        <w:rPr>
          <w:rFonts w:ascii="Arial" w:hAnsi="Arial" w:cs="Arial"/>
          <w:i w:val="0"/>
          <w:color w:val="auto"/>
          <w:lang w:val="en-GB"/>
        </w:rPr>
        <w:t>sitosterol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Chnol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Chrol</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Cholestanol</w:t>
      </w:r>
      <w:proofErr w:type="spellEnd"/>
      <w:r w:rsidRPr="002A3EF4">
        <w:rPr>
          <w:rFonts w:ascii="Arial" w:hAnsi="Arial" w:cs="Arial"/>
          <w:i w:val="0"/>
          <w:color w:val="auto"/>
          <w:lang w:val="en-GB"/>
        </w:rPr>
        <w:t xml:space="preserve">/Cholesterol All ratios were significantly different between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w:t>
      </w:r>
      <w:r w:rsidRPr="002A3EF4">
        <w:rPr>
          <w:rFonts w:ascii="Arial" w:hAnsi="Arial" w:cs="Arial"/>
          <w:i w:val="0"/>
          <w:color w:val="auto"/>
          <w:lang w:val="en-GB"/>
        </w:rPr>
        <w:t>(p&lt;0.0001).</w:t>
      </w:r>
    </w:p>
    <w:p w14:paraId="6577EA41" w14:textId="7BFE7968" w:rsidR="00A63916" w:rsidRDefault="00A63916" w:rsidP="00A63916">
      <w:pPr>
        <w:jc w:val="both"/>
        <w:rPr>
          <w:rFonts w:ascii="Arial" w:hAnsi="Arial" w:cs="Arial"/>
          <w:lang w:val="en-US"/>
        </w:rPr>
      </w:pPr>
      <w:r>
        <w:rPr>
          <w:rFonts w:ascii="Arial" w:hAnsi="Arial" w:cs="Arial"/>
          <w:lang w:val="en-US"/>
        </w:rPr>
        <w:t>Temporal variation:</w:t>
      </w:r>
    </w:p>
    <w:p w14:paraId="12C82266" w14:textId="4F01A054" w:rsidR="00A63916" w:rsidRPr="000217C2" w:rsidRDefault="00A63916" w:rsidP="00A63916">
      <w:pPr>
        <w:ind w:firstLine="708"/>
        <w:jc w:val="both"/>
        <w:rPr>
          <w:rFonts w:ascii="Arial" w:hAnsi="Arial" w:cs="Arial"/>
          <w:lang w:val="en-US"/>
        </w:rPr>
      </w:pPr>
      <w:r>
        <w:rPr>
          <w:rFonts w:ascii="Arial" w:hAnsi="Arial" w:cs="Arial"/>
          <w:lang w:val="en-GB"/>
        </w:rPr>
        <w:t xml:space="preserve">In addition to the spatial </w:t>
      </w:r>
      <w:r>
        <w:rPr>
          <w:rFonts w:ascii="Arial" w:hAnsi="Arial" w:cs="Arial"/>
          <w:lang w:val="en-GB"/>
        </w:rPr>
        <w:t>differences,</w:t>
      </w:r>
      <w:r>
        <w:rPr>
          <w:rFonts w:ascii="Arial" w:hAnsi="Arial" w:cs="Arial"/>
          <w:lang w:val="en-GB"/>
        </w:rPr>
        <w:t xml:space="preserve"> there were clear temporal variations in particle flux and sterol concentrations. </w:t>
      </w:r>
      <w:r>
        <w:rPr>
          <w:rFonts w:ascii="Arial" w:hAnsi="Arial" w:cs="Arial"/>
          <w:lang w:val="en-US"/>
        </w:rPr>
        <w:t>Despite the large variability, there is a significant temporal pattern at BA of higher particle fluxes during warm months (September to March, 50±25</w:t>
      </w:r>
      <w:r w:rsidRPr="008C3286">
        <w:rPr>
          <w:rFonts w:ascii="Arial" w:hAnsi="Arial" w:cs="Arial"/>
          <w:lang w:val="en-US"/>
        </w:rPr>
        <w:t xml:space="preserve"> </w:t>
      </w:r>
      <w:r>
        <w:rPr>
          <w:rFonts w:ascii="Arial" w:hAnsi="Arial" w:cs="Arial"/>
          <w:lang w:val="en-US"/>
        </w:rPr>
        <w:t>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relative to cold ones (April to August, 20±9.4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w:t>
      </w:r>
      <w:r w:rsidRPr="008C3286">
        <w:rPr>
          <w:rFonts w:ascii="Arial" w:hAnsi="Arial" w:cs="Arial"/>
          <w:i/>
          <w:lang w:val="en-US"/>
        </w:rPr>
        <w:t>p</w:t>
      </w:r>
      <w:r>
        <w:rPr>
          <w:rFonts w:ascii="Arial" w:hAnsi="Arial" w:cs="Arial"/>
          <w:lang w:val="en-US"/>
        </w:rPr>
        <w:t xml:space="preserve">&lt;0.005; Fig. 6). </w:t>
      </w:r>
      <w:proofErr w:type="gramStart"/>
      <w:r>
        <w:rPr>
          <w:rFonts w:ascii="Arial" w:hAnsi="Arial" w:cs="Arial"/>
          <w:lang w:val="en-US"/>
        </w:rPr>
        <w:t>A similar seasonal variation (6.2±4.0 vs. 3.2±1.9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at warm and cold months, </w:t>
      </w:r>
      <w:r w:rsidRPr="008C3286">
        <w:rPr>
          <w:rFonts w:ascii="Arial" w:hAnsi="Arial" w:cs="Arial"/>
          <w:i/>
          <w:lang w:val="en-US"/>
        </w:rPr>
        <w:t>p</w:t>
      </w:r>
      <w:r>
        <w:rPr>
          <w:rFonts w:ascii="Arial" w:hAnsi="Arial" w:cs="Arial"/>
          <w:lang w:val="en-US"/>
        </w:rPr>
        <w:t xml:space="preserve">&lt;0.05) was observed at N. Total sterol concentration at BA were significantly correlated with total particle flux (r = 0.64, </w:t>
      </w:r>
      <w:r w:rsidRPr="00CF44E2">
        <w:rPr>
          <w:rFonts w:ascii="Arial" w:hAnsi="Arial" w:cs="Arial"/>
          <w:i/>
          <w:lang w:val="en-US"/>
        </w:rPr>
        <w:t>p</w:t>
      </w:r>
      <w:r>
        <w:rPr>
          <w:rFonts w:ascii="Arial" w:hAnsi="Arial" w:cs="Arial"/>
          <w:lang w:val="en-US"/>
        </w:rPr>
        <w:t>&lt;0.05) and follows its temporal variation, raising during warm months (11163±9599</w:t>
      </w:r>
      <w:r w:rsidRPr="00CF44E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sidRPr="009C192F">
        <w:rPr>
          <w:rFonts w:ascii="Arial" w:hAnsi="Arial" w:cs="Arial"/>
          <w:lang w:val="en-US"/>
        </w:rPr>
        <w:t>)</w:t>
      </w:r>
      <w:r>
        <w:rPr>
          <w:rFonts w:ascii="Arial" w:hAnsi="Arial" w:cs="Arial"/>
          <w:lang w:val="en-US"/>
        </w:rPr>
        <w:t xml:space="preserve"> and decreasing significantly during cold ones (3564±3711</w:t>
      </w:r>
      <w:r w:rsidRPr="00CF44E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Pr>
          <w:rFonts w:ascii="Arial" w:hAnsi="Arial" w:cs="Arial"/>
          <w:lang w:val="en-US"/>
        </w:rPr>
        <w:t xml:space="preserve">; </w:t>
      </w:r>
      <w:r w:rsidRPr="00CF44E2">
        <w:rPr>
          <w:rFonts w:ascii="Arial" w:hAnsi="Arial" w:cs="Arial"/>
          <w:i/>
          <w:lang w:val="en-US"/>
        </w:rPr>
        <w:t>p</w:t>
      </w:r>
      <w:r>
        <w:rPr>
          <w:rFonts w:ascii="Arial" w:hAnsi="Arial" w:cs="Arial"/>
          <w:lang w:val="en-US"/>
        </w:rPr>
        <w:t>&lt;0.05, Fig. 6).</w:t>
      </w:r>
      <w:proofErr w:type="gramEnd"/>
      <w:r>
        <w:rPr>
          <w:rFonts w:ascii="Arial" w:hAnsi="Arial" w:cs="Arial"/>
          <w:lang w:val="en-US"/>
        </w:rPr>
        <w:t xml:space="preserve"> At N, sterols were also significantly correlated with particle flux (r = 0.60, </w:t>
      </w:r>
      <w:r w:rsidRPr="00CF44E2">
        <w:rPr>
          <w:rFonts w:ascii="Arial" w:hAnsi="Arial" w:cs="Arial"/>
          <w:i/>
          <w:lang w:val="en-US"/>
        </w:rPr>
        <w:t>p</w:t>
      </w:r>
      <w:r>
        <w:rPr>
          <w:rFonts w:ascii="Arial" w:hAnsi="Arial" w:cs="Arial"/>
          <w:lang w:val="en-US"/>
        </w:rPr>
        <w:t>&lt;0.05), but there was no difference between warm and cold months (45±61 vs. 36±28</w:t>
      </w:r>
      <w:r w:rsidRPr="00FE678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Pr>
          <w:rFonts w:ascii="Arial" w:hAnsi="Arial" w:cs="Arial"/>
          <w:lang w:val="en-US"/>
        </w:rPr>
        <w:t xml:space="preserve"> respectively). The sterol composition, on a percentage basis, showed little temporal variation except for </w:t>
      </w:r>
      <w:proofErr w:type="spellStart"/>
      <w:r>
        <w:rPr>
          <w:rFonts w:ascii="Arial" w:hAnsi="Arial" w:cs="Arial"/>
          <w:lang w:val="en-US"/>
        </w:rPr>
        <w:t>coprostanol</w:t>
      </w:r>
      <w:proofErr w:type="spellEnd"/>
      <w:r>
        <w:rPr>
          <w:rFonts w:ascii="Arial" w:hAnsi="Arial" w:cs="Arial"/>
          <w:lang w:val="en-US"/>
        </w:rPr>
        <w:t xml:space="preserve"> and epicoprostanol at BA. While </w:t>
      </w:r>
      <w:proofErr w:type="spellStart"/>
      <w:r>
        <w:rPr>
          <w:rFonts w:ascii="Arial" w:hAnsi="Arial" w:cs="Arial"/>
          <w:lang w:val="en-US"/>
        </w:rPr>
        <w:t>coprostanol</w:t>
      </w:r>
      <w:proofErr w:type="spellEnd"/>
      <w:r>
        <w:rPr>
          <w:rFonts w:ascii="Arial" w:hAnsi="Arial" w:cs="Arial"/>
          <w:lang w:val="en-US"/>
        </w:rPr>
        <w:t xml:space="preserve"> proportion was higher at warm months than at cold ones (59</w:t>
      </w:r>
      <w:r w:rsidRPr="000B7DB8">
        <w:rPr>
          <w:rFonts w:ascii="Arial" w:hAnsi="Arial" w:cs="Arial"/>
          <w:lang w:val="en-US"/>
        </w:rPr>
        <w:t>±9.5 vs 4</w:t>
      </w:r>
      <w:r>
        <w:rPr>
          <w:rFonts w:ascii="Arial" w:hAnsi="Arial" w:cs="Arial"/>
          <w:lang w:val="en-US"/>
        </w:rPr>
        <w:t>5</w:t>
      </w:r>
      <w:r w:rsidRPr="000B7DB8">
        <w:rPr>
          <w:rFonts w:ascii="Arial" w:hAnsi="Arial" w:cs="Arial"/>
          <w:lang w:val="en-US"/>
        </w:rPr>
        <w:t xml:space="preserve">±8.7; </w:t>
      </w:r>
      <w:r w:rsidRPr="000B7DB8">
        <w:rPr>
          <w:rFonts w:ascii="Arial" w:hAnsi="Arial" w:cs="Arial"/>
          <w:i/>
          <w:lang w:val="en-US"/>
        </w:rPr>
        <w:t>p</w:t>
      </w:r>
      <w:r>
        <w:rPr>
          <w:rFonts w:ascii="Arial" w:hAnsi="Arial" w:cs="Arial"/>
          <w:lang w:val="en-US"/>
        </w:rPr>
        <w:t>&lt;</w:t>
      </w:r>
      <w:r w:rsidRPr="000B7DB8">
        <w:rPr>
          <w:rFonts w:ascii="Arial" w:hAnsi="Arial" w:cs="Arial"/>
          <w:lang w:val="en-US"/>
        </w:rPr>
        <w:t>0.0</w:t>
      </w:r>
      <w:r>
        <w:rPr>
          <w:rFonts w:ascii="Arial" w:hAnsi="Arial" w:cs="Arial"/>
          <w:lang w:val="en-US"/>
        </w:rPr>
        <w:t>1) and was correlated with total particle flux (</w:t>
      </w:r>
      <w:r w:rsidRPr="000B7DB8">
        <w:rPr>
          <w:rFonts w:ascii="Arial" w:hAnsi="Arial" w:cs="Arial"/>
          <w:i/>
          <w:lang w:val="en-US"/>
        </w:rPr>
        <w:t>r</w:t>
      </w:r>
      <w:r w:rsidRPr="000B7DB8">
        <w:rPr>
          <w:rFonts w:ascii="Arial" w:hAnsi="Arial" w:cs="Arial"/>
          <w:lang w:val="en-US"/>
        </w:rPr>
        <w:t>: 0.38</w:t>
      </w:r>
      <w:r>
        <w:rPr>
          <w:rFonts w:ascii="Arial" w:hAnsi="Arial" w:cs="Arial"/>
          <w:lang w:val="en-US"/>
        </w:rPr>
        <w:t>;</w:t>
      </w:r>
      <w:r w:rsidRPr="000B7DB8">
        <w:rPr>
          <w:rFonts w:ascii="Arial" w:hAnsi="Arial" w:cs="Arial"/>
          <w:lang w:val="en-US"/>
        </w:rPr>
        <w:t xml:space="preserve"> </w:t>
      </w:r>
      <w:r w:rsidRPr="000B7DB8">
        <w:rPr>
          <w:rFonts w:ascii="Arial" w:hAnsi="Arial" w:cs="Arial"/>
          <w:i/>
          <w:lang w:val="en-US"/>
        </w:rPr>
        <w:t>p</w:t>
      </w:r>
      <w:r>
        <w:rPr>
          <w:rFonts w:ascii="Arial" w:hAnsi="Arial" w:cs="Arial"/>
          <w:lang w:val="en-US"/>
        </w:rPr>
        <w:t>&lt;</w:t>
      </w:r>
      <w:r w:rsidRPr="000B7DB8">
        <w:rPr>
          <w:rFonts w:ascii="Arial" w:hAnsi="Arial" w:cs="Arial"/>
          <w:lang w:val="en-US"/>
        </w:rPr>
        <w:t>0.</w:t>
      </w:r>
      <w:r>
        <w:rPr>
          <w:rFonts w:ascii="Arial" w:hAnsi="Arial" w:cs="Arial"/>
          <w:lang w:val="en-US"/>
        </w:rPr>
        <w:t xml:space="preserve">05), its </w:t>
      </w:r>
      <w:proofErr w:type="spellStart"/>
      <w:r>
        <w:rPr>
          <w:rFonts w:ascii="Arial" w:hAnsi="Arial" w:cs="Arial"/>
          <w:lang w:val="en-US"/>
        </w:rPr>
        <w:t>epimer</w:t>
      </w:r>
      <w:proofErr w:type="spellEnd"/>
      <w:r>
        <w:rPr>
          <w:rFonts w:ascii="Arial" w:hAnsi="Arial" w:cs="Arial"/>
          <w:lang w:val="en-US"/>
        </w:rPr>
        <w:t xml:space="preserve"> showed an opposite trend, increasing at cold months (</w:t>
      </w:r>
      <w:r w:rsidRPr="000B7DB8">
        <w:rPr>
          <w:rFonts w:ascii="Arial" w:hAnsi="Arial" w:cs="Arial"/>
          <w:lang w:val="en-US"/>
        </w:rPr>
        <w:t>2.6±2.0 vs 15± 9</w:t>
      </w:r>
      <w:r>
        <w:rPr>
          <w:rFonts w:ascii="Arial" w:hAnsi="Arial" w:cs="Arial"/>
          <w:lang w:val="en-US"/>
        </w:rPr>
        <w:t>.2</w:t>
      </w:r>
      <w:r w:rsidRPr="000B7DB8">
        <w:rPr>
          <w:rFonts w:ascii="Arial" w:hAnsi="Arial" w:cs="Arial"/>
          <w:lang w:val="en-US"/>
        </w:rPr>
        <w:t>;</w:t>
      </w:r>
      <w:r>
        <w:rPr>
          <w:rFonts w:ascii="Arial" w:hAnsi="Arial" w:cs="Arial"/>
          <w:lang w:val="en-US"/>
        </w:rPr>
        <w:t xml:space="preserve"> </w:t>
      </w:r>
      <w:r w:rsidRPr="000B7DB8">
        <w:rPr>
          <w:rFonts w:ascii="Arial" w:hAnsi="Arial" w:cs="Arial"/>
          <w:i/>
          <w:lang w:val="en-US"/>
        </w:rPr>
        <w:t>p</w:t>
      </w:r>
      <w:r>
        <w:rPr>
          <w:rFonts w:ascii="Arial" w:hAnsi="Arial" w:cs="Arial"/>
          <w:lang w:val="en-US"/>
        </w:rPr>
        <w:t>&lt;0.005) and inversely correlating to total particle flux (</w:t>
      </w:r>
      <w:r w:rsidRPr="000B7DB8">
        <w:rPr>
          <w:rFonts w:ascii="Arial" w:hAnsi="Arial" w:cs="Arial"/>
          <w:i/>
          <w:lang w:val="en-US"/>
        </w:rPr>
        <w:t>r</w:t>
      </w:r>
      <w:r>
        <w:rPr>
          <w:rFonts w:ascii="Arial" w:hAnsi="Arial" w:cs="Arial"/>
          <w:lang w:val="en-US"/>
        </w:rPr>
        <w:t xml:space="preserve">: -0.70; </w:t>
      </w:r>
      <w:r w:rsidRPr="000B7DB8">
        <w:rPr>
          <w:rFonts w:ascii="Arial" w:hAnsi="Arial" w:cs="Arial"/>
          <w:i/>
          <w:lang w:val="en-US"/>
        </w:rPr>
        <w:t>p</w:t>
      </w:r>
      <w:r>
        <w:rPr>
          <w:rFonts w:ascii="Arial" w:hAnsi="Arial" w:cs="Arial"/>
          <w:lang w:val="en-US"/>
        </w:rPr>
        <w:t>&lt;</w:t>
      </w:r>
      <w:r w:rsidRPr="000B7DB8">
        <w:rPr>
          <w:rFonts w:ascii="Arial" w:hAnsi="Arial" w:cs="Arial"/>
          <w:lang w:val="en-US"/>
        </w:rPr>
        <w:t>0.00</w:t>
      </w:r>
      <w:r>
        <w:rPr>
          <w:rFonts w:ascii="Arial" w:hAnsi="Arial" w:cs="Arial"/>
          <w:lang w:val="en-US"/>
        </w:rPr>
        <w:t xml:space="preserve">5). </w:t>
      </w:r>
    </w:p>
    <w:p w14:paraId="4462A67D" w14:textId="77777777" w:rsidR="00A63916" w:rsidRDefault="00A63916" w:rsidP="004D383C">
      <w:pPr>
        <w:ind w:firstLine="708"/>
        <w:jc w:val="both"/>
        <w:rPr>
          <w:rFonts w:ascii="Arial" w:hAnsi="Arial" w:cs="Arial"/>
          <w:lang w:val="en-US"/>
        </w:rPr>
      </w:pPr>
    </w:p>
    <w:p w14:paraId="2EC84343" w14:textId="1FF383E7" w:rsidR="004D383C" w:rsidRDefault="004D383C" w:rsidP="004D383C">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w:t>
      </w:r>
      <w:r w:rsidR="001A5443">
        <w:rPr>
          <w:rFonts w:ascii="Arial" w:hAnsi="Arial" w:cs="Arial"/>
          <w:lang w:val="en-US"/>
        </w:rPr>
        <w:t>, Fig.</w:t>
      </w:r>
      <w:r>
        <w:rPr>
          <w:rFonts w:ascii="Arial" w:hAnsi="Arial" w:cs="Arial"/>
          <w:lang w:val="en-US"/>
        </w:rPr>
        <w:t>). This model explain 59% of total variability, mainly thro</w:t>
      </w:r>
      <w:r w:rsidR="001A5443">
        <w:rPr>
          <w:rFonts w:ascii="Arial" w:hAnsi="Arial" w:cs="Arial"/>
          <w:lang w:val="en-US"/>
        </w:rPr>
        <w:t xml:space="preserve">ugh principal component 1 (47%), which is loaded in the negative side with </w:t>
      </w:r>
      <w:proofErr w:type="spellStart"/>
      <w:r w:rsidR="001A5443">
        <w:rPr>
          <w:rFonts w:ascii="Arial" w:hAnsi="Arial" w:cs="Arial"/>
          <w:lang w:val="en-US"/>
        </w:rPr>
        <w:t>coprostanol</w:t>
      </w:r>
      <w:proofErr w:type="spellEnd"/>
      <w:r w:rsidR="001A5443">
        <w:rPr>
          <w:rFonts w:ascii="Arial" w:hAnsi="Arial" w:cs="Arial"/>
          <w:lang w:val="en-US"/>
        </w:rPr>
        <w:t xml:space="preserve"> and epicoprostanol and in the positive side with cholesterol and plant sterols.</w:t>
      </w:r>
    </w:p>
    <w:p w14:paraId="0CA457A7" w14:textId="5240971F" w:rsidR="00441311" w:rsidRPr="009C192F" w:rsidRDefault="009C192F" w:rsidP="009C192F">
      <w:pPr>
        <w:keepNext/>
        <w:ind w:firstLine="708"/>
        <w:jc w:val="center"/>
        <w:rPr>
          <w:lang w:val="en-US"/>
        </w:rPr>
      </w:pPr>
      <w:r>
        <w:rPr>
          <w:noProof/>
          <w:lang w:val="en-GB" w:eastAsia="en-GB"/>
        </w:rPr>
        <w:lastRenderedPageBreak/>
        <w:drawing>
          <wp:inline distT="0" distB="0" distL="0" distR="0" wp14:anchorId="12F25529" wp14:editId="130384EF">
            <wp:extent cx="5127634" cy="340565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ng"/>
                    <pic:cNvPicPr/>
                  </pic:nvPicPr>
                  <pic:blipFill>
                    <a:blip r:embed="rId18">
                      <a:extLst>
                        <a:ext uri="{28A0092B-C50C-407E-A947-70E740481C1C}">
                          <a14:useLocalDpi xmlns:a14="http://schemas.microsoft.com/office/drawing/2010/main" val="0"/>
                        </a:ext>
                      </a:extLst>
                    </a:blip>
                    <a:stretch>
                      <a:fillRect/>
                    </a:stretch>
                  </pic:blipFill>
                  <pic:spPr>
                    <a:xfrm>
                      <a:off x="0" y="0"/>
                      <a:ext cx="5143364" cy="3416106"/>
                    </a:xfrm>
                    <a:prstGeom prst="rect">
                      <a:avLst/>
                    </a:prstGeom>
                  </pic:spPr>
                </pic:pic>
              </a:graphicData>
            </a:graphic>
          </wp:inline>
        </w:drawing>
      </w:r>
    </w:p>
    <w:p w14:paraId="20DCD10A" w14:textId="783A6038" w:rsidR="003C7B51" w:rsidRPr="00896C94" w:rsidRDefault="00441311" w:rsidP="00896C94">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sidR="00AA7050">
        <w:rPr>
          <w:rFonts w:ascii="Arial" w:hAnsi="Arial" w:cs="Arial"/>
          <w:b/>
          <w:i w:val="0"/>
          <w:noProof/>
          <w:color w:val="auto"/>
          <w:lang w:val="en-GB"/>
        </w:rPr>
        <w:t>6</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sidR="00130840">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sidR="00130840">
        <w:rPr>
          <w:rFonts w:ascii="Arial" w:hAnsi="Arial" w:cs="Arial"/>
          <w:i w:val="0"/>
          <w:color w:val="auto"/>
          <w:lang w:val="en-GB"/>
        </w:rPr>
        <w:t xml:space="preserve"> (</w:t>
      </w:r>
      <w:r w:rsidR="008A2FD4">
        <w:rPr>
          <w:rFonts w:ascii="Arial" w:hAnsi="Arial" w:cs="Arial"/>
          <w:i w:val="0"/>
          <w:color w:val="auto"/>
          <w:lang w:val="en-GB"/>
        </w:rPr>
        <w:t>empty</w:t>
      </w:r>
      <w:r w:rsidR="00130840">
        <w:rPr>
          <w:rFonts w:ascii="Arial" w:hAnsi="Arial" w:cs="Arial"/>
          <w:i w:val="0"/>
          <w:color w:val="auto"/>
          <w:lang w:val="en-GB"/>
        </w:rPr>
        <w:t xml:space="preserve"> squares)</w:t>
      </w:r>
      <w:r w:rsidRPr="00896C94">
        <w:rPr>
          <w:rFonts w:ascii="Arial" w:hAnsi="Arial" w:cs="Arial"/>
          <w:i w:val="0"/>
          <w:color w:val="auto"/>
          <w:lang w:val="en-GB"/>
        </w:rPr>
        <w:t xml:space="preserve"> from </w:t>
      </w:r>
      <w:r w:rsidR="00896C94" w:rsidRPr="00896C94">
        <w:rPr>
          <w:rFonts w:ascii="Arial" w:hAnsi="Arial" w:cs="Arial"/>
          <w:i w:val="0"/>
          <w:color w:val="auto"/>
          <w:lang w:val="en-GB"/>
        </w:rPr>
        <w:t>Buenos Aires (red</w:t>
      </w:r>
      <w:r w:rsidRPr="00896C94">
        <w:rPr>
          <w:rFonts w:ascii="Arial" w:hAnsi="Arial" w:cs="Arial"/>
          <w:i w:val="0"/>
          <w:color w:val="auto"/>
          <w:lang w:val="en-GB"/>
        </w:rPr>
        <w:t>) and North (green).</w:t>
      </w:r>
      <w:r w:rsidR="00B71CDF">
        <w:rPr>
          <w:rFonts w:ascii="Arial" w:hAnsi="Arial" w:cs="Arial"/>
          <w:i w:val="0"/>
          <w:color w:val="auto"/>
          <w:lang w:val="en-GB"/>
        </w:rPr>
        <w:t xml:space="preserve"> Confidence ellipses were set to 90% of normal probability.</w:t>
      </w:r>
    </w:p>
    <w:p w14:paraId="07534FDD" w14:textId="5C93A61E" w:rsidR="004527BF" w:rsidRDefault="004527BF" w:rsidP="004527BF">
      <w:pPr>
        <w:ind w:firstLine="708"/>
        <w:jc w:val="both"/>
        <w:rPr>
          <w:rFonts w:ascii="Arial" w:hAnsi="Arial" w:cs="Arial"/>
          <w:lang w:val="en-US"/>
        </w:rPr>
      </w:pPr>
    </w:p>
    <w:p w14:paraId="5DF19A65" w14:textId="596B0A3C" w:rsidR="00244B21" w:rsidRDefault="00244B21" w:rsidP="00244B21">
      <w:pPr>
        <w:keepNext/>
        <w:jc w:val="center"/>
      </w:pPr>
    </w:p>
    <w:p w14:paraId="0C70A4AA" w14:textId="6C382BB1" w:rsidR="00A63916" w:rsidRDefault="00A63916" w:rsidP="00244B21">
      <w:pPr>
        <w:keepNext/>
        <w:jc w:val="center"/>
      </w:pPr>
      <w:bookmarkStart w:id="8" w:name="_GoBack"/>
      <w:r>
        <w:rPr>
          <w:noProof/>
          <w:lang w:val="en-GB" w:eastAsia="en-GB"/>
        </w:rPr>
        <w:drawing>
          <wp:inline distT="0" distB="0" distL="0" distR="0" wp14:anchorId="41F10C54" wp14:editId="625E7D9E">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bookmarkEnd w:id="8"/>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AA7050">
        <w:rPr>
          <w:rFonts w:ascii="Arial" w:hAnsi="Arial" w:cs="Arial"/>
          <w:b/>
          <w:i w:val="0"/>
          <w:noProof/>
          <w:color w:val="auto"/>
          <w:lang w:val="en-GB"/>
        </w:rPr>
        <w:t>7</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3F233166" w14:textId="77777777" w:rsidR="00AB66B1" w:rsidRDefault="00AB66B1" w:rsidP="005436A9">
      <w:pPr>
        <w:ind w:firstLine="708"/>
        <w:jc w:val="both"/>
        <w:rPr>
          <w:rFonts w:ascii="Arial" w:hAnsi="Arial" w:cs="Arial"/>
          <w:lang w:val="en-US"/>
        </w:rPr>
      </w:pPr>
    </w:p>
    <w:p w14:paraId="442AE661" w14:textId="77777777" w:rsidR="00C63767" w:rsidRPr="007D7746" w:rsidRDefault="00C63767" w:rsidP="00622621">
      <w:pPr>
        <w:rPr>
          <w:rFonts w:ascii="Arial" w:hAnsi="Arial" w:cs="Arial"/>
          <w:lang w:val="en-US"/>
        </w:rPr>
      </w:pPr>
    </w:p>
    <w:p w14:paraId="3CD4E64A" w14:textId="77777777" w:rsidR="00EE179B" w:rsidRPr="00EE179B" w:rsidRDefault="00EE179B">
      <w:pPr>
        <w:rPr>
          <w:rFonts w:ascii="Arial" w:hAnsi="Arial" w:cs="Arial"/>
          <w:b/>
          <w:lang w:val="en-US"/>
        </w:rPr>
      </w:pPr>
      <w:r w:rsidRPr="00EE179B">
        <w:rPr>
          <w:rFonts w:ascii="Arial" w:hAnsi="Arial" w:cs="Arial"/>
          <w:b/>
          <w:lang w:val="en-US"/>
        </w:rPr>
        <w:t>Discussion</w:t>
      </w:r>
    </w:p>
    <w:p w14:paraId="55213B1C" w14:textId="63E06BAE" w:rsidR="0036288B" w:rsidRDefault="0036288B" w:rsidP="00543F07">
      <w:pPr>
        <w:ind w:firstLine="708"/>
        <w:jc w:val="both"/>
        <w:rPr>
          <w:rFonts w:ascii="Arial" w:hAnsi="Arial" w:cs="Arial"/>
          <w:lang w:val="en-US"/>
        </w:rPr>
      </w:pPr>
    </w:p>
    <w:p w14:paraId="4F28E6CA" w14:textId="702592AE" w:rsidR="00A53AEA" w:rsidRPr="00560B6C" w:rsidRDefault="00D703D3" w:rsidP="00A53AEA">
      <w:pPr>
        <w:ind w:firstLine="708"/>
        <w:jc w:val="both"/>
        <w:rPr>
          <w:rFonts w:ascii="Arial" w:hAnsi="Arial" w:cs="Arial"/>
          <w:lang w:val="en-US"/>
        </w:rPr>
      </w:pPr>
      <w:r>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3E3ADB8A" w14:textId="77777777" w:rsidR="00A53AEA" w:rsidRDefault="00A53AEA" w:rsidP="002E7B06">
      <w:pPr>
        <w:ind w:firstLine="708"/>
        <w:jc w:val="both"/>
        <w:rPr>
          <w:rFonts w:ascii="Arial" w:hAnsi="Arial" w:cs="Arial"/>
          <w:lang w:val="en-US"/>
        </w:rPr>
      </w:pP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 xml:space="preserve">Menéndez, A. N. (2002). “Description and modeling of the </w:t>
      </w:r>
      <w:proofErr w:type="spellStart"/>
      <w:r w:rsidRPr="00137D6E">
        <w:rPr>
          <w:rFonts w:ascii="Arial" w:hAnsi="Arial" w:cs="Arial"/>
          <w:lang w:val="en-US"/>
        </w:rPr>
        <w:t>hydrosedimentologic</w:t>
      </w:r>
      <w:proofErr w:type="spellEnd"/>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proofErr w:type="spellStart"/>
      <w:r w:rsidRPr="0029610C">
        <w:rPr>
          <w:rFonts w:ascii="Arial" w:hAnsi="Arial" w:cs="Arial"/>
        </w:rPr>
        <w:t>Chalaux</w:t>
      </w:r>
      <w:proofErr w:type="spellEnd"/>
      <w:r w:rsidRPr="0029610C">
        <w:rPr>
          <w:rFonts w:ascii="Arial" w:hAnsi="Arial" w:cs="Arial"/>
        </w:rPr>
        <w:t xml:space="preserve">, N., </w:t>
      </w:r>
      <w:proofErr w:type="spellStart"/>
      <w:r w:rsidRPr="0029610C">
        <w:rPr>
          <w:rFonts w:ascii="Arial" w:hAnsi="Arial" w:cs="Arial"/>
        </w:rPr>
        <w:t>Takada</w:t>
      </w:r>
      <w:proofErr w:type="spellEnd"/>
      <w:r w:rsidRPr="0029610C">
        <w:rPr>
          <w:rFonts w:ascii="Arial" w:hAnsi="Arial" w:cs="Arial"/>
        </w:rPr>
        <w:t xml:space="preserve">,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w:t>
      </w:r>
      <w:proofErr w:type="spellStart"/>
      <w:r w:rsidRPr="008F2440">
        <w:rPr>
          <w:rFonts w:ascii="Arial" w:hAnsi="Arial" w:cs="Arial"/>
          <w:lang w:val="en-GB"/>
        </w:rPr>
        <w:t>Leeming</w:t>
      </w:r>
      <w:proofErr w:type="spellEnd"/>
      <w:r w:rsidRPr="008F2440">
        <w:rPr>
          <w:rFonts w:ascii="Arial" w:hAnsi="Arial" w:cs="Arial"/>
          <w:lang w:val="en-GB"/>
        </w:rPr>
        <w:t xml:space="preserve">, R., </w:t>
      </w:r>
      <w:proofErr w:type="spellStart"/>
      <w:r w:rsidRPr="008F2440">
        <w:rPr>
          <w:rFonts w:ascii="Arial" w:hAnsi="Arial" w:cs="Arial"/>
          <w:lang w:val="en-GB"/>
        </w:rPr>
        <w:t>Clemow</w:t>
      </w:r>
      <w:proofErr w:type="spellEnd"/>
      <w:r w:rsidRPr="008F2440">
        <w:rPr>
          <w:rFonts w:ascii="Arial" w:hAnsi="Arial" w:cs="Arial"/>
          <w:lang w:val="en-GB"/>
        </w:rPr>
        <w:t xml:space="preserve">, L., Hannah, M., </w:t>
      </w:r>
      <w:proofErr w:type="spellStart"/>
      <w:r w:rsidRPr="008F2440">
        <w:rPr>
          <w:rFonts w:ascii="Arial" w:hAnsi="Arial" w:cs="Arial"/>
          <w:lang w:val="en-GB"/>
        </w:rPr>
        <w:t>Halliwell</w:t>
      </w:r>
      <w:proofErr w:type="spellEnd"/>
      <w:r w:rsidRPr="008F2440">
        <w:rPr>
          <w:rFonts w:ascii="Arial" w:hAnsi="Arial" w:cs="Arial"/>
          <w:lang w:val="en-GB"/>
        </w:rPr>
        <w:t xml:space="preserve">, D., &amp; Allen, D. (2005). Quantitative determination of sterols and other alcohols in overland flow from grazing land and possible source materials. Water, 39, 2964–2978. </w:t>
      </w:r>
      <w:hyperlink r:id="rId20"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proofErr w:type="spellStart"/>
      <w:r w:rsidRPr="00166888">
        <w:rPr>
          <w:rFonts w:ascii="Arial" w:hAnsi="Arial" w:cs="Arial"/>
          <w:lang w:val="en-GB"/>
        </w:rPr>
        <w:t>Jeng</w:t>
      </w:r>
      <w:proofErr w:type="spellEnd"/>
      <w:r w:rsidRPr="00166888">
        <w:rPr>
          <w:rFonts w:ascii="Arial" w:hAnsi="Arial" w:cs="Arial"/>
          <w:lang w:val="en-GB"/>
        </w:rPr>
        <w:t xml:space="preserve">, W., Wang, J., &amp; </w:t>
      </w:r>
      <w:proofErr w:type="spellStart"/>
      <w:r w:rsidRPr="00166888">
        <w:rPr>
          <w:rFonts w:ascii="Arial" w:hAnsi="Arial" w:cs="Arial"/>
          <w:lang w:val="en-GB"/>
        </w:rPr>
        <w:t>Hanb</w:t>
      </w:r>
      <w:proofErr w:type="spellEnd"/>
      <w:r w:rsidRPr="00166888">
        <w:rPr>
          <w:rFonts w:ascii="Arial" w:hAnsi="Arial" w:cs="Arial"/>
          <w:lang w:val="en-GB"/>
        </w:rPr>
        <w:t>,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 xml:space="preserve">Sherwin, M. R., </w:t>
      </w:r>
      <w:proofErr w:type="spellStart"/>
      <w:r w:rsidRPr="00166888">
        <w:rPr>
          <w:rFonts w:ascii="Arial" w:hAnsi="Arial" w:cs="Arial"/>
          <w:lang w:val="en-GB"/>
        </w:rPr>
        <w:t>Vleet</w:t>
      </w:r>
      <w:proofErr w:type="spellEnd"/>
      <w:r w:rsidRPr="00166888">
        <w:rPr>
          <w:rFonts w:ascii="Arial" w:hAnsi="Arial" w:cs="Arial"/>
          <w:lang w:val="en-GB"/>
        </w:rPr>
        <w:t xml:space="preserve">, E. S. V. A. N., </w:t>
      </w:r>
      <w:proofErr w:type="spellStart"/>
      <w:r w:rsidRPr="00166888">
        <w:rPr>
          <w:rFonts w:ascii="Arial" w:hAnsi="Arial" w:cs="Arial"/>
          <w:lang w:val="en-GB"/>
        </w:rPr>
        <w:t>Fossatot</w:t>
      </w:r>
      <w:proofErr w:type="spellEnd"/>
      <w:r w:rsidRPr="00166888">
        <w:rPr>
          <w:rFonts w:ascii="Arial" w:hAnsi="Arial" w:cs="Arial"/>
          <w:lang w:val="en-GB"/>
        </w:rPr>
        <w:t xml:space="preserve">, V. U., &amp; </w:t>
      </w:r>
      <w:proofErr w:type="spellStart"/>
      <w:r w:rsidRPr="00166888">
        <w:rPr>
          <w:rFonts w:ascii="Arial" w:hAnsi="Arial" w:cs="Arial"/>
          <w:lang w:val="en-GB"/>
        </w:rPr>
        <w:t>Dolcit</w:t>
      </w:r>
      <w:proofErr w:type="spellEnd"/>
      <w:r w:rsidRPr="00166888">
        <w:rPr>
          <w:rFonts w:ascii="Arial" w:hAnsi="Arial" w:cs="Arial"/>
          <w:lang w:val="en-GB"/>
        </w:rPr>
        <w:t xml:space="preserve">, F. (1993). </w:t>
      </w:r>
      <w:proofErr w:type="spellStart"/>
      <w:r w:rsidRPr="00166888">
        <w:rPr>
          <w:rFonts w:ascii="Arial" w:hAnsi="Arial" w:cs="Arial"/>
          <w:lang w:val="en-GB"/>
        </w:rPr>
        <w:t>Lagoonal</w:t>
      </w:r>
      <w:proofErr w:type="spellEnd"/>
      <w:r w:rsidRPr="00166888">
        <w:rPr>
          <w:rFonts w:ascii="Arial" w:hAnsi="Arial" w:cs="Arial"/>
          <w:lang w:val="en-GB"/>
        </w:rPr>
        <w:t xml:space="preserve"> Sediments and Mussels of </w:t>
      </w:r>
      <w:proofErr w:type="gramStart"/>
      <w:r w:rsidRPr="00166888">
        <w:rPr>
          <w:rFonts w:ascii="Arial" w:hAnsi="Arial" w:cs="Arial"/>
          <w:lang w:val="en-GB"/>
        </w:rPr>
        <w:t>Venice ,</w:t>
      </w:r>
      <w:proofErr w:type="gramEnd"/>
      <w:r w:rsidRPr="00166888">
        <w:rPr>
          <w:rFonts w:ascii="Arial" w:hAnsi="Arial" w:cs="Arial"/>
          <w:lang w:val="en-GB"/>
        </w:rPr>
        <w:t xml:space="preserve">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6T13:42:00Z" w:initials="J">
    <w:p w14:paraId="21172357" w14:textId="4CB955C0" w:rsidR="005B48CB" w:rsidRDefault="005B48CB">
      <w:pPr>
        <w:pStyle w:val="Textocomentario"/>
      </w:pPr>
      <w:r>
        <w:rPr>
          <w:rStyle w:val="Refdecomentario"/>
        </w:rPr>
        <w:annotationRef/>
      </w:r>
      <w:r>
        <w:t xml:space="preserve">Supongo que </w:t>
      </w:r>
      <w:proofErr w:type="spellStart"/>
      <w:r>
        <w:t>iria</w:t>
      </w:r>
      <w:proofErr w:type="spellEnd"/>
      <w:r>
        <w:t xml:space="preserve"> mejor en </w:t>
      </w:r>
      <w:proofErr w:type="spellStart"/>
      <w:r>
        <w:t>supplementary</w:t>
      </w:r>
      <w:proofErr w:type="spellEnd"/>
      <w:r>
        <w:t xml:space="preserve"> material según estilo de la revista </w:t>
      </w:r>
    </w:p>
  </w:comment>
  <w:comment w:id="1" w:author="Eric" w:date="2017-02-16T21:35:00Z" w:initials="E">
    <w:p w14:paraId="608898E8" w14:textId="1B31B371" w:rsidR="005B48CB" w:rsidRDefault="005B48CB">
      <w:pPr>
        <w:pStyle w:val="Textocomentario"/>
      </w:pPr>
      <w:r>
        <w:rPr>
          <w:rStyle w:val="Refdecomentario"/>
        </w:rPr>
        <w:annotationRef/>
      </w:r>
      <w:r>
        <w:t>OK</w:t>
      </w:r>
    </w:p>
  </w:comment>
  <w:comment w:id="2" w:author="JCC" w:date="2017-02-16T14:16:00Z" w:initials="J">
    <w:p w14:paraId="3239DC51" w14:textId="5A133D8F" w:rsidR="005B48CB" w:rsidRDefault="005B48CB">
      <w:pPr>
        <w:pStyle w:val="Textocomentario"/>
      </w:pPr>
      <w:r>
        <w:rPr>
          <w:rStyle w:val="Refdecomentario"/>
        </w:rPr>
        <w:annotationRef/>
      </w:r>
      <w:r>
        <w:t>No se permiten subdivisiones por tema supongo</w:t>
      </w:r>
    </w:p>
  </w:comment>
  <w:comment w:id="3" w:author="JCC" w:date="2017-02-16T14:25:00Z" w:initials="J">
    <w:p w14:paraId="6F0792F2" w14:textId="77777777" w:rsidR="005B48CB" w:rsidRDefault="005B48CB" w:rsidP="00B251A0">
      <w:pPr>
        <w:pStyle w:val="Textocomentario"/>
      </w:pPr>
      <w:r>
        <w:rPr>
          <w:rStyle w:val="Refdecomentario"/>
        </w:rPr>
        <w:annotationRef/>
      </w:r>
      <w:r>
        <w:t>Pare exagerado 7000 km??</w:t>
      </w:r>
    </w:p>
  </w:comment>
  <w:comment w:id="4" w:author="Eric" w:date="2017-02-20T20:53:00Z" w:initials="E">
    <w:p w14:paraId="109D3877" w14:textId="77777777" w:rsidR="005B48CB" w:rsidRDefault="005B48CB" w:rsidP="00B251A0">
      <w:pPr>
        <w:pStyle w:val="Textocomentario"/>
      </w:pPr>
      <w:r>
        <w:rPr>
          <w:rStyle w:val="Refdecomentario"/>
        </w:rPr>
        <w:annotationRef/>
      </w:r>
      <w:r>
        <w:t xml:space="preserve">SI a </w:t>
      </w:r>
      <w:proofErr w:type="spellStart"/>
      <w:r>
        <w:t>mi</w:t>
      </w:r>
      <w:proofErr w:type="spellEnd"/>
      <w:r>
        <w:t xml:space="preserve"> </w:t>
      </w:r>
      <w:proofErr w:type="spellStart"/>
      <w:r>
        <w:t>tambien</w:t>
      </w:r>
      <w:proofErr w:type="spellEnd"/>
      <w:r>
        <w:t xml:space="preserve">. Pero </w:t>
      </w:r>
      <w:proofErr w:type="spellStart"/>
      <w:r>
        <w:t>AySA</w:t>
      </w:r>
      <w:proofErr w:type="spellEnd"/>
      <w:r>
        <w:t xml:space="preserve"> dice que son 9900km de red cloacal. </w:t>
      </w:r>
    </w:p>
  </w:comment>
  <w:comment w:id="5" w:author="Eric" w:date="2017-03-02T11:28:00Z" w:initials="E">
    <w:p w14:paraId="4F040249" w14:textId="2964BB53" w:rsidR="005B48CB" w:rsidRDefault="005B48CB">
      <w:pPr>
        <w:pStyle w:val="Textocomentario"/>
      </w:pPr>
      <w:r>
        <w:rPr>
          <w:rStyle w:val="Refdecomentario"/>
        </w:rPr>
        <w:annotationRef/>
      </w:r>
      <w:r>
        <w:t>Pensar mejor</w:t>
      </w:r>
    </w:p>
  </w:comment>
  <w:comment w:id="6" w:author="JCC" w:date="2017-02-16T14:00:00Z" w:initials="J">
    <w:p w14:paraId="3D9C4612" w14:textId="062E9394" w:rsidR="005B48CB" w:rsidRDefault="005B48CB">
      <w:pPr>
        <w:pStyle w:val="Textocomentario"/>
      </w:pPr>
      <w:r>
        <w:rPr>
          <w:rStyle w:val="Refdecomentario"/>
        </w:rPr>
        <w:annotationRef/>
      </w:r>
      <w:r>
        <w:t xml:space="preserve">En la figura la composición está como peso seco pero en el texto de discute como %. NO sería mejor las barras </w:t>
      </w:r>
      <w:proofErr w:type="spellStart"/>
      <w:r>
        <w:t>como</w:t>
      </w:r>
      <w:proofErr w:type="spellEnd"/>
      <w:r>
        <w:t xml:space="preserve"> %??</w:t>
      </w:r>
      <w:proofErr w:type="spellStart"/>
      <w:r>
        <w:t>Fijate</w:t>
      </w:r>
      <w:proofErr w:type="spellEnd"/>
    </w:p>
  </w:comment>
  <w:comment w:id="7" w:author="Eric" w:date="2017-02-20T15:35:00Z" w:initials="E">
    <w:p w14:paraId="016B4B3D" w14:textId="3065B14D" w:rsidR="005B48CB" w:rsidRDefault="005B48CB">
      <w:pPr>
        <w:pStyle w:val="Textocomentario"/>
      </w:pPr>
      <w:r>
        <w:rPr>
          <w:rStyle w:val="Refdecomentario"/>
        </w:rPr>
        <w:annotationRef/>
      </w:r>
      <w:r>
        <w:t xml:space="preserve">Puede ser. Me pareció que al poner las tortas con % podía aprovechar para mostrar </w:t>
      </w:r>
      <w:proofErr w:type="spellStart"/>
      <w:r>
        <w:t>info</w:t>
      </w:r>
      <w:proofErr w:type="spellEnd"/>
      <w:r>
        <w:t xml:space="preserve"> de concentración, que de paso también muestran las diferencias relativas. En el texto puse % porque las diferencias de concentración e/BA y N son todas demasiado grandes.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72357" w15:done="0"/>
  <w15:commentEx w15:paraId="608898E8" w15:paraIdParent="21172357" w15:done="0"/>
  <w15:commentEx w15:paraId="3239DC51" w15:done="0"/>
  <w15:commentEx w15:paraId="6F0792F2" w15:done="0"/>
  <w15:commentEx w15:paraId="109D3877" w15:paraIdParent="6F0792F2" w15:done="0"/>
  <w15:commentEx w15:paraId="4F040249" w15:done="0"/>
  <w15:commentEx w15:paraId="3D9C4612" w15:done="0"/>
  <w15:commentEx w15:paraId="016B4B3D" w15:paraIdParent="3D9C46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MqgFALo4/DI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2393"/>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3412"/>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0C87"/>
    <w:rsid w:val="00183549"/>
    <w:rsid w:val="0018408A"/>
    <w:rsid w:val="001842C0"/>
    <w:rsid w:val="001A1D9E"/>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12318"/>
    <w:rsid w:val="00223344"/>
    <w:rsid w:val="00225394"/>
    <w:rsid w:val="002260FD"/>
    <w:rsid w:val="002270FA"/>
    <w:rsid w:val="002306CE"/>
    <w:rsid w:val="00232D57"/>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2CC7"/>
    <w:rsid w:val="00295FC8"/>
    <w:rsid w:val="0029610C"/>
    <w:rsid w:val="00297E69"/>
    <w:rsid w:val="002A3EF4"/>
    <w:rsid w:val="002A4928"/>
    <w:rsid w:val="002A660D"/>
    <w:rsid w:val="002B7E8C"/>
    <w:rsid w:val="002C0E39"/>
    <w:rsid w:val="002C2DBF"/>
    <w:rsid w:val="002C3874"/>
    <w:rsid w:val="002C766C"/>
    <w:rsid w:val="002D0713"/>
    <w:rsid w:val="002D24E5"/>
    <w:rsid w:val="002D5787"/>
    <w:rsid w:val="002D5BFD"/>
    <w:rsid w:val="002E47C0"/>
    <w:rsid w:val="002E7B06"/>
    <w:rsid w:val="002F122E"/>
    <w:rsid w:val="002F2406"/>
    <w:rsid w:val="002F24AD"/>
    <w:rsid w:val="002F50A3"/>
    <w:rsid w:val="002F5DED"/>
    <w:rsid w:val="003005EC"/>
    <w:rsid w:val="003009FB"/>
    <w:rsid w:val="003056F8"/>
    <w:rsid w:val="00306A50"/>
    <w:rsid w:val="0031710E"/>
    <w:rsid w:val="003171E1"/>
    <w:rsid w:val="00320FFE"/>
    <w:rsid w:val="0032151B"/>
    <w:rsid w:val="00327530"/>
    <w:rsid w:val="00331751"/>
    <w:rsid w:val="00331B4F"/>
    <w:rsid w:val="00332BA5"/>
    <w:rsid w:val="00336842"/>
    <w:rsid w:val="00341D49"/>
    <w:rsid w:val="00344ADC"/>
    <w:rsid w:val="00345243"/>
    <w:rsid w:val="0036288B"/>
    <w:rsid w:val="0036384B"/>
    <w:rsid w:val="0036466D"/>
    <w:rsid w:val="00364FDF"/>
    <w:rsid w:val="0037761F"/>
    <w:rsid w:val="003812DA"/>
    <w:rsid w:val="00382724"/>
    <w:rsid w:val="003840E3"/>
    <w:rsid w:val="00385ED5"/>
    <w:rsid w:val="0038638B"/>
    <w:rsid w:val="00386D02"/>
    <w:rsid w:val="00391FF2"/>
    <w:rsid w:val="003A1A46"/>
    <w:rsid w:val="003A42C1"/>
    <w:rsid w:val="003B3ECA"/>
    <w:rsid w:val="003C5B0F"/>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567C"/>
    <w:rsid w:val="004B730A"/>
    <w:rsid w:val="004C125C"/>
    <w:rsid w:val="004D3518"/>
    <w:rsid w:val="004D383C"/>
    <w:rsid w:val="004D3A04"/>
    <w:rsid w:val="004D6FA1"/>
    <w:rsid w:val="004E2A96"/>
    <w:rsid w:val="004F30F6"/>
    <w:rsid w:val="004F501D"/>
    <w:rsid w:val="00501134"/>
    <w:rsid w:val="005012F7"/>
    <w:rsid w:val="005101A6"/>
    <w:rsid w:val="00516828"/>
    <w:rsid w:val="0051793D"/>
    <w:rsid w:val="00520FA6"/>
    <w:rsid w:val="00522CC9"/>
    <w:rsid w:val="00524D58"/>
    <w:rsid w:val="005302B2"/>
    <w:rsid w:val="005323F8"/>
    <w:rsid w:val="00532941"/>
    <w:rsid w:val="005348E5"/>
    <w:rsid w:val="00537A62"/>
    <w:rsid w:val="005436A9"/>
    <w:rsid w:val="00543F07"/>
    <w:rsid w:val="005448F9"/>
    <w:rsid w:val="005528E2"/>
    <w:rsid w:val="005536A8"/>
    <w:rsid w:val="0055643D"/>
    <w:rsid w:val="00560B6C"/>
    <w:rsid w:val="005616B3"/>
    <w:rsid w:val="00563A11"/>
    <w:rsid w:val="00566DD0"/>
    <w:rsid w:val="00574029"/>
    <w:rsid w:val="00582129"/>
    <w:rsid w:val="00582131"/>
    <w:rsid w:val="005828C2"/>
    <w:rsid w:val="00592331"/>
    <w:rsid w:val="0059345A"/>
    <w:rsid w:val="0059346E"/>
    <w:rsid w:val="00593D19"/>
    <w:rsid w:val="005A520A"/>
    <w:rsid w:val="005A59F6"/>
    <w:rsid w:val="005A5E17"/>
    <w:rsid w:val="005B48CB"/>
    <w:rsid w:val="005B4DCE"/>
    <w:rsid w:val="005B7B7B"/>
    <w:rsid w:val="005B7BAD"/>
    <w:rsid w:val="005C00A6"/>
    <w:rsid w:val="005C35D9"/>
    <w:rsid w:val="005C4C2C"/>
    <w:rsid w:val="005D2257"/>
    <w:rsid w:val="005D4668"/>
    <w:rsid w:val="005D578D"/>
    <w:rsid w:val="005D79B4"/>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558"/>
    <w:rsid w:val="006647A6"/>
    <w:rsid w:val="00667F6C"/>
    <w:rsid w:val="00672863"/>
    <w:rsid w:val="0067780B"/>
    <w:rsid w:val="006805CC"/>
    <w:rsid w:val="006807B2"/>
    <w:rsid w:val="006815F9"/>
    <w:rsid w:val="006825C8"/>
    <w:rsid w:val="00683F7E"/>
    <w:rsid w:val="00684593"/>
    <w:rsid w:val="0068690D"/>
    <w:rsid w:val="006A441B"/>
    <w:rsid w:val="006A4F7E"/>
    <w:rsid w:val="006A5222"/>
    <w:rsid w:val="006B3BC1"/>
    <w:rsid w:val="006C09B8"/>
    <w:rsid w:val="006C0C9F"/>
    <w:rsid w:val="006C2F32"/>
    <w:rsid w:val="006C3B72"/>
    <w:rsid w:val="006D087B"/>
    <w:rsid w:val="006D107C"/>
    <w:rsid w:val="006D1AFB"/>
    <w:rsid w:val="006D1E92"/>
    <w:rsid w:val="006D29D6"/>
    <w:rsid w:val="006D32A6"/>
    <w:rsid w:val="006E3AC9"/>
    <w:rsid w:val="006E574D"/>
    <w:rsid w:val="006E7008"/>
    <w:rsid w:val="006F07DD"/>
    <w:rsid w:val="00700B6E"/>
    <w:rsid w:val="00703114"/>
    <w:rsid w:val="00705099"/>
    <w:rsid w:val="007052F7"/>
    <w:rsid w:val="00705AF6"/>
    <w:rsid w:val="007149B5"/>
    <w:rsid w:val="0072255B"/>
    <w:rsid w:val="00726F48"/>
    <w:rsid w:val="0072724A"/>
    <w:rsid w:val="00727A39"/>
    <w:rsid w:val="00727C64"/>
    <w:rsid w:val="00731909"/>
    <w:rsid w:val="00733A86"/>
    <w:rsid w:val="00735745"/>
    <w:rsid w:val="00741D20"/>
    <w:rsid w:val="0074279E"/>
    <w:rsid w:val="007431A2"/>
    <w:rsid w:val="00747350"/>
    <w:rsid w:val="00750BC4"/>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17B5"/>
    <w:rsid w:val="007C5B5C"/>
    <w:rsid w:val="007C7149"/>
    <w:rsid w:val="007D7746"/>
    <w:rsid w:val="007E01D1"/>
    <w:rsid w:val="00806367"/>
    <w:rsid w:val="00820621"/>
    <w:rsid w:val="00820E2C"/>
    <w:rsid w:val="00827C6C"/>
    <w:rsid w:val="00844228"/>
    <w:rsid w:val="0084697E"/>
    <w:rsid w:val="00856475"/>
    <w:rsid w:val="00862E4C"/>
    <w:rsid w:val="00872055"/>
    <w:rsid w:val="0087532F"/>
    <w:rsid w:val="00896C94"/>
    <w:rsid w:val="00896E12"/>
    <w:rsid w:val="008A2080"/>
    <w:rsid w:val="008A2BDF"/>
    <w:rsid w:val="008A2FD4"/>
    <w:rsid w:val="008B4CB3"/>
    <w:rsid w:val="008B7B98"/>
    <w:rsid w:val="008C3286"/>
    <w:rsid w:val="008C64AF"/>
    <w:rsid w:val="008D42B0"/>
    <w:rsid w:val="008D52BA"/>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192F"/>
    <w:rsid w:val="009C31C3"/>
    <w:rsid w:val="009C32D6"/>
    <w:rsid w:val="009C35D3"/>
    <w:rsid w:val="009C5C75"/>
    <w:rsid w:val="009D059D"/>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46893"/>
    <w:rsid w:val="00A511DD"/>
    <w:rsid w:val="00A53AEA"/>
    <w:rsid w:val="00A54AA2"/>
    <w:rsid w:val="00A56303"/>
    <w:rsid w:val="00A61242"/>
    <w:rsid w:val="00A61F2D"/>
    <w:rsid w:val="00A63916"/>
    <w:rsid w:val="00A6412C"/>
    <w:rsid w:val="00A6758D"/>
    <w:rsid w:val="00A76986"/>
    <w:rsid w:val="00A86C96"/>
    <w:rsid w:val="00A90698"/>
    <w:rsid w:val="00A91925"/>
    <w:rsid w:val="00A93BB3"/>
    <w:rsid w:val="00AA65D8"/>
    <w:rsid w:val="00AA7050"/>
    <w:rsid w:val="00AA71E1"/>
    <w:rsid w:val="00AB23D1"/>
    <w:rsid w:val="00AB66B1"/>
    <w:rsid w:val="00AC1C71"/>
    <w:rsid w:val="00AC3057"/>
    <w:rsid w:val="00AC76B7"/>
    <w:rsid w:val="00AD2696"/>
    <w:rsid w:val="00AD79CC"/>
    <w:rsid w:val="00AE077B"/>
    <w:rsid w:val="00AE2BDC"/>
    <w:rsid w:val="00AE2FB2"/>
    <w:rsid w:val="00AE3F7D"/>
    <w:rsid w:val="00AE5408"/>
    <w:rsid w:val="00AE7D10"/>
    <w:rsid w:val="00AE7F4D"/>
    <w:rsid w:val="00B01C32"/>
    <w:rsid w:val="00B022FA"/>
    <w:rsid w:val="00B05E37"/>
    <w:rsid w:val="00B2082F"/>
    <w:rsid w:val="00B2388F"/>
    <w:rsid w:val="00B23AB8"/>
    <w:rsid w:val="00B251A0"/>
    <w:rsid w:val="00B307CD"/>
    <w:rsid w:val="00B32E0B"/>
    <w:rsid w:val="00B368E9"/>
    <w:rsid w:val="00B45F01"/>
    <w:rsid w:val="00B50E2F"/>
    <w:rsid w:val="00B53C4A"/>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0A8E"/>
    <w:rsid w:val="00BC19F4"/>
    <w:rsid w:val="00BD5AFD"/>
    <w:rsid w:val="00BE1CBF"/>
    <w:rsid w:val="00BE6E9F"/>
    <w:rsid w:val="00BF2994"/>
    <w:rsid w:val="00C00058"/>
    <w:rsid w:val="00C0413E"/>
    <w:rsid w:val="00C04CB8"/>
    <w:rsid w:val="00C05B08"/>
    <w:rsid w:val="00C2087B"/>
    <w:rsid w:val="00C22C45"/>
    <w:rsid w:val="00C24E73"/>
    <w:rsid w:val="00C26A6D"/>
    <w:rsid w:val="00C30373"/>
    <w:rsid w:val="00C3267D"/>
    <w:rsid w:val="00C404A5"/>
    <w:rsid w:val="00C43E23"/>
    <w:rsid w:val="00C4787B"/>
    <w:rsid w:val="00C50473"/>
    <w:rsid w:val="00C5793C"/>
    <w:rsid w:val="00C63767"/>
    <w:rsid w:val="00C71DE9"/>
    <w:rsid w:val="00C82BC0"/>
    <w:rsid w:val="00C8467E"/>
    <w:rsid w:val="00C847DA"/>
    <w:rsid w:val="00C85B1E"/>
    <w:rsid w:val="00C8747D"/>
    <w:rsid w:val="00C9220C"/>
    <w:rsid w:val="00CA507A"/>
    <w:rsid w:val="00CB6743"/>
    <w:rsid w:val="00CC3940"/>
    <w:rsid w:val="00CC454B"/>
    <w:rsid w:val="00CC48D9"/>
    <w:rsid w:val="00CD022D"/>
    <w:rsid w:val="00CD2835"/>
    <w:rsid w:val="00CD417E"/>
    <w:rsid w:val="00CD4ED0"/>
    <w:rsid w:val="00CE0B4B"/>
    <w:rsid w:val="00CE2243"/>
    <w:rsid w:val="00CE2B55"/>
    <w:rsid w:val="00CE74E1"/>
    <w:rsid w:val="00CF44E2"/>
    <w:rsid w:val="00CF5C61"/>
    <w:rsid w:val="00CF7B2E"/>
    <w:rsid w:val="00D00636"/>
    <w:rsid w:val="00D00FF2"/>
    <w:rsid w:val="00D12826"/>
    <w:rsid w:val="00D17E49"/>
    <w:rsid w:val="00D21A79"/>
    <w:rsid w:val="00D23CEE"/>
    <w:rsid w:val="00D25051"/>
    <w:rsid w:val="00D32F0B"/>
    <w:rsid w:val="00D34211"/>
    <w:rsid w:val="00D36399"/>
    <w:rsid w:val="00D40A5A"/>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3E4C"/>
    <w:rsid w:val="00DE6405"/>
    <w:rsid w:val="00DE7356"/>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375B6"/>
    <w:rsid w:val="00E37BB3"/>
    <w:rsid w:val="00E50EA5"/>
    <w:rsid w:val="00E52FE3"/>
    <w:rsid w:val="00E54AD4"/>
    <w:rsid w:val="00E8171B"/>
    <w:rsid w:val="00E828C7"/>
    <w:rsid w:val="00E83E29"/>
    <w:rsid w:val="00E8782B"/>
    <w:rsid w:val="00E87ACB"/>
    <w:rsid w:val="00E925FD"/>
    <w:rsid w:val="00EA218C"/>
    <w:rsid w:val="00EB15C6"/>
    <w:rsid w:val="00EB5F19"/>
    <w:rsid w:val="00EB78A4"/>
    <w:rsid w:val="00EB7CC3"/>
    <w:rsid w:val="00EC1479"/>
    <w:rsid w:val="00EC375D"/>
    <w:rsid w:val="00EC6A38"/>
    <w:rsid w:val="00EC73FB"/>
    <w:rsid w:val="00ED1477"/>
    <w:rsid w:val="00ED56B6"/>
    <w:rsid w:val="00EE0E63"/>
    <w:rsid w:val="00EE179B"/>
    <w:rsid w:val="00EE7223"/>
    <w:rsid w:val="00EE79D8"/>
    <w:rsid w:val="00EF30C1"/>
    <w:rsid w:val="00F00ECE"/>
    <w:rsid w:val="00F06F66"/>
    <w:rsid w:val="00F12B40"/>
    <w:rsid w:val="00F25A6D"/>
    <w:rsid w:val="00F34E55"/>
    <w:rsid w:val="00F44502"/>
    <w:rsid w:val="00F4713E"/>
    <w:rsid w:val="00F52746"/>
    <w:rsid w:val="00F54622"/>
    <w:rsid w:val="00F56055"/>
    <w:rsid w:val="00F668A9"/>
    <w:rsid w:val="00F66D84"/>
    <w:rsid w:val="00F80512"/>
    <w:rsid w:val="00F81EB7"/>
    <w:rsid w:val="00F8262B"/>
    <w:rsid w:val="00F840F3"/>
    <w:rsid w:val="00F84AFF"/>
    <w:rsid w:val="00F90DFE"/>
    <w:rsid w:val="00F91E40"/>
    <w:rsid w:val="00F934B9"/>
    <w:rsid w:val="00F936DD"/>
    <w:rsid w:val="00FA13BE"/>
    <w:rsid w:val="00FA74C9"/>
    <w:rsid w:val="00FB4C57"/>
    <w:rsid w:val="00FB6FE8"/>
    <w:rsid w:val="00FC2BD9"/>
    <w:rsid w:val="00FD0617"/>
    <w:rsid w:val="00FD228C"/>
    <w:rsid w:val="00FD2945"/>
    <w:rsid w:val="00FD31A8"/>
    <w:rsid w:val="00FD489F"/>
    <w:rsid w:val="00FE509A"/>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2AF767C3-575D-4017-B76E-456600A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doi.org/10.1016/j.watres.2005.04.063" TargetMode="Externa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erkinelm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B384A-B247-4DE9-8C9E-45E40B7C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18</Pages>
  <Words>4992</Words>
  <Characters>28461</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36</cp:revision>
  <dcterms:created xsi:type="dcterms:W3CDTF">2017-02-23T16:20:00Z</dcterms:created>
  <dcterms:modified xsi:type="dcterms:W3CDTF">2017-03-06T21:49:00Z</dcterms:modified>
</cp:coreProperties>
</file>