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Reflect upon the cross and what that means to you.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Luke 22:</w:t>
      </w:r>
    </w:p>
    <w:p w:rsidR="00000000" w:rsidDel="00000000" w:rsidP="00000000" w:rsidRDefault="00000000" w:rsidRPr="00000000" w14:paraId="00000004">
      <w:pPr>
        <w:pageBreakBefore w:val="0"/>
        <w:rPr/>
      </w:pPr>
      <w:r w:rsidDel="00000000" w:rsidR="00000000" w:rsidRPr="00000000">
        <w:rPr>
          <w:rtl w:val="0"/>
        </w:rPr>
        <w:t xml:space="preserve">Jesus Prays on the Mount of Olives</w:t>
      </w:r>
    </w:p>
    <w:p w:rsidR="00000000" w:rsidDel="00000000" w:rsidP="00000000" w:rsidRDefault="00000000" w:rsidRPr="00000000" w14:paraId="00000005">
      <w:pPr>
        <w:pageBreakBefore w:val="0"/>
        <w:rPr/>
      </w:pPr>
      <w:r w:rsidDel="00000000" w:rsidR="00000000" w:rsidRPr="00000000">
        <w:rPr>
          <w:rtl w:val="0"/>
        </w:rPr>
        <w:t xml:space="preserve">39 Jesus went out as usual to the Mount of Olives, and his disciples followed him. 40 On reaching the place, he said to them, “Pray that you will not fall into temptation.” 41 He withdrew about a stone’s throw beyond them, knelt down and prayed, 42 “Father, if you are willing, take this cup from me; yet not my will, but yours be done.” 43 An angel from heaven appeared to him and strengthened him. 44 And being in anguish, he prayed more earnestly, and his sweat was like drops of blood falling to the ground.[c]</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45 When he rose from prayer and went back to the disciples, he found them asleep, exhausted from sorrow. 46 “Why are you sleeping?” he asked them. “Get up and pray so that you will not fall into temptation.”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Mark 14</w:t>
      </w:r>
    </w:p>
    <w:p w:rsidR="00000000" w:rsidDel="00000000" w:rsidP="00000000" w:rsidRDefault="00000000" w:rsidRPr="00000000" w14:paraId="0000000A">
      <w:pPr>
        <w:pageBreakBefore w:val="0"/>
        <w:rPr/>
      </w:pPr>
      <w:r w:rsidDel="00000000" w:rsidR="00000000" w:rsidRPr="00000000">
        <w:rPr>
          <w:rtl w:val="0"/>
        </w:rPr>
        <w:t xml:space="preserve">Gethsemane</w:t>
      </w:r>
    </w:p>
    <w:p w:rsidR="00000000" w:rsidDel="00000000" w:rsidP="00000000" w:rsidRDefault="00000000" w:rsidRPr="00000000" w14:paraId="0000000B">
      <w:pPr>
        <w:pageBreakBefore w:val="0"/>
        <w:rPr/>
      </w:pPr>
      <w:r w:rsidDel="00000000" w:rsidR="00000000" w:rsidRPr="00000000">
        <w:rPr>
          <w:rtl w:val="0"/>
        </w:rPr>
        <w:t xml:space="preserve">32 They went to a place called Gethsemane, and Jesus said to his disciples, “Sit here while I pray.” 33 He took Peter, James and John along with him, and he began to be deeply distressed and troubled. 34 “My soul is overwhelmed with sorrow to the point of death,” he said to them. “Stay here and keep watch.”</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35 Going a little farther, he fell to the ground and prayed that if possible the hour might pass from him. 36 “Abba,[f] Father,” he said, “everything is possible for you. Take this cup from me. Yet not what I will, but what you will.”</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37 Then he returned to his disciples and found them sleeping. “Simon,” he said to Peter, “are you asleep? Couldn’t you keep watch for one hour? 38 Watch and pray so that you will not fall into temptation. The spirit is willing, but the flesh is weak.”</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39 Once more he went away and prayed the same thing. 40 When he came back, he again found them sleeping, because their eyes were heavy. They did not know what to say to him.</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41 Returning the third time, he said to them, “Are you still sleeping and resting? Enough! The hour has come. Look, the Son of Man is delivered into the hands of sinners. 42 Rise! Let us go! Here comes my betrayer!”</w:t>
      </w:r>
    </w:p>
    <w:p w:rsidR="00000000" w:rsidDel="00000000" w:rsidP="00000000" w:rsidRDefault="00000000" w:rsidRPr="00000000" w14:paraId="0000001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