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3C319" w14:textId="0BB0D318" w:rsidR="00442B15" w:rsidRPr="00AB7B05" w:rsidRDefault="00442B15" w:rsidP="00AB7B05">
      <w:pPr>
        <w:jc w:val="center"/>
        <w:rPr>
          <w:rFonts w:ascii="Calibri" w:hAnsi="Calibri" w:cs="Calibri"/>
          <w:b/>
          <w:bCs/>
          <w:sz w:val="28"/>
          <w:szCs w:val="28"/>
        </w:rPr>
      </w:pPr>
      <w:r w:rsidRPr="00AB7B05">
        <w:rPr>
          <w:rFonts w:ascii="Calibri" w:hAnsi="Calibri" w:cs="Calibri"/>
          <w:b/>
          <w:bCs/>
          <w:sz w:val="28"/>
          <w:szCs w:val="28"/>
        </w:rPr>
        <w:t>Baseline Model</w:t>
      </w:r>
    </w:p>
    <w:p w14:paraId="3010947D" w14:textId="77777777" w:rsidR="00442B15" w:rsidRPr="00442B15" w:rsidRDefault="00442B15" w:rsidP="00442B15">
      <w:pPr>
        <w:rPr>
          <w:rFonts w:ascii="Calibri" w:hAnsi="Calibri" w:cs="Calibri"/>
        </w:rPr>
      </w:pPr>
      <w:r w:rsidRPr="00442B15">
        <w:rPr>
          <w:rFonts w:ascii="Calibri" w:hAnsi="Calibri" w:cs="Calibri"/>
        </w:rPr>
        <w:t>The baseline model was developed by Nouroz Ali to provide a starting point for comparing the CNN, LSTM, and Transformer models. It uses an embedding layer, mean pooling, and a linear classifier to predict whether an email is spam or ham.</w:t>
      </w:r>
    </w:p>
    <w:p w14:paraId="071D4360" w14:textId="77777777" w:rsidR="00442B15" w:rsidRPr="00442B15" w:rsidRDefault="00442B15" w:rsidP="00442B15">
      <w:pPr>
        <w:rPr>
          <w:rFonts w:ascii="Calibri" w:hAnsi="Calibri" w:cs="Calibri"/>
        </w:rPr>
      </w:pPr>
      <w:r w:rsidRPr="00442B15">
        <w:rPr>
          <w:rFonts w:ascii="Calibri" w:hAnsi="Calibri" w:cs="Calibri"/>
        </w:rPr>
        <w:t>First, each email is converted into token IDs using a vocabulary of 10,000 tokens. The maximum email length is 256 tokens. The embedding layer converts each token into a 64-dimensional vector. Mean pooling combines these vectors into one representation of the email, which is then passed to the linear classifier to predict the class. Ham is labelled as 0, and spam is labelled as 1.</w:t>
      </w:r>
    </w:p>
    <w:p w14:paraId="08AE63B0" w14:textId="77777777" w:rsidR="00442B15" w:rsidRPr="00442B15" w:rsidRDefault="00442B15" w:rsidP="00442B15">
      <w:pPr>
        <w:rPr>
          <w:rFonts w:ascii="Calibri" w:hAnsi="Calibri" w:cs="Calibri"/>
        </w:rPr>
      </w:pPr>
      <w:r w:rsidRPr="00442B15">
        <w:rPr>
          <w:rFonts w:ascii="Calibri" w:hAnsi="Calibri" w:cs="Calibri"/>
        </w:rPr>
        <w:t>The model was trained using Cross-Entropy Loss and the AdamW optimizer. The learning rate was 0.001, weight decay was 0.01, and batch size was 64. Gradient clipping was set to 1.0, and each run was trained for up to 10 epochs. To check the consistency of the results, training was repeated with three random seeds: 42, 123, and 2026.</w:t>
      </w:r>
    </w:p>
    <w:p w14:paraId="2533180D" w14:textId="77777777" w:rsidR="00442B15" w:rsidRPr="00442B15" w:rsidRDefault="00442B15" w:rsidP="00442B15">
      <w:pPr>
        <w:rPr>
          <w:rFonts w:ascii="Calibri" w:hAnsi="Calibri" w:cs="Calibri"/>
        </w:rPr>
      </w:pPr>
      <w:r w:rsidRPr="00442B15">
        <w:rPr>
          <w:rFonts w:ascii="Calibri" w:hAnsi="Calibri" w:cs="Calibri"/>
        </w:rPr>
        <w:t>For each run, the model checkpoint with the highest validation F1 score was saved. This baseline gives us a simple model to compare with the more complex CNN, LSTM, and Transformer models.</w:t>
      </w:r>
    </w:p>
    <w:p w14:paraId="342E7EA5" w14:textId="65FFBB40" w:rsidR="00442B15" w:rsidRPr="00442B15" w:rsidRDefault="00442B15" w:rsidP="00442B15">
      <w:pPr>
        <w:rPr>
          <w:rFonts w:ascii="Calibri" w:hAnsi="Calibri" w:cs="Calibri"/>
          <w:b/>
          <w:bCs/>
        </w:rPr>
      </w:pPr>
      <w:r w:rsidRPr="00442B15">
        <w:rPr>
          <w:rFonts w:ascii="Calibri" w:hAnsi="Calibri" w:cs="Calibri"/>
          <w:b/>
          <w:bCs/>
        </w:rPr>
        <w:t>Baseline Results</w:t>
      </w:r>
    </w:p>
    <w:p w14:paraId="76BD4433" w14:textId="77777777" w:rsidR="00442B15" w:rsidRPr="00442B15" w:rsidRDefault="00442B15" w:rsidP="00442B15">
      <w:pPr>
        <w:rPr>
          <w:rFonts w:ascii="Calibri" w:hAnsi="Calibri" w:cs="Calibri"/>
        </w:rPr>
      </w:pPr>
      <w:r w:rsidRPr="00442B15">
        <w:rPr>
          <w:rFonts w:ascii="Calibri" w:hAnsi="Calibri" w:cs="Calibri"/>
        </w:rPr>
        <w:t>The baseline model was trained three times using different random seeds. The best checkpoint from each run was selected based on its validation F1 score.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gridCol w:w="1154"/>
        <w:gridCol w:w="1837"/>
      </w:tblGrid>
      <w:tr w:rsidR="00442B15" w:rsidRPr="00442B15" w14:paraId="04A49C7E" w14:textId="77777777">
        <w:trPr>
          <w:tblCellSpacing w:w="15" w:type="dxa"/>
        </w:trPr>
        <w:tc>
          <w:tcPr>
            <w:tcW w:w="0" w:type="auto"/>
            <w:vAlign w:val="center"/>
            <w:hideMark/>
          </w:tcPr>
          <w:p w14:paraId="55EE4493" w14:textId="77777777" w:rsidR="00442B15" w:rsidRPr="00442B15" w:rsidRDefault="00442B15" w:rsidP="00442B15">
            <w:pPr>
              <w:rPr>
                <w:rFonts w:ascii="Calibri" w:hAnsi="Calibri" w:cs="Calibri"/>
                <w:b/>
                <w:bCs/>
              </w:rPr>
            </w:pPr>
            <w:r w:rsidRPr="00442B15">
              <w:rPr>
                <w:rFonts w:ascii="Calibri" w:hAnsi="Calibri" w:cs="Calibri"/>
                <w:b/>
                <w:bCs/>
              </w:rPr>
              <w:t>Random seed</w:t>
            </w:r>
          </w:p>
        </w:tc>
        <w:tc>
          <w:tcPr>
            <w:tcW w:w="0" w:type="auto"/>
            <w:vAlign w:val="center"/>
            <w:hideMark/>
          </w:tcPr>
          <w:p w14:paraId="30C9928C" w14:textId="77777777" w:rsidR="00442B15" w:rsidRPr="00442B15" w:rsidRDefault="00442B15" w:rsidP="00442B15">
            <w:pPr>
              <w:rPr>
                <w:rFonts w:ascii="Calibri" w:hAnsi="Calibri" w:cs="Calibri"/>
                <w:b/>
                <w:bCs/>
              </w:rPr>
            </w:pPr>
            <w:r w:rsidRPr="00442B15">
              <w:rPr>
                <w:rFonts w:ascii="Calibri" w:hAnsi="Calibri" w:cs="Calibri"/>
                <w:b/>
                <w:bCs/>
              </w:rPr>
              <w:t>Best epoch</w:t>
            </w:r>
          </w:p>
        </w:tc>
        <w:tc>
          <w:tcPr>
            <w:tcW w:w="0" w:type="auto"/>
            <w:vAlign w:val="center"/>
            <w:hideMark/>
          </w:tcPr>
          <w:p w14:paraId="4007C1DA" w14:textId="77777777" w:rsidR="00442B15" w:rsidRPr="00442B15" w:rsidRDefault="00442B15" w:rsidP="00442B15">
            <w:pPr>
              <w:rPr>
                <w:rFonts w:ascii="Calibri" w:hAnsi="Calibri" w:cs="Calibri"/>
                <w:b/>
                <w:bCs/>
              </w:rPr>
            </w:pPr>
            <w:r w:rsidRPr="00442B15">
              <w:rPr>
                <w:rFonts w:ascii="Calibri" w:hAnsi="Calibri" w:cs="Calibri"/>
                <w:b/>
                <w:bCs/>
              </w:rPr>
              <w:t>Best validation F1</w:t>
            </w:r>
          </w:p>
        </w:tc>
      </w:tr>
      <w:tr w:rsidR="00442B15" w:rsidRPr="00442B15" w14:paraId="5B0FF5BD" w14:textId="77777777">
        <w:trPr>
          <w:tblCellSpacing w:w="15" w:type="dxa"/>
        </w:trPr>
        <w:tc>
          <w:tcPr>
            <w:tcW w:w="0" w:type="auto"/>
            <w:vAlign w:val="center"/>
            <w:hideMark/>
          </w:tcPr>
          <w:p w14:paraId="3A144E83" w14:textId="77777777" w:rsidR="00442B15" w:rsidRPr="00442B15" w:rsidRDefault="00442B15" w:rsidP="00442B15">
            <w:pPr>
              <w:rPr>
                <w:rFonts w:ascii="Calibri" w:hAnsi="Calibri" w:cs="Calibri"/>
              </w:rPr>
            </w:pPr>
            <w:r w:rsidRPr="00442B15">
              <w:rPr>
                <w:rFonts w:ascii="Calibri" w:hAnsi="Calibri" w:cs="Calibri"/>
              </w:rPr>
              <w:t>42</w:t>
            </w:r>
          </w:p>
        </w:tc>
        <w:tc>
          <w:tcPr>
            <w:tcW w:w="0" w:type="auto"/>
            <w:vAlign w:val="center"/>
            <w:hideMark/>
          </w:tcPr>
          <w:p w14:paraId="3814CF08" w14:textId="77777777" w:rsidR="00442B15" w:rsidRPr="00442B15" w:rsidRDefault="00442B15" w:rsidP="00442B15">
            <w:pPr>
              <w:rPr>
                <w:rFonts w:ascii="Calibri" w:hAnsi="Calibri" w:cs="Calibri"/>
              </w:rPr>
            </w:pPr>
            <w:r w:rsidRPr="00442B15">
              <w:rPr>
                <w:rFonts w:ascii="Calibri" w:hAnsi="Calibri" w:cs="Calibri"/>
              </w:rPr>
              <w:t>10</w:t>
            </w:r>
          </w:p>
        </w:tc>
        <w:tc>
          <w:tcPr>
            <w:tcW w:w="0" w:type="auto"/>
            <w:vAlign w:val="center"/>
            <w:hideMark/>
          </w:tcPr>
          <w:p w14:paraId="11573EC6" w14:textId="77777777" w:rsidR="00442B15" w:rsidRPr="00442B15" w:rsidRDefault="00442B15" w:rsidP="00442B15">
            <w:pPr>
              <w:rPr>
                <w:rFonts w:ascii="Calibri" w:hAnsi="Calibri" w:cs="Calibri"/>
              </w:rPr>
            </w:pPr>
            <w:r w:rsidRPr="00442B15">
              <w:rPr>
                <w:rFonts w:ascii="Calibri" w:hAnsi="Calibri" w:cs="Calibri"/>
              </w:rPr>
              <w:t>0.988772</w:t>
            </w:r>
          </w:p>
        </w:tc>
      </w:tr>
      <w:tr w:rsidR="00442B15" w:rsidRPr="00442B15" w14:paraId="2392D70C" w14:textId="77777777">
        <w:trPr>
          <w:tblCellSpacing w:w="15" w:type="dxa"/>
        </w:trPr>
        <w:tc>
          <w:tcPr>
            <w:tcW w:w="0" w:type="auto"/>
            <w:vAlign w:val="center"/>
            <w:hideMark/>
          </w:tcPr>
          <w:p w14:paraId="0E533C43" w14:textId="77777777" w:rsidR="00442B15" w:rsidRPr="00442B15" w:rsidRDefault="00442B15" w:rsidP="00442B15">
            <w:pPr>
              <w:rPr>
                <w:rFonts w:ascii="Calibri" w:hAnsi="Calibri" w:cs="Calibri"/>
              </w:rPr>
            </w:pPr>
            <w:r w:rsidRPr="00442B15">
              <w:rPr>
                <w:rFonts w:ascii="Calibri" w:hAnsi="Calibri" w:cs="Calibri"/>
              </w:rPr>
              <w:t>123</w:t>
            </w:r>
          </w:p>
        </w:tc>
        <w:tc>
          <w:tcPr>
            <w:tcW w:w="0" w:type="auto"/>
            <w:vAlign w:val="center"/>
            <w:hideMark/>
          </w:tcPr>
          <w:p w14:paraId="2A3B9FB2" w14:textId="77777777" w:rsidR="00442B15" w:rsidRPr="00442B15" w:rsidRDefault="00442B15" w:rsidP="00442B15">
            <w:pPr>
              <w:rPr>
                <w:rFonts w:ascii="Calibri" w:hAnsi="Calibri" w:cs="Calibri"/>
              </w:rPr>
            </w:pPr>
            <w:r w:rsidRPr="00442B15">
              <w:rPr>
                <w:rFonts w:ascii="Calibri" w:hAnsi="Calibri" w:cs="Calibri"/>
              </w:rPr>
              <w:t>9</w:t>
            </w:r>
          </w:p>
        </w:tc>
        <w:tc>
          <w:tcPr>
            <w:tcW w:w="0" w:type="auto"/>
            <w:vAlign w:val="center"/>
            <w:hideMark/>
          </w:tcPr>
          <w:p w14:paraId="4C6A42D6" w14:textId="77777777" w:rsidR="00442B15" w:rsidRPr="00442B15" w:rsidRDefault="00442B15" w:rsidP="00442B15">
            <w:pPr>
              <w:rPr>
                <w:rFonts w:ascii="Calibri" w:hAnsi="Calibri" w:cs="Calibri"/>
              </w:rPr>
            </w:pPr>
            <w:r w:rsidRPr="00442B15">
              <w:rPr>
                <w:rFonts w:ascii="Calibri" w:hAnsi="Calibri" w:cs="Calibri"/>
              </w:rPr>
              <w:t>0.988227</w:t>
            </w:r>
          </w:p>
        </w:tc>
      </w:tr>
      <w:tr w:rsidR="00442B15" w:rsidRPr="00442B15" w14:paraId="34DD7AC2" w14:textId="77777777">
        <w:trPr>
          <w:tblCellSpacing w:w="15" w:type="dxa"/>
        </w:trPr>
        <w:tc>
          <w:tcPr>
            <w:tcW w:w="0" w:type="auto"/>
            <w:vAlign w:val="center"/>
            <w:hideMark/>
          </w:tcPr>
          <w:p w14:paraId="5350AFE4" w14:textId="77777777" w:rsidR="00442B15" w:rsidRPr="00442B15" w:rsidRDefault="00442B15" w:rsidP="00442B15">
            <w:pPr>
              <w:rPr>
                <w:rFonts w:ascii="Calibri" w:hAnsi="Calibri" w:cs="Calibri"/>
              </w:rPr>
            </w:pPr>
            <w:r w:rsidRPr="00442B15">
              <w:rPr>
                <w:rFonts w:ascii="Calibri" w:hAnsi="Calibri" w:cs="Calibri"/>
              </w:rPr>
              <w:t>2026</w:t>
            </w:r>
          </w:p>
        </w:tc>
        <w:tc>
          <w:tcPr>
            <w:tcW w:w="0" w:type="auto"/>
            <w:vAlign w:val="center"/>
            <w:hideMark/>
          </w:tcPr>
          <w:p w14:paraId="59789112" w14:textId="77777777" w:rsidR="00442B15" w:rsidRPr="00442B15" w:rsidRDefault="00442B15" w:rsidP="00442B15">
            <w:pPr>
              <w:rPr>
                <w:rFonts w:ascii="Calibri" w:hAnsi="Calibri" w:cs="Calibri"/>
              </w:rPr>
            </w:pPr>
            <w:r w:rsidRPr="00442B15">
              <w:rPr>
                <w:rFonts w:ascii="Calibri" w:hAnsi="Calibri" w:cs="Calibri"/>
              </w:rPr>
              <w:t>10</w:t>
            </w:r>
          </w:p>
        </w:tc>
        <w:tc>
          <w:tcPr>
            <w:tcW w:w="0" w:type="auto"/>
            <w:vAlign w:val="center"/>
            <w:hideMark/>
          </w:tcPr>
          <w:p w14:paraId="0162582E" w14:textId="77777777" w:rsidR="00442B15" w:rsidRPr="00442B15" w:rsidRDefault="00442B15" w:rsidP="00442B15">
            <w:pPr>
              <w:rPr>
                <w:rFonts w:ascii="Calibri" w:hAnsi="Calibri" w:cs="Calibri"/>
              </w:rPr>
            </w:pPr>
            <w:r w:rsidRPr="00442B15">
              <w:rPr>
                <w:rFonts w:ascii="Calibri" w:hAnsi="Calibri" w:cs="Calibri"/>
              </w:rPr>
              <w:t>0.988983</w:t>
            </w:r>
          </w:p>
        </w:tc>
      </w:tr>
      <w:tr w:rsidR="00442B15" w:rsidRPr="00442B15" w14:paraId="43C23888" w14:textId="77777777">
        <w:trPr>
          <w:tblCellSpacing w:w="15" w:type="dxa"/>
        </w:trPr>
        <w:tc>
          <w:tcPr>
            <w:tcW w:w="0" w:type="auto"/>
            <w:vAlign w:val="center"/>
            <w:hideMark/>
          </w:tcPr>
          <w:p w14:paraId="2FBB3819" w14:textId="77777777" w:rsidR="00442B15" w:rsidRPr="00442B15" w:rsidRDefault="00442B15" w:rsidP="00442B15">
            <w:pPr>
              <w:rPr>
                <w:rFonts w:ascii="Calibri" w:hAnsi="Calibri" w:cs="Calibri"/>
              </w:rPr>
            </w:pPr>
            <w:r w:rsidRPr="00442B15">
              <w:rPr>
                <w:rFonts w:ascii="Calibri" w:hAnsi="Calibri" w:cs="Calibri"/>
                <w:b/>
                <w:bCs/>
              </w:rPr>
              <w:t>Mean</w:t>
            </w:r>
          </w:p>
        </w:tc>
        <w:tc>
          <w:tcPr>
            <w:tcW w:w="0" w:type="auto"/>
            <w:vAlign w:val="center"/>
            <w:hideMark/>
          </w:tcPr>
          <w:p w14:paraId="3C63F155" w14:textId="77777777" w:rsidR="00442B15" w:rsidRPr="00442B15" w:rsidRDefault="00442B15" w:rsidP="00442B15">
            <w:pPr>
              <w:rPr>
                <w:rFonts w:ascii="Calibri" w:hAnsi="Calibri" w:cs="Calibri"/>
              </w:rPr>
            </w:pPr>
            <w:r w:rsidRPr="00442B15">
              <w:rPr>
                <w:rFonts w:ascii="Calibri" w:hAnsi="Calibri" w:cs="Calibri"/>
              </w:rPr>
              <w:t>—</w:t>
            </w:r>
          </w:p>
        </w:tc>
        <w:tc>
          <w:tcPr>
            <w:tcW w:w="0" w:type="auto"/>
            <w:vAlign w:val="center"/>
            <w:hideMark/>
          </w:tcPr>
          <w:p w14:paraId="612E2EB1" w14:textId="77777777" w:rsidR="00442B15" w:rsidRPr="00442B15" w:rsidRDefault="00442B15" w:rsidP="00442B15">
            <w:pPr>
              <w:rPr>
                <w:rFonts w:ascii="Calibri" w:hAnsi="Calibri" w:cs="Calibri"/>
              </w:rPr>
            </w:pPr>
            <w:r w:rsidRPr="00442B15">
              <w:rPr>
                <w:rFonts w:ascii="Calibri" w:hAnsi="Calibri" w:cs="Calibri"/>
                <w:b/>
                <w:bCs/>
              </w:rPr>
              <w:t>0.988661</w:t>
            </w:r>
          </w:p>
        </w:tc>
      </w:tr>
      <w:tr w:rsidR="00442B15" w:rsidRPr="00442B15" w14:paraId="21930476" w14:textId="77777777">
        <w:trPr>
          <w:tblCellSpacing w:w="15" w:type="dxa"/>
        </w:trPr>
        <w:tc>
          <w:tcPr>
            <w:tcW w:w="0" w:type="auto"/>
            <w:vAlign w:val="center"/>
            <w:hideMark/>
          </w:tcPr>
          <w:p w14:paraId="0CFF9965" w14:textId="77777777" w:rsidR="00442B15" w:rsidRPr="00442B15" w:rsidRDefault="00442B15" w:rsidP="00442B15">
            <w:pPr>
              <w:rPr>
                <w:rFonts w:ascii="Calibri" w:hAnsi="Calibri" w:cs="Calibri"/>
              </w:rPr>
            </w:pPr>
            <w:r w:rsidRPr="00442B15">
              <w:rPr>
                <w:rFonts w:ascii="Calibri" w:hAnsi="Calibri" w:cs="Calibri"/>
                <w:b/>
                <w:bCs/>
              </w:rPr>
              <w:t>Standard deviation</w:t>
            </w:r>
          </w:p>
        </w:tc>
        <w:tc>
          <w:tcPr>
            <w:tcW w:w="0" w:type="auto"/>
            <w:vAlign w:val="center"/>
            <w:hideMark/>
          </w:tcPr>
          <w:p w14:paraId="44AC5EF4" w14:textId="77777777" w:rsidR="00442B15" w:rsidRPr="00442B15" w:rsidRDefault="00442B15" w:rsidP="00442B15">
            <w:pPr>
              <w:rPr>
                <w:rFonts w:ascii="Calibri" w:hAnsi="Calibri" w:cs="Calibri"/>
              </w:rPr>
            </w:pPr>
            <w:r w:rsidRPr="00442B15">
              <w:rPr>
                <w:rFonts w:ascii="Calibri" w:hAnsi="Calibri" w:cs="Calibri"/>
              </w:rPr>
              <w:t>—</w:t>
            </w:r>
          </w:p>
        </w:tc>
        <w:tc>
          <w:tcPr>
            <w:tcW w:w="0" w:type="auto"/>
            <w:vAlign w:val="center"/>
            <w:hideMark/>
          </w:tcPr>
          <w:p w14:paraId="23C39760" w14:textId="77777777" w:rsidR="00442B15" w:rsidRPr="00442B15" w:rsidRDefault="00442B15" w:rsidP="00442B15">
            <w:pPr>
              <w:rPr>
                <w:rFonts w:ascii="Calibri" w:hAnsi="Calibri" w:cs="Calibri"/>
              </w:rPr>
            </w:pPr>
            <w:r w:rsidRPr="00442B15">
              <w:rPr>
                <w:rFonts w:ascii="Calibri" w:hAnsi="Calibri" w:cs="Calibri"/>
                <w:b/>
                <w:bCs/>
              </w:rPr>
              <w:t>0.000390</w:t>
            </w:r>
          </w:p>
        </w:tc>
      </w:tr>
    </w:tbl>
    <w:p w14:paraId="201EDA64" w14:textId="77777777" w:rsidR="00442B15" w:rsidRPr="00442B15" w:rsidRDefault="00442B15" w:rsidP="00442B15">
      <w:pPr>
        <w:rPr>
          <w:rFonts w:ascii="Calibri" w:hAnsi="Calibri" w:cs="Calibri"/>
        </w:rPr>
      </w:pPr>
      <w:r w:rsidRPr="00442B15">
        <w:rPr>
          <w:rFonts w:ascii="Calibri" w:hAnsi="Calibri" w:cs="Calibri"/>
        </w:rPr>
        <w:t>The mean validation F1 score was 0.988661, or approximately 98.87%. The standard deviation was 0.000390, and the results were close across all three runs. This shows that the baseline achieved similar results with the three random seeds.</w:t>
      </w:r>
    </w:p>
    <w:p w14:paraId="5AACF8A8" w14:textId="77777777" w:rsidR="00442B15" w:rsidRPr="00442B15" w:rsidRDefault="00442B15" w:rsidP="00442B15">
      <w:pPr>
        <w:rPr>
          <w:rFonts w:ascii="Calibri" w:hAnsi="Calibri" w:cs="Calibri"/>
        </w:rPr>
      </w:pPr>
      <w:r w:rsidRPr="00442B15">
        <w:rPr>
          <w:rFonts w:ascii="Calibri" w:hAnsi="Calibri" w:cs="Calibri"/>
        </w:rPr>
        <w:lastRenderedPageBreak/>
        <w:t>These scores are from the validation dataset, not the test dataset. The final test results will be added separately once the model settings are finalized and the final test evaluation is completed.</w:t>
      </w:r>
    </w:p>
    <w:p w14:paraId="4A6CA00E" w14:textId="77777777" w:rsidR="001B7008" w:rsidRPr="00442B15" w:rsidRDefault="001B7008">
      <w:pPr>
        <w:rPr>
          <w:rFonts w:ascii="Calibri" w:hAnsi="Calibri" w:cs="Calibri"/>
        </w:rPr>
      </w:pPr>
    </w:p>
    <w:sectPr w:rsidR="001B7008" w:rsidRPr="00442B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008"/>
    <w:rsid w:val="001B7008"/>
    <w:rsid w:val="00380E1E"/>
    <w:rsid w:val="00442B15"/>
    <w:rsid w:val="004B5B88"/>
    <w:rsid w:val="00AB7B0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6A13D"/>
  <w15:chartTrackingRefBased/>
  <w15:docId w15:val="{686CECF5-39ED-4E9D-823F-39124BAC1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0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0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0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0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0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0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0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0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0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0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0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0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0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0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008"/>
    <w:rPr>
      <w:rFonts w:eastAsiaTheme="majorEastAsia" w:cstheme="majorBidi"/>
      <w:color w:val="272727" w:themeColor="text1" w:themeTint="D8"/>
    </w:rPr>
  </w:style>
  <w:style w:type="paragraph" w:styleId="Title">
    <w:name w:val="Title"/>
    <w:basedOn w:val="Normal"/>
    <w:next w:val="Normal"/>
    <w:link w:val="TitleChar"/>
    <w:uiPriority w:val="10"/>
    <w:qFormat/>
    <w:rsid w:val="001B7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0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008"/>
    <w:pPr>
      <w:spacing w:before="160"/>
      <w:jc w:val="center"/>
    </w:pPr>
    <w:rPr>
      <w:i/>
      <w:iCs/>
      <w:color w:val="404040" w:themeColor="text1" w:themeTint="BF"/>
    </w:rPr>
  </w:style>
  <w:style w:type="character" w:customStyle="1" w:styleId="QuoteChar">
    <w:name w:val="Quote Char"/>
    <w:basedOn w:val="DefaultParagraphFont"/>
    <w:link w:val="Quote"/>
    <w:uiPriority w:val="29"/>
    <w:rsid w:val="001B7008"/>
    <w:rPr>
      <w:i/>
      <w:iCs/>
      <w:color w:val="404040" w:themeColor="text1" w:themeTint="BF"/>
    </w:rPr>
  </w:style>
  <w:style w:type="paragraph" w:styleId="ListParagraph">
    <w:name w:val="List Paragraph"/>
    <w:basedOn w:val="Normal"/>
    <w:uiPriority w:val="34"/>
    <w:qFormat/>
    <w:rsid w:val="001B7008"/>
    <w:pPr>
      <w:ind w:left="720"/>
      <w:contextualSpacing/>
    </w:pPr>
  </w:style>
  <w:style w:type="character" w:styleId="IntenseEmphasis">
    <w:name w:val="Intense Emphasis"/>
    <w:basedOn w:val="DefaultParagraphFont"/>
    <w:uiPriority w:val="21"/>
    <w:qFormat/>
    <w:rsid w:val="001B7008"/>
    <w:rPr>
      <w:i/>
      <w:iCs/>
      <w:color w:val="0F4761" w:themeColor="accent1" w:themeShade="BF"/>
    </w:rPr>
  </w:style>
  <w:style w:type="paragraph" w:styleId="IntenseQuote">
    <w:name w:val="Intense Quote"/>
    <w:basedOn w:val="Normal"/>
    <w:next w:val="Normal"/>
    <w:link w:val="IntenseQuoteChar"/>
    <w:uiPriority w:val="30"/>
    <w:qFormat/>
    <w:rsid w:val="001B70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008"/>
    <w:rPr>
      <w:i/>
      <w:iCs/>
      <w:color w:val="0F4761" w:themeColor="accent1" w:themeShade="BF"/>
    </w:rPr>
  </w:style>
  <w:style w:type="character" w:styleId="IntenseReference">
    <w:name w:val="Intense Reference"/>
    <w:basedOn w:val="DefaultParagraphFont"/>
    <w:uiPriority w:val="32"/>
    <w:qFormat/>
    <w:rsid w:val="001B70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284</Words>
  <Characters>1625</Characters>
  <Application>Microsoft Office Word</Application>
  <DocSecurity>0</DocSecurity>
  <Lines>13</Lines>
  <Paragraphs>3</Paragraphs>
  <ScaleCrop>false</ScaleCrop>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nouroz ali</dc:creator>
  <cp:keywords/>
  <dc:description/>
  <cp:lastModifiedBy>nouroz ali</cp:lastModifiedBy>
  <cp:revision>10</cp:revision>
  <dcterms:created xsi:type="dcterms:W3CDTF">2026-11-01T20:17:00Z</dcterms:created>
  <dcterms:modified xsi:type="dcterms:W3CDTF">2026-11-01T20:18:00Z</dcterms:modified>
</cp:coreProperties>
</file>