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Georgia" w:cs="Georgia" w:eastAsia="Georgia" w:hAnsi="Georgia"/>
          <w:i w:val="1"/>
        </w:rPr>
      </w:pPr>
      <w:r w:rsidDel="00000000" w:rsidR="00000000" w:rsidRPr="00000000">
        <w:rPr>
          <w:rFonts w:ascii="Georgia" w:cs="Georgia" w:eastAsia="Georgia" w:hAnsi="Georgia"/>
          <w:i w:val="1"/>
          <w:rtl w:val="0"/>
        </w:rPr>
        <w:t xml:space="preserve">Overview Questions</w:t>
      </w:r>
    </w:p>
    <w:p w:rsidR="00000000" w:rsidDel="00000000" w:rsidP="00000000" w:rsidRDefault="00000000" w:rsidRPr="00000000" w14:paraId="00000002">
      <w:pPr>
        <w:ind w:left="0" w:firstLine="0"/>
        <w:rPr>
          <w:rFonts w:ascii="Georgia" w:cs="Georgia" w:eastAsia="Georgia" w:hAnsi="Georgia"/>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What is the problem you wish to solve?</w:t>
      </w:r>
    </w:p>
    <w:p w:rsidR="00000000" w:rsidDel="00000000" w:rsidP="00000000" w:rsidRDefault="00000000" w:rsidRPr="00000000" w14:paraId="00000005">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People fail to identify mental health warning signs that are expressed through social media. It’s hard to identify symptoms in an age with much less in person interaction</w:t>
      </w:r>
    </w:p>
    <w:p w:rsidR="00000000" w:rsidDel="00000000" w:rsidP="00000000" w:rsidRDefault="00000000" w:rsidRPr="00000000" w14:paraId="00000006">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Why is it necessary / significant to solve that problem?</w:t>
      </w:r>
    </w:p>
    <w:p w:rsidR="00000000" w:rsidDel="00000000" w:rsidP="00000000" w:rsidRDefault="00000000" w:rsidRPr="00000000" w14:paraId="00000007">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By solving this issue, we can analyze the general emotions felt by social media users and inform them of their mental health change over time. This can help them understand emotions they may not consciously feel, but implicitly express through social media leading them to seek help when they need it.</w:t>
      </w:r>
    </w:p>
    <w:p w:rsidR="00000000" w:rsidDel="00000000" w:rsidP="00000000" w:rsidRDefault="00000000" w:rsidRPr="00000000" w14:paraId="00000008">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can also be used for adults who don’t understand how to do this themselves due to technology, so that they can monitor their children to make sure they aren’t getting lost and not expressing it</w:t>
      </w:r>
    </w:p>
    <w:p w:rsidR="00000000" w:rsidDel="00000000" w:rsidP="00000000" w:rsidRDefault="00000000" w:rsidRPr="00000000" w14:paraId="00000009">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What product will you create in order to solve the problem?</w:t>
      </w:r>
    </w:p>
    <w:p w:rsidR="00000000" w:rsidDel="00000000" w:rsidP="00000000" w:rsidRDefault="00000000" w:rsidRPr="00000000" w14:paraId="0000000A">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product being created is a mobile application that will return a happiness score based on social media influences and posts.</w:t>
      </w:r>
    </w:p>
    <w:p w:rsidR="00000000" w:rsidDel="00000000" w:rsidP="00000000" w:rsidRDefault="00000000" w:rsidRPr="00000000" w14:paraId="0000000B">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Specifications of the product</w:t>
      </w:r>
    </w:p>
    <w:p w:rsidR="00000000" w:rsidDel="00000000" w:rsidP="00000000" w:rsidRDefault="00000000" w:rsidRPr="00000000" w14:paraId="0000000C">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 and back-ends of the application will use Python, XCode, and Android Studio while the middle process will involve Microsoft Azure Machine Learning.</w:t>
      </w:r>
    </w:p>
    <w:p w:rsidR="00000000" w:rsidDel="00000000" w:rsidP="00000000" w:rsidRDefault="00000000" w:rsidRPr="00000000" w14:paraId="0000000D">
      <w:pPr>
        <w:numPr>
          <w:ilvl w:val="0"/>
          <w:numId w:val="1"/>
        </w:numP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Why is the product a good solution to the problem?</w:t>
      </w:r>
    </w:p>
    <w:p w:rsidR="00000000" w:rsidDel="00000000" w:rsidP="00000000" w:rsidRDefault="00000000" w:rsidRPr="00000000" w14:paraId="0000000E">
      <w:pPr>
        <w:numPr>
          <w:ilvl w:val="1"/>
          <w:numId w:val="1"/>
        </w:numPr>
        <w:ind w:left="144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informs the user about overall emotions being expressed and received by the social media user. It is also completely anonymous, and analysis is based on relevant and representative data on social media.</w:t>
      </w:r>
    </w:p>
    <w:p w:rsidR="00000000" w:rsidDel="00000000" w:rsidP="00000000" w:rsidRDefault="00000000" w:rsidRPr="00000000" w14:paraId="0000000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i w:val="1"/>
        </w:rPr>
      </w:pPr>
      <w:r w:rsidDel="00000000" w:rsidR="00000000" w:rsidRPr="00000000">
        <w:rPr>
          <w:rFonts w:ascii="Georgia" w:cs="Georgia" w:eastAsia="Georgia" w:hAnsi="Georgia"/>
          <w:i w:val="1"/>
          <w:rtl w:val="0"/>
        </w:rPr>
        <w:t xml:space="preserve">Timeline</w:t>
      </w:r>
    </w:p>
    <w:p w:rsidR="00000000" w:rsidDel="00000000" w:rsidP="00000000" w:rsidRDefault="00000000" w:rsidRPr="00000000" w14:paraId="00000011">
      <w:pPr>
        <w:rPr>
          <w:rFonts w:ascii="Georgia" w:cs="Georgia" w:eastAsia="Georgia" w:hAnsi="Georgia"/>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Date /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5/20 - 6/20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6"/>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Learn XCode and Android Studio basics</w:t>
            </w:r>
          </w:p>
          <w:p w:rsidR="00000000" w:rsidDel="00000000" w:rsidP="00000000" w:rsidRDefault="00000000" w:rsidRPr="00000000" w14:paraId="00000017">
            <w:pPr>
              <w:widowControl w:val="0"/>
              <w:numPr>
                <w:ilvl w:val="0"/>
                <w:numId w:val="6"/>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Learn the Microsoft Azure Cognitive Sciences API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6/21 - 7/30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test login page</w:t>
            </w:r>
          </w:p>
          <w:p w:rsidR="00000000" w:rsidDel="00000000" w:rsidP="00000000" w:rsidRDefault="00000000" w:rsidRPr="00000000" w14:paraId="0000001A">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test settings page</w:t>
            </w:r>
          </w:p>
          <w:p w:rsidR="00000000" w:rsidDel="00000000" w:rsidP="00000000" w:rsidRDefault="00000000" w:rsidRPr="00000000" w14:paraId="0000001B">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test push notifications</w:t>
            </w:r>
          </w:p>
          <w:p w:rsidR="00000000" w:rsidDel="00000000" w:rsidP="00000000" w:rsidRDefault="00000000" w:rsidRPr="00000000" w14:paraId="0000001C">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test web scraping process using Python code</w:t>
            </w:r>
          </w:p>
          <w:p w:rsidR="00000000" w:rsidDel="00000000" w:rsidP="00000000" w:rsidRDefault="00000000" w:rsidRPr="00000000" w14:paraId="0000001D">
            <w:pPr>
              <w:widowControl w:val="0"/>
              <w:numPr>
                <w:ilvl w:val="0"/>
                <w:numId w:val="2"/>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Begin coding data push process to Microsoft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8/1 - 8/15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5"/>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test statistic returns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8/16 - 8/30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3"/>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Double check the entire application</w:t>
            </w:r>
          </w:p>
          <w:p w:rsidR="00000000" w:rsidDel="00000000" w:rsidP="00000000" w:rsidRDefault="00000000" w:rsidRPr="00000000" w14:paraId="00000022">
            <w:pPr>
              <w:widowControl w:val="0"/>
              <w:numPr>
                <w:ilvl w:val="0"/>
                <w:numId w:val="3"/>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Publish on Apple Store and Google Play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9/1 -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4"/>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Monitor the data and fix potential errors that may arise</w:t>
            </w:r>
          </w:p>
        </w:tc>
      </w:tr>
    </w:tbl>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i w:val="1"/>
        <w:color w:val="434343"/>
      </w:rPr>
    </w:pPr>
    <w:r w:rsidDel="00000000" w:rsidR="00000000" w:rsidRPr="00000000">
      <w:rPr>
        <w:rFonts w:ascii="Georgia" w:cs="Georgia" w:eastAsia="Georgia" w:hAnsi="Georgia"/>
        <w:i w:val="1"/>
        <w:color w:val="434343"/>
        <w:sz w:val="24"/>
        <w:szCs w:val="24"/>
        <w:rtl w:val="0"/>
      </w:rPr>
      <w:t xml:space="preserve">Mental Health Companion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rFonts w:ascii="Georgia" w:cs="Georgia" w:eastAsia="Georgia" w:hAnsi="Georgia"/>
        <w:color w:val="434343"/>
      </w:rPr>
    </w:pPr>
    <w:r w:rsidDel="00000000" w:rsidR="00000000" w:rsidRPr="00000000">
      <w:rPr>
        <w:rFonts w:ascii="Georgia" w:cs="Georgia" w:eastAsia="Georgia" w:hAnsi="Georgia"/>
        <w:color w:val="434343"/>
        <w:rtl w:val="0"/>
      </w:rPr>
      <w:t xml:space="preserve">Nelson and Wang </w:t>
    </w:r>
    <w:r w:rsidDel="00000000" w:rsidR="00000000" w:rsidRPr="00000000">
      <w:rPr>
        <w:rFonts w:ascii="Georgia" w:cs="Georgia" w:eastAsia="Georgia" w:hAnsi="Georgia"/>
        <w:color w:val="434343"/>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