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23" w:rsidRPr="00401029" w:rsidRDefault="004C6850" w:rsidP="00401029">
      <w:pPr>
        <w:jc w:val="center"/>
        <w:rPr>
          <w:rFonts w:cs="Times New Roman"/>
          <w:sz w:val="27"/>
          <w:szCs w:val="27"/>
        </w:rPr>
      </w:pPr>
      <w:r w:rsidRPr="00401029">
        <w:rPr>
          <w:rFonts w:cs="Times New Roman"/>
          <w:sz w:val="27"/>
          <w:szCs w:val="27"/>
        </w:rPr>
        <w:t xml:space="preserve">Week 6 – Beta Demonstration for Client </w:t>
      </w:r>
      <w:r w:rsidR="003C760A" w:rsidRPr="00401029">
        <w:rPr>
          <w:rFonts w:cs="Times New Roman"/>
          <w:sz w:val="27"/>
          <w:szCs w:val="27"/>
        </w:rPr>
        <w:t>Report</w:t>
      </w:r>
    </w:p>
    <w:p w:rsidR="00401029" w:rsidRDefault="004C6850">
      <w:pPr>
        <w:rPr>
          <w:rFonts w:cs="Times New Roman"/>
          <w:sz w:val="24"/>
          <w:szCs w:val="24"/>
        </w:rPr>
      </w:pPr>
      <w:r w:rsidRPr="00401029">
        <w:rPr>
          <w:rFonts w:cs="Times New Roman"/>
          <w:sz w:val="24"/>
          <w:szCs w:val="24"/>
        </w:rPr>
        <w:t>Document Version Number: 1.0</w:t>
      </w:r>
      <w:r w:rsidRPr="00401029">
        <w:rPr>
          <w:rFonts w:cs="Times New Roman"/>
          <w:sz w:val="24"/>
          <w:szCs w:val="24"/>
        </w:rPr>
        <w:br/>
        <w:t>Date: March 28</w:t>
      </w:r>
      <w:r w:rsidRPr="00401029">
        <w:rPr>
          <w:rFonts w:cs="Times New Roman"/>
          <w:sz w:val="24"/>
          <w:szCs w:val="24"/>
          <w:vertAlign w:val="superscript"/>
        </w:rPr>
        <w:t>th</w:t>
      </w:r>
      <w:r w:rsidR="00401029">
        <w:rPr>
          <w:rFonts w:cs="Times New Roman"/>
          <w:sz w:val="24"/>
          <w:szCs w:val="24"/>
        </w:rPr>
        <w:t>, 2015</w:t>
      </w:r>
      <w:r w:rsidRPr="00401029">
        <w:rPr>
          <w:rFonts w:cs="Times New Roman"/>
          <w:sz w:val="24"/>
          <w:szCs w:val="24"/>
        </w:rPr>
        <w:br/>
        <w:t>Author: Eric Vuong</w:t>
      </w:r>
      <w:r w:rsidRPr="00401029">
        <w:rPr>
          <w:rFonts w:cs="Times New Roman"/>
          <w:sz w:val="24"/>
          <w:szCs w:val="24"/>
        </w:rPr>
        <w:br/>
      </w:r>
    </w:p>
    <w:p w:rsidR="004C6850" w:rsidRPr="00401029" w:rsidRDefault="004C6850">
      <w:pPr>
        <w:rPr>
          <w:rFonts w:cs="Times New Roman"/>
          <w:sz w:val="24"/>
          <w:szCs w:val="24"/>
        </w:rPr>
      </w:pPr>
      <w:r w:rsidRPr="00401029">
        <w:rPr>
          <w:rFonts w:cs="Times New Roman"/>
          <w:sz w:val="24"/>
          <w:szCs w:val="24"/>
        </w:rPr>
        <w:t>Goal: To explain the results of the demonstration and compare it with the client’s need.</w:t>
      </w:r>
    </w:p>
    <w:sdt>
      <w:sdtPr>
        <w:rPr>
          <w:rFonts w:asciiTheme="minorHAnsi" w:eastAsiaTheme="minorHAnsi" w:hAnsiTheme="minorHAnsi" w:cstheme="minorBidi"/>
          <w:b w:val="0"/>
          <w:bCs w:val="0"/>
          <w:color w:val="auto"/>
          <w:sz w:val="24"/>
          <w:szCs w:val="24"/>
          <w:lang w:val="en-CA" w:eastAsia="en-US"/>
        </w:rPr>
        <w:id w:val="-572814134"/>
        <w:docPartObj>
          <w:docPartGallery w:val="Table of Contents"/>
          <w:docPartUnique/>
        </w:docPartObj>
      </w:sdtPr>
      <w:sdtEndPr>
        <w:rPr>
          <w:noProof/>
        </w:rPr>
      </w:sdtEndPr>
      <w:sdtContent>
        <w:p w:rsidR="003C760A" w:rsidRPr="00AA6276" w:rsidRDefault="003C760A">
          <w:pPr>
            <w:pStyle w:val="TOCHeading"/>
            <w:rPr>
              <w:rStyle w:val="Heading1Char"/>
            </w:rPr>
          </w:pPr>
          <w:r w:rsidRPr="00AA6276">
            <w:rPr>
              <w:rStyle w:val="Heading1Char"/>
            </w:rPr>
            <w:t>Contents</w:t>
          </w:r>
        </w:p>
        <w:p w:rsidR="004256D9" w:rsidRPr="00401029" w:rsidRDefault="004256D9">
          <w:pPr>
            <w:pStyle w:val="TOC1"/>
            <w:tabs>
              <w:tab w:val="right" w:leader="dot" w:pos="9350"/>
            </w:tabs>
            <w:rPr>
              <w:noProof/>
              <w:sz w:val="24"/>
              <w:szCs w:val="24"/>
            </w:rPr>
          </w:pPr>
          <w:r w:rsidRPr="00401029">
            <w:rPr>
              <w:sz w:val="24"/>
              <w:szCs w:val="24"/>
            </w:rPr>
            <w:fldChar w:fldCharType="begin"/>
          </w:r>
          <w:r w:rsidRPr="00401029">
            <w:rPr>
              <w:sz w:val="24"/>
              <w:szCs w:val="24"/>
            </w:rPr>
            <w:instrText xml:space="preserve"> TOC \o "1-3" \h \z \u </w:instrText>
          </w:r>
          <w:r w:rsidRPr="00401029">
            <w:rPr>
              <w:sz w:val="24"/>
              <w:szCs w:val="24"/>
            </w:rPr>
            <w:fldChar w:fldCharType="separate"/>
          </w:r>
          <w:hyperlink w:anchor="_Toc415779299" w:history="1">
            <w:r w:rsidRPr="00401029">
              <w:rPr>
                <w:rStyle w:val="Hyperlink"/>
                <w:rFonts w:cs="Times New Roman"/>
                <w:noProof/>
                <w:sz w:val="24"/>
                <w:szCs w:val="24"/>
              </w:rPr>
              <w:t>Expectation from Client</w:t>
            </w:r>
            <w:r w:rsidRPr="00401029">
              <w:rPr>
                <w:noProof/>
                <w:webHidden/>
                <w:sz w:val="24"/>
                <w:szCs w:val="24"/>
              </w:rPr>
              <w:tab/>
            </w:r>
            <w:r w:rsidRPr="00401029">
              <w:rPr>
                <w:noProof/>
                <w:webHidden/>
                <w:sz w:val="24"/>
                <w:szCs w:val="24"/>
              </w:rPr>
              <w:fldChar w:fldCharType="begin"/>
            </w:r>
            <w:r w:rsidRPr="00401029">
              <w:rPr>
                <w:noProof/>
                <w:webHidden/>
                <w:sz w:val="24"/>
                <w:szCs w:val="24"/>
              </w:rPr>
              <w:instrText xml:space="preserve"> PAGEREF _Toc415779299 \h </w:instrText>
            </w:r>
            <w:r w:rsidRPr="00401029">
              <w:rPr>
                <w:noProof/>
                <w:webHidden/>
                <w:sz w:val="24"/>
                <w:szCs w:val="24"/>
              </w:rPr>
            </w:r>
            <w:r w:rsidRPr="00401029">
              <w:rPr>
                <w:noProof/>
                <w:webHidden/>
                <w:sz w:val="24"/>
                <w:szCs w:val="24"/>
              </w:rPr>
              <w:fldChar w:fldCharType="separate"/>
            </w:r>
            <w:r w:rsidRPr="00401029">
              <w:rPr>
                <w:noProof/>
                <w:webHidden/>
                <w:sz w:val="24"/>
                <w:szCs w:val="24"/>
              </w:rPr>
              <w:t>2</w:t>
            </w:r>
            <w:r w:rsidRPr="00401029">
              <w:rPr>
                <w:noProof/>
                <w:webHidden/>
                <w:sz w:val="24"/>
                <w:szCs w:val="24"/>
              </w:rPr>
              <w:fldChar w:fldCharType="end"/>
            </w:r>
          </w:hyperlink>
        </w:p>
        <w:p w:rsidR="004256D9" w:rsidRPr="00401029" w:rsidRDefault="00AA6276">
          <w:pPr>
            <w:pStyle w:val="TOC1"/>
            <w:tabs>
              <w:tab w:val="right" w:leader="dot" w:pos="9350"/>
            </w:tabs>
            <w:rPr>
              <w:noProof/>
              <w:sz w:val="24"/>
              <w:szCs w:val="24"/>
            </w:rPr>
          </w:pPr>
          <w:hyperlink w:anchor="_Toc415779300" w:history="1">
            <w:r w:rsidR="004256D9" w:rsidRPr="00401029">
              <w:rPr>
                <w:rStyle w:val="Hyperlink"/>
                <w:rFonts w:cs="Times New Roman"/>
                <w:noProof/>
                <w:sz w:val="24"/>
                <w:szCs w:val="24"/>
              </w:rPr>
              <w:t>Results</w:t>
            </w:r>
            <w:r w:rsidR="004256D9" w:rsidRPr="00401029">
              <w:rPr>
                <w:noProof/>
                <w:webHidden/>
                <w:sz w:val="24"/>
                <w:szCs w:val="24"/>
              </w:rPr>
              <w:tab/>
            </w:r>
            <w:r w:rsidR="004256D9" w:rsidRPr="00401029">
              <w:rPr>
                <w:noProof/>
                <w:webHidden/>
                <w:sz w:val="24"/>
                <w:szCs w:val="24"/>
              </w:rPr>
              <w:fldChar w:fldCharType="begin"/>
            </w:r>
            <w:r w:rsidR="004256D9" w:rsidRPr="00401029">
              <w:rPr>
                <w:noProof/>
                <w:webHidden/>
                <w:sz w:val="24"/>
                <w:szCs w:val="24"/>
              </w:rPr>
              <w:instrText xml:space="preserve"> PAGEREF _Toc415779300 \h </w:instrText>
            </w:r>
            <w:r w:rsidR="004256D9" w:rsidRPr="00401029">
              <w:rPr>
                <w:noProof/>
                <w:webHidden/>
                <w:sz w:val="24"/>
                <w:szCs w:val="24"/>
              </w:rPr>
            </w:r>
            <w:r w:rsidR="004256D9" w:rsidRPr="00401029">
              <w:rPr>
                <w:noProof/>
                <w:webHidden/>
                <w:sz w:val="24"/>
                <w:szCs w:val="24"/>
              </w:rPr>
              <w:fldChar w:fldCharType="separate"/>
            </w:r>
            <w:r w:rsidR="004256D9" w:rsidRPr="00401029">
              <w:rPr>
                <w:noProof/>
                <w:webHidden/>
                <w:sz w:val="24"/>
                <w:szCs w:val="24"/>
              </w:rPr>
              <w:t>2</w:t>
            </w:r>
            <w:r w:rsidR="004256D9" w:rsidRPr="00401029">
              <w:rPr>
                <w:noProof/>
                <w:webHidden/>
                <w:sz w:val="24"/>
                <w:szCs w:val="24"/>
              </w:rPr>
              <w:fldChar w:fldCharType="end"/>
            </w:r>
          </w:hyperlink>
        </w:p>
        <w:p w:rsidR="004256D9" w:rsidRPr="00401029" w:rsidRDefault="00AA6276">
          <w:pPr>
            <w:pStyle w:val="TOC1"/>
            <w:tabs>
              <w:tab w:val="right" w:leader="dot" w:pos="9350"/>
            </w:tabs>
            <w:rPr>
              <w:noProof/>
              <w:sz w:val="24"/>
              <w:szCs w:val="24"/>
            </w:rPr>
          </w:pPr>
          <w:hyperlink w:anchor="_Toc415779301" w:history="1">
            <w:r w:rsidR="004256D9" w:rsidRPr="00401029">
              <w:rPr>
                <w:rStyle w:val="Hyperlink"/>
                <w:rFonts w:cs="Times New Roman"/>
                <w:noProof/>
                <w:sz w:val="24"/>
                <w:szCs w:val="24"/>
              </w:rPr>
              <w:t>Conclusion, improvements &amp; follow-up</w:t>
            </w:r>
            <w:r w:rsidR="004256D9" w:rsidRPr="00401029">
              <w:rPr>
                <w:noProof/>
                <w:webHidden/>
                <w:sz w:val="24"/>
                <w:szCs w:val="24"/>
              </w:rPr>
              <w:tab/>
            </w:r>
            <w:r w:rsidR="004256D9" w:rsidRPr="00401029">
              <w:rPr>
                <w:noProof/>
                <w:webHidden/>
                <w:sz w:val="24"/>
                <w:szCs w:val="24"/>
              </w:rPr>
              <w:fldChar w:fldCharType="begin"/>
            </w:r>
            <w:r w:rsidR="004256D9" w:rsidRPr="00401029">
              <w:rPr>
                <w:noProof/>
                <w:webHidden/>
                <w:sz w:val="24"/>
                <w:szCs w:val="24"/>
              </w:rPr>
              <w:instrText xml:space="preserve"> PAGEREF _Toc415779301 \h </w:instrText>
            </w:r>
            <w:r w:rsidR="004256D9" w:rsidRPr="00401029">
              <w:rPr>
                <w:noProof/>
                <w:webHidden/>
                <w:sz w:val="24"/>
                <w:szCs w:val="24"/>
              </w:rPr>
            </w:r>
            <w:r w:rsidR="004256D9" w:rsidRPr="00401029">
              <w:rPr>
                <w:noProof/>
                <w:webHidden/>
                <w:sz w:val="24"/>
                <w:szCs w:val="24"/>
              </w:rPr>
              <w:fldChar w:fldCharType="separate"/>
            </w:r>
            <w:r w:rsidR="004256D9" w:rsidRPr="00401029">
              <w:rPr>
                <w:noProof/>
                <w:webHidden/>
                <w:sz w:val="24"/>
                <w:szCs w:val="24"/>
              </w:rPr>
              <w:t>2</w:t>
            </w:r>
            <w:r w:rsidR="004256D9" w:rsidRPr="00401029">
              <w:rPr>
                <w:noProof/>
                <w:webHidden/>
                <w:sz w:val="24"/>
                <w:szCs w:val="24"/>
              </w:rPr>
              <w:fldChar w:fldCharType="end"/>
            </w:r>
          </w:hyperlink>
        </w:p>
        <w:p w:rsidR="004256D9" w:rsidRPr="00401029" w:rsidRDefault="00AA6276">
          <w:pPr>
            <w:pStyle w:val="TOC2"/>
            <w:tabs>
              <w:tab w:val="right" w:leader="dot" w:pos="9350"/>
            </w:tabs>
            <w:rPr>
              <w:noProof/>
              <w:sz w:val="24"/>
              <w:szCs w:val="24"/>
            </w:rPr>
          </w:pPr>
          <w:hyperlink w:anchor="_Toc415779302" w:history="1">
            <w:r w:rsidR="004256D9" w:rsidRPr="00401029">
              <w:rPr>
                <w:rStyle w:val="Hyperlink"/>
                <w:rFonts w:cs="Times New Roman"/>
                <w:noProof/>
                <w:sz w:val="24"/>
                <w:szCs w:val="24"/>
              </w:rPr>
              <w:t>Improvements</w:t>
            </w:r>
            <w:r w:rsidR="004256D9" w:rsidRPr="00401029">
              <w:rPr>
                <w:noProof/>
                <w:webHidden/>
                <w:sz w:val="24"/>
                <w:szCs w:val="24"/>
              </w:rPr>
              <w:tab/>
            </w:r>
            <w:r w:rsidR="004256D9" w:rsidRPr="00401029">
              <w:rPr>
                <w:noProof/>
                <w:webHidden/>
                <w:sz w:val="24"/>
                <w:szCs w:val="24"/>
              </w:rPr>
              <w:fldChar w:fldCharType="begin"/>
            </w:r>
            <w:r w:rsidR="004256D9" w:rsidRPr="00401029">
              <w:rPr>
                <w:noProof/>
                <w:webHidden/>
                <w:sz w:val="24"/>
                <w:szCs w:val="24"/>
              </w:rPr>
              <w:instrText xml:space="preserve"> PAGEREF _Toc415779302 \h </w:instrText>
            </w:r>
            <w:r w:rsidR="004256D9" w:rsidRPr="00401029">
              <w:rPr>
                <w:noProof/>
                <w:webHidden/>
                <w:sz w:val="24"/>
                <w:szCs w:val="24"/>
              </w:rPr>
            </w:r>
            <w:r w:rsidR="004256D9" w:rsidRPr="00401029">
              <w:rPr>
                <w:noProof/>
                <w:webHidden/>
                <w:sz w:val="24"/>
                <w:szCs w:val="24"/>
              </w:rPr>
              <w:fldChar w:fldCharType="separate"/>
            </w:r>
            <w:r w:rsidR="004256D9" w:rsidRPr="00401029">
              <w:rPr>
                <w:noProof/>
                <w:webHidden/>
                <w:sz w:val="24"/>
                <w:szCs w:val="24"/>
              </w:rPr>
              <w:t>2</w:t>
            </w:r>
            <w:r w:rsidR="004256D9" w:rsidRPr="00401029">
              <w:rPr>
                <w:noProof/>
                <w:webHidden/>
                <w:sz w:val="24"/>
                <w:szCs w:val="24"/>
              </w:rPr>
              <w:fldChar w:fldCharType="end"/>
            </w:r>
          </w:hyperlink>
        </w:p>
        <w:p w:rsidR="004256D9" w:rsidRPr="00401029" w:rsidRDefault="00AA6276">
          <w:pPr>
            <w:pStyle w:val="TOC2"/>
            <w:tabs>
              <w:tab w:val="right" w:leader="dot" w:pos="9350"/>
            </w:tabs>
            <w:rPr>
              <w:noProof/>
              <w:sz w:val="24"/>
              <w:szCs w:val="24"/>
            </w:rPr>
          </w:pPr>
          <w:hyperlink w:anchor="_Toc415779303" w:history="1">
            <w:r w:rsidR="004256D9" w:rsidRPr="00401029">
              <w:rPr>
                <w:rStyle w:val="Hyperlink"/>
                <w:rFonts w:cs="Times New Roman"/>
                <w:noProof/>
                <w:sz w:val="24"/>
                <w:szCs w:val="24"/>
              </w:rPr>
              <w:t>Follow-up</w:t>
            </w:r>
            <w:r w:rsidR="004256D9" w:rsidRPr="00401029">
              <w:rPr>
                <w:noProof/>
                <w:webHidden/>
                <w:sz w:val="24"/>
                <w:szCs w:val="24"/>
              </w:rPr>
              <w:tab/>
            </w:r>
            <w:r w:rsidR="004256D9" w:rsidRPr="00401029">
              <w:rPr>
                <w:noProof/>
                <w:webHidden/>
                <w:sz w:val="24"/>
                <w:szCs w:val="24"/>
              </w:rPr>
              <w:fldChar w:fldCharType="begin"/>
            </w:r>
            <w:r w:rsidR="004256D9" w:rsidRPr="00401029">
              <w:rPr>
                <w:noProof/>
                <w:webHidden/>
                <w:sz w:val="24"/>
                <w:szCs w:val="24"/>
              </w:rPr>
              <w:instrText xml:space="preserve"> PAGEREF _Toc415779303 \h </w:instrText>
            </w:r>
            <w:r w:rsidR="004256D9" w:rsidRPr="00401029">
              <w:rPr>
                <w:noProof/>
                <w:webHidden/>
                <w:sz w:val="24"/>
                <w:szCs w:val="24"/>
              </w:rPr>
            </w:r>
            <w:r w:rsidR="004256D9" w:rsidRPr="00401029">
              <w:rPr>
                <w:noProof/>
                <w:webHidden/>
                <w:sz w:val="24"/>
                <w:szCs w:val="24"/>
              </w:rPr>
              <w:fldChar w:fldCharType="separate"/>
            </w:r>
            <w:r w:rsidR="004256D9" w:rsidRPr="00401029">
              <w:rPr>
                <w:noProof/>
                <w:webHidden/>
                <w:sz w:val="24"/>
                <w:szCs w:val="24"/>
              </w:rPr>
              <w:t>2</w:t>
            </w:r>
            <w:r w:rsidR="004256D9" w:rsidRPr="00401029">
              <w:rPr>
                <w:noProof/>
                <w:webHidden/>
                <w:sz w:val="24"/>
                <w:szCs w:val="24"/>
              </w:rPr>
              <w:fldChar w:fldCharType="end"/>
            </w:r>
          </w:hyperlink>
        </w:p>
        <w:p w:rsidR="003C760A" w:rsidRPr="00401029" w:rsidRDefault="004256D9">
          <w:pPr>
            <w:rPr>
              <w:sz w:val="24"/>
              <w:szCs w:val="24"/>
            </w:rPr>
          </w:pPr>
          <w:r w:rsidRPr="00401029">
            <w:rPr>
              <w:b/>
              <w:bCs/>
              <w:noProof/>
              <w:sz w:val="24"/>
              <w:szCs w:val="24"/>
              <w:lang w:val="en-US"/>
            </w:rPr>
            <w:fldChar w:fldCharType="end"/>
          </w:r>
        </w:p>
      </w:sdtContent>
    </w:sdt>
    <w:p w:rsidR="003C760A" w:rsidRPr="00401029" w:rsidRDefault="003C760A">
      <w:pPr>
        <w:rPr>
          <w:rFonts w:cs="Times New Roman"/>
          <w:sz w:val="24"/>
          <w:szCs w:val="24"/>
        </w:rPr>
      </w:pPr>
    </w:p>
    <w:p w:rsidR="003C760A" w:rsidRPr="00401029" w:rsidRDefault="003C760A">
      <w:pPr>
        <w:rPr>
          <w:rFonts w:cs="Times New Roman"/>
          <w:sz w:val="24"/>
          <w:szCs w:val="24"/>
        </w:rPr>
      </w:pPr>
    </w:p>
    <w:p w:rsidR="003C760A" w:rsidRPr="00401029" w:rsidRDefault="003C760A">
      <w:pPr>
        <w:rPr>
          <w:rFonts w:cs="Times New Roman"/>
          <w:sz w:val="24"/>
          <w:szCs w:val="24"/>
        </w:rPr>
      </w:pPr>
    </w:p>
    <w:p w:rsidR="003C760A" w:rsidRPr="00401029" w:rsidRDefault="003C760A">
      <w:pPr>
        <w:rPr>
          <w:rFonts w:cs="Times New Roman"/>
          <w:sz w:val="24"/>
          <w:szCs w:val="24"/>
        </w:rPr>
      </w:pPr>
    </w:p>
    <w:p w:rsidR="003C760A" w:rsidRPr="00401029" w:rsidRDefault="003C760A">
      <w:pPr>
        <w:rPr>
          <w:rFonts w:cs="Times New Roman"/>
          <w:sz w:val="24"/>
          <w:szCs w:val="24"/>
        </w:rPr>
      </w:pPr>
    </w:p>
    <w:p w:rsidR="003C760A" w:rsidRPr="00401029" w:rsidRDefault="003C760A">
      <w:pPr>
        <w:rPr>
          <w:rFonts w:cs="Times New Roman"/>
          <w:sz w:val="24"/>
          <w:szCs w:val="24"/>
        </w:rPr>
      </w:pPr>
    </w:p>
    <w:p w:rsidR="003C760A" w:rsidRPr="00401029" w:rsidRDefault="003C760A">
      <w:pPr>
        <w:rPr>
          <w:rFonts w:cs="Times New Roman"/>
          <w:sz w:val="24"/>
          <w:szCs w:val="24"/>
        </w:rPr>
      </w:pPr>
    </w:p>
    <w:p w:rsidR="003C760A" w:rsidRPr="00401029" w:rsidRDefault="003C760A">
      <w:pPr>
        <w:rPr>
          <w:rFonts w:cs="Times New Roman"/>
          <w:sz w:val="24"/>
          <w:szCs w:val="24"/>
        </w:rPr>
      </w:pPr>
    </w:p>
    <w:p w:rsidR="003C760A" w:rsidRPr="00401029" w:rsidRDefault="003C760A">
      <w:pPr>
        <w:rPr>
          <w:rFonts w:cs="Times New Roman"/>
          <w:sz w:val="24"/>
          <w:szCs w:val="24"/>
        </w:rPr>
      </w:pPr>
    </w:p>
    <w:p w:rsidR="003C760A" w:rsidRPr="00401029" w:rsidRDefault="003C760A">
      <w:pPr>
        <w:rPr>
          <w:rFonts w:cs="Times New Roman"/>
          <w:sz w:val="24"/>
          <w:szCs w:val="24"/>
        </w:rPr>
      </w:pPr>
    </w:p>
    <w:p w:rsidR="003C760A" w:rsidRPr="00401029" w:rsidRDefault="003C760A">
      <w:pPr>
        <w:rPr>
          <w:rFonts w:cs="Times New Roman"/>
          <w:sz w:val="24"/>
          <w:szCs w:val="24"/>
        </w:rPr>
      </w:pPr>
    </w:p>
    <w:p w:rsidR="003C760A" w:rsidRPr="00401029" w:rsidRDefault="003C760A">
      <w:pPr>
        <w:rPr>
          <w:rFonts w:cs="Times New Roman"/>
          <w:sz w:val="24"/>
          <w:szCs w:val="24"/>
        </w:rPr>
      </w:pPr>
    </w:p>
    <w:p w:rsidR="003C760A" w:rsidRPr="00401029" w:rsidRDefault="003C760A">
      <w:pPr>
        <w:rPr>
          <w:rFonts w:cs="Times New Roman"/>
          <w:sz w:val="24"/>
          <w:szCs w:val="24"/>
        </w:rPr>
      </w:pPr>
    </w:p>
    <w:p w:rsidR="00455B1A" w:rsidRPr="00401029" w:rsidRDefault="00455B1A" w:rsidP="00401029">
      <w:pPr>
        <w:pStyle w:val="Heading1"/>
        <w:rPr>
          <w:b w:val="0"/>
        </w:rPr>
      </w:pPr>
      <w:bookmarkStart w:id="0" w:name="_Toc415779299"/>
      <w:r w:rsidRPr="00401029">
        <w:rPr>
          <w:b w:val="0"/>
        </w:rPr>
        <w:lastRenderedPageBreak/>
        <w:t>Expectation from Client</w:t>
      </w:r>
      <w:bookmarkEnd w:id="0"/>
    </w:p>
    <w:p w:rsidR="00455B1A" w:rsidRPr="00401029" w:rsidRDefault="00F71BA7" w:rsidP="00455B1A">
      <w:pPr>
        <w:rPr>
          <w:rFonts w:cs="Times New Roman"/>
          <w:sz w:val="24"/>
          <w:szCs w:val="24"/>
        </w:rPr>
      </w:pPr>
      <w:r w:rsidRPr="00401029">
        <w:rPr>
          <w:rFonts w:cs="Times New Roman"/>
          <w:sz w:val="24"/>
          <w:szCs w:val="24"/>
        </w:rPr>
        <w:t>The robot should be able to localize on a 3 x 3 grid placed at any orientation and any position. To signalize</w:t>
      </w:r>
      <w:r w:rsidR="00C3651C" w:rsidRPr="00401029">
        <w:rPr>
          <w:rFonts w:cs="Times New Roman"/>
          <w:sz w:val="24"/>
          <w:szCs w:val="24"/>
        </w:rPr>
        <w:t xml:space="preserve"> that the robot is done localizing in order for the client to keep record of the time, the robot will send a beep signal. Next, the robot will navigate to the shooting area and fire an unlimited amount of Ping-Pong ball to hit one target</w:t>
      </w:r>
      <w:r w:rsidR="00B01C80" w:rsidRPr="00401029">
        <w:rPr>
          <w:rFonts w:cs="Times New Roman"/>
          <w:sz w:val="24"/>
          <w:szCs w:val="24"/>
        </w:rPr>
        <w:t xml:space="preserve"> of 7.5 cm radius</w:t>
      </w:r>
      <w:r w:rsidR="00C3651C" w:rsidRPr="00401029">
        <w:rPr>
          <w:rFonts w:cs="Times New Roman"/>
          <w:sz w:val="24"/>
          <w:szCs w:val="24"/>
        </w:rPr>
        <w:t>.</w:t>
      </w:r>
    </w:p>
    <w:p w:rsidR="003C760A" w:rsidRPr="00401029" w:rsidRDefault="001068EB" w:rsidP="00401029">
      <w:pPr>
        <w:pStyle w:val="Heading1"/>
        <w:rPr>
          <w:b w:val="0"/>
        </w:rPr>
      </w:pPr>
      <w:bookmarkStart w:id="1" w:name="_Toc415779300"/>
      <w:r w:rsidRPr="00401029">
        <w:rPr>
          <w:b w:val="0"/>
        </w:rPr>
        <w:t>Results</w:t>
      </w:r>
      <w:bookmarkEnd w:id="1"/>
    </w:p>
    <w:p w:rsidR="001068EB" w:rsidRPr="00401029" w:rsidRDefault="00122DAA" w:rsidP="001068EB">
      <w:pPr>
        <w:rPr>
          <w:rFonts w:cs="Times New Roman"/>
          <w:sz w:val="24"/>
          <w:szCs w:val="24"/>
        </w:rPr>
      </w:pPr>
      <w:r w:rsidRPr="00401029">
        <w:rPr>
          <w:rFonts w:cs="Times New Roman"/>
          <w:sz w:val="24"/>
          <w:szCs w:val="24"/>
        </w:rPr>
        <w:t>The robot successfully demonstrated its capabilities to the client. In fact, the localization took 47 seconds (multiple localizations has been done to ensure its accuracy).</w:t>
      </w:r>
      <w:r w:rsidR="00B01C80" w:rsidRPr="00401029">
        <w:rPr>
          <w:rFonts w:cs="Times New Roman"/>
          <w:sz w:val="24"/>
          <w:szCs w:val="24"/>
        </w:rPr>
        <w:t xml:space="preserve"> Next, the robot travelled to the shooting area which took only 42 seconds. </w:t>
      </w:r>
      <w:r w:rsidR="0090773A" w:rsidRPr="00401029">
        <w:rPr>
          <w:rFonts w:cs="Times New Roman"/>
          <w:sz w:val="24"/>
          <w:szCs w:val="24"/>
        </w:rPr>
        <w:t xml:space="preserve">It is important to note that the robot almost collided to one of the obstacles because the conditions to disable obstacle avoidance has been activated once the robot reaches a certain x and y. Next, </w:t>
      </w:r>
      <w:r w:rsidR="00B01C80" w:rsidRPr="00401029">
        <w:rPr>
          <w:rFonts w:cs="Times New Roman"/>
          <w:sz w:val="24"/>
          <w:szCs w:val="24"/>
        </w:rPr>
        <w:t>another accurate localization has been done which took another 43 seconds, followed up the firing of 3 Pi</w:t>
      </w:r>
      <w:r w:rsidR="005A5014" w:rsidRPr="00401029">
        <w:rPr>
          <w:rFonts w:cs="Times New Roman"/>
          <w:sz w:val="24"/>
          <w:szCs w:val="24"/>
        </w:rPr>
        <w:t>ng-Pong balls to hit one target. 2 out of 3 balls successfully landed on the target and 1 missed (short by ~10 cm).</w:t>
      </w:r>
      <w:r w:rsidR="00F602F1" w:rsidRPr="00401029">
        <w:rPr>
          <w:rFonts w:cs="Times New Roman"/>
          <w:sz w:val="24"/>
          <w:szCs w:val="24"/>
        </w:rPr>
        <w:t xml:space="preserve">  The whole run took 2:</w:t>
      </w:r>
      <w:r w:rsidR="004D116F" w:rsidRPr="00401029">
        <w:rPr>
          <w:rFonts w:cs="Times New Roman"/>
          <w:sz w:val="24"/>
          <w:szCs w:val="24"/>
        </w:rPr>
        <w:t>20 minutes.</w:t>
      </w:r>
    </w:p>
    <w:p w:rsidR="001068EB" w:rsidRPr="00401029" w:rsidRDefault="001068EB" w:rsidP="00401029">
      <w:pPr>
        <w:pStyle w:val="Heading1"/>
        <w:rPr>
          <w:b w:val="0"/>
        </w:rPr>
      </w:pPr>
      <w:bookmarkStart w:id="2" w:name="_Toc415779301"/>
      <w:r w:rsidRPr="00401029">
        <w:rPr>
          <w:b w:val="0"/>
        </w:rPr>
        <w:t>Conclusion</w:t>
      </w:r>
      <w:r w:rsidR="00DF5D2B" w:rsidRPr="00401029">
        <w:rPr>
          <w:b w:val="0"/>
        </w:rPr>
        <w:t>, improvements &amp; follow-up</w:t>
      </w:r>
      <w:bookmarkEnd w:id="2"/>
    </w:p>
    <w:p w:rsidR="001068EB" w:rsidRPr="00401029" w:rsidRDefault="00FE783D" w:rsidP="001068EB">
      <w:pPr>
        <w:rPr>
          <w:rFonts w:cs="Times New Roman"/>
          <w:sz w:val="24"/>
          <w:szCs w:val="24"/>
        </w:rPr>
      </w:pPr>
      <w:r w:rsidRPr="00401029">
        <w:rPr>
          <w:rFonts w:cs="Times New Roman"/>
          <w:sz w:val="24"/>
          <w:szCs w:val="24"/>
        </w:rPr>
        <w:t xml:space="preserve">The robot met the client’s requirement. Thus, the robot should be able to perform as expected for the final competition. </w:t>
      </w:r>
      <w:r w:rsidR="00AF6E70" w:rsidRPr="00401029">
        <w:rPr>
          <w:rFonts w:cs="Times New Roman"/>
          <w:sz w:val="24"/>
          <w:szCs w:val="24"/>
        </w:rPr>
        <w:t>However, the robot still needs improvements.</w:t>
      </w:r>
    </w:p>
    <w:p w:rsidR="00AF6E70" w:rsidRPr="00401029" w:rsidRDefault="00AF6E70" w:rsidP="00401029">
      <w:pPr>
        <w:pStyle w:val="Heading2"/>
        <w:rPr>
          <w:b w:val="0"/>
        </w:rPr>
      </w:pPr>
      <w:bookmarkStart w:id="3" w:name="_Toc415779302"/>
      <w:r w:rsidRPr="00401029">
        <w:rPr>
          <w:b w:val="0"/>
        </w:rPr>
        <w:t>Improvements</w:t>
      </w:r>
      <w:bookmarkEnd w:id="3"/>
    </w:p>
    <w:p w:rsidR="00AF6E70" w:rsidRPr="00401029" w:rsidRDefault="00AF6E70" w:rsidP="00AF6E70">
      <w:pPr>
        <w:rPr>
          <w:rFonts w:cs="Times New Roman"/>
          <w:sz w:val="24"/>
          <w:szCs w:val="24"/>
        </w:rPr>
      </w:pPr>
      <w:r w:rsidRPr="00401029">
        <w:rPr>
          <w:rFonts w:cs="Times New Roman"/>
          <w:sz w:val="24"/>
          <w:szCs w:val="24"/>
        </w:rPr>
        <w:t xml:space="preserve">The robot’s speed can be increased in order to reduce the amount of time spent navigating to the shooting area and localizing (overall performance). Also, an improved obstacle avoidance algorithm may allow </w:t>
      </w:r>
      <w:r w:rsidR="00BD7F7E" w:rsidRPr="00401029">
        <w:rPr>
          <w:rFonts w:cs="Times New Roman"/>
          <w:sz w:val="24"/>
          <w:szCs w:val="24"/>
        </w:rPr>
        <w:t>safer</w:t>
      </w:r>
      <w:r w:rsidRPr="00401029">
        <w:rPr>
          <w:rFonts w:cs="Times New Roman"/>
          <w:sz w:val="24"/>
          <w:szCs w:val="24"/>
        </w:rPr>
        <w:t xml:space="preserve"> obstacle avoidance, such as having a quick sweep of its surrounding during navigation. Finally, the robot </w:t>
      </w:r>
      <w:r w:rsidR="000001A5" w:rsidRPr="00401029">
        <w:rPr>
          <w:rFonts w:cs="Times New Roman"/>
          <w:sz w:val="24"/>
          <w:szCs w:val="24"/>
        </w:rPr>
        <w:t>launcher needs to be adjusted such that it can shoot in a more parabolic trajectory to meet the final competition’s requirement (Target located at only 30 cm from wall).</w:t>
      </w:r>
    </w:p>
    <w:p w:rsidR="004B3BB4" w:rsidRPr="00401029" w:rsidRDefault="004B3BB4" w:rsidP="00401029">
      <w:pPr>
        <w:pStyle w:val="Heading2"/>
        <w:rPr>
          <w:b w:val="0"/>
        </w:rPr>
      </w:pPr>
      <w:bookmarkStart w:id="4" w:name="_Toc415779303"/>
      <w:r w:rsidRPr="00401029">
        <w:rPr>
          <w:b w:val="0"/>
        </w:rPr>
        <w:t>Follow-up</w:t>
      </w:r>
      <w:bookmarkEnd w:id="4"/>
    </w:p>
    <w:p w:rsidR="00AF6E70" w:rsidRPr="00401029" w:rsidRDefault="004B3BB4" w:rsidP="001068EB">
      <w:pPr>
        <w:rPr>
          <w:rFonts w:cs="Times New Roman"/>
          <w:sz w:val="24"/>
          <w:szCs w:val="24"/>
        </w:rPr>
      </w:pPr>
      <w:r w:rsidRPr="00401029">
        <w:rPr>
          <w:rFonts w:cs="Times New Roman"/>
          <w:sz w:val="24"/>
          <w:szCs w:val="24"/>
        </w:rPr>
        <w:t>The post-demo modifications will be passed onto the hardware and software department to further improve the robot’s overall performance. The software team will work on improving its avoidance algorithm and speed increase and the hardware team will develop a launcher that will allow a more parabolic trajectory.</w:t>
      </w:r>
      <w:r w:rsidR="0011209E" w:rsidRPr="00401029">
        <w:rPr>
          <w:rFonts w:cs="Times New Roman"/>
          <w:sz w:val="24"/>
          <w:szCs w:val="24"/>
        </w:rPr>
        <w:t xml:space="preserve"> </w:t>
      </w:r>
      <w:r w:rsidR="00413F39" w:rsidRPr="00401029">
        <w:rPr>
          <w:rFonts w:cs="Times New Roman"/>
          <w:sz w:val="24"/>
          <w:szCs w:val="24"/>
        </w:rPr>
        <w:t xml:space="preserve"> Also, further tests will be performed to report its accuracy.</w:t>
      </w:r>
      <w:bookmarkStart w:id="5" w:name="_GoBack"/>
      <w:bookmarkEnd w:id="5"/>
    </w:p>
    <w:p w:rsidR="001068EB" w:rsidRPr="00401029" w:rsidRDefault="001068EB" w:rsidP="001068EB">
      <w:pPr>
        <w:pStyle w:val="Heading1"/>
        <w:rPr>
          <w:rFonts w:asciiTheme="minorHAnsi" w:hAnsiTheme="minorHAnsi" w:cs="Times New Roman"/>
          <w:sz w:val="24"/>
          <w:szCs w:val="24"/>
        </w:rPr>
      </w:pPr>
    </w:p>
    <w:sectPr w:rsidR="001068EB" w:rsidRPr="004010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850"/>
    <w:rsid w:val="000001A5"/>
    <w:rsid w:val="001068EB"/>
    <w:rsid w:val="0011209E"/>
    <w:rsid w:val="00122DAA"/>
    <w:rsid w:val="001660AC"/>
    <w:rsid w:val="003C760A"/>
    <w:rsid w:val="00401029"/>
    <w:rsid w:val="00413F39"/>
    <w:rsid w:val="004256D9"/>
    <w:rsid w:val="00455B1A"/>
    <w:rsid w:val="004B3BB4"/>
    <w:rsid w:val="004C6850"/>
    <w:rsid w:val="004D116F"/>
    <w:rsid w:val="005A5014"/>
    <w:rsid w:val="0090773A"/>
    <w:rsid w:val="00AA6276"/>
    <w:rsid w:val="00AF6E70"/>
    <w:rsid w:val="00B01C80"/>
    <w:rsid w:val="00BD7F7E"/>
    <w:rsid w:val="00C3651C"/>
    <w:rsid w:val="00C675D2"/>
    <w:rsid w:val="00D16C40"/>
    <w:rsid w:val="00DF5D2B"/>
    <w:rsid w:val="00E70923"/>
    <w:rsid w:val="00F602F1"/>
    <w:rsid w:val="00F71BA7"/>
    <w:rsid w:val="00FE783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6088FC-0003-45C4-97B3-AD734B36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7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E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760A"/>
    <w:pPr>
      <w:outlineLvl w:val="9"/>
    </w:pPr>
    <w:rPr>
      <w:lang w:val="en-US" w:eastAsia="ja-JP"/>
    </w:rPr>
  </w:style>
  <w:style w:type="paragraph" w:styleId="BalloonText">
    <w:name w:val="Balloon Text"/>
    <w:basedOn w:val="Normal"/>
    <w:link w:val="BalloonTextChar"/>
    <w:uiPriority w:val="99"/>
    <w:semiHidden/>
    <w:unhideWhenUsed/>
    <w:rsid w:val="003C7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60A"/>
    <w:rPr>
      <w:rFonts w:ascii="Tahoma" w:hAnsi="Tahoma" w:cs="Tahoma"/>
      <w:sz w:val="16"/>
      <w:szCs w:val="16"/>
    </w:rPr>
  </w:style>
  <w:style w:type="character" w:customStyle="1" w:styleId="Heading2Char">
    <w:name w:val="Heading 2 Char"/>
    <w:basedOn w:val="DefaultParagraphFont"/>
    <w:link w:val="Heading2"/>
    <w:uiPriority w:val="9"/>
    <w:rsid w:val="00AF6E7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256D9"/>
    <w:pPr>
      <w:spacing w:after="100"/>
    </w:pPr>
  </w:style>
  <w:style w:type="paragraph" w:styleId="TOC2">
    <w:name w:val="toc 2"/>
    <w:basedOn w:val="Normal"/>
    <w:next w:val="Normal"/>
    <w:autoRedefine/>
    <w:uiPriority w:val="39"/>
    <w:unhideWhenUsed/>
    <w:rsid w:val="004256D9"/>
    <w:pPr>
      <w:spacing w:after="100"/>
      <w:ind w:left="220"/>
    </w:pPr>
  </w:style>
  <w:style w:type="character" w:styleId="Hyperlink">
    <w:name w:val="Hyperlink"/>
    <w:basedOn w:val="DefaultParagraphFont"/>
    <w:uiPriority w:val="99"/>
    <w:unhideWhenUsed/>
    <w:rsid w:val="004256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1A079-421F-425B-BEE6-6A556E90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Gwenny Pang</cp:lastModifiedBy>
  <cp:revision>28</cp:revision>
  <dcterms:created xsi:type="dcterms:W3CDTF">2015-04-02T23:56:00Z</dcterms:created>
  <dcterms:modified xsi:type="dcterms:W3CDTF">2015-04-05T02:24:00Z</dcterms:modified>
</cp:coreProperties>
</file>