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(detailed plan: View as a Member tab, LOGIN-20 to LOGIN-29):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see the View as a Member tab</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View as a Member</w:t>
      </w:r>
    </w:p>
    <w:p>
      <w:pPr>
        <w:spacing w:after="160"/>
      </w:pPr>
      <w:r>
        <w:rPr>
          <w:rFonts w:ascii="Calibri" w:cs="Calibri" w:eastAsia="Calibri" w:hAnsi="Calibri"/>
          <w:b/>
          <w:bCs/>
        </w:rPr>
        <w:t xml:space="preserve">Built 31 Oct 2026</w:t>
      </w:r>
      <w:r>
        <w:rPr>
          <w:rFonts w:ascii="Calibri" w:cs="Calibri" w:eastAsia="Calibri" w:hAnsi="Calibri"/>
        </w:rPr>
        <w:t xml:space="preserve"> (LOGIN-16 in detail; on the Mac, not yet deployed). An admin sees Honcho exactly as a member does, and can act for them, without knowing their password.</w:t>
      </w:r>
    </w:p>
    <w:p>
      <w:pPr>
        <w:pStyle w:val="Heading3"/>
        <w:spacing w:before="320" w:after="160"/>
      </w:pPr>
      <w:r>
        <w:t xml:space="preserve">How the Legacy System Did It</w:t>
      </w:r>
    </w:p>
    <w:p>
      <w:pPr>
        <w:spacing w:after="160"/>
      </w:pPr>
      <w:r>
        <w:rPr>
          <w:rFonts w:ascii="Calibri" w:cs="Calibri" w:eastAsia="Calibri" w:hAnsi="Calibri"/>
        </w:rPr>
        <w:t xml:space="preserve">A button and a drop-down of members; choosing one ran the login's last step as that member. The admin's own login was </w:t>
      </w:r>
      <w:r>
        <w:rPr>
          <w:rFonts w:ascii="Calibri" w:cs="Calibri" w:eastAsia="Calibri" w:hAnsi="Calibri"/>
          <w:b/>
          <w:bCs/>
        </w:rPr>
        <w:t xml:space="preserve">replaced</w:t>
      </w:r>
      <w:r>
        <w:rPr>
          <w:rFonts w:ascii="Calibri" w:cs="Calibri" w:eastAsia="Calibri" w:hAnsi="Calibri"/>
        </w:rPr>
        <w:t xml:space="preserve">, so going back to the admin screens meant logging out and in again.</w:t>
      </w:r>
    </w:p>
    <w:p>
      <w:pPr>
        <w:pStyle w:val="Heading3"/>
        <w:spacing w:before="320" w:after="160"/>
      </w:pPr>
      <w:r>
        <w:t xml:space="preserve">How Honcho Will Do It</w:t>
      </w:r>
    </w:p>
    <w:p>
      <w:pPr>
        <w:pStyle w:val="ListParagraph"/>
        <w:numPr>
          <w:ilvl w:val="0"/>
          <w:numId w:val="3"/>
        </w:numPr>
        <w:spacing w:after="100"/>
      </w:pPr>
      <w:r>
        <w:rPr>
          <w:rFonts w:ascii="Calibri" w:cs="Calibri" w:eastAsia="Calibri" w:hAnsi="Calibri"/>
          <w:b/>
          <w:bCs/>
        </w:rPr>
        <w:t xml:space="preserve">Two identities in one session.</w:t>
      </w:r>
      <w:r>
        <w:rPr>
          <w:rFonts w:ascii="Calibri" w:cs="Calibri" w:eastAsia="Calibri" w:hAnsi="Calibri"/>
        </w:rPr>
        <w:t xml:space="preserve"> Starting puts the admin's own session aside inside the same session, then sets the session up as the member, using the </w:t>
      </w:r>
      <w:r>
        <w:rPr>
          <w:rFonts w:ascii="Calibri" w:cs="Calibri" w:eastAsia="Calibri" w:hAnsi="Calibri"/>
          <w:b/>
          <w:bCs/>
        </w:rPr>
        <w:t xml:space="preserve">same code the member login uses</w:t>
      </w:r>
      <w:r>
        <w:rPr>
          <w:rFonts w:ascii="Calibri" w:cs="Calibri" w:eastAsia="Calibri" w:hAnsi="Calibri"/>
        </w:rPr>
        <w:t xml:space="preserve"> (taken out of the login into one shared helper, so the two can never drift apart). </w:t>
      </w:r>
      <w:r>
        <w:rPr>
          <w:rFonts w:ascii="Calibri" w:cs="Calibri" w:eastAsia="Calibri" w:hAnsi="Calibri"/>
          <w:b/>
          <w:bCs/>
        </w:rPr>
        <w:t xml:space="preserve">Return to my account</w:t>
      </w:r>
      <w:r>
        <w:rPr>
          <w:rFonts w:ascii="Calibri" w:cs="Calibri" w:eastAsia="Calibri" w:hAnsi="Calibri"/>
        </w:rPr>
        <w:t xml:space="preserve"> puts the admin's session back exactly as it was. One click each way; no logging out.</w:t>
      </w:r>
    </w:p>
    <w:p>
      <w:pPr>
        <w:pStyle w:val="ListParagraph"/>
        <w:numPr>
          <w:ilvl w:val="0"/>
          <w:numId w:val="3"/>
        </w:numPr>
        <w:spacing w:after="100"/>
      </w:pPr>
      <w:r>
        <w:rPr>
          <w:rFonts w:ascii="Calibri" w:cs="Calibri" w:eastAsia="Calibri" w:hAnsi="Calibri"/>
          <w:b/>
          <w:bCs/>
        </w:rPr>
        <w:t xml:space="preserve">A bar on every page</w:t>
      </w:r>
      <w:r>
        <w:rPr>
          <w:rFonts w:ascii="Calibri" w:cs="Calibri" w:eastAsia="Calibri" w:hAnsi="Calibri"/>
        </w:rPr>
        <w:t xml:space="preserve"> while viewing as a member: "Viewing as &lt;member&gt; (&lt;chapter&gt;). Return to my account", in a colour that can't be missed, on the member and admin page layouts.</w:t>
      </w:r>
    </w:p>
    <w:p>
      <w:pPr>
        <w:pStyle w:val="ListParagraph"/>
        <w:numPr>
          <w:ilvl w:val="0"/>
          <w:numId w:val="3"/>
        </w:numPr>
        <w:spacing w:after="100"/>
      </w:pPr>
      <w:r>
        <w:rPr>
          <w:rFonts w:ascii="Calibri" w:cs="Calibri" w:eastAsia="Calibri" w:hAnsi="Calibri"/>
          <w:b/>
          <w:bCs/>
        </w:rPr>
        <w:t xml:space="preserve">Starting:</w:t>
      </w:r>
      <w:r>
        <w:rPr>
          <w:rFonts w:ascii="Calibri" w:cs="Calibri" w:eastAsia="Calibri" w:hAnsi="Calibri"/>
        </w:rPr>
        <w:t xml:space="preserve"> a </w:t>
      </w:r>
      <w:r>
        <w:rPr>
          <w:rFonts w:ascii="Calibri" w:cs="Calibri" w:eastAsia="Calibri" w:hAnsi="Calibri"/>
          <w:b/>
          <w:bCs/>
        </w:rPr>
        <w:t xml:space="preserve">View as</w:t>
      </w:r>
      <w:r>
        <w:rPr>
          <w:rFonts w:ascii="Calibri" w:cs="Calibri" w:eastAsia="Calibri" w:hAnsi="Calibri"/>
        </w:rPr>
        <w:t xml:space="preserve"> button on the member record, and a </w:t>
      </w:r>
      <w:r>
        <w:rPr>
          <w:rFonts w:ascii="Calibri" w:cs="Calibri" w:eastAsia="Calibri" w:hAnsi="Calibri"/>
          <w:b/>
          <w:bCs/>
        </w:rPr>
        <w:t xml:space="preserve">View as a member</w:t>
      </w:r>
      <w:r>
        <w:rPr>
          <w:rFonts w:ascii="Calibri" w:cs="Calibri" w:eastAsia="Calibri" w:hAnsi="Calibri"/>
        </w:rPr>
        <w:t xml:space="preserve"> page with a search box (name, member number, email). A drop-down of 1,700 members is too long.</w:t>
      </w:r>
    </w:p>
    <w:p>
      <w:pPr>
        <w:pStyle w:val="ListParagraph"/>
        <w:numPr>
          <w:ilvl w:val="0"/>
          <w:numId w:val="3"/>
        </w:numPr>
        <w:spacing w:after="100"/>
      </w:pPr>
      <w:r>
        <w:rPr>
          <w:rFonts w:ascii="Calibri" w:cs="Calibri" w:eastAsia="Calibri" w:hAnsi="Calibri"/>
          <w:b/>
          <w:bCs/>
        </w:rPr>
        <w:t xml:space="preserve">Logout</w:t>
      </w:r>
      <w:r>
        <w:rPr>
          <w:rFonts w:ascii="Calibri" w:cs="Calibri" w:eastAsia="Calibri" w:hAnsi="Calibri"/>
        </w:rPr>
        <w:t xml:space="preserve"> while viewing as a member ends the viewing and returns to the admin's account; logging out again logs the admin out.</w:t>
      </w:r>
    </w:p>
    <w:p>
      <w:pPr>
        <w:pStyle w:val="ListParagraph"/>
        <w:numPr>
          <w:ilvl w:val="0"/>
          <w:numId w:val="3"/>
        </w:numPr>
        <w:spacing w:after="100"/>
      </w:pPr>
      <w:r>
        <w:rPr>
          <w:rFonts w:ascii="Calibri" w:cs="Calibri" w:eastAsia="Calibri" w:hAnsi="Calibri"/>
          <w:b/>
          <w:bCs/>
        </w:rPr>
        <w:t xml:space="preserve">Only one member at a time;</w:t>
      </w:r>
      <w:r>
        <w:rPr>
          <w:rFonts w:ascii="Calibri" w:cs="Calibri" w:eastAsia="Calibri" w:hAnsi="Calibri"/>
        </w:rPr>
        <w:t xml:space="preserve"> switching to another member returns to the admin first. Looking at two accounts side by side means a second browser (or a private window) signed in separately.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w:t>
            </w:r>
            <w:r>
              <w:rPr>
                <w:rFonts w:ascii="Calibri" w:cs="Calibri" w:eastAsia="Calibri" w:hAnsi="Calibri"/>
                <w:sz w:val="19"/>
                <w:szCs w:val="19"/>
              </w:rPr>
              <w:t xml:space="preserve"> a member from their record or a search page; the session becomes theirs, with their menus and data, until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admin's own session is set aside and restored exactly; the member login's setup steps live in one shared helper used by both the login and View as.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Viewing as</w:t>
            </w:r>
            <w:r>
              <w:rPr>
                <w:rFonts w:ascii="Calibri" w:cs="Calibri" w:eastAsia="Calibri" w:hAnsi="Calibri"/>
                <w:sz w:val="19"/>
                <w:szCs w:val="19"/>
              </w:rPr>
              <w:t xml:space="preserve"> bar on every page with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 Logout returns to the admin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may:</w:t>
            </w:r>
            <w:r>
              <w:rPr>
                <w:rFonts w:ascii="Calibri" w:cs="Calibri" w:eastAsia="Calibri" w:hAnsi="Calibri"/>
                <w:sz w:val="19"/>
                <w:szCs w:val="19"/>
              </w:rPr>
              <w:t xml:space="preserve"> System Admins and Member Admins, any member; Chapter Admins, their own chapter's members (if chosen). A new Security Groups function, </w:t>
            </w:r>
            <w:r>
              <w:rPr>
                <w:rFonts w:ascii="Consolas" w:cs="Consolas" w:eastAsia="Consolas" w:hAnsi="Consolas"/>
                <w:color w:val="B02020"/>
                <w:sz w:val="19"/>
                <w:szCs w:val="19"/>
              </w:rPr>
              <w:t xml:space="preserve">system/view_as_member</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Never more than the admin has:</w:t>
            </w:r>
            <w:r>
              <w:rPr>
                <w:rFonts w:ascii="Calibri" w:cs="Calibri" w:eastAsia="Calibri" w:hAnsi="Calibri"/>
                <w:sz w:val="19"/>
                <w:szCs w:val="19"/>
              </w:rPr>
              <w:t xml:space="preserve"> nobody can view as a System Admin; only System Admins can view as a member who holds any admin role.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Blocked while viewing as a member:</w:t>
            </w:r>
            <w:r>
              <w:rPr>
                <w:rFonts w:ascii="Calibri" w:cs="Calibri" w:eastAsia="Calibri" w:hAnsi="Calibri"/>
                <w:sz w:val="19"/>
                <w:szCs w:val="19"/>
              </w:rPr>
              <w:t xml:space="preserve"> changing the member's password or second factor, their login name or email address, reissuing their card, and (when they exist) paying or voting for them. The page says why.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Everything logged:</w:t>
            </w:r>
            <w:r>
              <w:rPr>
                <w:rFonts w:ascii="Calibri" w:cs="Calibri" w:eastAsia="Calibri" w:hAnsi="Calibri"/>
                <w:sz w:val="19"/>
                <w:szCs w:val="19"/>
              </w:rPr>
              <w:t xml:space="preserve"> start and stop (admin, member, time), and every change made while viewing is written to the Auditlog as "&lt;admin&gt; as &lt;member&gt;".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can't be viewed as; locked members can (to see what they'd see), with a warning.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can be told: their profile shows when an admin last viewed their account (no email).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Dropped (owner, 31 Oct 2026): the member is not told; it is in the Auditlog only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Works from either login: a staff System Admin signed in at /honcho can view as a member and return to the staff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Build Steps</w:t>
      </w:r>
    </w:p>
    <w:p>
      <w:pPr>
        <w:pStyle w:val="ListParagraph"/>
        <w:numPr>
          <w:ilvl w:val="0"/>
          <w:numId w:val="2"/>
        </w:numPr>
        <w:spacing w:after="100"/>
      </w:pPr>
      <w:r>
        <w:rPr>
          <w:rFonts w:ascii="Calibri" w:cs="Calibri" w:eastAsia="Calibri" w:hAnsi="Calibri"/>
        </w:rPr>
        <w:t xml:space="preserve">Move the member session setup out of the login into a shared helper; the login keeps working unchanged (tested first).</w:t>
      </w:r>
    </w:p>
    <w:p>
      <w:pPr>
        <w:pStyle w:val="ListParagraph"/>
        <w:numPr>
          <w:ilvl w:val="0"/>
          <w:numId w:val="2"/>
        </w:numPr>
        <w:spacing w:after="100"/>
      </w:pPr>
      <w:r>
        <w:rPr>
          <w:rFonts w:ascii="Calibri" w:cs="Calibri" w:eastAsia="Calibri" w:hAnsi="Calibri"/>
        </w:rPr>
        <w:t xml:space="preserve">View as / Return: the session swap, the bar, Logout handling, the search page and the button, permission and safety checks.</w:t>
      </w:r>
    </w:p>
    <w:p>
      <w:pPr>
        <w:pStyle w:val="ListParagraph"/>
        <w:numPr>
          <w:ilvl w:val="0"/>
          <w:numId w:val="2"/>
        </w:numPr>
        <w:spacing w:after="100"/>
      </w:pPr>
      <w:r>
        <w:rPr>
          <w:rFonts w:ascii="Calibri" w:cs="Calibri" w:eastAsia="Calibri" w:hAnsi="Calibri"/>
        </w:rPr>
        <w:t xml:space="preserve">The Auditlog marks changes made while viewing as a member; the blocked actions refuse with a message.</w:t>
      </w:r>
    </w:p>
    <w:p>
      <w:pPr>
        <w:pStyle w:val="ListParagraph"/>
        <w:numPr>
          <w:ilvl w:val="0"/>
          <w:numId w:val="2"/>
        </w:numPr>
        <w:spacing w:after="100"/>
      </w:pPr>
      <w:r>
        <w:rPr>
          <w:rFonts w:ascii="Calibri" w:cs="Calibri" w:eastAsia="Calibri" w:hAnsi="Calibri"/>
        </w:rPr>
        <w:t xml:space="preserve">Guides: Administrator's Guide (how to use it, what's blocked), Developer's Guide (how the swap works).</w:t>
      </w:r>
    </w:p>
    <w:p>
      <w:pPr>
        <w:spacing w:after="12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System Admins and Member Admins (any member), Chapter Admins (their own chapter); nobody as a System Admin; only System Admins as a member with an admin role; password, login name, email and card reissue blocked; the member is not told, the Auditlog records it (LOGIN-20 to LOGIN-29).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gateways for chapter dues</w:t>
            </w:r>
            <w:r>
              <w:rPr>
                <w:rFonts w:ascii="Calibri" w:cs="Calibri" w:eastAsia="Calibri" w:hAnsi="Calibri"/>
                <w:sz w:val="19"/>
                <w:szCs w:val="19"/>
              </w:rPr>
              <w:t xml:space="preserve"> (enhancement): a chapter able to take payments electronically connects one of a few common gateways (for example PayPal, Square or Stripe) so members can pay their chapter dues online; the payment records the chapter dues automatically, as FIN-02 does by hand.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(enhancement; owner, 31 Oct 2026)</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for cash, check and other (with the dues phase; on staging); online methods with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built 2026-10-31 as </w:t>
      </w:r>
      <w:r>
        <w:rPr>
          <w:rFonts w:ascii="Calibri" w:cs="Calibri" w:eastAsia="Calibri" w:hAnsi="Calibri"/>
          <w:b/>
          <w:bCs/>
        </w:rPr>
        <w:t xml:space="preserve">View as a Member</w:t>
      </w:r>
      <w:r>
        <w:rPr>
          <w:rFonts w:ascii="Calibri" w:cs="Calibri" w:eastAsia="Calibri" w:hAnsi="Calibri"/>
        </w:rPr>
        <w:t xml:space="preserve"> (</w:t>
      </w:r>
      <w:r>
        <w:rPr>
          <w:rFonts w:ascii="Consolas" w:cs="Consolas" w:eastAsia="Consolas" w:hAnsi="Consolas"/>
          <w:color w:val="B02020"/>
          <w:sz w:val="20"/>
          <w:szCs w:val="20"/>
        </w:rPr>
        <w:t xml:space="preserve">modules/viewas</w:t>
      </w:r>
      <w:r>
        <w:rPr>
          <w:rFonts w:ascii="Calibri" w:cs="Calibri" w:eastAsia="Calibri" w:hAnsi="Calibri"/>
        </w:rPr>
        <w:t xml:space="preserve">, </w:t>
      </w:r>
      <w:r>
        <w:rPr>
          <w:rFonts w:ascii="Consolas" w:cs="Consolas" w:eastAsia="Consolas" w:hAnsi="Consolas"/>
          <w:color w:val="B02020"/>
          <w:sz w:val="20"/>
          <w:szCs w:val="20"/>
        </w:rPr>
        <w:t xml:space="preserve">session_helper.php</w:t>
      </w:r>
      <w:r>
        <w:rPr>
          <w:rFonts w:ascii="Calibri" w:cs="Calibri" w:eastAsia="Calibri" w:hAnsi="Calibri"/>
        </w:rPr>
        <w:t xml:space="preserve">, requirements LOGIN-20 to LOGIN-29): the admin's session is set aside and restored, a bar on every page, Return or Logout goes back; System/Member Admins any member, Chapter Admins their chapter; never a System Admin; password, login name, email, card reissue blocked; Auditlog "admin as member"; the member isn't told. Mac only until deployed.</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5</w:t>
      </w:r>
      <w:r>
        <w:rPr>
          <w:rFonts w:ascii="Calibri" w:cs="Calibri" w:eastAsia="Calibri" w:hAnsi="Calibri"/>
        </w:rPr>
        <w:t xml:space="preserve"> (2026-10-31, Mac): Dues Report and Excel export, receipts (printable; receipt email when National is paid), My Dues for members, reminders (coming due, Past Due, open invoice; nightly, at most </w:t>
      </w:r>
      <w:r>
        <w:rPr>
          <w:rFonts w:ascii="Consolas" w:cs="Consolas" w:eastAsia="Consolas" w:hAnsi="Consolas"/>
          <w:color w:val="B02020"/>
          <w:sz w:val="20"/>
          <w:szCs w:val="20"/>
        </w:rPr>
        <w:t xml:space="preserve">DUES_REMIND_MAX</w:t>
      </w:r>
      <w:r>
        <w:rPr>
          <w:rFonts w:ascii="Calibri" w:cs="Calibri" w:eastAsia="Calibri" w:hAnsi="Calibri"/>
        </w:rPr>
        <w:t xml:space="preserve"> a night, off by default), reminders log. FIN-04 to FIN-07. Migration </w:t>
      </w:r>
      <w:r>
        <w:rPr>
          <w:rFonts w:ascii="Consolas" w:cs="Consolas" w:eastAsia="Consolas" w:hAnsi="Consolas"/>
          <w:color w:val="B02020"/>
          <w:sz w:val="20"/>
          <w:szCs w:val="20"/>
        </w:rPr>
        <w:t xml:space="preserve">2026-10-31-dues-step5-reports-reminders.sql</w:t>
      </w:r>
      <w:r>
        <w:rPr>
          <w:rFonts w:ascii="Calibri" w:cs="Calibri" w:eastAsia="Calibri" w:hAnsi="Calibri"/>
        </w:rPr>
        <w:t xml:space="preserve">. </w:t>
      </w:r>
      <w:r>
        <w:rPr>
          <w:rFonts w:ascii="Calibri" w:cs="Calibri" w:eastAsia="Calibri" w:hAnsi="Calibri"/>
          <w:b/>
          <w:bCs/>
        </w:rPr>
        <w:t xml:space="preserve">The Dues phase is complete; deployed to staging 2026-10-31 with the engine and reminders off</w:t>
      </w:r>
      <w:r>
        <w:rPr>
          <w:rFonts w:ascii="Calibri" w:cs="Calibri" w:eastAsia="Calibri" w:hAnsi="Calibri"/>
        </w:rPr>
        <w:t xml:space="preserve"> (backup </w:t>
      </w:r>
      <w:r>
        <w:rPr>
          <w:rFonts w:ascii="Consolas" w:cs="Consolas" w:eastAsia="Consolas" w:hAnsi="Consolas"/>
          <w:color w:val="B02020"/>
          <w:sz w:val="20"/>
          <w:szCs w:val="20"/>
        </w:rPr>
        <w:t xml:space="preserve">~/backups/bpa_staging-2026-10-31-before-dues.sql.gz</w:t>
      </w:r>
      <w:r>
        <w:rPr>
          <w:rFonts w:ascii="Calibri" w:cs="Calibri" w:eastAsia="Calibri" w:hAnsi="Calibri"/>
        </w:rPr>
        <w:t xml:space="preserve">; 35 Family members converted).</w:t>
      </w:r>
    </w:p>
    <w:p>
      <w:pPr>
        <w:pStyle w:val="ListParagraph"/>
        <w:numPr>
          <w:ilvl w:val="0"/>
          <w:numId w:val="3"/>
        </w:numPr>
        <w:spacing w:after="100"/>
      </w:pPr>
      <w:r>
        <w:rPr>
          <w:rFonts w:ascii="Calibri" w:cs="Calibri" w:eastAsia="Calibri" w:hAnsi="Calibri"/>
        </w:rPr>
        <w:t xml:space="preserve">☐ Before switching dues reminders on anywhere: check the count (about 370 Past Due on the test data) and the Brevo plan.</w:t>
      </w:r>
    </w:p>
    <w:p>
      <w:pPr>
        <w:pStyle w:val="ListParagraph"/>
        <w:numPr>
          <w:ilvl w:val="0"/>
          <w:numId w:val="3"/>
        </w:numPr>
        <w:spacing w:after="100"/>
      </w:pPr>
      <w:r>
        <w:rPr>
          <w:rFonts w:ascii="Calibri" w:cs="Calibri" w:eastAsia="Calibri" w:hAnsi="Calibri"/>
        </w:rPr>
        <w:t xml:space="preserve">☑ Staging: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added 2026-10-31 (05:05; says "engine off" until </w:t>
      </w:r>
      <w:r>
        <w:rPr>
          <w:rFonts w:ascii="Consolas" w:cs="Consolas" w:eastAsia="Consolas" w:hAnsi="Consolas"/>
          <w:color w:val="B02020"/>
          <w:sz w:val="20"/>
          <w:szCs w:val="20"/>
        </w:rPr>
        <w:t xml:space="preserve">DUES_STATUS_ENGINE</w:t>
      </w:r>
      <w:r>
        <w:rPr>
          <w:rFonts w:ascii="Calibri" w:cs="Calibri" w:eastAsia="Calibri" w:hAnsi="Calibri"/>
        </w:rPr>
        <w:t xml:space="preserve"> is switched on). Production will need the same.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(built on the Mac 2026-10-31, steps 1-5 below):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Enhancement: chapter payment gateways (PAY-14; owner, 2026-10-31):</w:t>
      </w:r>
      <w:r>
        <w:rPr>
          <w:rFonts w:ascii="Calibri" w:cs="Calibri" w:eastAsia="Calibri" w:hAnsi="Calibri"/>
        </w:rPr>
        <w:t xml:space="preserve"> chapters able to take electronic payments connect one of a few common gateways (PayPal, Square, Stripe) for their chapter dues, through the Payments module's gateway connections by scope; a paid chapter dues payment records FIN-02 automatically.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Auditlog feature for improvements</w:t>
      </w:r>
      <w:r>
        <w:rPr>
          <w:rFonts w:ascii="Calibri" w:cs="Calibri" w:eastAsia="Calibri" w:hAnsi="Calibri"/>
        </w:rPr>
        <w:t xml:space="preserve"> (owner, 2026-10-31): what's logged and how consistently (action names, who, which record, old and new values), searching and filtering on the Auditlog screen, export, retention and size, who may see it, and whether money and permission changes need a stricter trail. Recommendations to the owner first.</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2026-10-31T14:29:20.658Z</dcterms:created>
  <dcterms:modified xsi:type="dcterms:W3CDTF">2026-10-31T14:29:20.658Z</dcterms:modified>
</cp:coreProperties>
</file>

<file path=docProps/custom.xml><?xml version="1.0" encoding="utf-8"?>
<Properties xmlns="http://schemas.openxmlformats.org/officeDocument/2006/custom-properties" xmlns:vt="http://schemas.openxmlformats.org/officeDocument/2006/docPropsVTypes"/>
</file>