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Member Guide</w:t>
      </w:r>
    </w:p>
    <w:p>
      <w:pPr>
        <w:spacing w:after="100"/>
      </w:pPr>
      <w:r>
        <w:rPr>
          <w:rFonts w:ascii="Calibri" w:cs="Calibri" w:eastAsia="Calibri" w:hAnsi="Calibri"/>
          <w:i/>
          <w:iCs/>
          <w:color w:val="666666"/>
          <w:sz w:val="24"/>
          <w:szCs w:val="24"/>
        </w:rPr>
        <w:t xml:space="preserve">How to use the member portal: logging in, your profile and card, rosters, the directory and the Document Library. Written for the Black Pilots of America deployment. Admins: see the Honcho Administrator's Guide.</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spacing w:after="160"/>
      </w:pPr>
      <w:r>
        <w:rPr>
          <w:rFonts w:ascii="Calibri" w:cs="Calibri" w:eastAsia="Calibri" w:hAnsi="Calibri"/>
        </w:rPr>
        <w:t xml:space="preserve">This guide is for </w:t>
      </w:r>
      <w:r>
        <w:rPr>
          <w:rFonts w:ascii="Calibri" w:cs="Calibri" w:eastAsia="Calibri" w:hAnsi="Calibri"/>
          <w:b/>
          <w:bCs/>
        </w:rPr>
        <w:t xml:space="preserve">every member</w:t>
      </w:r>
      <w:r>
        <w:rPr>
          <w:rFonts w:ascii="Calibri" w:cs="Calibri" w:eastAsia="Calibri" w:hAnsi="Calibri"/>
        </w:rPr>
        <w:t xml:space="preserve">: logging in, your profile and membership card, rosters and the directory, events and the Document Library.</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Admins:</w:t>
            </w:r>
            <w:r>
              <w:rPr>
                <w:rFonts w:ascii="Calibri" w:cs="Calibri" w:eastAsia="Calibri" w:hAnsi="Calibri"/>
              </w:rPr>
              <w:t xml:space="preserve"> if you run a chapter, manage members, edit the website or set up the system, the </w:t>
            </w:r>
            <w:r>
              <w:rPr>
                <w:rFonts w:ascii="Calibri" w:cs="Calibri" w:eastAsia="Calibri" w:hAnsi="Calibri"/>
                <w:b/>
                <w:bCs/>
              </w:rPr>
              <w:t xml:space="preserve">Honcho Administrator's Guide</w:t>
            </w:r>
            <w:r>
              <w:rPr>
                <w:rFonts w:ascii="Calibri" w:cs="Calibri" w:eastAsia="Calibri" w:hAnsi="Calibri"/>
              </w:rPr>
              <w:t xml:space="preserve"> covers your admin pages step by step.</w:t>
            </w:r>
          </w:p>
        </w:tc>
      </w:tr>
    </w:tbl>
    <w:p>
      <w:pPr>
        <w:spacing w:after="200"/>
      </w:pPr>
    </w:p>
    <w:p>
      <w:pPr>
        <w:pStyle w:val="Heading2"/>
        <w:pBdr>
          <w:bottom w:val="single" w:color="2C3E50" w:sz="6" w:space="8"/>
        </w:pBdr>
        <w:spacing w:before="500" w:after="240"/>
      </w:pPr>
      <w:r>
        <w:t xml:space="preserve">Logging In</w:t>
      </w:r>
    </w:p>
    <w:p>
      <w:pPr>
        <w:pStyle w:val="Heading3"/>
        <w:spacing w:before="320" w:after="16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before="320" w:after="160"/>
      </w:pPr>
      <w:r>
        <w:t xml:space="preserve">Getting an Account</w:t>
      </w:r>
    </w:p>
    <w:p>
      <w:pPr>
        <w:spacing w:after="160"/>
      </w:pPr>
      <w:r>
        <w:rPr>
          <w:rFonts w:ascii="Calibri" w:cs="Calibri" w:eastAsia="Calibri" w:hAnsi="Calibri"/>
        </w:rPr>
        <w:t xml:space="preserve">Your login is created for you by your Chapter Admin or the membership office; you can't create one yourself on the login page. If you're a member and have never logged in, ask your Chapter Admin for your username and starting password.</w:t>
      </w:r>
    </w:p>
    <w:p>
      <w:pPr>
        <w:pStyle w:val="Heading3"/>
        <w:spacing w:before="320" w:after="16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before="320" w:after="16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before="500" w:after="240"/>
      </w:pPr>
      <w:r>
        <w:t xml:space="preserve">Finding Your Way Around</w:t>
      </w:r>
    </w:p>
    <w:p>
      <w:pPr>
        <w:pStyle w:val="Heading3"/>
        <w:spacing w:before="320" w:after="16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 (see the Administrator's Guide)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before="320" w:after="160"/>
      </w:pPr>
      <w:r>
        <w:t xml:space="preserve">Help</w:t>
      </w:r>
    </w:p>
    <w:p>
      <w:pPr>
        <w:spacing w:after="160"/>
      </w:pPr>
      <w:r>
        <w:rPr>
          <w:rFonts w:ascii="Calibri" w:cs="Calibri" w:eastAsia="Calibri" w:hAnsi="Calibri"/>
        </w:rPr>
        <w:t xml:space="preserve">This guide is also in Honcho: click </w:t>
      </w:r>
      <w:r>
        <w:rPr>
          <w:rFonts w:ascii="Calibri" w:cs="Calibri" w:eastAsia="Calibri" w:hAnsi="Calibri"/>
          <w:b/>
          <w:bCs/>
        </w:rPr>
        <w:t xml:space="preserve">Help</w:t>
      </w:r>
      <w:r>
        <w:rPr>
          <w:rFonts w:ascii="Calibri" w:cs="Calibri" w:eastAsia="Calibri" w:hAnsi="Calibri"/>
        </w:rPr>
        <w:t xml:space="preserve"> in the side menu of the home page, or at the top of your profile pages. Use the search box to find a topic.</w:t>
      </w:r>
    </w:p>
    <w:p>
      <w:pPr>
        <w:pStyle w:val="Heading3"/>
        <w:spacing w:before="320" w:after="16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before="500" w:after="24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before="2400" w:after="600"/>
      </w:pPr>
      <w:r>
        <w:rPr>
          <w:rFonts w:ascii="Calibri" w:cs="Calibri" w:eastAsia="Calibri" w:hAnsi="Calibri"/>
          <w:b/>
          <w:bCs/>
          <w:color w:val="2C3E50"/>
          <w:sz w:val="48"/>
          <w:szCs w:val="48"/>
        </w:rPr>
        <w:t xml:space="preserve">Part II: Using the Member Portal</w:t>
      </w:r>
    </w:p>
    <w:p>
      <w:pPr>
        <w:pStyle w:val="Heading1"/>
        <w:pageBreakBefore/>
        <w:spacing w:before="0" w:after="300"/>
      </w:pPr>
      <w:r>
        <w:t xml:space="preserve">Chapter 2: For Every Member</w:t>
      </w:r>
    </w:p>
    <w:p>
      <w:pPr>
        <w:pStyle w:val="Heading2"/>
        <w:pBdr>
          <w:bottom w:val="single" w:color="2C3E50" w:sz="6" w:space="8"/>
        </w:pBdr>
        <w:spacing w:before="0" w:after="24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before="320" w:after="16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before="320" w:after="16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before="320" w:after="16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before="320" w:after="16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before="500" w:after="24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before="320" w:after="16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before="500" w:after="24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before="500" w:after="24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before="500" w:after="24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before="0" w:after="300"/>
      </w:pPr>
      <w:r>
        <w:t xml:space="preserve">Chapter 3: Document Library</w:t>
      </w:r>
    </w:p>
    <w:p>
      <w:pPr>
        <w:pStyle w:val="Heading2"/>
        <w:pBdr>
          <w:bottom w:val="single" w:color="2C3E50" w:sz="6" w:space="8"/>
        </w:pBdr>
        <w:spacing w:before="0" w:after="24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 The button at the top takes you back: </w:t>
      </w:r>
      <w:r>
        <w:rPr>
          <w:rFonts w:ascii="Calibri" w:cs="Calibri" w:eastAsia="Calibri" w:hAnsi="Calibri"/>
          <w:b/>
          <w:bCs/>
        </w:rPr>
        <w:t xml:space="preserve">Home</w:t>
      </w:r>
      <w:r>
        <w:rPr>
          <w:rFonts w:ascii="Calibri" w:cs="Calibri" w:eastAsia="Calibri" w:hAnsi="Calibri"/>
        </w:rPr>
        <w:t xml:space="preserve"> when you came from the member home, </w:t>
      </w:r>
      <w:r>
        <w:rPr>
          <w:rFonts w:ascii="Calibri" w:cs="Calibri" w:eastAsia="Calibri" w:hAnsi="Calibri"/>
          <w:b/>
          <w:bCs/>
        </w:rPr>
        <w:t xml:space="preserve">Dashboard</w:t>
      </w:r>
      <w:r>
        <w:rPr>
          <w:rFonts w:ascii="Calibri" w:cs="Calibri" w:eastAsia="Calibri" w:hAnsi="Calibri"/>
        </w:rPr>
        <w:t xml:space="preserve"> when you came from the EMS (admin) menu.</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before="320" w:after="16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before="320" w:after="16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2026-10-30T14:12:44.605Z</dcterms:created>
  <dcterms:modified xsi:type="dcterms:W3CDTF">2026-10-30T14:12:44.605Z</dcterms:modified>
</cp:coreProperties>
</file>

<file path=docProps/custom.xml><?xml version="1.0" encoding="utf-8"?>
<Properties xmlns="http://schemas.openxmlformats.org/officeDocument/2006/custom-properties" xmlns:vt="http://schemas.openxmlformats.org/officeDocument/2006/docPropsVTypes"/>
</file>