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2026-10-26</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Home page sections and pictures, Sunshine, Bulletin Board, Marquee, Careers (being rebuilt in 2026)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 events)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the grace period, the dues payment year and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permissions, chapters, System Settings (names, wording, colors, logos, website switches, financial settings) and the audit log, everything above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Admin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 Menu</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Pilot Certificate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after="160" w:before="32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home page's </w:t>
      </w:r>
      <w:r>
        <w:rPr>
          <w:rFonts w:ascii="Calibri" w:cs="Calibri" w:eastAsia="Calibri" w:hAnsi="Calibri"/>
          <w:b/>
          <w:bCs/>
        </w:rPr>
        <w:t xml:space="preserve">Admin</w:t>
      </w:r>
      <w:r>
        <w:rPr>
          <w:rFonts w:ascii="Calibri" w:cs="Calibri" w:eastAsia="Calibri" w:hAnsi="Calibri"/>
        </w:rPr>
        <w:t xml:space="preserve"> tile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6):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5).</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3"/>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3"/>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3"/>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3"/>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5, Events Calendar.</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8).</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8).</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3"/>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3"/>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3"/>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3"/>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3"/>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3"/>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3"/>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3"/>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3"/>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3"/>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3"/>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3"/>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3"/>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3"/>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3"/>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3"/>
        </w:numPr>
        <w:spacing w:after="100"/>
      </w:pPr>
      <w:r>
        <w:rPr>
          <w:rFonts w:ascii="Calibri" w:cs="Calibri" w:eastAsia="Calibri" w:hAnsi="Calibri"/>
        </w:rPr>
        <w:t xml:space="preserve">New posts go to the top of the list; drag rows to change the order.</w:t>
      </w:r>
    </w:p>
    <w:p>
      <w:pPr>
        <w:pStyle w:val="ListParagraph"/>
        <w:numPr>
          <w:ilvl w:val="0"/>
          <w:numId w:val="3"/>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3"/>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3"/>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8).</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2026-10-26T06:19:52.440Z</dcterms:created>
  <dcterms:modified xsi:type="dcterms:W3CDTF">2026-10-26T06:19:52.440Z</dcterms:modified>
</cp:coreProperties>
</file>

<file path=docProps/custom.xml><?xml version="1.0" encoding="utf-8"?>
<Properties xmlns="http://schemas.openxmlformats.org/officeDocument/2006/custom-properties" xmlns:vt="http://schemas.openxmlformats.org/officeDocument/2006/docPropsVTypes"/>
</file>