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300" w:line="276"/>
        <w:ind w:right="0" w:left="0" w:firstLine="0"/>
        <w:jc w:val="center"/>
        <w:rPr>
          <w:rFonts w:ascii="Times New Roman" w:hAnsi="Times New Roman" w:cs="Times New Roman" w:eastAsia="Times New Roman"/>
          <w:color w:val="17365D"/>
          <w:spacing w:val="5"/>
          <w:position w:val="0"/>
          <w:sz w:val="44"/>
          <w:shd w:fill="auto" w:val="clear"/>
        </w:rPr>
      </w:pPr>
      <w:r>
        <w:rPr>
          <w:rFonts w:ascii="Times New Roman" w:hAnsi="Times New Roman" w:cs="Times New Roman" w:eastAsia="Times New Roman"/>
          <w:color w:val="17365D"/>
          <w:spacing w:val="5"/>
          <w:position w:val="0"/>
          <w:sz w:val="44"/>
          <w:shd w:fill="auto" w:val="clear"/>
        </w:rPr>
        <w:t xml:space="preserve">BÁO CÁO THUY</w:t>
      </w:r>
      <w:r>
        <w:rPr>
          <w:rFonts w:ascii="Times New Roman" w:hAnsi="Times New Roman" w:cs="Times New Roman" w:eastAsia="Times New Roman"/>
          <w:color w:val="17365D"/>
          <w:spacing w:val="5"/>
          <w:position w:val="0"/>
          <w:sz w:val="44"/>
          <w:shd w:fill="auto" w:val="clear"/>
        </w:rPr>
        <w:t xml:space="preserve">ẾT MINH DỰ </w:t>
      </w:r>
      <w:r>
        <w:rPr>
          <w:rFonts w:ascii="Times New Roman" w:hAnsi="Times New Roman" w:cs="Times New Roman" w:eastAsia="Times New Roman"/>
          <w:color w:val="17365D"/>
          <w:spacing w:val="5"/>
          <w:position w:val="0"/>
          <w:sz w:val="44"/>
          <w:shd w:fill="auto" w:val="clear"/>
        </w:rPr>
        <w:t xml:space="preserve">ÁN </w:t>
      </w:r>
    </w:p>
    <w:p>
      <w:pPr>
        <w:spacing w:before="0" w:after="300" w:line="276"/>
        <w:ind w:right="0" w:left="0" w:firstLine="0"/>
        <w:jc w:val="center"/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4DBB"/>
          <w:spacing w:val="5"/>
          <w:position w:val="0"/>
          <w:sz w:val="44"/>
          <w:shd w:fill="auto" w:val="clear"/>
        </w:rPr>
        <w:t xml:space="preserve">GI</w:t>
      </w:r>
      <w:r>
        <w:rPr>
          <w:rFonts w:ascii="Times New Roman" w:hAnsi="Times New Roman" w:cs="Times New Roman" w:eastAsia="Times New Roman"/>
          <w:color w:val="004DBB"/>
          <w:spacing w:val="5"/>
          <w:position w:val="0"/>
          <w:sz w:val="44"/>
          <w:shd w:fill="auto" w:val="clear"/>
        </w:rPr>
        <w:t xml:space="preserve">ẢI TAM GI</w:t>
      </w:r>
      <w:r>
        <w:rPr>
          <w:rFonts w:ascii="Times New Roman" w:hAnsi="Times New Roman" w:cs="Times New Roman" w:eastAsia="Times New Roman"/>
          <w:color w:val="004DBB"/>
          <w:spacing w:val="5"/>
          <w:position w:val="0"/>
          <w:sz w:val="44"/>
          <w:shd w:fill="auto" w:val="clear"/>
        </w:rPr>
        <w:t xml:space="preserve">ÁC</w:t>
      </w:r>
    </w:p>
    <w:p>
      <w:pPr>
        <w:spacing w:before="0" w:after="3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Tên : Ph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ạm Ngọc An</w:t>
        <w:tab/>
      </w:r>
    </w:p>
    <w:p>
      <w:pPr>
        <w:spacing w:before="0" w:after="3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MSSV: Fx22626</w:t>
      </w:r>
    </w:p>
    <w:p>
      <w:pPr>
        <w:spacing w:before="0" w:after="3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email : anpnfx22626@funix.edu.vn</w:t>
      </w:r>
    </w:p>
    <w:p>
      <w:pPr>
        <w:spacing w:before="0" w:after="3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Môn h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ọc: Lập tr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ình C c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ơ b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ản - IOT301x</w:t>
      </w:r>
    </w:p>
    <w:p>
      <w:pPr>
        <w:spacing w:before="0" w:after="300" w:line="276"/>
        <w:ind w:right="0" w:left="0" w:firstLine="0"/>
        <w:jc w:val="left"/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Tên d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án: L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ập tr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ình gi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ải h</w:t>
      </w:r>
      <w:r>
        <w:rPr>
          <w:rFonts w:ascii="Times New Roman" w:hAnsi="Times New Roman" w:cs="Times New Roman" w:eastAsia="Times New Roman"/>
          <w:color w:val="000000"/>
          <w:spacing w:val="5"/>
          <w:position w:val="0"/>
          <w:sz w:val="28"/>
          <w:shd w:fill="auto" w:val="clear"/>
        </w:rPr>
        <w:t xml:space="preserve">ình tam giác</w:t>
      </w:r>
    </w:p>
    <w:p>
      <w:pPr>
        <w:spacing w:before="0" w:after="3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1. Gi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ới thiệu ch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ương tr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ình.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ự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án “Gi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ải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ác” là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ứng dụng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ân tích 1 tam giác trên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ặt phẳng tọa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Oxy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qua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của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(A, B, C).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các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 vi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lập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 : 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stdio.h: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các hàm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(printf, scanf, )</w:t>
      </w:r>
    </w:p>
    <w:p>
      <w:pPr>
        <w:numPr>
          <w:ilvl w:val="0"/>
          <w:numId w:val="4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math.h: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các công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sqrt(c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2), acos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các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toàn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: 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PI :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pi 3.14....</w:t>
      </w:r>
    </w:p>
    <w:p>
      <w:pPr>
        <w:numPr>
          <w:ilvl w:val="0"/>
          <w:numId w:val="6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EPSILON :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so sánh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các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0.0001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0. 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Danh sách các hàm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khai báo và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struct Points: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Cách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các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 A, B, C :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struct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1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(ki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này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có 2 thu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tính là x, y là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nguyên. Khi khai báo và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thì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khác (int, float)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bi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ẽ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có các thu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tính x, y và ta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gán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cho các thu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tính này.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inputPointValue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tham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à name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) : Hàm này có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in ra màn hình câu yêu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input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và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bàn phím sau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ữ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Points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khai báo trên =&gt;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(p.x, p.y) 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kiemtra_tamgiac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ham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là points A, B, C) : Hàm này có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các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khai báo trên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 tra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 A, B, C có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ẳ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hàng hay không.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có thì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là 1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là 0.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canh_tamgiac 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(tham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là poitns A, B, name )  : Hàm này có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vào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2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 A, B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tính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dài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 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 B, và in ra màn hình 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dài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(name)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goc_tamgiac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(tham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nh AB, AC, BC, name) : Hàm này có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dài các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ã tính ra phía trên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trên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nh lý cosin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tính ra góc, và in ra màn hình góc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(name)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tinh_trung_tuyen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(tham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nh a, b, c, name)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Hàm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này có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ăng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trung tuyến xuất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át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 một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cạnh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 diện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.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Trong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a là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 diện với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 cần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ính, b và c là hai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 kề. Kết quả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in ra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èm tên trung tuy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(name)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tinh_duong_cao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tham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nh a, b, c, name) : Hàm tính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cao từ một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cạnh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 diện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,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ết quả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in ra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 hình theo tên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(name)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tinh_dientich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(tham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áy, cao) : Hàm này dùng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tính 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tích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tam giác 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la_tamgiac_deu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tra 3 cạnh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có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ằng nhau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(sai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 &lt; EPSILON). Nếu bằng nhau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 về 1,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lại 0.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la_tamgiac_can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tra nếu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2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 bất kỳ bằng nhau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 về 1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là tam giác cân.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lại trả về 0.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goc_vuong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tra xem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óc nào trong tam giác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ằng 90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(sai số nhỏ EPSILON). Trả về k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ứng ('A', 'B', 'C') nếu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góc vuông,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ợc lại trả về \0.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goc_tu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tra xem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óc nào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ớn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ơn 90 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tam giác tù.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 về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ứng.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dinh_can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ựa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các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 bằng nhau, trả về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ối diện với hai cạnh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ó,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 tạo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tam giác cân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goc_lon_nhat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Tìm góc có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lớn lớn nhất trong ba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óc.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 về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ên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 ứng với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ớn nhất.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xet_loai_tamgiac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Hàm này có nhi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ệm vụ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ân 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ựa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góc: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tinh_trongtam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Dùng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tính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tâm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ủ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tam giác 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giaima_tamgiac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ây là hàm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ổng hợp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logic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ình:</w:t>
      </w:r>
    </w:p>
    <w:p>
      <w:pPr>
        <w:numPr>
          <w:ilvl w:val="0"/>
          <w:numId w:val="8"/>
        </w:numPr>
        <w:spacing w:before="0" w:after="200" w:line="276"/>
        <w:ind w:right="0" w:left="720" w:hanging="36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auto"/>
          <w:spacing w:val="0"/>
          <w:position w:val="0"/>
          <w:sz w:val="28"/>
          <w:shd w:fill="auto" w:val="clear"/>
        </w:rPr>
        <w:t xml:space="preserve">main :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ở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o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trình. 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ụ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ng vòng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ặ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while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 tra tam giác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u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úng thì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ự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n tính toán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mã tam giác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c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thì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ả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p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3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m A, B, C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br/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2. Mô t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ả chức n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ăng ch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ính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ập dữ liệu: Tọa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ba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 A, B, C từ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ùng.</w:t>
        <w:br/>
        <w:t xml:space="preserve">-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tra hợp lệ: Kiểm tra ba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ạo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m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ột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không.</w:t>
        <w:br/>
        <w:t xml:space="preserve">- Tính toán các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ợng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ọc: Bao gồm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ài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ạnh,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óc, trung tuy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ến,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cao, diện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ích.</w:t>
        <w:br/>
        <w:t xml:space="preserve">- Phân 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ác: Theo góc (nh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ọn, vu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ông, tù) và theo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 (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ều,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ân,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ờng).</w:t>
        <w:br/>
        <w:t xml:space="preserve">- Hiển thị kết quả: Xuất ra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giá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toán cùng 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 tam giác.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  <w:t xml:space="preserve">3. 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Thu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ật to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án và công th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u w:val="single"/>
          <w:shd w:fill="auto" w:val="clear"/>
        </w:rPr>
        <w:t xml:space="preserve">ức sử dụng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3.1. Ki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ểm tra ba 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ểm c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ó t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ạo th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ành tam giác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 dụng vector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ích có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 kiểm tra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ồng thẳng:</w:t>
        <w:br/>
        <w:t xml:space="preserve">int cross = (B.x - A.x) * (C.y - A.y) - (C.x - A.x) * (B.y - A.y);</w:t>
        <w:br/>
        <w:t xml:space="preserve">if (cross == 0)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Ba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thẳng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àng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Không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ạo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tam giác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3.2. Tính 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ài các c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ạnh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 dụng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ức khoảng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ách Euclid:</w:t>
        <w:br/>
        <w:t xml:space="preserve">AB = sqrt((B.x - A.x)^2 + (B.y - A.y)^2)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3.3. Tính góc c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ủa tam gi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ác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 dụng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ịnh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ý cosin:</w:t>
        <w:br/>
        <w:t xml:space="preserve">cos(A) = (AB² + AC² - BC²) / (2 * AB * AC)</w:t>
        <w:br/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Góc A = arccos(cos(A)) * (180 / π)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3.4. Tính di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ện t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ích tam giác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S = 0.5 *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áy * chi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ều cao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3.5. Tính 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ài 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ờng cao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ừ diện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ích và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áy:</w:t>
        <w:br/>
        <w:t xml:space="preserve">hA = (2 * S) / BC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3.6. Tính 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ài trung tuy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ến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S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ử dụng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ức trung tuyến từ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 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ến cạnh BC:</w:t>
        <w:br/>
        <w:t xml:space="preserve">tA = 0.5 * sqrt(2 * AB^2 + 2 * AC^2 - BC^2)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3.7. T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ọa 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ộ trọng t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âm tam giác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Là trung bình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ộng tọa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ba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ỉnh:</w:t>
        <w:br/>
        <w:t xml:space="preserve">G(x, y) = ((xA + xB + xC) / 3, (yA + yB + yC) / 3)</w:t>
      </w:r>
    </w:p>
    <w:p>
      <w:pPr>
        <w:keepNext w:val="true"/>
        <w:keepLines w:val="true"/>
        <w:spacing w:before="200" w:after="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3.8. Phân lo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ại tam gi</w:t>
      </w:r>
      <w:r>
        <w:rPr>
          <w:rFonts w:ascii="Times New Roman" w:hAnsi="Times New Roman" w:cs="Times New Roman" w:eastAsia="Times New Roman"/>
          <w:b/>
          <w:color w:val="4F81BD"/>
          <w:spacing w:val="0"/>
          <w:position w:val="0"/>
          <w:sz w:val="28"/>
          <w:shd w:fill="auto" w:val="clear"/>
        </w:rPr>
        <w:t xml:space="preserve">ác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- Theo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ạnh:</w:t>
        <w:br/>
        <w:t xml:space="preserve">  +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ều: 3 cạnh bằng nhau</w:t>
        <w:br/>
        <w:t xml:space="preserve">  +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cân: 2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 bằng nhau</w:t>
        <w:br/>
        <w:t xml:space="preserve">  +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ờng: 3 cạnh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nhau</w:t>
        <w:br/>
        <w:t xml:space="preserve">- Theo góc:</w:t>
        <w:br/>
        <w:t xml:space="preserve">  + Tam giác vuông: Có 1 góc = 90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  <w:br/>
        <w:t xml:space="preserve">  +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tù: Có 1 góc &gt; 90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  <w:br/>
        <w:t xml:space="preserve">  +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ọn: Cả 3 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óc &lt; 90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</w:t>
      </w:r>
    </w:p>
    <w:p>
      <w:pPr>
        <w:keepNext w:val="true"/>
        <w:keepLines w:val="true"/>
        <w:spacing w:before="480" w:after="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  <w:t xml:space="preserve">4. Quy trình x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  <w:t xml:space="preserve">ử l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  <w:t xml:space="preserve">ý ch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  <w:t xml:space="preserve">ương tr</w:t>
      </w:r>
      <w:r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  <w:t xml:space="preserve">ình</w:t>
      </w:r>
    </w:p>
    <w:p>
      <w:pPr>
        <w:spacing w:before="0" w:after="200" w:line="276"/>
        <w:ind w:right="0" w:left="0" w:firstLine="0"/>
        <w:jc w:val="left"/>
        <w:rPr>
          <w:rFonts w:ascii="Times New Roman" w:hAnsi="Times New Roman" w:cs="Times New Roman" w:eastAsia="Times New Roman"/>
          <w:b/>
          <w:color w:val="365F91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1.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ùng nh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ập tọa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ba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A, B, C.</w:t>
        <w:br/>
        <w:t xml:space="preserve">2.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 ki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tra ba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ó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ạo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ành tam giác hay không.</w:t>
        <w:br/>
        <w:t xml:space="preserve">3.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ếu hợp lệ, ch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ương tr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ình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ực hiện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ớc:</w:t>
        <w:br/>
        <w:t xml:space="preserve">   -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ài các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 AB, BC, CA.</w:t>
        <w:br/>
        <w:t xml:space="preserve">   -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các góc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 A, B, C.</w:t>
        <w:br/>
        <w:t xml:space="preserve">   - Ph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ân lo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ại tam gi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ác theo góc và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ạnh.</w:t>
        <w:br/>
        <w:t xml:space="preserve">   -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ờng cao, trung tuyến từ mỗi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ỉnh.</w:t>
        <w:br/>
        <w:t xml:space="preserve">   -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ính di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ện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ích tam giác.</w:t>
        <w:br/>
        <w:t xml:space="preserve">   - Tính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ọa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trọng t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âm tam giác.</w:t>
        <w:br/>
        <w:t xml:space="preserve">4. Xu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ất to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àn b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ộ th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tin cho ng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ư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ời d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ùng.</w:t>
        <w:br/>
        <w:t xml:space="preserve">5. N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ếu ba 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đi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ểm kh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ông h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ợp lệ </w:t>
      </w:r>
      <w:r>
        <w:rPr>
          <w:rFonts w:ascii="Cambria Math" w:hAnsi="Cambria Math" w:cs="Cambria Math" w:eastAsia="Cambria Math"/>
          <w:color w:val="auto"/>
          <w:spacing w:val="0"/>
          <w:position w:val="0"/>
          <w:sz w:val="28"/>
          <w:shd w:fill="auto" w:val="clear"/>
        </w:rPr>
        <w:t xml:space="preserve">→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 thông báo l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ỗi v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à yêu c</w:t>
      </w:r>
      <w:r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  <w:t xml:space="preserve">ầu nhập lại.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num w:numId="4">
    <w:abstractNumId w:val="12"/>
  </w:num>
  <w:num w:numId="6">
    <w:abstractNumId w:val="6"/>
  </w:num>
  <w:num w:numId="8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