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3BD1" w:rsidRPr="000B01EC" w:rsidRDefault="00B968ED" w:rsidP="00751FCE">
      <w:pPr>
        <w:jc w:val="center"/>
        <w:rPr>
          <w:rFonts w:ascii="黑体" w:eastAsia="黑体" w:hAnsi="黑体"/>
          <w:b/>
          <w:sz w:val="32"/>
          <w:szCs w:val="32"/>
        </w:rPr>
      </w:pPr>
      <w:r w:rsidRPr="000B01EC">
        <w:rPr>
          <w:rFonts w:ascii="黑体" w:eastAsia="黑体" w:hAnsi="黑体" w:hint="eastAsia"/>
          <w:b/>
          <w:sz w:val="32"/>
          <w:szCs w:val="32"/>
        </w:rPr>
        <w:t>基于伪距离</w:t>
      </w:r>
      <w:r w:rsidR="00751FCE" w:rsidRPr="000B01EC">
        <w:rPr>
          <w:rFonts w:ascii="黑体" w:eastAsia="黑体" w:hAnsi="黑体" w:hint="eastAsia"/>
          <w:b/>
          <w:sz w:val="32"/>
          <w:szCs w:val="32"/>
        </w:rPr>
        <w:t>函数的工业机器人路径规划方法</w:t>
      </w:r>
    </w:p>
    <w:p w:rsidR="00751FCE" w:rsidRPr="000B01EC" w:rsidRDefault="00751FCE" w:rsidP="00751FCE">
      <w:pPr>
        <w:jc w:val="center"/>
        <w:rPr>
          <w:rFonts w:ascii="楷体" w:eastAsia="楷体" w:hAnsi="楷体"/>
          <w:sz w:val="24"/>
          <w:szCs w:val="24"/>
        </w:rPr>
      </w:pPr>
      <w:r w:rsidRPr="000B01EC">
        <w:rPr>
          <w:rFonts w:ascii="楷体" w:eastAsia="楷体" w:hAnsi="楷体" w:hint="eastAsia"/>
          <w:sz w:val="24"/>
          <w:szCs w:val="24"/>
        </w:rPr>
        <w:t xml:space="preserve">吴 </w:t>
      </w:r>
      <w:proofErr w:type="gramStart"/>
      <w:r w:rsidRPr="000B01EC">
        <w:rPr>
          <w:rFonts w:ascii="楷体" w:eastAsia="楷体" w:hAnsi="楷体" w:hint="eastAsia"/>
          <w:sz w:val="24"/>
          <w:szCs w:val="24"/>
        </w:rPr>
        <w:t>昊</w:t>
      </w:r>
      <w:proofErr w:type="gramEnd"/>
      <w:r w:rsidRPr="000B01EC">
        <w:rPr>
          <w:rFonts w:ascii="楷体" w:eastAsia="楷体" w:hAnsi="楷体" w:hint="eastAsia"/>
          <w:sz w:val="24"/>
          <w:szCs w:val="24"/>
        </w:rPr>
        <w:t xml:space="preserve"> </w:t>
      </w:r>
      <w:r w:rsidRPr="000B01EC">
        <w:rPr>
          <w:rFonts w:ascii="楷体" w:eastAsia="楷体" w:hAnsi="楷体"/>
          <w:sz w:val="24"/>
          <w:szCs w:val="24"/>
        </w:rPr>
        <w:t xml:space="preserve"> </w:t>
      </w:r>
      <w:r w:rsidRPr="000B01EC">
        <w:rPr>
          <w:rFonts w:ascii="楷体" w:eastAsia="楷体" w:hAnsi="楷体" w:hint="eastAsia"/>
          <w:sz w:val="24"/>
          <w:szCs w:val="24"/>
        </w:rPr>
        <w:t xml:space="preserve">丁 </w:t>
      </w:r>
      <w:proofErr w:type="gramStart"/>
      <w:r w:rsidRPr="000B01EC">
        <w:rPr>
          <w:rFonts w:ascii="楷体" w:eastAsia="楷体" w:hAnsi="楷体" w:hint="eastAsia"/>
          <w:sz w:val="24"/>
          <w:szCs w:val="24"/>
        </w:rPr>
        <w:t>烨</w:t>
      </w:r>
      <w:proofErr w:type="gramEnd"/>
    </w:p>
    <w:p w:rsidR="00751FCE" w:rsidRDefault="000B01EC" w:rsidP="00751FCE">
      <w:pPr>
        <w:jc w:val="center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（</w:t>
      </w:r>
      <w:r w:rsidR="00751FCE" w:rsidRPr="000B01EC">
        <w:rPr>
          <w:rFonts w:ascii="楷体" w:eastAsia="楷体" w:hAnsi="楷体" w:hint="eastAsia"/>
          <w:sz w:val="18"/>
          <w:szCs w:val="18"/>
        </w:rPr>
        <w:t>上海交通大学机械与动力工程学院，上海，2</w:t>
      </w:r>
      <w:r w:rsidR="00751FCE" w:rsidRPr="000B01EC">
        <w:rPr>
          <w:rFonts w:ascii="楷体" w:eastAsia="楷体" w:hAnsi="楷体"/>
          <w:sz w:val="18"/>
          <w:szCs w:val="18"/>
        </w:rPr>
        <w:t>00240</w:t>
      </w:r>
      <w:r>
        <w:rPr>
          <w:rFonts w:ascii="楷体" w:eastAsia="楷体" w:hAnsi="楷体" w:hint="eastAsia"/>
          <w:sz w:val="18"/>
          <w:szCs w:val="18"/>
        </w:rPr>
        <w:t>）</w:t>
      </w:r>
    </w:p>
    <w:p w:rsidR="000B01EC" w:rsidRDefault="000B01EC" w:rsidP="000B01EC">
      <w:pPr>
        <w:jc w:val="left"/>
        <w:rPr>
          <w:rFonts w:ascii="Times New Roman" w:eastAsia="楷体" w:hAnsi="Times New Roman"/>
          <w:sz w:val="18"/>
          <w:szCs w:val="18"/>
        </w:rPr>
      </w:pPr>
      <w:r>
        <w:rPr>
          <w:rFonts w:ascii="楷体" w:eastAsia="楷体" w:hAnsi="楷体"/>
          <w:sz w:val="18"/>
          <w:szCs w:val="18"/>
        </w:rPr>
        <w:tab/>
      </w:r>
      <w:r w:rsidRPr="000B01EC">
        <w:rPr>
          <w:rFonts w:ascii="黑体" w:eastAsia="黑体" w:hAnsi="黑体" w:hint="eastAsia"/>
          <w:b/>
          <w:sz w:val="18"/>
          <w:szCs w:val="18"/>
        </w:rPr>
        <w:t>摘要</w:t>
      </w:r>
      <w:r>
        <w:rPr>
          <w:rFonts w:ascii="黑体" w:eastAsia="黑体" w:hAnsi="黑体" w:hint="eastAsia"/>
          <w:b/>
          <w:sz w:val="18"/>
          <w:szCs w:val="18"/>
        </w:rPr>
        <w:t>：</w:t>
      </w:r>
      <w:r>
        <w:rPr>
          <w:rFonts w:ascii="楷体" w:eastAsia="楷体" w:hAnsi="楷体" w:hint="eastAsia"/>
          <w:sz w:val="18"/>
          <w:szCs w:val="18"/>
        </w:rPr>
        <w:t>本文在路径规划传统算法RRT</w:t>
      </w:r>
      <w:r w:rsidRPr="000B01EC">
        <w:rPr>
          <w:rFonts w:ascii="Times New Roman" w:eastAsia="楷体" w:hAnsi="Times New Roman"/>
          <w:sz w:val="18"/>
          <w:szCs w:val="18"/>
        </w:rPr>
        <w:t>(Rapidly-exploring random trees)</w:t>
      </w:r>
      <w:r>
        <w:rPr>
          <w:rFonts w:ascii="Times New Roman" w:eastAsia="楷体" w:hAnsi="Times New Roman" w:hint="eastAsia"/>
          <w:sz w:val="18"/>
          <w:szCs w:val="18"/>
        </w:rPr>
        <w:t>的基础上，</w:t>
      </w:r>
      <w:r w:rsidR="007D4B09">
        <w:rPr>
          <w:rFonts w:ascii="Times New Roman" w:eastAsia="楷体" w:hAnsi="Times New Roman" w:hint="eastAsia"/>
          <w:sz w:val="18"/>
          <w:szCs w:val="18"/>
        </w:rPr>
        <w:t>提出了一种基于伪距离函数的路径规划算法。该算法利用伪距离函数的可微性，计算碰撞点的伪距离函数关于机械</w:t>
      </w:r>
      <w:proofErr w:type="gramStart"/>
      <w:r w:rsidR="007D4B09">
        <w:rPr>
          <w:rFonts w:ascii="Times New Roman" w:eastAsia="楷体" w:hAnsi="Times New Roman" w:hint="eastAsia"/>
          <w:sz w:val="18"/>
          <w:szCs w:val="18"/>
        </w:rPr>
        <w:t>臂各个</w:t>
      </w:r>
      <w:proofErr w:type="gramEnd"/>
      <w:r w:rsidR="007D4B09">
        <w:rPr>
          <w:rFonts w:ascii="Times New Roman" w:eastAsia="楷体" w:hAnsi="Times New Roman" w:hint="eastAsia"/>
          <w:sz w:val="18"/>
          <w:szCs w:val="18"/>
        </w:rPr>
        <w:t>关节的梯度，减少了</w:t>
      </w:r>
      <w:r w:rsidR="007D4B09">
        <w:rPr>
          <w:rFonts w:ascii="Times New Roman" w:eastAsia="楷体" w:hAnsi="Times New Roman" w:hint="eastAsia"/>
          <w:sz w:val="18"/>
          <w:szCs w:val="18"/>
        </w:rPr>
        <w:t>RRT</w:t>
      </w:r>
      <w:r w:rsidR="006A2CB6">
        <w:rPr>
          <w:rFonts w:ascii="Times New Roman" w:eastAsia="楷体" w:hAnsi="Times New Roman" w:hint="eastAsia"/>
          <w:sz w:val="18"/>
          <w:szCs w:val="18"/>
        </w:rPr>
        <w:t>算法</w:t>
      </w:r>
      <w:r w:rsidR="007D4B09">
        <w:rPr>
          <w:rFonts w:ascii="Times New Roman" w:eastAsia="楷体" w:hAnsi="Times New Roman" w:hint="eastAsia"/>
          <w:sz w:val="18"/>
          <w:szCs w:val="18"/>
        </w:rPr>
        <w:t>在路径扩展过程中的</w:t>
      </w:r>
      <w:r w:rsidR="006A2CB6">
        <w:rPr>
          <w:rFonts w:ascii="Times New Roman" w:eastAsia="楷体" w:hAnsi="Times New Roman" w:hint="eastAsia"/>
          <w:sz w:val="18"/>
          <w:szCs w:val="18"/>
        </w:rPr>
        <w:t>盲目性、随机性</w:t>
      </w:r>
      <w:r w:rsidR="007D4B09">
        <w:rPr>
          <w:rFonts w:ascii="Times New Roman" w:eastAsia="楷体" w:hAnsi="Times New Roman" w:hint="eastAsia"/>
          <w:sz w:val="18"/>
          <w:szCs w:val="18"/>
        </w:rPr>
        <w:t>，</w:t>
      </w:r>
      <w:r w:rsidR="006A2CB6">
        <w:rPr>
          <w:rFonts w:ascii="Times New Roman" w:eastAsia="楷体" w:hAnsi="Times New Roman" w:hint="eastAsia"/>
          <w:sz w:val="18"/>
          <w:szCs w:val="18"/>
        </w:rPr>
        <w:t>使路径扩展具有方向性。</w:t>
      </w:r>
      <w:r w:rsidR="00150BA8">
        <w:rPr>
          <w:rFonts w:ascii="Times New Roman" w:eastAsia="楷体" w:hAnsi="Times New Roman" w:hint="eastAsia"/>
          <w:sz w:val="18"/>
          <w:szCs w:val="18"/>
        </w:rPr>
        <w:t>使用</w:t>
      </w:r>
      <w:r w:rsidR="00150BA8">
        <w:rPr>
          <w:rFonts w:ascii="Times New Roman" w:eastAsia="楷体" w:hAnsi="Times New Roman" w:hint="eastAsia"/>
          <w:sz w:val="18"/>
          <w:szCs w:val="18"/>
        </w:rPr>
        <w:t>MATLAB</w:t>
      </w:r>
      <w:r w:rsidR="00150BA8">
        <w:rPr>
          <w:rFonts w:ascii="Times New Roman" w:eastAsia="楷体" w:hAnsi="Times New Roman" w:hint="eastAsia"/>
          <w:sz w:val="18"/>
          <w:szCs w:val="18"/>
        </w:rPr>
        <w:t>与</w:t>
      </w:r>
      <w:proofErr w:type="spellStart"/>
      <w:r w:rsidR="00150BA8">
        <w:rPr>
          <w:rFonts w:ascii="Times New Roman" w:eastAsia="楷体" w:hAnsi="Times New Roman" w:hint="eastAsia"/>
          <w:sz w:val="18"/>
          <w:szCs w:val="18"/>
        </w:rPr>
        <w:t>CoppeliaSim</w:t>
      </w:r>
      <w:proofErr w:type="spellEnd"/>
      <w:r w:rsidR="00150BA8">
        <w:rPr>
          <w:rFonts w:ascii="Times New Roman" w:eastAsia="楷体" w:hAnsi="Times New Roman" w:hint="eastAsia"/>
          <w:sz w:val="18"/>
          <w:szCs w:val="18"/>
        </w:rPr>
        <w:t>机器人仿真软件对两种算法做了仿真实验验证，</w:t>
      </w:r>
      <w:r w:rsidR="006A2CB6">
        <w:rPr>
          <w:rFonts w:ascii="Times New Roman" w:eastAsia="楷体" w:hAnsi="Times New Roman" w:hint="eastAsia"/>
          <w:sz w:val="18"/>
          <w:szCs w:val="18"/>
        </w:rPr>
        <w:t>与传统</w:t>
      </w:r>
      <w:r w:rsidR="006A2CB6">
        <w:rPr>
          <w:rFonts w:ascii="Times New Roman" w:eastAsia="楷体" w:hAnsi="Times New Roman" w:hint="eastAsia"/>
          <w:sz w:val="18"/>
          <w:szCs w:val="18"/>
        </w:rPr>
        <w:t>RRT</w:t>
      </w:r>
      <w:r w:rsidR="006A2CB6">
        <w:rPr>
          <w:rFonts w:ascii="Times New Roman" w:eastAsia="楷体" w:hAnsi="Times New Roman" w:hint="eastAsia"/>
          <w:sz w:val="18"/>
          <w:szCs w:val="18"/>
        </w:rPr>
        <w:t>算法相比，该算法生成的路径质量更优，鲁棒性更好，当环境空间障碍物较复杂或路径需要穿过狭长通道时，该算法优势更加明显。</w:t>
      </w:r>
    </w:p>
    <w:p w:rsidR="006A2CB6" w:rsidRDefault="006A2CB6" w:rsidP="000B01EC">
      <w:pPr>
        <w:jc w:val="left"/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/>
          <w:b/>
          <w:sz w:val="18"/>
          <w:szCs w:val="18"/>
        </w:rPr>
        <w:tab/>
      </w:r>
      <w:r w:rsidRPr="006A2CB6">
        <w:rPr>
          <w:rFonts w:ascii="黑体" w:eastAsia="黑体" w:hAnsi="黑体" w:hint="eastAsia"/>
          <w:b/>
          <w:sz w:val="18"/>
          <w:szCs w:val="18"/>
        </w:rPr>
        <w:t>关键词</w:t>
      </w:r>
      <w:r>
        <w:rPr>
          <w:rFonts w:ascii="黑体" w:eastAsia="黑体" w:hAnsi="黑体" w:hint="eastAsia"/>
          <w:b/>
          <w:sz w:val="18"/>
          <w:szCs w:val="18"/>
        </w:rPr>
        <w:t>：</w:t>
      </w:r>
      <w:r>
        <w:rPr>
          <w:rFonts w:ascii="楷体" w:eastAsia="楷体" w:hAnsi="楷体" w:hint="eastAsia"/>
          <w:sz w:val="18"/>
          <w:szCs w:val="18"/>
        </w:rPr>
        <w:t>路径规划；伪距离函数；RRT算法；</w:t>
      </w:r>
    </w:p>
    <w:p w:rsidR="004A64FC" w:rsidRDefault="004A64FC" w:rsidP="000B01EC">
      <w:pPr>
        <w:jc w:val="left"/>
        <w:rPr>
          <w:rFonts w:ascii="宋体" w:eastAsia="宋体" w:hAnsi="宋体"/>
          <w:b/>
          <w:sz w:val="28"/>
          <w:szCs w:val="28"/>
        </w:rPr>
      </w:pPr>
      <w:r w:rsidRPr="004A64FC">
        <w:rPr>
          <w:rFonts w:ascii="宋体" w:eastAsia="宋体" w:hAnsi="宋体" w:hint="eastAsia"/>
          <w:b/>
          <w:sz w:val="28"/>
          <w:szCs w:val="28"/>
        </w:rPr>
        <w:t>0</w:t>
      </w:r>
      <w:r w:rsidRPr="004A64FC">
        <w:rPr>
          <w:rFonts w:ascii="宋体" w:eastAsia="宋体" w:hAnsi="宋体"/>
          <w:b/>
          <w:sz w:val="28"/>
          <w:szCs w:val="28"/>
        </w:rPr>
        <w:t xml:space="preserve"> </w:t>
      </w:r>
      <w:r w:rsidRPr="004A64FC">
        <w:rPr>
          <w:rFonts w:ascii="宋体" w:eastAsia="宋体" w:hAnsi="宋体" w:hint="eastAsia"/>
          <w:b/>
          <w:sz w:val="28"/>
          <w:szCs w:val="28"/>
        </w:rPr>
        <w:t>引言</w:t>
      </w:r>
    </w:p>
    <w:p w:rsidR="00150BA8" w:rsidRDefault="00150BA8" w:rsidP="000B01EC">
      <w:pPr>
        <w:jc w:val="left"/>
        <w:rPr>
          <w:rFonts w:ascii="宋体" w:eastAsia="宋体" w:hAnsi="宋体"/>
          <w:szCs w:val="21"/>
        </w:rPr>
        <w:sectPr w:rsidR="00150BA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150BA8" w:rsidRDefault="000B05AA" w:rsidP="00150BA8">
      <w:pPr>
        <w:ind w:firstLine="420"/>
        <w:jc w:val="left"/>
        <w:rPr>
          <w:rFonts w:ascii="宋体" w:eastAsia="宋体" w:hAnsi="宋体" w:hint="eastAsia"/>
          <w:szCs w:val="21"/>
        </w:rPr>
        <w:sectPr w:rsidR="00150BA8" w:rsidSect="00150BA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Cs w:val="21"/>
        </w:rPr>
        <w:t>路径规划是指在给定的环境以及范围下，生成一条无碰撞路径，使机械臂、移动机器人或物体从某一位形移动到另一位形</w:t>
      </w:r>
      <w:r w:rsidR="00150BA8">
        <w:rPr>
          <w:rFonts w:ascii="宋体" w:eastAsia="宋体" w:hAnsi="宋体" w:hint="eastAsia"/>
          <w:szCs w:val="21"/>
          <w:vertAlign w:val="superscript"/>
        </w:rPr>
        <w:t>[</w:t>
      </w:r>
      <w:r w:rsidR="00150BA8">
        <w:rPr>
          <w:rFonts w:ascii="宋体" w:eastAsia="宋体" w:hAnsi="宋体"/>
          <w:szCs w:val="21"/>
          <w:vertAlign w:val="superscript"/>
        </w:rPr>
        <w:t>1]</w:t>
      </w:r>
      <w:r w:rsidR="00150BA8">
        <w:rPr>
          <w:rFonts w:ascii="宋体" w:eastAsia="宋体" w:hAnsi="宋体" w:hint="eastAsia"/>
          <w:szCs w:val="21"/>
        </w:rPr>
        <w:t>。</w:t>
      </w:r>
      <w:r w:rsidR="00805D19">
        <w:rPr>
          <w:rFonts w:ascii="宋体" w:eastAsia="宋体" w:hAnsi="宋体" w:hint="eastAsia"/>
          <w:szCs w:val="21"/>
        </w:rPr>
        <w:t>RRT</w:t>
      </w:r>
      <w:r w:rsidR="00805D19">
        <w:rPr>
          <w:rFonts w:ascii="宋体" w:eastAsia="宋体" w:hAnsi="宋体"/>
          <w:szCs w:val="21"/>
        </w:rPr>
        <w:t>(Rapidly-exploring random trees)</w:t>
      </w:r>
      <w:r w:rsidR="00805D19">
        <w:rPr>
          <w:rFonts w:ascii="宋体" w:eastAsia="宋体" w:hAnsi="宋体" w:hint="eastAsia"/>
          <w:szCs w:val="21"/>
        </w:rPr>
        <w:t>算法</w:t>
      </w:r>
      <w:r w:rsidR="00995023">
        <w:rPr>
          <w:rFonts w:ascii="宋体" w:eastAsia="宋体" w:hAnsi="宋体" w:hint="eastAsia"/>
          <w:szCs w:val="21"/>
          <w:vertAlign w:val="superscript"/>
        </w:rPr>
        <w:t>[</w:t>
      </w:r>
      <w:r w:rsidR="00995023">
        <w:rPr>
          <w:rFonts w:ascii="宋体" w:eastAsia="宋体" w:hAnsi="宋体"/>
          <w:szCs w:val="21"/>
          <w:vertAlign w:val="superscript"/>
        </w:rPr>
        <w:t>2]</w:t>
      </w:r>
      <w:r w:rsidR="00805D19">
        <w:rPr>
          <w:rFonts w:ascii="宋体" w:eastAsia="宋体" w:hAnsi="宋体" w:hint="eastAsia"/>
          <w:szCs w:val="21"/>
        </w:rPr>
        <w:t>是</w:t>
      </w:r>
      <w:r w:rsidR="00995023">
        <w:rPr>
          <w:rFonts w:ascii="宋体" w:eastAsia="宋体" w:hAnsi="宋体" w:hint="eastAsia"/>
          <w:szCs w:val="21"/>
        </w:rPr>
        <w:t>由</w:t>
      </w:r>
      <w:r w:rsidR="00995023" w:rsidRPr="009950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LaValle S M, Kuffner J </w:t>
      </w:r>
      <w:proofErr w:type="spellStart"/>
      <w:r w:rsidR="00995023" w:rsidRPr="009950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</w:t>
      </w:r>
      <w:proofErr w:type="spellEnd"/>
      <w:r w:rsidR="00995023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于</w:t>
      </w:r>
      <w:r w:rsidR="00995023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1</w:t>
      </w:r>
      <w:r w:rsidR="0099502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998</w:t>
      </w:r>
      <w:r w:rsidR="00995023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年提出的一种基于采样的路径规划算法，</w:t>
      </w:r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该方法规避了人工</w:t>
      </w:r>
      <w:proofErr w:type="gramStart"/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势场法依赖势场</w:t>
      </w:r>
      <w:proofErr w:type="gramEnd"/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函数的选择以及容易陷入局部最小值的情况，也解决了</w:t>
      </w:r>
      <w:proofErr w:type="gramStart"/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概率路图法</w:t>
      </w:r>
      <w:proofErr w:type="gramEnd"/>
      <w:r w:rsidR="00924DFF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、蚁群算法</w:t>
      </w:r>
      <w:r w:rsidR="006702AC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中</w:t>
      </w:r>
      <w:r w:rsidR="00FD5BA1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计算量大、规划耗时久的缺点，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具有概率完备性、收敛速度快等特点</w:t>
      </w:r>
      <w:r w:rsidR="00FD5BA1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，在路径规划领域得到了广泛的使用。然而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该算法无法对生成的路径做出保证，又因为是概率完备的，当环境障碍物复杂或路径需要穿过狭长通道时，在一定尝试次数下，路径规划的成功率会大大下降。基于此，本文提出了一种基于伪距离函数的路径规划算法，在传统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RRT</w:t>
      </w:r>
      <w:r w:rsidR="00D02D9D">
        <w:rPr>
          <w:rFonts w:ascii="Times New Roman" w:hAnsi="Times New Roman" w:cs="Times New Roman" w:hint="eastAsia"/>
          <w:color w:val="222222"/>
          <w:sz w:val="20"/>
          <w:szCs w:val="20"/>
          <w:shd w:val="clear" w:color="auto" w:fill="FFFFFF"/>
        </w:rPr>
        <w:t>算法的基础上引入了柔性轨迹的</w:t>
      </w:r>
    </w:p>
    <w:p w:rsidR="00150BA8" w:rsidRDefault="00150BA8" w:rsidP="00150BA8">
      <w:pPr>
        <w:jc w:val="left"/>
        <w:rPr>
          <w:rFonts w:ascii="宋体" w:eastAsia="宋体" w:hAnsi="宋体" w:hint="eastAsia"/>
          <w:szCs w:val="21"/>
        </w:rPr>
        <w:sectPr w:rsidR="00150BA8" w:rsidSect="00150BA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B05AA" w:rsidRDefault="000B05AA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4A64FC" w:rsidRDefault="000B05AA" w:rsidP="000B01EC">
      <w:pPr>
        <w:jc w:val="left"/>
        <w:rPr>
          <w:rFonts w:ascii="宋体" w:eastAsia="宋体" w:hAnsi="宋体"/>
          <w:b/>
          <w:szCs w:val="21"/>
        </w:rPr>
      </w:pPr>
      <w:r w:rsidRPr="000B05AA">
        <w:rPr>
          <w:rFonts w:ascii="宋体" w:eastAsia="宋体" w:hAnsi="宋体" w:hint="eastAsia"/>
          <w:b/>
          <w:szCs w:val="21"/>
        </w:rPr>
        <w:lastRenderedPageBreak/>
        <w:t>参考文献</w:t>
      </w:r>
      <w:r>
        <w:rPr>
          <w:rFonts w:ascii="宋体" w:eastAsia="宋体" w:hAnsi="宋体" w:hint="eastAsia"/>
          <w:b/>
          <w:szCs w:val="21"/>
        </w:rPr>
        <w:t>：</w:t>
      </w:r>
    </w:p>
    <w:p w:rsidR="000B05AA" w:rsidRDefault="000B05AA" w:rsidP="000B01EC">
      <w:pPr>
        <w:jc w:val="lef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B05AA">
        <w:rPr>
          <w:rFonts w:ascii="Times New Roman" w:eastAsia="宋体" w:hAnsi="Times New Roman" w:cs="Times New Roman"/>
          <w:sz w:val="18"/>
          <w:szCs w:val="21"/>
        </w:rPr>
        <w:t>[1]</w:t>
      </w:r>
      <w:r w:rsidR="00F51CD8">
        <w:rPr>
          <w:rFonts w:ascii="宋体" w:eastAsia="宋体" w:hAnsi="宋体"/>
          <w:sz w:val="18"/>
          <w:szCs w:val="21"/>
        </w:rPr>
        <w:t xml:space="preserve"> </w:t>
      </w:r>
      <w:proofErr w:type="spellStart"/>
      <w:r w:rsidRPr="000B05A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Choset</w:t>
      </w:r>
      <w:proofErr w:type="spellEnd"/>
      <w:r w:rsidRPr="000B05A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 Principles of Robot Motion: Theory, Algorithms, and Implementations[J]. Proceedings of the Society for Experimental Biology &amp; Medicine Society for Experimental Biology &amp; Medicine, 2005, 147(1):512-512.</w:t>
      </w:r>
    </w:p>
    <w:p w:rsidR="000B05AA" w:rsidRPr="00995023" w:rsidRDefault="00F51CD8" w:rsidP="000B01EC">
      <w:pPr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[</w:t>
      </w:r>
      <w:r>
        <w:rPr>
          <w:rFonts w:ascii="Times New Roman" w:eastAsia="宋体" w:hAnsi="Times New Roman" w:cs="Times New Roman"/>
          <w:sz w:val="18"/>
          <w:szCs w:val="18"/>
        </w:rPr>
        <w:t>2]</w:t>
      </w:r>
      <w:r w:rsidRPr="00995023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="00995023" w:rsidRPr="00995023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LaValle S M. Rapidly-exploring random trees: A new tool for path planning[J]. 1998.</w:t>
      </w:r>
    </w:p>
    <w:sectPr w:rsidR="000B05AA" w:rsidRPr="00995023" w:rsidSect="00150BA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ED"/>
    <w:rsid w:val="000B01EC"/>
    <w:rsid w:val="000B05AA"/>
    <w:rsid w:val="00150BA8"/>
    <w:rsid w:val="00296530"/>
    <w:rsid w:val="004A64FC"/>
    <w:rsid w:val="006702AC"/>
    <w:rsid w:val="006A2CB6"/>
    <w:rsid w:val="00751FCE"/>
    <w:rsid w:val="007D4B09"/>
    <w:rsid w:val="00804ED3"/>
    <w:rsid w:val="00805D19"/>
    <w:rsid w:val="00924DFF"/>
    <w:rsid w:val="00983436"/>
    <w:rsid w:val="00995023"/>
    <w:rsid w:val="00A83BD1"/>
    <w:rsid w:val="00B72486"/>
    <w:rsid w:val="00B968ED"/>
    <w:rsid w:val="00D02D9D"/>
    <w:rsid w:val="00F51CD8"/>
    <w:rsid w:val="00FD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1C12"/>
  <w15:chartTrackingRefBased/>
  <w15:docId w15:val="{D26A76D8-9836-4FA0-894C-116AA5F7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1</cp:revision>
  <dcterms:created xsi:type="dcterms:W3CDTF">2020-12-09T08:22:00Z</dcterms:created>
  <dcterms:modified xsi:type="dcterms:W3CDTF">2020-12-09T13:39:00Z</dcterms:modified>
</cp:coreProperties>
</file>