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3E680">
      <w:pPr>
        <w:spacing w:line="360" w:lineRule="auto"/>
        <w:ind w:left="420"/>
        <w:jc w:val="center"/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ascii="Times New Roman" w:hAnsi="Times New Roman" w:eastAsia="宋体" w:cs="Times New Roman"/>
          <w:b/>
          <w:bCs/>
          <w:sz w:val="28"/>
          <w:szCs w:val="32"/>
        </w:rPr>
        <w:t>期末课程论文要求</w:t>
      </w:r>
    </w:p>
    <w:p w14:paraId="183E9C09">
      <w:pPr>
        <w:spacing w:line="360" w:lineRule="auto"/>
        <w:ind w:left="420"/>
        <w:jc w:val="center"/>
        <w:rPr>
          <w:rFonts w:ascii="Times New Roman" w:hAnsi="Times New Roman" w:eastAsia="宋体" w:cs="Times New Roman"/>
          <w:sz w:val="24"/>
          <w:szCs w:val="24"/>
        </w:rPr>
      </w:pPr>
    </w:p>
    <w:p w14:paraId="34F4CF86">
      <w:pPr>
        <w:pStyle w:val="5"/>
        <w:numPr>
          <w:ilvl w:val="0"/>
          <w:numId w:val="1"/>
        </w:numPr>
        <w:spacing w:line="360" w:lineRule="auto"/>
        <w:ind w:left="-90" w:firstLine="0"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目的</w:t>
      </w:r>
    </w:p>
    <w:p w14:paraId="2ECA21BF">
      <w:pPr>
        <w:pStyle w:val="5"/>
        <w:spacing w:line="360" w:lineRule="auto"/>
        <w:ind w:left="420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培养学生发现身边的优化问题、提炼问题、数据收集、文献查阅、解决问题、计算实验、结果分析、文字撰写等综合能力。</w:t>
      </w:r>
    </w:p>
    <w:p w14:paraId="1B7D5C9A">
      <w:pPr>
        <w:pStyle w:val="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要求</w:t>
      </w:r>
    </w:p>
    <w:p w14:paraId="33564CF9"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选题范围：日常生活中</w:t>
      </w:r>
      <w:r>
        <w:rPr>
          <w:rFonts w:hint="eastAsia" w:ascii="Times New Roman" w:hAnsi="Times New Roman" w:eastAsia="宋体" w:cs="Times New Roman"/>
          <w:sz w:val="24"/>
          <w:szCs w:val="24"/>
        </w:rPr>
        <w:t>身边的</w:t>
      </w:r>
      <w:r>
        <w:rPr>
          <w:rFonts w:ascii="Times New Roman" w:hAnsi="Times New Roman" w:eastAsia="宋体" w:cs="Times New Roman"/>
          <w:sz w:val="24"/>
          <w:szCs w:val="24"/>
        </w:rPr>
        <w:t>优化问题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10D3BBCF"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格式：包括题目、作者信息、摘要、问题背景、问题描述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模型建立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需包括优化模型三要素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eastAsia="zh-CN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与求解</w:t>
      </w:r>
      <w:r>
        <w:rPr>
          <w:rFonts w:ascii="Times New Roman" w:hAnsi="Times New Roman" w:eastAsia="宋体" w:cs="Times New Roman"/>
          <w:sz w:val="24"/>
          <w:szCs w:val="24"/>
        </w:rPr>
        <w:t>、计算实验等部分，详见下页模板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7CA1ED7C"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最晚提交时刻：2025年6月29日中午12:00。</w:t>
      </w:r>
    </w:p>
    <w:p w14:paraId="621B1ABA"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提交链接：请见qq群。</w:t>
      </w:r>
    </w:p>
    <w:p w14:paraId="25D8B564">
      <w:pPr>
        <w:pStyle w:val="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组织</w:t>
      </w:r>
    </w:p>
    <w:p w14:paraId="16D824D6">
      <w:pPr>
        <w:pStyle w:val="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个人字数：3000字以内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（不含附录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，不含公式）</w:t>
      </w:r>
    </w:p>
    <w:p w14:paraId="05B371DB">
      <w:pPr>
        <w:spacing w:line="360" w:lineRule="auto"/>
        <w:ind w:left="808" w:leftChars="38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注：如希望添加更详细的问题描述、计算实验、长篇算法设计、参考文献等，可放置进附录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附录不限字数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，正文仅保留核心内容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50239EB2">
      <w:pPr>
        <w:pStyle w:val="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组队：可个人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可组队，最多四人</w:t>
      </w:r>
      <w:r>
        <w:rPr>
          <w:rFonts w:hint="eastAsia" w:ascii="Times New Roman" w:hAnsi="Times New Roman" w:eastAsia="宋体" w:cs="Times New Roman"/>
          <w:sz w:val="24"/>
          <w:szCs w:val="24"/>
        </w:rPr>
        <w:t>一队</w:t>
      </w:r>
      <w:r>
        <w:rPr>
          <w:rFonts w:ascii="Times New Roman" w:hAnsi="Times New Roman" w:eastAsia="宋体" w:cs="Times New Roman"/>
          <w:sz w:val="24"/>
          <w:szCs w:val="24"/>
        </w:rPr>
        <w:t>（如组队，字数限制乘以相应倍数，</w:t>
      </w:r>
      <w:r>
        <w:rPr>
          <w:rFonts w:hint="eastAsia" w:ascii="Times New Roman" w:hAnsi="Times New Roman" w:eastAsia="宋体" w:cs="Times New Roman"/>
          <w:sz w:val="24"/>
          <w:szCs w:val="24"/>
        </w:rPr>
        <w:t>且须</w:t>
      </w:r>
      <w:r>
        <w:rPr>
          <w:rFonts w:ascii="Times New Roman" w:hAnsi="Times New Roman" w:eastAsia="宋体" w:cs="Times New Roman"/>
          <w:sz w:val="24"/>
          <w:szCs w:val="24"/>
        </w:rPr>
        <w:t>提交成员贡献百分比）</w:t>
      </w:r>
    </w:p>
    <w:p w14:paraId="018BFF17">
      <w:pPr>
        <w:pStyle w:val="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提交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37C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 w14:paraId="6DB0AA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修改前</w:t>
            </w:r>
          </w:p>
        </w:tc>
        <w:tc>
          <w:tcPr>
            <w:tcW w:w="4261" w:type="dxa"/>
            <w:shd w:val="clear" w:color="auto" w:fill="E7E6E6" w:themeFill="background2"/>
          </w:tcPr>
          <w:p w14:paraId="6301C2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修改后</w:t>
            </w:r>
          </w:p>
        </w:tc>
      </w:tr>
      <w:tr w14:paraId="6588C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DB21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只需提交PDF论文</w:t>
            </w:r>
          </w:p>
        </w:tc>
        <w:tc>
          <w:tcPr>
            <w:tcW w:w="4261" w:type="dxa"/>
          </w:tcPr>
          <w:p w14:paraId="27310C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需提交Word (.docx) 和PDF (.pdf) 论文，源代码 (.py) 和数据 (.xlsx)</w:t>
            </w:r>
          </w:p>
        </w:tc>
      </w:tr>
      <w:tr w14:paraId="606CC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DF75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源代码和数据放附录</w:t>
            </w:r>
          </w:p>
        </w:tc>
        <w:tc>
          <w:tcPr>
            <w:tcW w:w="4261" w:type="dxa"/>
          </w:tcPr>
          <w:p w14:paraId="7E90BE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单独提交源代码 (.py) 和数据 (.xlsx)，不用放附录</w:t>
            </w:r>
          </w:p>
        </w:tc>
      </w:tr>
      <w:tr w14:paraId="18CA1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9FDC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问题描述和模型建立分两节写</w:t>
            </w:r>
          </w:p>
        </w:tc>
        <w:tc>
          <w:tcPr>
            <w:tcW w:w="4261" w:type="dxa"/>
          </w:tcPr>
          <w:p w14:paraId="102C73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可以把问题描述和建模、求解</w:t>
            </w:r>
            <w:r>
              <w:rPr>
                <w:rFonts w:hint="eastAsia"/>
                <w:vertAlign w:val="baseline"/>
                <w:lang w:val="en-US" w:eastAsia="zh-CN"/>
              </w:rPr>
              <w:t>合在一节写，也可以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分成不同章节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自行决定。</w:t>
            </w:r>
          </w:p>
        </w:tc>
      </w:tr>
      <w:tr w14:paraId="24D4F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261" w:type="dxa"/>
          </w:tcPr>
          <w:p w14:paraId="3DCF21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简单版封面</w:t>
            </w:r>
          </w:p>
        </w:tc>
        <w:tc>
          <w:tcPr>
            <w:tcW w:w="4261" w:type="dxa"/>
          </w:tcPr>
          <w:p w14:paraId="5A61DA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学校给的标准版封面</w:t>
            </w:r>
          </w:p>
        </w:tc>
      </w:tr>
    </w:tbl>
    <w:p w14:paraId="75F59247"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page"/>
      </w:r>
    </w:p>
    <w:p w14:paraId="68F9A693">
      <w:pPr>
        <w:jc w:val="center"/>
        <w:rPr>
          <w:rFonts w:ascii="华文新魏" w:eastAsia="华文新魏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bookmarkStart w:id="0" w:name="_Hlk36437671"/>
      <w:r>
        <w:rPr>
          <w:rFonts w:hint="eastAsia" w:ascii="华文新魏" w:hAnsi="Brush Script MT" w:eastAsia="华文新魏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-80010</wp:posOffset>
            </wp:positionV>
            <wp:extent cx="2514600" cy="2470150"/>
            <wp:effectExtent l="0" t="0" r="0" b="6350"/>
            <wp:wrapNone/>
            <wp:docPr id="8" name="图片 8" descr="http://www.swufe.edu.cn/version3/xuexiaogaikuang/xiaohui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swufe.edu.cn/version3/xuexiaogaikuang/xiaohui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grayscl/>
                      <a:lum bright="48000" contrast="-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70150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西南财经大学</w:t>
      </w:r>
    </w:p>
    <w:p w14:paraId="4C784E1D">
      <w:pPr>
        <w:jc w:val="center"/>
        <w:rPr>
          <w:rFonts w:ascii="Brush Script MT" w:hAnsi="Brush Script M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Brush Script MT" w:hAnsi="Brush Script M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Southwestern </w:t>
      </w:r>
      <w:r>
        <w:rPr>
          <w:rFonts w:hint="eastAsia" w:ascii="Brush Script MT" w:hAnsi="Brush Script M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U</w:t>
      </w:r>
      <w:r>
        <w:rPr>
          <w:rFonts w:ascii="Brush Script MT" w:hAnsi="Brush Script M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niversity of </w:t>
      </w:r>
      <w:r>
        <w:rPr>
          <w:rFonts w:hint="eastAsia" w:ascii="Brush Script MT" w:hAnsi="Brush Script M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</w:t>
      </w:r>
      <w:r>
        <w:rPr>
          <w:rFonts w:ascii="Brush Script MT" w:hAnsi="Brush Script M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inance and </w:t>
      </w:r>
      <w:r>
        <w:rPr>
          <w:rFonts w:hint="eastAsia" w:ascii="Brush Script MT" w:hAnsi="Brush Script M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</w:t>
      </w:r>
      <w:r>
        <w:rPr>
          <w:rFonts w:ascii="Brush Script MT" w:hAnsi="Brush Script M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conomics</w:t>
      </w:r>
    </w:p>
    <w:p w14:paraId="3E5979EA">
      <w:pPr>
        <w:jc w:val="center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9A6D583">
      <w:pPr>
        <w:jc w:val="center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059AB59">
      <w:pPr>
        <w:jc w:val="center"/>
        <w:rPr>
          <w:rFonts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课程论文</w:t>
      </w:r>
    </w:p>
    <w:p w14:paraId="6B0F6E57">
      <w:pPr>
        <w:jc w:val="center"/>
        <w:rPr>
          <w:rFonts w:ascii="黑体" w:eastAsia="黑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4A08E6DB">
      <w:pPr>
        <w:ind w:firstLine="1060" w:firstLineChars="330"/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sz w:val="32"/>
        </w:rPr>
        <w:t>学年学期</w:t>
      </w:r>
      <w:r>
        <w:rPr>
          <w:rFonts w:ascii="黑体" w:hAnsi="黑体" w:eastAsia="黑体"/>
          <w:b/>
          <w:bCs/>
          <w:sz w:val="32"/>
        </w:rPr>
        <w:t>：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   </w:t>
      </w:r>
    </w:p>
    <w:p w14:paraId="528D4516">
      <w:pPr>
        <w:ind w:firstLine="1060" w:firstLineChars="330"/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课程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名称：</w:t>
      </w: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</w:t>
      </w:r>
    </w:p>
    <w:p w14:paraId="10A03B8E">
      <w:pPr>
        <w:ind w:firstLine="1060" w:firstLineChars="330"/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论文题目： 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             </w:t>
      </w:r>
    </w:p>
    <w:p w14:paraId="6E1972E7">
      <w:pPr>
        <w:ind w:firstLine="1060" w:firstLineChars="330"/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学生学号：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</w:t>
      </w:r>
    </w:p>
    <w:p w14:paraId="6159EA39">
      <w:pPr>
        <w:ind w:firstLine="1060" w:firstLineChars="330"/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学生姓名：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 </w:t>
      </w:r>
    </w:p>
    <w:p w14:paraId="517B7289">
      <w:pPr>
        <w:ind w:firstLine="1060" w:firstLineChars="330"/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学    院：   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</w:t>
      </w:r>
    </w:p>
    <w:p w14:paraId="7FCFC751">
      <w:pPr>
        <w:ind w:firstLine="1060" w:firstLineChars="330"/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年级</w:t>
      </w:r>
      <w:r>
        <w:rPr>
          <w:rFonts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专业</w:t>
      </w:r>
      <w:r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：</w:t>
      </w:r>
    </w:p>
    <w:p w14:paraId="4A143F9C">
      <w:pPr>
        <w:ind w:firstLine="1060" w:firstLineChars="330"/>
        <w:rPr>
          <w:rFonts w:hint="eastAsia" w:ascii="黑体" w:hAnsi="黑体" w:eastAsia="黑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103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2"/>
      </w:tblGrid>
      <w:tr w14:paraId="05D3F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0" w:hRule="atLeast"/>
          <w:jc w:val="center"/>
        </w:trPr>
        <w:tc>
          <w:tcPr>
            <w:tcW w:w="10392" w:type="dxa"/>
          </w:tcPr>
          <w:p w14:paraId="14E39B4E">
            <w:pPr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评语</w:t>
            </w:r>
            <w:r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 w14:paraId="7AC9BCC6">
            <w:pPr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285BF609">
            <w:pPr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6AFA85B8">
            <w:pPr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27E8C481">
            <w:pPr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27C748A1">
            <w:pPr>
              <w:rPr>
                <w:rFonts w:ascii="黑体" w:hAnsi="黑体" w:eastAsia="黑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  <w:r>
              <w:rPr>
                <w:rFonts w:hint="eastAsia" w:ascii="黑体" w:hAnsi="黑体" w:eastAsia="黑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得  分</w:t>
            </w:r>
            <w:r>
              <w:rPr>
                <w:rFonts w:ascii="黑体" w:hAnsi="黑体" w:eastAsia="黑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 w14:paraId="233A1212">
            <w:pPr>
              <w:spacing w:line="600" w:lineRule="auto"/>
              <w:ind w:right="1440" w:firstLine="2891" w:firstLineChars="1200"/>
              <w:jc w:val="left"/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评阅</w:t>
            </w:r>
            <w:r>
              <w:rPr>
                <w:rFonts w:ascii="黑体" w:hAnsi="黑体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教师签字：</w:t>
            </w:r>
            <w:r>
              <w:rPr>
                <w:rFonts w:hint="eastAsia" w:ascii="黑体" w:hAnsi="黑体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黑体" w:hAnsi="黑体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 w:ascii="黑体" w:hAnsi="黑体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黑体" w:hAnsi="黑体" w:eastAsia="黑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黑体" w:hAnsi="黑体" w:eastAsia="黑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黑体" w:hAnsi="黑体" w:eastAsia="黑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</w:tr>
    </w:tbl>
    <w:p w14:paraId="30CDC28E">
      <w:pPr>
        <w:rPr>
          <w:sz w:val="24"/>
          <w:szCs w:val="24"/>
        </w:rPr>
      </w:pPr>
    </w:p>
    <w:p w14:paraId="60AD8B3D">
      <w:pPr>
        <w:spacing w:before="936" w:beforeLines="300" w:after="624" w:afterLines="200" w:line="36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</w:rPr>
        <w:t>摘要</w:t>
      </w:r>
    </w:p>
    <w:p w14:paraId="7CC39233"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基于什么背景，研究了什么问题，考虑了哪些特征，建立了什么模型，通过什么求解。以什么数据为例，得到了什么结论。</w:t>
      </w:r>
    </w:p>
    <w:p w14:paraId="75CCB612">
      <w:pPr>
        <w:rPr>
          <w:rFonts w:ascii="Times New Roman" w:hAnsi="Times New Roman" w:eastAsia="宋体" w:cs="Times New Roman"/>
        </w:rPr>
      </w:pPr>
    </w:p>
    <w:p w14:paraId="4971C102">
      <w:pPr>
        <w:rPr>
          <w:rFonts w:ascii="Times New Roman" w:hAnsi="Times New Roman" w:eastAsia="宋体" w:cs="Times New Roman"/>
        </w:rPr>
      </w:pPr>
    </w:p>
    <w:p w14:paraId="2C0635EE">
      <w:pPr>
        <w:numPr>
          <w:ilvl w:val="0"/>
          <w:numId w:val="4"/>
        </w:numPr>
        <w:spacing w:before="936" w:beforeLines="300" w:after="624" w:afterLines="200" w:line="360" w:lineRule="auto"/>
        <w:jc w:val="left"/>
        <w:outlineLvl w:val="0"/>
        <w:rPr>
          <w:rFonts w:ascii="Times New Roman" w:hAnsi="Times New Roman" w:eastAsia="宋体" w:cs="Times New Roman"/>
          <w:b/>
          <w:bCs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</w:rPr>
        <w:t>问题背景</w:t>
      </w:r>
    </w:p>
    <w:p w14:paraId="054FBAE4"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本文XXX</w:t>
      </w:r>
    </w:p>
    <w:p w14:paraId="5EC15E9F">
      <w:pPr>
        <w:numPr>
          <w:ilvl w:val="0"/>
          <w:numId w:val="5"/>
        </w:numPr>
        <w:spacing w:before="936" w:beforeLines="300" w:after="624" w:afterLines="200" w:line="360" w:lineRule="auto"/>
        <w:outlineLvl w:val="0"/>
        <w:rPr>
          <w:rFonts w:ascii="Times New Roman" w:hAnsi="Times New Roman" w:eastAsia="宋体" w:cs="Times New Roman"/>
          <w:b/>
          <w:bCs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</w:rPr>
        <w:t>问题描述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>与建模求解</w:t>
      </w:r>
    </w:p>
    <w:p w14:paraId="3B57D087"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本文XXX</w:t>
      </w:r>
    </w:p>
    <w:p w14:paraId="32E7B1EC"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本文XXX【注：数学符号需用数学公式模式书写】</w:t>
      </w:r>
    </w:p>
    <w:p w14:paraId="7DA16D44"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注：</w:t>
      </w:r>
      <w:bookmarkStart w:id="1" w:name="OLE_LINK1"/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可以把问题描述和建模、求解分成不同章节。自行决定。</w:t>
      </w:r>
      <w:bookmarkEnd w:id="1"/>
    </w:p>
    <w:p w14:paraId="34E9D54C">
      <w:pPr>
        <w:numPr>
          <w:ilvl w:val="0"/>
          <w:numId w:val="5"/>
        </w:numPr>
        <w:spacing w:before="936" w:beforeLines="300" w:after="624" w:afterLines="200" w:line="360" w:lineRule="auto"/>
        <w:outlineLvl w:val="0"/>
        <w:rPr>
          <w:rFonts w:ascii="Times New Roman" w:hAnsi="Times New Roman" w:eastAsia="宋体" w:cs="Times New Roman"/>
          <w:b/>
          <w:bCs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</w:rPr>
        <w:t>计算实验</w:t>
      </w:r>
    </w:p>
    <w:p w14:paraId="09A88760"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本文XXX</w:t>
      </w:r>
    </w:p>
    <w:p w14:paraId="215E1B49">
      <w:pPr>
        <w:spacing w:before="312" w:beforeLines="100" w:after="312" w:afterLines="100" w:line="360" w:lineRule="auto"/>
        <w:outlineLvl w:val="1"/>
        <w:rPr>
          <w:rFonts w:ascii="Times New Roman" w:hAnsi="Times New Roman" w:eastAsia="宋体" w:cs="Times New Roman"/>
          <w:b/>
          <w:bCs/>
          <w:sz w:val="30"/>
          <w:szCs w:val="30"/>
        </w:rPr>
      </w:pPr>
      <w:bookmarkStart w:id="2" w:name="_Toc36444847"/>
      <w:bookmarkStart w:id="3" w:name="_Toc35503538"/>
      <w:r>
        <w:rPr>
          <w:rFonts w:ascii="Times New Roman" w:hAnsi="Times New Roman" w:eastAsia="宋体" w:cs="Times New Roman"/>
          <w:b/>
          <w:bCs/>
          <w:sz w:val="30"/>
          <w:szCs w:val="30"/>
        </w:rPr>
        <w:t xml:space="preserve">4.1 </w:t>
      </w:r>
      <w:bookmarkEnd w:id="2"/>
      <w:bookmarkEnd w:id="3"/>
      <w:r>
        <w:rPr>
          <w:rFonts w:ascii="Times New Roman" w:hAnsi="Times New Roman" w:eastAsia="宋体" w:cs="Times New Roman"/>
          <w:b/>
          <w:bCs/>
          <w:sz w:val="30"/>
          <w:szCs w:val="30"/>
        </w:rPr>
        <w:t>算例描述</w:t>
      </w:r>
    </w:p>
    <w:p w14:paraId="324975D8"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本文XXX</w:t>
      </w:r>
    </w:p>
    <w:p w14:paraId="473AAD65">
      <w:pPr>
        <w:ind w:firstLine="420"/>
        <w:rPr>
          <w:rFonts w:ascii="Times New Roman" w:hAnsi="Times New Roman" w:eastAsia="宋体" w:cs="Times New Roman"/>
          <w:sz w:val="24"/>
        </w:rPr>
      </w:pPr>
    </w:p>
    <w:p w14:paraId="311AD1EF">
      <w:pPr>
        <w:spacing w:before="312" w:beforeLines="100" w:after="312" w:afterLines="100" w:line="360" w:lineRule="auto"/>
        <w:outlineLvl w:val="1"/>
        <w:rPr>
          <w:rFonts w:ascii="Times New Roman" w:hAnsi="Times New Roman" w:eastAsia="宋体" w:cs="Times New Roman"/>
          <w:b/>
          <w:bCs/>
          <w:sz w:val="30"/>
          <w:szCs w:val="30"/>
        </w:rPr>
      </w:pPr>
      <w:bookmarkStart w:id="4" w:name="_Toc36444848"/>
      <w:bookmarkStart w:id="5" w:name="_Toc35503539"/>
      <w:r>
        <w:rPr>
          <w:rFonts w:ascii="Times New Roman" w:hAnsi="Times New Roman" w:eastAsia="宋体" w:cs="Times New Roman"/>
          <w:b/>
          <w:bCs/>
          <w:sz w:val="30"/>
          <w:szCs w:val="30"/>
        </w:rPr>
        <w:t xml:space="preserve">4.2 </w:t>
      </w:r>
      <w:bookmarkEnd w:id="4"/>
      <w:bookmarkEnd w:id="5"/>
      <w:r>
        <w:rPr>
          <w:rFonts w:ascii="Times New Roman" w:hAnsi="Times New Roman" w:eastAsia="宋体" w:cs="Times New Roman"/>
          <w:b/>
          <w:bCs/>
          <w:sz w:val="30"/>
          <w:szCs w:val="30"/>
        </w:rPr>
        <w:t>求解结果及分析</w:t>
      </w:r>
    </w:p>
    <w:p w14:paraId="6CF49A49"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本文XXX</w:t>
      </w:r>
    </w:p>
    <w:p w14:paraId="7ECFC1E6">
      <w:pPr>
        <w:spacing w:line="360" w:lineRule="auto"/>
        <w:rPr>
          <w:rFonts w:ascii="Times New Roman" w:hAnsi="Times New Roman" w:eastAsia="宋体" w:cs="Times New Roman"/>
          <w:sz w:val="24"/>
        </w:rPr>
      </w:pPr>
    </w:p>
    <w:bookmarkEnd w:id="0"/>
    <w:p w14:paraId="034E9D9A">
      <w:pPr>
        <w:spacing w:before="936" w:beforeLines="300" w:after="624" w:afterLines="200" w:line="360" w:lineRule="auto"/>
        <w:jc w:val="center"/>
        <w:outlineLvl w:val="0"/>
        <w:rPr>
          <w:rFonts w:ascii="Times New Roman" w:hAnsi="Times New Roman" w:eastAsia="宋体" w:cs="Times New Roman"/>
          <w:b/>
          <w:bCs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</w:rPr>
        <w:t>附录</w:t>
      </w:r>
    </w:p>
    <w:p w14:paraId="3CA8A5D5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szCs w:val="21"/>
          <w:highlight w:val="yellow"/>
        </w:rPr>
        <w:t>如需，可将希望展示但超过正文范围的内容，放到附录。附录也可以分节。</w:t>
      </w:r>
    </w:p>
    <w:p w14:paraId="48C4F635"/>
    <w:p w14:paraId="30644DA3"/>
    <w:p w14:paraId="7AF25749"/>
    <w:p w14:paraId="55A16F7F"/>
    <w:p w14:paraId="6A2DD141"/>
    <w:p w14:paraId="1787FC96"/>
    <w:p w14:paraId="6AD1C547"/>
    <w:p w14:paraId="75369F18"/>
    <w:p w14:paraId="529F24BF"/>
    <w:p w14:paraId="36AF7F24"/>
    <w:p w14:paraId="3E9E7C73"/>
    <w:p w14:paraId="25EAEDF1"/>
    <w:p w14:paraId="4AEE3E77"/>
    <w:p w14:paraId="0EB71943"/>
    <w:p w14:paraId="18BE0DA1"/>
    <w:p w14:paraId="171F1999"/>
    <w:p w14:paraId="0B067201"/>
    <w:p w14:paraId="343274EC"/>
    <w:p w14:paraId="242D5285"/>
    <w:p w14:paraId="6C1EDFCC"/>
    <w:p w14:paraId="48E3EA8E"/>
    <w:p w14:paraId="580D5F63"/>
    <w:p w14:paraId="5F679075"/>
    <w:p w14:paraId="477AE9FE"/>
    <w:p w14:paraId="7C31A02E"/>
    <w:p w14:paraId="30170431"/>
    <w:p w14:paraId="1FBD08AE"/>
    <w:p w14:paraId="704157F6"/>
    <w:p w14:paraId="41D66F1F"/>
    <w:p w14:paraId="6409CCCA"/>
    <w:p w14:paraId="4C6DCC5A">
      <w:pPr>
        <w:ind w:left="420" w:hanging="420"/>
        <w:jc w:val="center"/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ascii="Times New Roman" w:hAnsi="Times New Roman" w:eastAsia="宋体" w:cs="Times New Roman"/>
          <w:b/>
          <w:bCs/>
          <w:sz w:val="28"/>
          <w:szCs w:val="32"/>
        </w:rPr>
        <w:t>期末课程论文评分标准</w:t>
      </w:r>
    </w:p>
    <w:p w14:paraId="0E0675A6">
      <w:pPr>
        <w:rPr>
          <w:rFonts w:ascii="Times New Roman" w:hAnsi="Times New Roman" w:eastAsia="宋体" w:cs="Times New Roman"/>
        </w:rPr>
      </w:pPr>
    </w:p>
    <w:p w14:paraId="540EC1EF">
      <w:pPr>
        <w:pStyle w:val="5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总分100分</w:t>
      </w:r>
    </w:p>
    <w:p w14:paraId="20955BB9">
      <w:pPr>
        <w:pStyle w:val="5"/>
        <w:ind w:left="360" w:firstLine="0" w:firstLineChars="0"/>
        <w:rPr>
          <w:rFonts w:ascii="Times New Roman" w:hAnsi="Times New Roman" w:eastAsia="宋体" w:cs="Times New Roman"/>
        </w:rPr>
      </w:pPr>
    </w:p>
    <w:p w14:paraId="5532C1D1">
      <w:pPr>
        <w:pStyle w:val="5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题目选取 25分（真实、挑战度）</w:t>
      </w:r>
    </w:p>
    <w:p w14:paraId="615C4D9B">
      <w:pPr>
        <w:pStyle w:val="5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优秀22-25分，良好18-21分，及格15-17分，不及格0-14分</w:t>
      </w:r>
    </w:p>
    <w:p w14:paraId="05C27697">
      <w:pPr>
        <w:pStyle w:val="5"/>
        <w:ind w:left="360" w:firstLine="0" w:firstLineChars="0"/>
        <w:rPr>
          <w:rFonts w:ascii="Times New Roman" w:hAnsi="Times New Roman" w:eastAsia="宋体" w:cs="Times New Roman"/>
        </w:rPr>
      </w:pPr>
    </w:p>
    <w:p w14:paraId="17426085">
      <w:pPr>
        <w:pStyle w:val="5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问题描述 25分（清晰、严谨）</w:t>
      </w:r>
    </w:p>
    <w:p w14:paraId="0F1A5CC8">
      <w:pPr>
        <w:pStyle w:val="5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优秀22-25分，良好18-21分，及格15-17分，不及格0-14分</w:t>
      </w:r>
    </w:p>
    <w:p w14:paraId="116FF518">
      <w:pPr>
        <w:pStyle w:val="5"/>
        <w:ind w:left="360" w:firstLine="0" w:firstLineChars="0"/>
        <w:rPr>
          <w:rFonts w:ascii="Times New Roman" w:hAnsi="Times New Roman" w:eastAsia="宋体" w:cs="Times New Roman"/>
        </w:rPr>
      </w:pPr>
    </w:p>
    <w:p w14:paraId="687D8FE0">
      <w:pPr>
        <w:pStyle w:val="5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求解过程 25分（正确、简明）</w:t>
      </w:r>
    </w:p>
    <w:p w14:paraId="5BCB7ABB">
      <w:pPr>
        <w:pStyle w:val="5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优秀22-25分，良好18-21分，及格15-17分，不及格0-14分</w:t>
      </w:r>
    </w:p>
    <w:p w14:paraId="5436F7C1">
      <w:pPr>
        <w:pStyle w:val="5"/>
        <w:ind w:left="360" w:firstLine="0" w:firstLineChars="0"/>
        <w:rPr>
          <w:rFonts w:ascii="Times New Roman" w:hAnsi="Times New Roman" w:eastAsia="宋体" w:cs="Times New Roman"/>
        </w:rPr>
      </w:pPr>
    </w:p>
    <w:p w14:paraId="3405821B">
      <w:pPr>
        <w:pStyle w:val="5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报告撰写 25分（逻辑清晰、内容完整、格式规范）</w:t>
      </w:r>
    </w:p>
    <w:p w14:paraId="60089B86">
      <w:pPr>
        <w:pStyle w:val="5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优秀22-25分，良好18-21分，及格15-17分，不及格0-14分</w:t>
      </w:r>
    </w:p>
    <w:p w14:paraId="16611394">
      <w:pPr>
        <w:rPr>
          <w:rFonts w:ascii="Times New Roman" w:hAnsi="Times New Roman" w:eastAsia="宋体" w:cs="Times New Roman"/>
        </w:rPr>
      </w:pPr>
    </w:p>
    <w:p w14:paraId="7BA1597B">
      <w:pPr>
        <w:pStyle w:val="5"/>
        <w:numPr>
          <w:ilvl w:val="0"/>
          <w:numId w:val="6"/>
        </w:numPr>
        <w:ind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如检查出长篇的AI撰写痕迹，将酌情扣分！</w:t>
      </w:r>
    </w:p>
    <w:p w14:paraId="3B5C03E8">
      <w:pPr>
        <w:rPr>
          <w:rFonts w:ascii="Times New Roman" w:hAnsi="Times New Roman" w:eastAsia="宋体" w:cs="Times New Roman"/>
        </w:rPr>
      </w:pPr>
    </w:p>
    <w:p w14:paraId="3EC534EB">
      <w:bookmarkStart w:id="6" w:name="_GoBack"/>
      <w:bookmarkEnd w:id="6"/>
    </w:p>
    <w:p w14:paraId="738392E9"/>
    <w:p w14:paraId="0893092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E3E19"/>
    <w:multiLevelType w:val="singleLevel"/>
    <w:tmpl w:val="AC4E3E1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EF82E41"/>
    <w:multiLevelType w:val="singleLevel"/>
    <w:tmpl w:val="CEF82E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AD20DC"/>
    <w:multiLevelType w:val="multilevel"/>
    <w:tmpl w:val="30AD20DC"/>
    <w:lvl w:ilvl="0" w:tentative="0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31FD6B48"/>
    <w:multiLevelType w:val="multilevel"/>
    <w:tmpl w:val="31FD6B48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431DCE"/>
    <w:multiLevelType w:val="multilevel"/>
    <w:tmpl w:val="34431DCE"/>
    <w:lvl w:ilvl="0" w:tentative="0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6C6B06F4"/>
    <w:multiLevelType w:val="multilevel"/>
    <w:tmpl w:val="6C6B06F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7390"/>
    <w:rsid w:val="10161957"/>
    <w:rsid w:val="10581C75"/>
    <w:rsid w:val="12EA61CA"/>
    <w:rsid w:val="1AA078B0"/>
    <w:rsid w:val="44372D80"/>
    <w:rsid w:val="507E07DB"/>
    <w:rsid w:val="571111FC"/>
    <w:rsid w:val="798C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http://www.swufe.edu.cn/version3/xuexiaogaikuang/xiaohui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swufe.edu.cn/version3/xuexiaogaikuang/xiaohui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572</Words>
  <Characters>655</Characters>
  <Lines>0</Lines>
  <Paragraphs>0</Paragraphs>
  <TotalTime>0</TotalTime>
  <ScaleCrop>false</ScaleCrop>
  <LinksUpToDate>false</LinksUpToDate>
  <CharactersWithSpaces>845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2024-06-10T11:48:00Z</dcterms:created>
  <dc:creator>12510</dc:creator>
  <cp:lastModifiedBy>星辰大海</cp:lastModifiedBy>
  <dcterms:modified xsi:type="dcterms:W3CDTF">2025-08-12T07:15:48Z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7D007D919D4940CE9A87CCAED0EA1987_12</vt:lpwstr>
  </property>
  <property fmtid="{D5CDD505-2E9C-101B-9397-08002B2CF9AE}" pid="4" name="KSOTemplateDocerSaveRecord">
    <vt:lpwstr>eyJoZGlkIjoiNjBiODJiN2E2OTRmODMxNDdjYzExNDhiMmUxYzg1NDAiLCJ1c2VySWQiOiIxNTQ0NTk0NTA4In0=</vt:lpwstr>
  </property>
</Properties>
</file>