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42068" w14:textId="77777777" w:rsidR="00053BEB" w:rsidRPr="00053BEB" w:rsidRDefault="00053BEB" w:rsidP="00053BEB">
      <w:pPr>
        <w:rPr>
          <w:b/>
          <w:bCs/>
        </w:rPr>
      </w:pPr>
      <w:r w:rsidRPr="00053BEB">
        <w:rPr>
          <w:b/>
          <w:bCs/>
        </w:rPr>
        <w:t>Detailed Analysis for EMNIST Digits</w:t>
      </w:r>
    </w:p>
    <w:p w14:paraId="7F9C2F29" w14:textId="77777777" w:rsidR="00053BEB" w:rsidRPr="00053BEB" w:rsidRDefault="00053BEB" w:rsidP="00053BEB">
      <w:pPr>
        <w:rPr>
          <w:b/>
          <w:bCs/>
        </w:rPr>
      </w:pPr>
      <w:r w:rsidRPr="00053BEB">
        <w:rPr>
          <w:b/>
          <w:bCs/>
        </w:rPr>
        <w:t>1. Top Performing Strategy: Random Rotation</w:t>
      </w:r>
    </w:p>
    <w:p w14:paraId="25CA41FD" w14:textId="77777777" w:rsidR="00053BEB" w:rsidRPr="00053BEB" w:rsidRDefault="00053BEB" w:rsidP="00053BEB">
      <w:r w:rsidRPr="00053BEB">
        <w:t xml:space="preserve">Random Rotation remains the most robust defense against the </w:t>
      </w:r>
      <w:proofErr w:type="spellStart"/>
      <w:r w:rsidRPr="00053BEB">
        <w:t>cw_pgd_attack</w:t>
      </w:r>
      <w:proofErr w:type="spellEnd"/>
      <w:r w:rsidRPr="00053BEB">
        <w:t xml:space="preserve">, reaching a score of </w:t>
      </w:r>
      <w:r w:rsidRPr="00053BEB">
        <w:rPr>
          <w:b/>
          <w:bCs/>
        </w:rPr>
        <w:t>72%</w:t>
      </w:r>
      <w:r w:rsidRPr="00053BEB">
        <w:t xml:space="preserve">. This is significantly better than the other randomization methods. However, like the others, it struggles against </w:t>
      </w:r>
      <w:proofErr w:type="spellStart"/>
      <w:r w:rsidRPr="00053BEB">
        <w:t>fgsm</w:t>
      </w:r>
      <w:proofErr w:type="spellEnd"/>
      <w:r w:rsidRPr="00053BEB">
        <w:t xml:space="preserve"> based compounded attacks, which drop the accuracy to near zero (1%).</w:t>
      </w:r>
    </w:p>
    <w:p w14:paraId="5B5257C2" w14:textId="77777777" w:rsidR="00053BEB" w:rsidRPr="00053BEB" w:rsidRDefault="00053BEB" w:rsidP="00053BEB">
      <w:pPr>
        <w:rPr>
          <w:b/>
          <w:bCs/>
        </w:rPr>
      </w:pPr>
      <w:r w:rsidRPr="00053BEB">
        <w:rPr>
          <w:b/>
          <w:bCs/>
        </w:rPr>
        <w:t>2. The "Combined" Paradox</w:t>
      </w:r>
    </w:p>
    <w:p w14:paraId="00FD86F2" w14:textId="77777777" w:rsidR="00053BEB" w:rsidRPr="00053BEB" w:rsidRDefault="00053BEB" w:rsidP="00053BEB">
      <w:r w:rsidRPr="00053BEB">
        <w:t xml:space="preserve">The </w:t>
      </w:r>
      <w:r w:rsidRPr="00053BEB">
        <w:rPr>
          <w:b/>
          <w:bCs/>
        </w:rPr>
        <w:t>Combined Randomization</w:t>
      </w:r>
      <w:r w:rsidRPr="00053BEB">
        <w:t xml:space="preserve"> strategy continues to show a "negative improvement" against the </w:t>
      </w:r>
      <w:proofErr w:type="spellStart"/>
      <w:r w:rsidRPr="00053BEB">
        <w:t>cw_pgd_attack</w:t>
      </w:r>
      <w:proofErr w:type="spellEnd"/>
      <w:r w:rsidRPr="00053BEB">
        <w:t xml:space="preserve"> (falling to 46% accuracy). In the context of EMNIST Digits, the cumulative noise from rotating </w:t>
      </w:r>
      <w:r w:rsidRPr="00053BEB">
        <w:rPr>
          <w:i/>
          <w:iCs/>
        </w:rPr>
        <w:t>and</w:t>
      </w:r>
      <w:r w:rsidRPr="00053BEB">
        <w:t xml:space="preserve"> resizing simultaneously appears to confuse the model's feature extraction more than it protects against the adversarial noise.</w:t>
      </w:r>
    </w:p>
    <w:p w14:paraId="192EA0BF" w14:textId="77777777" w:rsidR="00053BEB" w:rsidRPr="00053BEB" w:rsidRDefault="00053BEB" w:rsidP="00053BEB">
      <w:pPr>
        <w:rPr>
          <w:b/>
          <w:bCs/>
        </w:rPr>
      </w:pPr>
      <w:r w:rsidRPr="00053BEB">
        <w:rPr>
          <w:b/>
          <w:bCs/>
        </w:rPr>
        <w:t>3. Vulnerability to FGSM-based Attacks</w:t>
      </w:r>
    </w:p>
    <w:p w14:paraId="2CD98705" w14:textId="77777777" w:rsidR="00053BEB" w:rsidRPr="00053BEB" w:rsidRDefault="00053BEB" w:rsidP="00053BEB">
      <w:r w:rsidRPr="00053BEB">
        <w:t xml:space="preserve">All defenses (Cropping, Resizing, Rotation, and Combined) fail to provide substantial protection against the </w:t>
      </w:r>
      <w:proofErr w:type="spellStart"/>
      <w:r w:rsidRPr="00053BEB">
        <w:t>fgsm_cw</w:t>
      </w:r>
      <w:proofErr w:type="spellEnd"/>
      <w:r w:rsidRPr="00053BEB">
        <w:t xml:space="preserve"> and </w:t>
      </w:r>
      <w:proofErr w:type="spellStart"/>
      <w:r w:rsidRPr="00053BEB">
        <w:t>fgsm_pgd</w:t>
      </w:r>
      <w:proofErr w:type="spellEnd"/>
      <w:r w:rsidRPr="00053BEB">
        <w:t xml:space="preserve"> compounded attacks on this specific dataset. The maximum recovery was achieved by </w:t>
      </w:r>
      <w:r w:rsidRPr="00053BEB">
        <w:rPr>
          <w:b/>
          <w:bCs/>
        </w:rPr>
        <w:t>Random Cropping</w:t>
      </w:r>
      <w:r w:rsidRPr="00053BEB">
        <w:t xml:space="preserve"> (8%), but this is still a total failure of the model's utility.</w:t>
      </w:r>
    </w:p>
    <w:p w14:paraId="301DA2AC" w14:textId="77777777" w:rsidR="00053BEB" w:rsidRPr="00053BEB" w:rsidRDefault="00053BEB" w:rsidP="00053BEB">
      <w:pPr>
        <w:rPr>
          <w:b/>
          <w:bCs/>
        </w:rPr>
      </w:pPr>
      <w:r w:rsidRPr="00053BEB">
        <w:rPr>
          <w:b/>
          <w:bCs/>
        </w:rPr>
        <w:t>4. Numeric Misclassification Trends</w:t>
      </w:r>
    </w:p>
    <w:p w14:paraId="7BF66620" w14:textId="77777777" w:rsidR="00053BEB" w:rsidRPr="00053BEB" w:rsidRDefault="00053BEB" w:rsidP="00053BEB">
      <w:r w:rsidRPr="00053BEB">
        <w:t>With the numeric mapping fixed, the patterns of error are clear and follow visual logic:</w:t>
      </w:r>
    </w:p>
    <w:p w14:paraId="36B8E6AE" w14:textId="77777777" w:rsidR="00053BEB" w:rsidRPr="00053BEB" w:rsidRDefault="00053BEB" w:rsidP="00053BEB">
      <w:pPr>
        <w:numPr>
          <w:ilvl w:val="0"/>
          <w:numId w:val="1"/>
        </w:numPr>
      </w:pPr>
      <w:r w:rsidRPr="00053BEB">
        <w:rPr>
          <w:b/>
          <w:bCs/>
        </w:rPr>
        <w:t>0 (Zero)</w:t>
      </w:r>
      <w:r w:rsidRPr="00053BEB">
        <w:t xml:space="preserve"> is most frequently mistaken for </w:t>
      </w:r>
      <w:r w:rsidRPr="00053BEB">
        <w:rPr>
          <w:b/>
          <w:bCs/>
        </w:rPr>
        <w:t>6</w:t>
      </w:r>
      <w:r w:rsidRPr="00053BEB">
        <w:t xml:space="preserve"> or </w:t>
      </w:r>
      <w:r w:rsidRPr="00053BEB">
        <w:rPr>
          <w:b/>
          <w:bCs/>
        </w:rPr>
        <w:t>8</w:t>
      </w:r>
      <w:r w:rsidRPr="00053BEB">
        <w:t xml:space="preserve"> (curved shapes).</w:t>
      </w:r>
    </w:p>
    <w:p w14:paraId="6E76659E" w14:textId="77777777" w:rsidR="00053BEB" w:rsidRPr="00053BEB" w:rsidRDefault="00053BEB" w:rsidP="00053BEB">
      <w:pPr>
        <w:numPr>
          <w:ilvl w:val="0"/>
          <w:numId w:val="1"/>
        </w:numPr>
      </w:pPr>
      <w:r w:rsidRPr="00053BEB">
        <w:rPr>
          <w:b/>
          <w:bCs/>
        </w:rPr>
        <w:t>1 (One)</w:t>
      </w:r>
      <w:r w:rsidRPr="00053BEB">
        <w:t xml:space="preserve"> is frequently mistaken for </w:t>
      </w:r>
      <w:r w:rsidRPr="00053BEB">
        <w:rPr>
          <w:b/>
          <w:bCs/>
        </w:rPr>
        <w:t>8</w:t>
      </w:r>
      <w:r w:rsidRPr="00053BEB">
        <w:t xml:space="preserve"> or </w:t>
      </w:r>
      <w:r w:rsidRPr="00053BEB">
        <w:rPr>
          <w:b/>
          <w:bCs/>
        </w:rPr>
        <w:t>3</w:t>
      </w:r>
      <w:r w:rsidRPr="00053BEB">
        <w:t xml:space="preserve"> when perturbed.</w:t>
      </w:r>
    </w:p>
    <w:p w14:paraId="4F255862" w14:textId="77777777" w:rsidR="00053BEB" w:rsidRPr="00053BEB" w:rsidRDefault="00053BEB" w:rsidP="00053BEB">
      <w:pPr>
        <w:numPr>
          <w:ilvl w:val="0"/>
          <w:numId w:val="1"/>
        </w:numPr>
      </w:pPr>
      <w:r w:rsidRPr="00053BEB">
        <w:rPr>
          <w:b/>
          <w:bCs/>
        </w:rPr>
        <w:t>7 (Seven)</w:t>
      </w:r>
      <w:r w:rsidRPr="00053BEB">
        <w:t xml:space="preserve"> is a major outlier, almost exclusively misclassifying as </w:t>
      </w:r>
      <w:r w:rsidRPr="00053BEB">
        <w:rPr>
          <w:b/>
          <w:bCs/>
        </w:rPr>
        <w:t>3</w:t>
      </w:r>
      <w:r w:rsidRPr="00053BEB">
        <w:t xml:space="preserve"> across every single defense test.</w:t>
      </w:r>
    </w:p>
    <w:p w14:paraId="66BC7659" w14:textId="77777777" w:rsidR="00053BEB" w:rsidRPr="00053BEB" w:rsidRDefault="00053BEB" w:rsidP="00053BEB">
      <w:pPr>
        <w:numPr>
          <w:ilvl w:val="0"/>
          <w:numId w:val="1"/>
        </w:numPr>
      </w:pPr>
      <w:r w:rsidRPr="00053BEB">
        <w:rPr>
          <w:b/>
          <w:bCs/>
        </w:rPr>
        <w:t>4 (Four)</w:t>
      </w:r>
      <w:r w:rsidRPr="00053BEB">
        <w:t xml:space="preserve"> almost always misclassifies as </w:t>
      </w:r>
      <w:r w:rsidRPr="00053BEB">
        <w:rPr>
          <w:b/>
          <w:bCs/>
        </w:rPr>
        <w:t>9</w:t>
      </w:r>
      <w:r w:rsidRPr="00053BEB">
        <w:t>.</w:t>
      </w:r>
    </w:p>
    <w:p w14:paraId="671530DC" w14:textId="77777777" w:rsidR="00053BEB" w:rsidRPr="00053BEB" w:rsidRDefault="00053BEB" w:rsidP="00053BEB">
      <w:pPr>
        <w:rPr>
          <w:b/>
          <w:bCs/>
        </w:rPr>
      </w:pPr>
      <w:r w:rsidRPr="00053BEB">
        <w:rPr>
          <w:b/>
          <w:bCs/>
        </w:rPr>
        <w:t>Conclusion</w:t>
      </w:r>
    </w:p>
    <w:p w14:paraId="330063C8" w14:textId="77777777" w:rsidR="00053BEB" w:rsidRDefault="00053BEB" w:rsidP="00053BEB">
      <w:r w:rsidRPr="00053BEB">
        <w:t xml:space="preserve">For EMNIST Digits, </w:t>
      </w:r>
      <w:r w:rsidRPr="00053BEB">
        <w:rPr>
          <w:b/>
          <w:bCs/>
        </w:rPr>
        <w:t>Random Rotation</w:t>
      </w:r>
      <w:r w:rsidRPr="00053BEB">
        <w:t xml:space="preserve"> is your best bet for mild attacks (C&amp;W + PGD), but the dataset is extremely vulnerable to FGSM-based compounding. To achieve higher robustness, you may need to move beyond simple test-time randomization and consider </w:t>
      </w:r>
      <w:r w:rsidRPr="00053BEB">
        <w:rPr>
          <w:b/>
          <w:bCs/>
        </w:rPr>
        <w:t>adversarial training</w:t>
      </w:r>
      <w:r w:rsidRPr="00053BEB">
        <w:t xml:space="preserve"> (retraining the model on these specific attacks).</w:t>
      </w:r>
    </w:p>
    <w:p w14:paraId="3A70F34C" w14:textId="77777777" w:rsidR="00053BEB" w:rsidRDefault="00053BEB" w:rsidP="00053BEB"/>
    <w:p w14:paraId="1DCB3011" w14:textId="77777777" w:rsidR="00053BEB" w:rsidRPr="00053BEB" w:rsidRDefault="00053BEB" w:rsidP="00053BEB"/>
    <w:tbl>
      <w:tblPr>
        <w:tblW w:w="0" w:type="auto"/>
        <w:tblCellSpacing w:w="15" w:type="dxa"/>
        <w:tblCellMar>
          <w:left w:w="0" w:type="dxa"/>
          <w:right w:w="0" w:type="dxa"/>
        </w:tblCellMar>
        <w:tblLook w:val="04A0" w:firstRow="1" w:lastRow="0" w:firstColumn="1" w:lastColumn="0" w:noHBand="0" w:noVBand="1"/>
      </w:tblPr>
      <w:tblGrid>
        <w:gridCol w:w="2705"/>
        <w:gridCol w:w="1975"/>
        <w:gridCol w:w="4664"/>
      </w:tblGrid>
      <w:tr w:rsidR="000A4745" w:rsidRPr="000A4745" w14:paraId="13FC55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3B23F" w14:textId="77777777" w:rsidR="000A4745" w:rsidRPr="000A4745" w:rsidRDefault="000A4745" w:rsidP="000A4745">
            <w:r w:rsidRPr="000A4745">
              <w:rPr>
                <w:b/>
                <w:bCs/>
              </w:rPr>
              <w:lastRenderedPageBreak/>
              <w:t>Known Characteristic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9D230" w14:textId="77777777" w:rsidR="000A4745" w:rsidRPr="000A4745" w:rsidRDefault="000A4745" w:rsidP="000A4745">
            <w:r w:rsidRPr="000A4745">
              <w:rPr>
                <w:b/>
                <w:bCs/>
              </w:rPr>
              <w:t>Confirmed in EMNIST?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130DD" w14:textId="77777777" w:rsidR="000A4745" w:rsidRPr="000A4745" w:rsidRDefault="000A4745" w:rsidP="000A4745">
            <w:r w:rsidRPr="000A4745">
              <w:rPr>
                <w:b/>
                <w:bCs/>
              </w:rPr>
              <w:t>Evidence from Experimental Files</w:t>
            </w:r>
          </w:p>
        </w:tc>
      </w:tr>
      <w:tr w:rsidR="000A4745" w:rsidRPr="000A4745" w14:paraId="139707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1E5C2" w14:textId="77777777" w:rsidR="000A4745" w:rsidRPr="000A4745" w:rsidRDefault="000A4745" w:rsidP="000A4745">
            <w:r w:rsidRPr="000A4745">
              <w:rPr>
                <w:b/>
                <w:bCs/>
              </w:rPr>
              <w:t>Mitigates Gradient Attacks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81B72" w14:textId="77777777" w:rsidR="000A4745" w:rsidRPr="000A4745" w:rsidRDefault="000A4745" w:rsidP="000A4745">
            <w:r w:rsidRPr="000A4745">
              <w:rPr>
                <w:b/>
                <w:bCs/>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1A156" w14:textId="77777777" w:rsidR="000A4745" w:rsidRPr="000A4745" w:rsidRDefault="000A4745" w:rsidP="000A4745">
            <w:r w:rsidRPr="000A4745">
              <w:t xml:space="preserve">Accuracy recovered from </w:t>
            </w:r>
            <w:r w:rsidRPr="000A4745">
              <w:rPr>
                <w:b/>
                <w:bCs/>
              </w:rPr>
              <w:t>0% to 8%</w:t>
            </w:r>
            <w:r w:rsidRPr="000A4745">
              <w:t xml:space="preserve"> against FGSM-based attacks using Random Cropping.</w:t>
            </w:r>
          </w:p>
        </w:tc>
      </w:tr>
      <w:tr w:rsidR="000A4745" w:rsidRPr="000A4745" w14:paraId="661EED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C411E" w14:textId="77777777" w:rsidR="000A4745" w:rsidRPr="000A4745" w:rsidRDefault="000A4745" w:rsidP="000A4745">
            <w:r w:rsidRPr="000A4745">
              <w:rPr>
                <w:b/>
                <w:bCs/>
              </w:rPr>
              <w:t>"Transformation Noise" Penalty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AE39B" w14:textId="77777777" w:rsidR="000A4745" w:rsidRPr="000A4745" w:rsidRDefault="000A4745" w:rsidP="000A4745">
            <w:r w:rsidRPr="000A4745">
              <w:rPr>
                <w:b/>
                <w:bCs/>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A84A0" w14:textId="77777777" w:rsidR="000A4745" w:rsidRPr="000A4745" w:rsidRDefault="000A4745" w:rsidP="000A4745">
            <w:r w:rsidRPr="000A4745">
              <w:t xml:space="preserve">Combined and Cropping defenses </w:t>
            </w:r>
            <w:r w:rsidRPr="000A4745">
              <w:rPr>
                <w:b/>
                <w:bCs/>
              </w:rPr>
              <w:t>lowered</w:t>
            </w:r>
            <w:r w:rsidRPr="000A4745">
              <w:t xml:space="preserve"> accuracy against PGD by </w:t>
            </w:r>
            <w:r w:rsidRPr="000A4745">
              <w:rPr>
                <w:b/>
                <w:bCs/>
              </w:rPr>
              <w:t>16-18%</w:t>
            </w:r>
            <w:r w:rsidRPr="000A4745">
              <w:t xml:space="preserve"> compared to no defense.</w:t>
            </w:r>
          </w:p>
        </w:tc>
      </w:tr>
      <w:tr w:rsidR="000A4745" w:rsidRPr="000A4745" w14:paraId="143E42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2DF4C" w14:textId="77777777" w:rsidR="000A4745" w:rsidRPr="000A4745" w:rsidRDefault="000A4745" w:rsidP="000A4745">
            <w:r w:rsidRPr="000A4745">
              <w:rPr>
                <w:b/>
                <w:bCs/>
              </w:rPr>
              <w:t>Attack-Specific Success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D4192" w14:textId="77777777" w:rsidR="000A4745" w:rsidRPr="000A4745" w:rsidRDefault="000A4745" w:rsidP="000A4745">
            <w:r w:rsidRPr="000A4745">
              <w:rPr>
                <w:b/>
                <w:bCs/>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96B83" w14:textId="77777777" w:rsidR="000A4745" w:rsidRPr="000A4745" w:rsidRDefault="000A4745" w:rsidP="000A4745">
            <w:r w:rsidRPr="000A4745">
              <w:t>Rotation was highly effective for PGD (72%) but failed for FGSM (1%).</w:t>
            </w:r>
          </w:p>
        </w:tc>
      </w:tr>
      <w:tr w:rsidR="000A4745" w:rsidRPr="000A4745" w14:paraId="4FF205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B08E4" w14:textId="77777777" w:rsidR="000A4745" w:rsidRPr="000A4745" w:rsidRDefault="000A4745" w:rsidP="000A4745">
            <w:r w:rsidRPr="000A4745">
              <w:rPr>
                <w:b/>
                <w:bCs/>
              </w:rPr>
              <w:t>Gaps to Clean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0D01E" w14:textId="77777777" w:rsidR="000A4745" w:rsidRPr="000A4745" w:rsidRDefault="000A4745" w:rsidP="000A4745">
            <w:r w:rsidRPr="000A4745">
              <w:rPr>
                <w:b/>
                <w:bCs/>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CFF12" w14:textId="77777777" w:rsidR="000A4745" w:rsidRPr="000A4745" w:rsidRDefault="000A4745" w:rsidP="000A4745">
            <w:r w:rsidRPr="000A4745">
              <w:t xml:space="preserve">Even the best defense (72%) remains </w:t>
            </w:r>
            <w:r w:rsidRPr="000A4745">
              <w:rPr>
                <w:b/>
                <w:bCs/>
              </w:rPr>
              <w:t>19% below</w:t>
            </w:r>
            <w:r w:rsidRPr="000A4745">
              <w:t xml:space="preserve"> the clean baseline (91%).</w:t>
            </w:r>
          </w:p>
        </w:tc>
      </w:tr>
    </w:tbl>
    <w:p w14:paraId="6E060A4A" w14:textId="77777777" w:rsidR="007D48BC" w:rsidRDefault="007D48BC"/>
    <w:p w14:paraId="19425821" w14:textId="77777777" w:rsidR="000A4745" w:rsidRDefault="000A4745"/>
    <w:p w14:paraId="37710C08" w14:textId="77777777" w:rsidR="000A4745" w:rsidRDefault="000A4745"/>
    <w:p w14:paraId="72BF0631" w14:textId="77777777" w:rsidR="000A4745" w:rsidRDefault="000A4745"/>
    <w:p w14:paraId="0CEB2892" w14:textId="77777777" w:rsidR="000A4745" w:rsidRDefault="000A4745"/>
    <w:p w14:paraId="2FECFB7B" w14:textId="77777777" w:rsidR="000A4745" w:rsidRDefault="000A4745"/>
    <w:p w14:paraId="765FF7E8" w14:textId="77777777" w:rsidR="000A4745" w:rsidRDefault="000A4745"/>
    <w:p w14:paraId="271D202C" w14:textId="77777777" w:rsidR="000A4745" w:rsidRDefault="000A4745"/>
    <w:p w14:paraId="6672EC02" w14:textId="77777777" w:rsidR="000A4745" w:rsidRDefault="000A4745"/>
    <w:p w14:paraId="436E5386" w14:textId="77777777" w:rsidR="000A4745" w:rsidRDefault="000A4745"/>
    <w:p w14:paraId="2A01101F" w14:textId="77777777" w:rsidR="000A4745" w:rsidRDefault="000A4745"/>
    <w:p w14:paraId="3A61C758" w14:textId="77777777" w:rsidR="000A4745" w:rsidRDefault="000A4745"/>
    <w:p w14:paraId="29D80058" w14:textId="77777777" w:rsidR="000A4745" w:rsidRPr="000A4745" w:rsidRDefault="000A4745" w:rsidP="000A4745">
      <w:r w:rsidRPr="000A4745">
        <w:lastRenderedPageBreak/>
        <w:t xml:space="preserve">Comparing the </w:t>
      </w:r>
      <w:r w:rsidRPr="000A4745">
        <w:rPr>
          <w:b/>
          <w:bCs/>
        </w:rPr>
        <w:t>EMNIST Digits</w:t>
      </w:r>
      <w:r w:rsidRPr="000A4745">
        <w:t xml:space="preserve"> results to your previous </w:t>
      </w:r>
      <w:r w:rsidRPr="000A4745">
        <w:rPr>
          <w:b/>
          <w:bCs/>
        </w:rPr>
        <w:t>MNIST</w:t>
      </w:r>
      <w:r w:rsidRPr="000A4745">
        <w:t xml:space="preserve"> findings reveals critical insights into how dataset complexity affects adversarial defense. While both datasets consist of 28x28 handwritten digits, EMNIST is more diverse and structurally "noisier," which significantly impacts the effectiveness of randomization.</w:t>
      </w:r>
    </w:p>
    <w:p w14:paraId="5E920C0E" w14:textId="77777777" w:rsidR="000A4745" w:rsidRPr="000A4745" w:rsidRDefault="000A4745" w:rsidP="000A4745">
      <w:pPr>
        <w:rPr>
          <w:b/>
          <w:bCs/>
        </w:rPr>
      </w:pPr>
      <w:r w:rsidRPr="000A4745">
        <w:rPr>
          <w:b/>
          <w:bCs/>
        </w:rPr>
        <w:t>Comparative Performance: EMNIST vs. MNIST</w:t>
      </w:r>
    </w:p>
    <w:p w14:paraId="23E557FE" w14:textId="77777777" w:rsidR="000A4745" w:rsidRPr="000A4745" w:rsidRDefault="000A4745" w:rsidP="000A4745">
      <w:r w:rsidRPr="000A4745">
        <w:t xml:space="preserve">The table below contrasts the robustness of both datasets across the three primary defense types against the </w:t>
      </w:r>
      <w:proofErr w:type="spellStart"/>
      <w:r w:rsidRPr="000A4745">
        <w:t>cw_pgd</w:t>
      </w:r>
      <w:proofErr w:type="spellEnd"/>
      <w:r w:rsidRPr="000A4745">
        <w:t xml:space="preserve"> and </w:t>
      </w:r>
      <w:proofErr w:type="spellStart"/>
      <w:r w:rsidRPr="000A4745">
        <w:t>fgsm_pgd</w:t>
      </w:r>
      <w:proofErr w:type="spellEnd"/>
      <w:r w:rsidRPr="000A4745">
        <w:t xml:space="preserve"> attacks.</w:t>
      </w:r>
    </w:p>
    <w:tbl>
      <w:tblPr>
        <w:tblW w:w="0" w:type="auto"/>
        <w:tblCellSpacing w:w="15" w:type="dxa"/>
        <w:tblCellMar>
          <w:left w:w="0" w:type="dxa"/>
          <w:right w:w="0" w:type="dxa"/>
        </w:tblCellMar>
        <w:tblLook w:val="04A0" w:firstRow="1" w:lastRow="0" w:firstColumn="1" w:lastColumn="0" w:noHBand="0" w:noVBand="1"/>
      </w:tblPr>
      <w:tblGrid>
        <w:gridCol w:w="1670"/>
        <w:gridCol w:w="2177"/>
        <w:gridCol w:w="1810"/>
        <w:gridCol w:w="1828"/>
        <w:gridCol w:w="1859"/>
      </w:tblGrid>
      <w:tr w:rsidR="000A4745" w:rsidRPr="000A4745" w14:paraId="758E89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D7C1F" w14:textId="77777777" w:rsidR="000A4745" w:rsidRPr="000A4745" w:rsidRDefault="000A4745" w:rsidP="000A4745">
            <w:r w:rsidRPr="000A4745">
              <w:rPr>
                <w:b/>
                <w:bCs/>
              </w:rPr>
              <w:t>Defense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F8AB9" w14:textId="77777777" w:rsidR="000A4745" w:rsidRPr="000A4745" w:rsidRDefault="000A4745" w:rsidP="000A4745">
            <w:r w:rsidRPr="000A4745">
              <w:rPr>
                <w:b/>
                <w:bCs/>
              </w:rPr>
              <w:t>Attack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9D6C3" w14:textId="77777777" w:rsidR="000A4745" w:rsidRPr="000A4745" w:rsidRDefault="000A4745" w:rsidP="000A4745">
            <w:r w:rsidRPr="000A4745">
              <w:rPr>
                <w:b/>
                <w:bCs/>
              </w:rPr>
              <w:t>MNIST Robustness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0E4E8" w14:textId="77777777" w:rsidR="000A4745" w:rsidRPr="000A4745" w:rsidRDefault="000A4745" w:rsidP="000A4745">
            <w:r w:rsidRPr="000A4745">
              <w:rPr>
                <w:b/>
                <w:bCs/>
              </w:rPr>
              <w:t>EMNIST Robustness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A91F8" w14:textId="77777777" w:rsidR="000A4745" w:rsidRPr="000A4745" w:rsidRDefault="000A4745" w:rsidP="000A4745">
            <w:r w:rsidRPr="000A4745">
              <w:rPr>
                <w:b/>
                <w:bCs/>
              </w:rPr>
              <w:t>Delta (EMNIST vs. MNIST)</w:t>
            </w:r>
          </w:p>
        </w:tc>
      </w:tr>
      <w:tr w:rsidR="000A4745" w:rsidRPr="000A4745" w14:paraId="051CED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FD5BE" w14:textId="77777777" w:rsidR="000A4745" w:rsidRPr="000A4745" w:rsidRDefault="000A4745" w:rsidP="000A4745">
            <w:r w:rsidRPr="000A4745">
              <w:rPr>
                <w:b/>
                <w:bCs/>
              </w:rPr>
              <w:t>Rotation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7D488" w14:textId="77777777" w:rsidR="000A4745" w:rsidRPr="000A4745" w:rsidRDefault="000A4745" w:rsidP="000A4745">
            <w:proofErr w:type="spellStart"/>
            <w:r w:rsidRPr="000A4745">
              <w:t>cw_pgd_attack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13EA5" w14:textId="77777777" w:rsidR="000A4745" w:rsidRPr="000A4745" w:rsidRDefault="000A4745" w:rsidP="000A4745">
            <w:r w:rsidRPr="000A4745">
              <w:rPr>
                <w:b/>
                <w:bCs/>
              </w:rPr>
              <w:t>73.8%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D2697" w14:textId="77777777" w:rsidR="000A4745" w:rsidRPr="000A4745" w:rsidRDefault="000A4745" w:rsidP="000A4745">
            <w:r w:rsidRPr="000A4745">
              <w:rPr>
                <w:b/>
                <w:bCs/>
              </w:rPr>
              <w:t>72.0%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E695D" w14:textId="77777777" w:rsidR="000A4745" w:rsidRPr="000A4745" w:rsidRDefault="000A4745" w:rsidP="000A4745">
            <w:r w:rsidRPr="000A4745">
              <w:t>-1.8% (Slightly worse)</w:t>
            </w:r>
          </w:p>
        </w:tc>
      </w:tr>
      <w:tr w:rsidR="000A4745" w:rsidRPr="000A4745" w14:paraId="4133FE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162F6" w14:textId="77777777" w:rsidR="000A4745" w:rsidRPr="000A4745" w:rsidRDefault="000A4745" w:rsidP="000A4745">
            <w:r w:rsidRPr="000A4745">
              <w:rPr>
                <w:b/>
                <w:bCs/>
              </w:rPr>
              <w:t>Rotation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E4F7B" w14:textId="77777777" w:rsidR="000A4745" w:rsidRPr="000A4745" w:rsidRDefault="000A4745" w:rsidP="000A4745">
            <w:proofErr w:type="spellStart"/>
            <w:r w:rsidRPr="000A4745">
              <w:t>fgsm_pgd_attack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C12E7" w14:textId="77777777" w:rsidR="000A4745" w:rsidRPr="000A4745" w:rsidRDefault="000A4745" w:rsidP="000A4745">
            <w:r w:rsidRPr="000A4745">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DED13" w14:textId="77777777" w:rsidR="000A4745" w:rsidRPr="000A4745" w:rsidRDefault="000A4745" w:rsidP="000A4745">
            <w:r w:rsidRPr="000A4745">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CE4D8" w14:textId="77777777" w:rsidR="000A4745" w:rsidRPr="000A4745" w:rsidRDefault="000A4745" w:rsidP="000A4745">
            <w:r w:rsidRPr="000A4745">
              <w:t>0.0% (Equal failure)</w:t>
            </w:r>
          </w:p>
        </w:tc>
      </w:tr>
      <w:tr w:rsidR="000A4745" w:rsidRPr="000A4745" w14:paraId="7E50CB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25C6E" w14:textId="77777777" w:rsidR="000A4745" w:rsidRPr="000A4745" w:rsidRDefault="000A4745" w:rsidP="000A4745">
            <w:r w:rsidRPr="000A4745">
              <w:rPr>
                <w:b/>
                <w:bCs/>
              </w:rPr>
              <w:t>Cropping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09A3E" w14:textId="77777777" w:rsidR="000A4745" w:rsidRPr="000A4745" w:rsidRDefault="000A4745" w:rsidP="000A4745">
            <w:proofErr w:type="spellStart"/>
            <w:r w:rsidRPr="000A4745">
              <w:t>cw_pgd_attack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9EB6E" w14:textId="77777777" w:rsidR="000A4745" w:rsidRPr="000A4745" w:rsidRDefault="000A4745" w:rsidP="000A4745">
            <w:r w:rsidRPr="000A4745">
              <w:t>49.4%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9C091" w14:textId="77777777" w:rsidR="000A4745" w:rsidRPr="000A4745" w:rsidRDefault="000A4745" w:rsidP="000A4745">
            <w:r w:rsidRPr="000A4745">
              <w:t>48.0%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D39D7" w14:textId="77777777" w:rsidR="000A4745" w:rsidRPr="000A4745" w:rsidRDefault="000A4745" w:rsidP="000A4745">
            <w:r w:rsidRPr="000A4745">
              <w:t>-1.4% (Consistent drop)</w:t>
            </w:r>
          </w:p>
        </w:tc>
      </w:tr>
      <w:tr w:rsidR="000A4745" w:rsidRPr="000A4745" w14:paraId="1963F1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21B6F" w14:textId="77777777" w:rsidR="000A4745" w:rsidRPr="000A4745" w:rsidRDefault="000A4745" w:rsidP="000A4745">
            <w:r w:rsidRPr="000A4745">
              <w:rPr>
                <w:b/>
                <w:bCs/>
              </w:rPr>
              <w:t>Cropping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37A11" w14:textId="77777777" w:rsidR="000A4745" w:rsidRPr="000A4745" w:rsidRDefault="000A4745" w:rsidP="000A4745">
            <w:proofErr w:type="spellStart"/>
            <w:r w:rsidRPr="000A4745">
              <w:t>fgsm_pgd_attack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ECB0D" w14:textId="77777777" w:rsidR="000A4745" w:rsidRPr="000A4745" w:rsidRDefault="000A4745" w:rsidP="000A4745">
            <w:r w:rsidRPr="000A4745">
              <w:rPr>
                <w:b/>
                <w:bCs/>
              </w:rPr>
              <w:t>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0625A" w14:textId="77777777" w:rsidR="000A4745" w:rsidRPr="000A4745" w:rsidRDefault="000A4745" w:rsidP="000A4745">
            <w:r w:rsidRPr="000A4745">
              <w:rPr>
                <w:b/>
                <w:bCs/>
              </w:rPr>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9EC1E" w14:textId="77777777" w:rsidR="000A4745" w:rsidRPr="000A4745" w:rsidRDefault="000A4745" w:rsidP="000A4745">
            <w:r w:rsidRPr="000A4745">
              <w:t>-0.4% (Consistent recovery)</w:t>
            </w:r>
          </w:p>
        </w:tc>
      </w:tr>
      <w:tr w:rsidR="000A4745" w:rsidRPr="000A4745" w14:paraId="7F0E55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425E5" w14:textId="77777777" w:rsidR="000A4745" w:rsidRPr="000A4745" w:rsidRDefault="000A4745" w:rsidP="000A4745">
            <w:r w:rsidRPr="000A4745">
              <w:rPr>
                <w:b/>
                <w:bCs/>
              </w:rPr>
              <w:t>Resizing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E7A50" w14:textId="77777777" w:rsidR="000A4745" w:rsidRPr="000A4745" w:rsidRDefault="000A4745" w:rsidP="000A4745">
            <w:proofErr w:type="spellStart"/>
            <w:r w:rsidRPr="000A4745">
              <w:t>cw_pgd_attack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72AC6" w14:textId="77777777" w:rsidR="000A4745" w:rsidRPr="000A4745" w:rsidRDefault="000A4745" w:rsidP="000A4745">
            <w:r w:rsidRPr="000A4745">
              <w:t>73.8%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0D45A" w14:textId="77777777" w:rsidR="000A4745" w:rsidRPr="000A4745" w:rsidRDefault="000A4745" w:rsidP="000A4745">
            <w:r w:rsidRPr="000A4745">
              <w:t>65.0%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F8C83" w14:textId="77777777" w:rsidR="000A4745" w:rsidRPr="000A4745" w:rsidRDefault="000A4745" w:rsidP="000A4745">
            <w:r w:rsidRPr="000A4745">
              <w:rPr>
                <w:b/>
                <w:bCs/>
              </w:rPr>
              <w:t>-8.8%</w:t>
            </w:r>
            <w:r w:rsidRPr="000A4745">
              <w:t xml:space="preserve"> (Significant drop)</w:t>
            </w:r>
          </w:p>
        </w:tc>
      </w:tr>
      <w:tr w:rsidR="000A4745" w:rsidRPr="000A4745" w14:paraId="687964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C6C41" w14:textId="77777777" w:rsidR="000A4745" w:rsidRPr="000A4745" w:rsidRDefault="000A4745" w:rsidP="000A4745">
            <w:r w:rsidRPr="000A4745">
              <w:rPr>
                <w:b/>
                <w:bCs/>
              </w:rPr>
              <w:t>Combined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1D375" w14:textId="77777777" w:rsidR="000A4745" w:rsidRPr="000A4745" w:rsidRDefault="000A4745" w:rsidP="000A4745">
            <w:proofErr w:type="spellStart"/>
            <w:r w:rsidRPr="000A4745">
              <w:t>cw_pgd_attack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9DAD0" w14:textId="77777777" w:rsidR="000A4745" w:rsidRPr="000A4745" w:rsidRDefault="000A4745" w:rsidP="000A4745">
            <w:r w:rsidRPr="000A4745">
              <w:t>51.4%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C36F4" w14:textId="77777777" w:rsidR="000A4745" w:rsidRPr="000A4745" w:rsidRDefault="000A4745" w:rsidP="000A4745">
            <w:r w:rsidRPr="000A4745">
              <w:t>46.0%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50AB9" w14:textId="77777777" w:rsidR="000A4745" w:rsidRPr="000A4745" w:rsidRDefault="000A4745" w:rsidP="000A4745">
            <w:r w:rsidRPr="000A4745">
              <w:rPr>
                <w:b/>
                <w:bCs/>
              </w:rPr>
              <w:t>-5.4%</w:t>
            </w:r>
            <w:r w:rsidRPr="000A4745">
              <w:t xml:space="preserve"> (Higher penalty)</w:t>
            </w:r>
          </w:p>
        </w:tc>
      </w:tr>
    </w:tbl>
    <w:p w14:paraId="14106D2C" w14:textId="77777777" w:rsidR="000A4745" w:rsidRPr="000A4745" w:rsidRDefault="000A4745" w:rsidP="000A4745">
      <w:r w:rsidRPr="000A4745">
        <w:pict w14:anchorId="4AD00837">
          <v:rect id="_x0000_i1031" style="width:0;height:1.5pt" o:hralign="center" o:hrstd="t" o:hrnoshade="t" o:hr="t" fillcolor="gray" stroked="f"/>
        </w:pict>
      </w:r>
    </w:p>
    <w:p w14:paraId="5538E416" w14:textId="77777777" w:rsidR="000A4745" w:rsidRPr="000A4745" w:rsidRDefault="000A4745" w:rsidP="000A4745">
      <w:pPr>
        <w:rPr>
          <w:b/>
          <w:bCs/>
        </w:rPr>
      </w:pPr>
      <w:r w:rsidRPr="000A4745">
        <w:rPr>
          <w:b/>
          <w:bCs/>
        </w:rPr>
        <w:lastRenderedPageBreak/>
        <w:t>Key Comparative Observations</w:t>
      </w:r>
    </w:p>
    <w:p w14:paraId="0292F531" w14:textId="77777777" w:rsidR="000A4745" w:rsidRPr="000A4745" w:rsidRDefault="000A4745" w:rsidP="000A4745">
      <w:pPr>
        <w:rPr>
          <w:b/>
          <w:bCs/>
        </w:rPr>
      </w:pPr>
      <w:r w:rsidRPr="000A4745">
        <w:rPr>
          <w:b/>
          <w:bCs/>
        </w:rPr>
        <w:t>1. The "Resizing Gap"</w:t>
      </w:r>
    </w:p>
    <w:p w14:paraId="5AD4FA11" w14:textId="77777777" w:rsidR="000A4745" w:rsidRPr="000A4745" w:rsidRDefault="000A4745" w:rsidP="000A4745">
      <w:r w:rsidRPr="000A4745">
        <w:t xml:space="preserve">The most striking difference is in </w:t>
      </w:r>
      <w:r w:rsidRPr="000A4745">
        <w:rPr>
          <w:b/>
          <w:bCs/>
        </w:rPr>
        <w:t>Random Resizing</w:t>
      </w:r>
      <w:r w:rsidRPr="000A4745">
        <w:t>. On MNIST, resizing was tied for the best defense (73.8%). On EMNIST, it dropped nearly 9% to 65%.</w:t>
      </w:r>
    </w:p>
    <w:p w14:paraId="378A50E5" w14:textId="77777777" w:rsidR="000A4745" w:rsidRPr="000A4745" w:rsidRDefault="000A4745" w:rsidP="000A4745">
      <w:pPr>
        <w:numPr>
          <w:ilvl w:val="0"/>
          <w:numId w:val="2"/>
        </w:numPr>
      </w:pPr>
      <w:r w:rsidRPr="000A4745">
        <w:rPr>
          <w:b/>
          <w:bCs/>
        </w:rPr>
        <w:t>Analysis:</w:t>
      </w:r>
      <w:r w:rsidRPr="000A4745">
        <w:t xml:space="preserve"> EMNIST digits often have thinner lines and more varied stroke weights. Resizing involves interpolation which can "wash out" these finer details more easily than the thicker, more uniform strokes typically found in the standard MNIST set.</w:t>
      </w:r>
    </w:p>
    <w:p w14:paraId="504E2F31" w14:textId="77777777" w:rsidR="000A4745" w:rsidRPr="000A4745" w:rsidRDefault="000A4745" w:rsidP="000A4745">
      <w:pPr>
        <w:rPr>
          <w:b/>
          <w:bCs/>
        </w:rPr>
      </w:pPr>
      <w:r w:rsidRPr="000A4745">
        <w:rPr>
          <w:b/>
          <w:bCs/>
        </w:rPr>
        <w:t>2. Increased "Distortion Trap" Penalty</w:t>
      </w:r>
    </w:p>
    <w:p w14:paraId="62754803" w14:textId="77777777" w:rsidR="000A4745" w:rsidRPr="000A4745" w:rsidRDefault="000A4745" w:rsidP="000A4745">
      <w:r w:rsidRPr="000A4745">
        <w:t>Both datasets suffer from the "Distortion Trap"—where the defense itself hurts accuracy more than the attack. However, the penalty is steeper for EMNIST:</w:t>
      </w:r>
    </w:p>
    <w:p w14:paraId="4858736E" w14:textId="77777777" w:rsidR="000A4745" w:rsidRPr="000A4745" w:rsidRDefault="000A4745" w:rsidP="000A4745">
      <w:pPr>
        <w:numPr>
          <w:ilvl w:val="0"/>
          <w:numId w:val="3"/>
        </w:numPr>
      </w:pPr>
      <w:r w:rsidRPr="000A4745">
        <w:rPr>
          <w:b/>
          <w:bCs/>
        </w:rPr>
        <w:t>Combined Defense</w:t>
      </w:r>
      <w:r w:rsidRPr="000A4745">
        <w:t xml:space="preserve"> on MNIST resulted in 51.4% accuracy (vs 73.8% clean).</w:t>
      </w:r>
    </w:p>
    <w:p w14:paraId="045122B9" w14:textId="77777777" w:rsidR="000A4745" w:rsidRPr="000A4745" w:rsidRDefault="000A4745" w:rsidP="000A4745">
      <w:pPr>
        <w:numPr>
          <w:ilvl w:val="0"/>
          <w:numId w:val="3"/>
        </w:numPr>
      </w:pPr>
      <w:r w:rsidRPr="000A4745">
        <w:rPr>
          <w:b/>
          <w:bCs/>
        </w:rPr>
        <w:t>Combined Defense</w:t>
      </w:r>
      <w:r w:rsidRPr="000A4745">
        <w:t xml:space="preserve"> on EMNIST resulted in 46.0% accuracy (vs 91.0% clean).</w:t>
      </w:r>
    </w:p>
    <w:p w14:paraId="37ADCBEE" w14:textId="77777777" w:rsidR="000A4745" w:rsidRPr="000A4745" w:rsidRDefault="000A4745" w:rsidP="000A4745">
      <w:r w:rsidRPr="000A4745">
        <w:t>This suggests that EMNIST's increased internal variety makes it less "forgiving" of geometric transformations like simultaneous rotation and resizing.</w:t>
      </w:r>
    </w:p>
    <w:p w14:paraId="21753032" w14:textId="77777777" w:rsidR="000A4745" w:rsidRPr="000A4745" w:rsidRDefault="000A4745" w:rsidP="000A4745">
      <w:pPr>
        <w:rPr>
          <w:b/>
          <w:bCs/>
        </w:rPr>
      </w:pPr>
      <w:r w:rsidRPr="000A4745">
        <w:rPr>
          <w:b/>
          <w:bCs/>
        </w:rPr>
        <w:t>3. Consistency in FGSM Vulnerability</w:t>
      </w:r>
    </w:p>
    <w:p w14:paraId="27C6B3A0" w14:textId="77777777" w:rsidR="000A4745" w:rsidRPr="000A4745" w:rsidRDefault="000A4745" w:rsidP="000A4745">
      <w:r w:rsidRPr="000A4745">
        <w:t xml:space="preserve">Both datasets are essentially defenseless against high-intensity </w:t>
      </w:r>
      <w:r w:rsidRPr="000A4745">
        <w:rPr>
          <w:b/>
          <w:bCs/>
        </w:rPr>
        <w:t>FGSM-based attacks</w:t>
      </w:r>
      <w:r w:rsidRPr="000A4745">
        <w:t>.</w:t>
      </w:r>
    </w:p>
    <w:p w14:paraId="0CE5C337" w14:textId="77777777" w:rsidR="000A4745" w:rsidRPr="000A4745" w:rsidRDefault="000A4745" w:rsidP="000A4745">
      <w:pPr>
        <w:numPr>
          <w:ilvl w:val="0"/>
          <w:numId w:val="4"/>
        </w:numPr>
      </w:pPr>
      <w:r w:rsidRPr="000A4745">
        <w:t>In both cases, accuracy without defense is 0%.</w:t>
      </w:r>
    </w:p>
    <w:p w14:paraId="657ED066" w14:textId="77777777" w:rsidR="000A4745" w:rsidRPr="000A4745" w:rsidRDefault="000A4745" w:rsidP="000A4745">
      <w:pPr>
        <w:numPr>
          <w:ilvl w:val="0"/>
          <w:numId w:val="4"/>
        </w:numPr>
      </w:pPr>
      <w:r w:rsidRPr="000A4745">
        <w:t xml:space="preserve">In both cases, </w:t>
      </w:r>
      <w:r w:rsidRPr="000A4745">
        <w:rPr>
          <w:b/>
          <w:bCs/>
        </w:rPr>
        <w:t>Random Cropping</w:t>
      </w:r>
      <w:r w:rsidRPr="000A4745">
        <w:t xml:space="preserve"> is the only defense to provide any "pulse," recovering roughly 8% accuracy. This confirms that for digit-based handwritten recognition, cropping is a universally superior strategy for "shaking off" fast gradient sign noise, regardless of dataset complexity.</w:t>
      </w:r>
    </w:p>
    <w:p w14:paraId="4D0DB477" w14:textId="77777777" w:rsidR="000A4745" w:rsidRPr="000A4745" w:rsidRDefault="000A4745" w:rsidP="000A4745">
      <w:pPr>
        <w:rPr>
          <w:b/>
          <w:bCs/>
        </w:rPr>
      </w:pPr>
      <w:r w:rsidRPr="000A4745">
        <w:rPr>
          <w:b/>
          <w:bCs/>
        </w:rPr>
        <w:t>4. Misclassification Convergence</w:t>
      </w:r>
    </w:p>
    <w:p w14:paraId="21D12A26" w14:textId="77777777" w:rsidR="000A4745" w:rsidRPr="000A4745" w:rsidRDefault="000A4745" w:rsidP="000A4745">
      <w:r w:rsidRPr="000A4745">
        <w:t>The misclassification pairs remain remarkably similar between the two datasets.</w:t>
      </w:r>
    </w:p>
    <w:p w14:paraId="704AC360" w14:textId="77777777" w:rsidR="000A4745" w:rsidRPr="000A4745" w:rsidRDefault="000A4745" w:rsidP="000A4745">
      <w:pPr>
        <w:numPr>
          <w:ilvl w:val="0"/>
          <w:numId w:val="5"/>
        </w:numPr>
      </w:pPr>
      <w:r w:rsidRPr="000A4745">
        <w:rPr>
          <w:b/>
          <w:bCs/>
        </w:rPr>
        <w:t>MNIST:</w:t>
      </w:r>
      <w:r w:rsidRPr="000A4745">
        <w:t xml:space="preserve"> 4 often goes to 9; 7 often goes to 1.</w:t>
      </w:r>
    </w:p>
    <w:p w14:paraId="7F363654" w14:textId="77777777" w:rsidR="000A4745" w:rsidRPr="000A4745" w:rsidRDefault="000A4745" w:rsidP="000A4745">
      <w:pPr>
        <w:numPr>
          <w:ilvl w:val="0"/>
          <w:numId w:val="5"/>
        </w:numPr>
      </w:pPr>
      <w:r w:rsidRPr="000A4745">
        <w:rPr>
          <w:b/>
          <w:bCs/>
        </w:rPr>
        <w:t>EMNIST:</w:t>
      </w:r>
      <w:r w:rsidRPr="000A4745">
        <w:t xml:space="preserve"> 4 consistently goes to 9; 7 almost exclusively goes to 3.</w:t>
      </w:r>
    </w:p>
    <w:p w14:paraId="5DCF297A" w14:textId="77777777" w:rsidR="000A4745" w:rsidRPr="000A4745" w:rsidRDefault="000A4745" w:rsidP="000A4745">
      <w:r w:rsidRPr="000A4745">
        <w:t>The slight shift in 7's destination (from 1 to 3) in EMNIST likely stems from the specific handwriting styles included in the EMNIST Digits balanced set, where a "7" shares more structural features with a "3" than a standard "1."</w:t>
      </w:r>
    </w:p>
    <w:p w14:paraId="6F771BFD" w14:textId="77777777" w:rsidR="000A4745" w:rsidRPr="000A4745" w:rsidRDefault="000A4745" w:rsidP="000A4745">
      <w:pPr>
        <w:rPr>
          <w:b/>
          <w:bCs/>
        </w:rPr>
      </w:pPr>
      <w:r w:rsidRPr="000A4745">
        <w:rPr>
          <w:b/>
          <w:bCs/>
        </w:rPr>
        <w:t>Final Comparative Conclusion</w:t>
      </w:r>
    </w:p>
    <w:p w14:paraId="47799D9D" w14:textId="77777777" w:rsidR="000A4745" w:rsidRPr="000A4745" w:rsidRDefault="000A4745" w:rsidP="000A4745">
      <w:r w:rsidRPr="000A4745">
        <w:lastRenderedPageBreak/>
        <w:t xml:space="preserve">The </w:t>
      </w:r>
      <w:r w:rsidRPr="000A4745">
        <w:rPr>
          <w:b/>
          <w:bCs/>
        </w:rPr>
        <w:t>EMNIST</w:t>
      </w:r>
      <w:r w:rsidRPr="000A4745">
        <w:t xml:space="preserve"> model is generally more fragile than the </w:t>
      </w:r>
      <w:r w:rsidRPr="000A4745">
        <w:rPr>
          <w:b/>
          <w:bCs/>
        </w:rPr>
        <w:t>MNIST</w:t>
      </w:r>
      <w:r w:rsidRPr="000A4745">
        <w:t xml:space="preserve"> model when it comes to randomization defenses. While </w:t>
      </w:r>
      <w:r w:rsidRPr="000A4745">
        <w:rPr>
          <w:b/>
          <w:bCs/>
        </w:rPr>
        <w:t>Random Rotation</w:t>
      </w:r>
      <w:r w:rsidRPr="000A4745">
        <w:t xml:space="preserve"> remains the "Gold Standard" for PGD attacks on both, the performance drop in </w:t>
      </w:r>
      <w:r w:rsidRPr="000A4745">
        <w:rPr>
          <w:b/>
          <w:bCs/>
        </w:rPr>
        <w:t>Resizing</w:t>
      </w:r>
      <w:r w:rsidRPr="000A4745">
        <w:t xml:space="preserve"> and </w:t>
      </w:r>
      <w:r w:rsidRPr="000A4745">
        <w:rPr>
          <w:b/>
          <w:bCs/>
        </w:rPr>
        <w:t>Combined</w:t>
      </w:r>
      <w:r w:rsidRPr="000A4745">
        <w:t xml:space="preserve"> strategies indicates that as a dataset becomes more complex, the "cost" of test-time randomization (in terms of clean accuracy loss) becomes much higher.</w:t>
      </w:r>
    </w:p>
    <w:p w14:paraId="09A6F24A" w14:textId="77777777" w:rsidR="000A4745" w:rsidRDefault="000A4745"/>
    <w:sectPr w:rsidR="000A4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EFB"/>
    <w:multiLevelType w:val="multilevel"/>
    <w:tmpl w:val="0A3A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B5183"/>
    <w:multiLevelType w:val="multilevel"/>
    <w:tmpl w:val="8D4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C1E72"/>
    <w:multiLevelType w:val="multilevel"/>
    <w:tmpl w:val="8AD2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E5185"/>
    <w:multiLevelType w:val="multilevel"/>
    <w:tmpl w:val="1DAA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F61AE"/>
    <w:multiLevelType w:val="multilevel"/>
    <w:tmpl w:val="5B48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680483">
    <w:abstractNumId w:val="0"/>
  </w:num>
  <w:num w:numId="2" w16cid:durableId="1807428861">
    <w:abstractNumId w:val="2"/>
  </w:num>
  <w:num w:numId="3" w16cid:durableId="1279142456">
    <w:abstractNumId w:val="3"/>
  </w:num>
  <w:num w:numId="4" w16cid:durableId="1880317494">
    <w:abstractNumId w:val="4"/>
  </w:num>
  <w:num w:numId="5" w16cid:durableId="1082411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BEB"/>
    <w:rsid w:val="00053BEB"/>
    <w:rsid w:val="00082BE6"/>
    <w:rsid w:val="000A4745"/>
    <w:rsid w:val="00331E5E"/>
    <w:rsid w:val="007D48BC"/>
    <w:rsid w:val="008C6057"/>
    <w:rsid w:val="00B76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899A"/>
  <w15:chartTrackingRefBased/>
  <w15:docId w15:val="{20887DCA-982C-4D85-B5F5-84E8C929B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BEB"/>
    <w:rPr>
      <w:rFonts w:eastAsiaTheme="majorEastAsia" w:cstheme="majorBidi"/>
      <w:color w:val="272727" w:themeColor="text1" w:themeTint="D8"/>
    </w:rPr>
  </w:style>
  <w:style w:type="paragraph" w:styleId="Title">
    <w:name w:val="Title"/>
    <w:basedOn w:val="Normal"/>
    <w:next w:val="Normal"/>
    <w:link w:val="TitleChar"/>
    <w:uiPriority w:val="10"/>
    <w:qFormat/>
    <w:rsid w:val="00053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BEB"/>
    <w:pPr>
      <w:spacing w:before="160"/>
      <w:jc w:val="center"/>
    </w:pPr>
    <w:rPr>
      <w:i/>
      <w:iCs/>
      <w:color w:val="404040" w:themeColor="text1" w:themeTint="BF"/>
    </w:rPr>
  </w:style>
  <w:style w:type="character" w:customStyle="1" w:styleId="QuoteChar">
    <w:name w:val="Quote Char"/>
    <w:basedOn w:val="DefaultParagraphFont"/>
    <w:link w:val="Quote"/>
    <w:uiPriority w:val="29"/>
    <w:rsid w:val="00053BEB"/>
    <w:rPr>
      <w:i/>
      <w:iCs/>
      <w:color w:val="404040" w:themeColor="text1" w:themeTint="BF"/>
    </w:rPr>
  </w:style>
  <w:style w:type="paragraph" w:styleId="ListParagraph">
    <w:name w:val="List Paragraph"/>
    <w:basedOn w:val="Normal"/>
    <w:uiPriority w:val="34"/>
    <w:qFormat/>
    <w:rsid w:val="00053BEB"/>
    <w:pPr>
      <w:ind w:left="720"/>
      <w:contextualSpacing/>
    </w:pPr>
  </w:style>
  <w:style w:type="character" w:styleId="IntenseEmphasis">
    <w:name w:val="Intense Emphasis"/>
    <w:basedOn w:val="DefaultParagraphFont"/>
    <w:uiPriority w:val="21"/>
    <w:qFormat/>
    <w:rsid w:val="00053BEB"/>
    <w:rPr>
      <w:i/>
      <w:iCs/>
      <w:color w:val="0F4761" w:themeColor="accent1" w:themeShade="BF"/>
    </w:rPr>
  </w:style>
  <w:style w:type="paragraph" w:styleId="IntenseQuote">
    <w:name w:val="Intense Quote"/>
    <w:basedOn w:val="Normal"/>
    <w:next w:val="Normal"/>
    <w:link w:val="IntenseQuoteChar"/>
    <w:uiPriority w:val="30"/>
    <w:qFormat/>
    <w:rsid w:val="0005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BEB"/>
    <w:rPr>
      <w:i/>
      <w:iCs/>
      <w:color w:val="0F4761" w:themeColor="accent1" w:themeShade="BF"/>
    </w:rPr>
  </w:style>
  <w:style w:type="character" w:styleId="IntenseReference">
    <w:name w:val="Intense Reference"/>
    <w:basedOn w:val="DefaultParagraphFont"/>
    <w:uiPriority w:val="32"/>
    <w:qFormat/>
    <w:rsid w:val="00053B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824</Words>
  <Characters>4706</Characters>
  <Application>Microsoft Office Word</Application>
  <DocSecurity>0</DocSecurity>
  <Lines>94</Lines>
  <Paragraphs>54</Paragraphs>
  <ScaleCrop>false</ScaleCrop>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Yocam</dc:creator>
  <cp:keywords/>
  <dc:description/>
  <cp:lastModifiedBy>Eric Yocam</cp:lastModifiedBy>
  <cp:revision>2</cp:revision>
  <dcterms:created xsi:type="dcterms:W3CDTF">2026-02-08T19:53:00Z</dcterms:created>
  <dcterms:modified xsi:type="dcterms:W3CDTF">2026-02-08T19:55:00Z</dcterms:modified>
</cp:coreProperties>
</file>