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94510" w14:textId="35460B2F" w:rsidR="00221169" w:rsidRDefault="00517A08">
      <w:r w:rsidRPr="00517A08">
        <w:rPr>
          <w:rFonts w:hint="eastAsia"/>
        </w:rPr>
        <w:t>多个模版参数若偏特化实现一个参数比较困难，那么就不偏特化转而使用重载方法来实现参数不同的不同实现，当然这个模版参数的类型得是有限的可以穷举完的</w:t>
      </w:r>
    </w:p>
    <w:p w14:paraId="5B27CCFC" w14:textId="20EFC141" w:rsidR="00517A08" w:rsidRDefault="00517A08"/>
    <w:p w14:paraId="28D5AF0F" w14:textId="59CE6321" w:rsidR="00517A08" w:rsidRDefault="00517A08">
      <w:r>
        <w:rPr>
          <w:rFonts w:hint="eastAsia"/>
        </w:rPr>
        <w:t>例如：</w:t>
      </w:r>
    </w:p>
    <w:p w14:paraId="5DBDDC74" w14:textId="77777777" w:rsidR="00517A08" w:rsidRDefault="00517A08">
      <w:pPr>
        <w:rPr>
          <w:rFonts w:hint="eastAsia"/>
        </w:rPr>
      </w:pPr>
    </w:p>
    <w:sectPr w:rsidR="00517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14"/>
    <w:rsid w:val="00221169"/>
    <w:rsid w:val="00517A08"/>
    <w:rsid w:val="00C60103"/>
    <w:rsid w:val="00EA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C951"/>
  <w15:chartTrackingRefBased/>
  <w15:docId w15:val="{9319EB7A-355B-48E5-9852-5ED2DF84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3</cp:revision>
  <dcterms:created xsi:type="dcterms:W3CDTF">2022-08-30T16:18:00Z</dcterms:created>
  <dcterms:modified xsi:type="dcterms:W3CDTF">2022-08-30T16:29:00Z</dcterms:modified>
</cp:coreProperties>
</file>