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A94C" w14:textId="77777777" w:rsidR="008F46FD" w:rsidRPr="008F46FD" w:rsidRDefault="008F46FD" w:rsidP="008F46FD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在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中，编写用户态协程框架首先需要理解两个关键的概念：栈管理和上下文切换。</w:t>
      </w:r>
    </w:p>
    <w:p w14:paraId="600D7D95" w14:textId="77777777" w:rsidR="008F46FD" w:rsidRPr="008F46FD" w:rsidRDefault="008F46FD" w:rsidP="008F46FD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栈管理：协程运行时需要一个私有的栈空间，用于存放局部变量等数据。当从一个协程切换到另一个协程时，需要保存当前栈的状态，并恢复目标协程的栈状态。</w:t>
      </w:r>
    </w:p>
    <w:p w14:paraId="0097A715" w14:textId="77777777" w:rsidR="008F46FD" w:rsidRPr="008F46FD" w:rsidRDefault="008F46FD" w:rsidP="008F46FD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上下文切换：协程的运行需要依赖于寄存器的状态，特别是程序计数器（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PC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）和栈指针（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SP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）。因此，在切换协程时，需要保存当前协程的寄存器状态，并恢复目标协程的寄存器状态。</w:t>
      </w:r>
    </w:p>
    <w:p w14:paraId="54F17DF6" w14:textId="77777777" w:rsidR="008F46FD" w:rsidRPr="008F46FD" w:rsidRDefault="008F46FD" w:rsidP="008F46FD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这两个关键的概念在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中可以通过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ucontext.h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库中的函数来实现。具体来说，可以使用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getcontext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和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setcontext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函数来实现上下文的保存和恢复，使用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makecontext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函数来创建新的上下文。在创建新的上下文时，需要提供一个新的栈空间，这个栈空间可以通过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malloc</w:t>
      </w: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函数来分配。</w:t>
      </w:r>
    </w:p>
    <w:p w14:paraId="4F7A1C16" w14:textId="77777777" w:rsidR="008F46FD" w:rsidRPr="008F46FD" w:rsidRDefault="008F46FD" w:rsidP="008F46FD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以下是一个简单的协程框架的示例：</w:t>
      </w:r>
    </w:p>
    <w:p w14:paraId="1A945581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8F46FD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&lt;ucontext.h&gt;</w:t>
      </w:r>
    </w:p>
    <w:p w14:paraId="47A103B7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8F46FD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&lt;stdio.h&gt;</w:t>
      </w:r>
    </w:p>
    <w:p w14:paraId="071852C2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8F46FD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include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&lt;stdlib.h&gt;</w:t>
      </w:r>
    </w:p>
    <w:p w14:paraId="4B2B96B2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624109AC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#</w:t>
      </w:r>
      <w:r w:rsidRPr="008F46FD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define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 xml:space="preserve"> STACK_SIZE 1024*64</w:t>
      </w:r>
    </w:p>
    <w:p w14:paraId="741CF19C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156DDD9E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创建两个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ucontext_t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结构体，一个用于主流程，一个用于协程</w:t>
      </w:r>
    </w:p>
    <w:p w14:paraId="32DBB843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ucontext_t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main_context,co_context;</w:t>
      </w:r>
    </w:p>
    <w:p w14:paraId="3238AF38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43A6B8C2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void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co_func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()</w:t>
      </w:r>
    </w:p>
    <w:p w14:paraId="6E0AB3E7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14:paraId="2BA4A56C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printf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"Hello, I am coroutine!\n"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);</w:t>
      </w:r>
    </w:p>
    <w:p w14:paraId="666AE77D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切换回主流程</w:t>
      </w:r>
    </w:p>
    <w:p w14:paraId="2E3F9CA6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swapcontext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(&amp;co_context,&amp;main_context);</w:t>
      </w:r>
    </w:p>
    <w:p w14:paraId="596957E8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14:paraId="395E43B0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705779B2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int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61AEEE"/>
          <w:kern w:val="0"/>
          <w:sz w:val="24"/>
          <w:szCs w:val="24"/>
          <w:shd w:val="clear" w:color="auto" w:fill="282C34"/>
        </w:rPr>
        <w:t>main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()</w:t>
      </w:r>
    </w:p>
    <w:p w14:paraId="66E49BCC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14:paraId="6B39BDF1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初始化协程上下文</w:t>
      </w:r>
    </w:p>
    <w:p w14:paraId="2138C8C7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getcontext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(&amp;co_context);</w:t>
      </w:r>
    </w:p>
    <w:p w14:paraId="1A7B4872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lastRenderedPageBreak/>
        <w:t xml:space="preserve">    co_context.uc_stack.ss_sp=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malloc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(STACK_SIZE);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分配栈空间</w:t>
      </w:r>
    </w:p>
    <w:p w14:paraId="06970234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co_context.uc_stack.ss_size=STACK_SIZE;</w:t>
      </w:r>
    </w:p>
    <w:p w14:paraId="6A3C2EA0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co_context.uc_link=&amp;main_context;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协程结束后返回到主流程</w:t>
      </w:r>
    </w:p>
    <w:p w14:paraId="21D590A3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makecontext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(&amp;co_context,co_func,</w:t>
      </w:r>
      <w:r w:rsidRPr="008F46FD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0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);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设置协程的入口函数</w:t>
      </w:r>
    </w:p>
    <w:p w14:paraId="191A6EE5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261D0B14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printf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"Hello, I am main!\n"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);</w:t>
      </w:r>
    </w:p>
    <w:p w14:paraId="433EC778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 xml:space="preserve">// </w:t>
      </w:r>
      <w:r w:rsidRPr="008F46FD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  <w:shd w:val="clear" w:color="auto" w:fill="282C34"/>
        </w:rPr>
        <w:t>切换到协程，保存当前上下文</w:t>
      </w:r>
    </w:p>
    <w:p w14:paraId="5A773231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swapcontext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(&amp;main_context,&amp;co_context);</w:t>
      </w:r>
    </w:p>
    <w:p w14:paraId="29CD5559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</w:p>
    <w:p w14:paraId="454FFF1D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E6C07B"/>
          <w:kern w:val="0"/>
          <w:sz w:val="24"/>
          <w:szCs w:val="24"/>
          <w:shd w:val="clear" w:color="auto" w:fill="282C34"/>
        </w:rPr>
        <w:t>printf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(</w:t>
      </w:r>
      <w:r w:rsidRPr="008F46FD">
        <w:rPr>
          <w:rFonts w:ascii="inherit" w:eastAsia="宋体" w:hAnsi="inherit" w:cs="宋体"/>
          <w:color w:val="98C379"/>
          <w:kern w:val="0"/>
          <w:sz w:val="24"/>
          <w:szCs w:val="24"/>
          <w:shd w:val="clear" w:color="auto" w:fill="282C34"/>
        </w:rPr>
        <w:t>"Back to main!\n"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);</w:t>
      </w:r>
    </w:p>
    <w:p w14:paraId="28FAD5D3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8F46FD">
        <w:rPr>
          <w:rFonts w:ascii="inherit" w:eastAsia="宋体" w:hAnsi="inherit" w:cs="宋体"/>
          <w:color w:val="C678DD"/>
          <w:kern w:val="0"/>
          <w:sz w:val="24"/>
          <w:szCs w:val="24"/>
          <w:shd w:val="clear" w:color="auto" w:fill="282C34"/>
        </w:rPr>
        <w:t>return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8F46FD">
        <w:rPr>
          <w:rFonts w:ascii="inherit" w:eastAsia="宋体" w:hAnsi="inherit" w:cs="宋体"/>
          <w:color w:val="D19A66"/>
          <w:kern w:val="0"/>
          <w:sz w:val="24"/>
          <w:szCs w:val="24"/>
          <w:shd w:val="clear" w:color="auto" w:fill="282C34"/>
        </w:rPr>
        <w:t>0</w:t>
      </w: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;</w:t>
      </w:r>
    </w:p>
    <w:p w14:paraId="39E9D4C6" w14:textId="77777777" w:rsidR="008F46FD" w:rsidRPr="008F46FD" w:rsidRDefault="008F46FD" w:rsidP="008F46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8F46FD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14:paraId="5A947097" w14:textId="77777777" w:rsidR="008F46FD" w:rsidRPr="008F46FD" w:rsidRDefault="008F46FD" w:rsidP="008F46FD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以上代码在主流程中创建并切换到一个协程，该协程打印一条消息后又切换回主流程。这就是一个最简单的协程框架。</w:t>
      </w:r>
    </w:p>
    <w:p w14:paraId="0BB047B2" w14:textId="77777777" w:rsidR="008F46FD" w:rsidRPr="008F46FD" w:rsidRDefault="008F46FD" w:rsidP="008F46FD">
      <w:pPr>
        <w:widowControl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8F46FD">
        <w:rPr>
          <w:rFonts w:ascii="Segoe UI" w:eastAsia="宋体" w:hAnsi="Segoe UI" w:cs="Segoe UI"/>
          <w:color w:val="444444"/>
          <w:kern w:val="0"/>
          <w:sz w:val="23"/>
          <w:szCs w:val="23"/>
        </w:rPr>
        <w:t>需要注意的是，以上代码不包含对并发控制和调度的实现，如果需要实现这些，还需要借助于其他的工具和技术，比如使用队列来管理协程的调度，使用锁来控制对共享资源的访问等。</w:t>
      </w:r>
    </w:p>
    <w:p w14:paraId="3D9643ED" w14:textId="77777777" w:rsidR="00783CFD" w:rsidRDefault="00783CFD"/>
    <w:sectPr w:rsidR="0078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CB62" w14:textId="77777777" w:rsidR="00711E46" w:rsidRDefault="00711E46" w:rsidP="008F46FD">
      <w:r>
        <w:separator/>
      </w:r>
    </w:p>
  </w:endnote>
  <w:endnote w:type="continuationSeparator" w:id="0">
    <w:p w14:paraId="675693D4" w14:textId="77777777" w:rsidR="00711E46" w:rsidRDefault="00711E46" w:rsidP="008F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15B1" w14:textId="77777777" w:rsidR="00711E46" w:rsidRDefault="00711E46" w:rsidP="008F46FD">
      <w:r>
        <w:separator/>
      </w:r>
    </w:p>
  </w:footnote>
  <w:footnote w:type="continuationSeparator" w:id="0">
    <w:p w14:paraId="1A1D0BF0" w14:textId="77777777" w:rsidR="00711E46" w:rsidRDefault="00711E46" w:rsidP="008F4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227A"/>
    <w:multiLevelType w:val="multilevel"/>
    <w:tmpl w:val="AB04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7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43"/>
    <w:rsid w:val="00711E46"/>
    <w:rsid w:val="00783CFD"/>
    <w:rsid w:val="008F46FD"/>
    <w:rsid w:val="00B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4A4C17-78ED-4169-8900-4F99F1DB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6FD"/>
    <w:rPr>
      <w:sz w:val="18"/>
      <w:szCs w:val="18"/>
    </w:rPr>
  </w:style>
  <w:style w:type="paragraph" w:customStyle="1" w:styleId="line">
    <w:name w:val="line"/>
    <w:basedOn w:val="a"/>
    <w:rsid w:val="008F4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F4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46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46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46F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F46FD"/>
  </w:style>
  <w:style w:type="character" w:customStyle="1" w:styleId="hljs-keyword">
    <w:name w:val="hljs-keyword"/>
    <w:basedOn w:val="a0"/>
    <w:rsid w:val="008F46FD"/>
  </w:style>
  <w:style w:type="character" w:customStyle="1" w:styleId="hljs-string">
    <w:name w:val="hljs-string"/>
    <w:basedOn w:val="a0"/>
    <w:rsid w:val="008F46FD"/>
  </w:style>
  <w:style w:type="character" w:customStyle="1" w:styleId="hljs-comment">
    <w:name w:val="hljs-comment"/>
    <w:basedOn w:val="a0"/>
    <w:rsid w:val="008F46FD"/>
  </w:style>
  <w:style w:type="character" w:customStyle="1" w:styleId="hljs-type">
    <w:name w:val="hljs-type"/>
    <w:basedOn w:val="a0"/>
    <w:rsid w:val="008F46FD"/>
  </w:style>
  <w:style w:type="character" w:customStyle="1" w:styleId="hljs-function">
    <w:name w:val="hljs-function"/>
    <w:basedOn w:val="a0"/>
    <w:rsid w:val="008F46FD"/>
  </w:style>
  <w:style w:type="character" w:customStyle="1" w:styleId="hljs-title">
    <w:name w:val="hljs-title"/>
    <w:basedOn w:val="a0"/>
    <w:rsid w:val="008F46FD"/>
  </w:style>
  <w:style w:type="character" w:customStyle="1" w:styleId="hljs-params">
    <w:name w:val="hljs-params"/>
    <w:basedOn w:val="a0"/>
    <w:rsid w:val="008F46FD"/>
  </w:style>
  <w:style w:type="character" w:customStyle="1" w:styleId="hljs-builtin">
    <w:name w:val="hljs-built_in"/>
    <w:basedOn w:val="a0"/>
    <w:rsid w:val="008F46FD"/>
  </w:style>
  <w:style w:type="character" w:customStyle="1" w:styleId="hljs-number">
    <w:name w:val="hljs-number"/>
    <w:basedOn w:val="a0"/>
    <w:rsid w:val="008F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2023-09-14T04:37:00Z</dcterms:created>
  <dcterms:modified xsi:type="dcterms:W3CDTF">2023-09-14T04:37:00Z</dcterms:modified>
</cp:coreProperties>
</file>