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Pr="004D4A7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http://www.sdau.edu.cn/support/mysq_doc/manual_Clients.html</w:t>
        </w:r>
      </w:hyperlink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MYSQL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IDX716"/>
      <w:bookmarkEnd w:id="0"/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这个结构表示对一个数据库连接的句柄，它被用于几乎所有的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</w:rPr>
        <w:t>MySQL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函数。</w:t>
      </w:r>
      <w:bookmarkStart w:id="1" w:name="IDX717"/>
      <w:bookmarkEnd w:id="1"/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000000"/>
          <w:kern w:val="0"/>
          <w:sz w:val="24"/>
        </w:rPr>
        <w:t>MYSQL_RES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这个结构代表返回行的一个查询的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SELECT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,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SHOW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,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DESCRIBE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,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EXPLAIN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的结果。从查询返回的信息在本章下文称为</w:t>
      </w:r>
      <w:r w:rsidRPr="004D4A78">
        <w:rPr>
          <w:rFonts w:ascii="Arial" w:eastAsia="宋体" w:hAnsi="Arial" w:cs="Arial"/>
          <w:i/>
          <w:iCs/>
          <w:color w:val="333333"/>
          <w:kern w:val="0"/>
          <w:sz w:val="18"/>
        </w:rPr>
        <w:t>结果集合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MYSQL_ROW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这是一个行数据的类型安全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(type-safe)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的表示。当前它实现为一个计数字节的字符串数组。（如果字段值可能包含二进制数据，你不能将这些视为空终止串，因为这样的值可以在内部包含空字节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) 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行通过调用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mysql_fetch_row()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获得。</w:t>
      </w:r>
      <w:bookmarkStart w:id="2" w:name="IDX719"/>
      <w:bookmarkEnd w:id="2"/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MYSQL_FIELD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这个结构包含字段信息，例如字段名、类型和大小。其成员在下面更详细地描述。你可以通过重复调用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mysql_fetch_field()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对每一列获得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MYSQL_FIELD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结构。字段值不是这个结构的部分；他们被包含在一个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MYSQL_ROW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结构中。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MYSQL_FIELD_OFFSET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这是一个相对一个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</w:rPr>
        <w:t>MySQL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字段表的偏移量的类型安全的表示。（由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mysql_field_seek()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使用。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) 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偏移量是在一行以内的字段编号，从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开始。</w:t>
      </w:r>
      <w:bookmarkStart w:id="3" w:name="IDX721"/>
      <w:bookmarkStart w:id="4" w:name="IDX722"/>
      <w:bookmarkEnd w:id="3"/>
      <w:bookmarkEnd w:id="4"/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my_ulonglong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该类型用于行编号和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mysql_affected_rows()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mysql_num_rows()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mysql_insert_id()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。这种类型提供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0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到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1.84e19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的一个范围。在一些系统上，试图打印类型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my_ulonglong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的值将不工作。为了打印出这样的值，将它变换到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unsigned long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并且使用一个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%lu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打印格式。例如：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printf (Number of rows: %lu/n", (unsigned long) mysql_num_rows(result));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4D4A78" w:rsidRPr="004D4A78" w:rsidRDefault="004D4A78" w:rsidP="004D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78">
        <w:rPr>
          <w:rFonts w:ascii="宋体" w:eastAsia="宋体" w:hAnsi="宋体" w:cs="宋体"/>
          <w:color w:val="000000"/>
          <w:kern w:val="0"/>
          <w:sz w:val="18"/>
        </w:rPr>
        <w:t>MYSQL_FIELD</w:t>
      </w: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结构包含列在下面的成员：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char * name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字段名，是一个空结尾的字符串。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char * table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包含该字段的表的名字，如果它不是可计算的字段。对可计算的字段，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table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值是一个空字符串。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char * def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这字段的缺省值，是一个空结尾的字符串。只要你使用，只有你使用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mysql_list_fields()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才可设置它。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enum enum_field_types type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字段类型。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type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值可以是下列之一：</w:t>
      </w:r>
    </w:p>
    <w:tbl>
      <w:tblPr>
        <w:tblW w:w="8339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5"/>
        <w:gridCol w:w="5834"/>
      </w:tblGrid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类型含义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FIELD_TYPE_TINY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TINYINT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SMALLINT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INTEGER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lastRenderedPageBreak/>
              <w:t>FIELD_TYPE_INT24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MEDIUMINT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FIELD_TYPE_LONGLONG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BIGINT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DECIMAL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或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NUMERIC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FLOAT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DOUBLE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或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REAL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TIMESTAMP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DATE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TIME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DATETIME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YEAR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字符串(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CHAR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或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VARCHAR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)字段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BLOB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或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TEXT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字段(使用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max_length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决定最大长度）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SET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FIELD_TYPE_ENUM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ENUM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NULL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- 类型字段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不推荐；使用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FIELD_TYPE_TINY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代替</w:t>
            </w:r>
          </w:p>
        </w:tc>
      </w:tr>
    </w:tbl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你可以使用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IS_NUM()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宏来测试字段是否有一种数字类型。将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type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值传给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IS_NUM()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并且如果字段是数字的，它将计算为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TRUE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if (IS_NUM(field-&gt;type))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printf("Field is numeric/n");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unsigned int length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字段宽度，在表定义中指定。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unsigned int max_length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对结果集合的字段的最大宽度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对实际在结果集合中的行的最长字段值的长度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。如果你使用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mysql_store_result()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mysql_list_fields()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，这包含字段最大长度。如果你使用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mysql_use_result()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，这个变量的值是零。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unsigned int flags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字段的不同位标志。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flags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值可以是零个或多个下列位设置：</w:t>
      </w:r>
    </w:p>
    <w:tbl>
      <w:tblPr>
        <w:tblW w:w="8339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5369"/>
      </w:tblGrid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标志值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标志含义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NOT_NULL_FLAG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字段不能是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PRI_KEY_FLAG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字段是一个主键的一部分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UNIQUE_KEY_FLAG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字段是一个唯一键的一部分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MULTIPLE_KEY_FLAG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字段是一个非唯一键的一部分。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UNSIGNED_FLAG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字段有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UNSIGNED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属性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lastRenderedPageBreak/>
              <w:t>ZEROFILL_FLAG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字段有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ZEROFILL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属性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BINARY_FLAG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字段有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BINARY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属性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AUTO_INCREMENT_FLAG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字段有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AUTO_INCREMENT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属性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ENUM_FLAG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字段是一个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ENUM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（不推荐）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BLOB_FLAG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字段是一个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BLOB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或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TEXT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（不推荐）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TIMESTAMP_FLAG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字段是一个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TIMESTAMP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（不推荐）</w:t>
            </w:r>
          </w:p>
        </w:tc>
      </w:tr>
    </w:tbl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BLOB_FLAG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ENUM_FLAG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TIMESTAMP_FLAG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标志的使用是不推荐的，因为他们指出字段的类型而非它的类型属性。对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FIELD_TYPE_BLOB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FIELD_TYPE_ENUM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FIELD_TYPE_TIMESTAMP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，最好是测试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field-&gt;type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。下面例子演示了一个典型的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flags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值用法：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if (field-&gt;flags &amp; NOT_NULL_FLAG)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printf("Field can't be null/n");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你可以使用下列方便的宏决来确定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flags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值的布尔状态：</w:t>
      </w:r>
    </w:p>
    <w:tbl>
      <w:tblPr>
        <w:tblW w:w="8339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6074"/>
      </w:tblGrid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IS_NOT_NULL(flags)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真，如果该字段被定义为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NOT NULL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IS_PRI_KEY(flags)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真，如果该字段是一个主键</w:t>
            </w:r>
          </w:p>
        </w:tc>
      </w:tr>
      <w:tr w:rsidR="004D4A78" w:rsidRPr="004D4A78" w:rsidTr="004D4A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</w:rPr>
              <w:t>IS_BLOB(flags)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A78" w:rsidRPr="004D4A78" w:rsidRDefault="004D4A78" w:rsidP="004D4A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真，如果该字段是一个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BLOB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或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TEXT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（不推荐；相反测试</w:t>
            </w:r>
            <w:r w:rsidRPr="004D4A78">
              <w:rPr>
                <w:rFonts w:ascii="宋体" w:eastAsia="宋体" w:hAnsi="宋体" w:cs="宋体"/>
                <w:kern w:val="0"/>
                <w:sz w:val="24"/>
              </w:rPr>
              <w:t>field-&gt;type</w:t>
            </w:r>
            <w:r w:rsidRPr="004D4A78">
              <w:rPr>
                <w:rFonts w:ascii="宋体" w:eastAsia="宋体" w:hAnsi="宋体" w:cs="宋体"/>
                <w:kern w:val="0"/>
                <w:sz w:val="24"/>
                <w:szCs w:val="24"/>
              </w:rPr>
              <w:t> ）</w:t>
            </w:r>
          </w:p>
        </w:tc>
      </w:tr>
    </w:tbl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unsigned int decimals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对数字字段的小数位数。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</w:p>
    <w:bookmarkStart w:id="5" w:name="t0"/>
    <w:bookmarkStart w:id="6" w:name="mysql_fetch_field"/>
    <w:bookmarkEnd w:id="5"/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"http://blog.csdn.net/xiangyu5945/article/details/manual_toc.html" \l "mysql_fetch_field" </w:instrText>
      </w: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4D4A78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20.4.14</w:t>
      </w:r>
      <w:r w:rsidRPr="004D4A78">
        <w:rPr>
          <w:rFonts w:ascii="宋体" w:eastAsia="宋体" w:hAnsi="宋体" w:cs="宋体"/>
          <w:b/>
          <w:bCs/>
          <w:color w:val="336699"/>
          <w:kern w:val="0"/>
          <w:sz w:val="24"/>
        </w:rPr>
        <w:t> </w:t>
      </w:r>
      <w:r w:rsidRPr="004D4A78">
        <w:rPr>
          <w:rFonts w:ascii="宋体" w:eastAsia="宋体" w:hAnsi="宋体" w:cs="宋体"/>
          <w:b/>
          <w:bCs/>
          <w:color w:val="000000"/>
          <w:kern w:val="0"/>
          <w:sz w:val="24"/>
        </w:rPr>
        <w:t>mysql_fetch_field</w:t>
      </w:r>
      <w:r w:rsidRPr="004D4A78">
        <w:rPr>
          <w:rFonts w:ascii="宋体" w:eastAsia="宋体" w:hAnsi="宋体" w:cs="宋体"/>
          <w:b/>
          <w:bCs/>
          <w:color w:val="336699"/>
          <w:kern w:val="0"/>
          <w:sz w:val="24"/>
        </w:rPr>
        <w:t> ()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  <w:bookmarkEnd w:id="6"/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MYSQL_FIELD *</w:t>
      </w:r>
      <w:r w:rsidRPr="004D4A78">
        <w:rPr>
          <w:rFonts w:ascii="宋体" w:eastAsia="宋体" w:hAnsi="宋体" w:cs="宋体"/>
          <w:color w:val="000000"/>
          <w:kern w:val="0"/>
          <w:sz w:val="24"/>
        </w:rPr>
        <w:t>mysql_fetch_field</w:t>
      </w: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(MYSQL_RES *result)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7" w:name="t1"/>
      <w:bookmarkEnd w:id="7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20.4.14.1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说明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返回作为一个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MYSQL_FIELD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结构的一个结果集合的一个列的定义。重复调用这个函数在结果集合中检索所有关于列的信息。当没有剩下更多的字段时，</w:t>
      </w:r>
      <w:r w:rsidRPr="004D4A78">
        <w:rPr>
          <w:rFonts w:ascii="宋体" w:eastAsia="宋体" w:hAnsi="宋体" w:cs="宋体"/>
          <w:color w:val="000000"/>
          <w:kern w:val="0"/>
          <w:sz w:val="24"/>
        </w:rPr>
        <w:t>mysql_fetch_field</w:t>
      </w: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NULL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在每次你执行一个新的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SELECT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查询，</w:t>
      </w:r>
      <w:r w:rsidRPr="004D4A78">
        <w:rPr>
          <w:rFonts w:ascii="宋体" w:eastAsia="宋体" w:hAnsi="宋体" w:cs="宋体"/>
          <w:color w:val="000000"/>
          <w:kern w:val="0"/>
          <w:sz w:val="24"/>
        </w:rPr>
        <w:t>mysql_fetch_field</w:t>
      </w: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被重置（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reset)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以返回有关第一列的信息。由</w:t>
      </w:r>
      <w:r w:rsidRPr="004D4A78">
        <w:rPr>
          <w:rFonts w:ascii="宋体" w:eastAsia="宋体" w:hAnsi="宋体" w:cs="宋体"/>
          <w:color w:val="000000"/>
          <w:kern w:val="0"/>
          <w:sz w:val="24"/>
        </w:rPr>
        <w:t>mysql_fetch_field</w:t>
      </w: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返回的字段也受调用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mysql_field_seek()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的影响。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如果你调用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mysql_query()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在一张表上执行一个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SELECT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，但是没调用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mysql_store_result()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，如果你调用</w:t>
      </w:r>
      <w:r w:rsidRPr="004D4A78">
        <w:rPr>
          <w:rFonts w:ascii="宋体" w:eastAsia="宋体" w:hAnsi="宋体" w:cs="宋体"/>
          <w:color w:val="000000"/>
          <w:kern w:val="0"/>
          <w:sz w:val="24"/>
        </w:rPr>
        <w:t>mysql_fetch_field</w:t>
      </w:r>
      <w:r w:rsidRPr="004D4A7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()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询问一个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BLOB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字段的长度，</w:t>
      </w:r>
      <w:hyperlink r:id="rId7" w:tgtFrame="_blank" w:tooltip="MySQL知识库" w:history="1">
        <w:r w:rsidRPr="004D4A78">
          <w:rPr>
            <w:rFonts w:ascii="Arial" w:eastAsia="宋体" w:hAnsi="Arial" w:cs="Arial"/>
            <w:b/>
            <w:bCs/>
            <w:color w:val="DF3434"/>
            <w:kern w:val="0"/>
            <w:sz w:val="18"/>
            <w:szCs w:val="18"/>
            <w:u w:val="single"/>
          </w:rPr>
          <w:t>MySQL</w:t>
        </w:r>
      </w:hyperlink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返回缺省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BLOB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长度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(8K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字节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。（选择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8K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的长度是因为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</w:rPr>
        <w:t>MySQL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不知道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BLOB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的最大长度。这应该在某个时候是它可配置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) 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一旦你已经检索了结果集合，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field-&gt;max_length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包含了在特定查询中对于该列最大值的长度。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8" w:name="t2"/>
      <w:bookmarkEnd w:id="8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20.4.14.2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返回值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当前列的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MYSQL_FIELD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结构。如果没有列剩下，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NULL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9" w:name="t3"/>
      <w:bookmarkEnd w:id="9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20.4.14.3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错误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无。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10" w:name="t4"/>
      <w:bookmarkEnd w:id="10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20.4.14.4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范例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MYSQL_FIELD *field;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while((field = </w:t>
      </w:r>
      <w:r w:rsidRPr="004D4A78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FFF00"/>
        </w:rPr>
        <w:t>mysql_fetch_field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(result)))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printf("field name %s/n", field-&gt;name);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bookmarkStart w:id="11" w:name="IDX737"/>
      <w:bookmarkEnd w:id="11"/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</w:p>
    <w:bookmarkStart w:id="12" w:name="t5"/>
    <w:bookmarkStart w:id="13" w:name="mysql_fetch_fields"/>
    <w:bookmarkEnd w:id="12"/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begin"/>
      </w: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instrText xml:space="preserve"> HYPERLINK "http://blog.csdn.net/xiangyu5945/article/details/manual_toc.html" \l "mysql_fetch_fields" </w:instrText>
      </w: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separate"/>
      </w:r>
      <w:r w:rsidRPr="004D4A78">
        <w:rPr>
          <w:rFonts w:ascii="Arial" w:eastAsia="宋体" w:hAnsi="Arial" w:cs="Arial"/>
          <w:b/>
          <w:bCs/>
          <w:color w:val="336699"/>
          <w:kern w:val="0"/>
          <w:sz w:val="27"/>
          <w:szCs w:val="27"/>
          <w:u w:val="single"/>
        </w:rPr>
        <w:t>20.4.15</w:t>
      </w:r>
      <w:r w:rsidRPr="004D4A78">
        <w:rPr>
          <w:rFonts w:ascii="宋体" w:eastAsia="宋体" w:hAnsi="宋体" w:cs="宋体"/>
          <w:b/>
          <w:bCs/>
          <w:color w:val="336699"/>
          <w:kern w:val="0"/>
          <w:sz w:val="24"/>
        </w:rPr>
        <w:t> mysql_fetch_fields()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fldChar w:fldCharType="end"/>
      </w:r>
      <w:bookmarkEnd w:id="13"/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24"/>
        </w:rPr>
        <w:t>MYSQL_FIELD *mysql_fetch_fields(MYSQL_RES *result)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14" w:name="t6"/>
      <w:bookmarkEnd w:id="14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20.4.15.1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说明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返回一个结果集合的所有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MYSQL_FIELD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结构的数组。每个结构提供结果结合中一列的字段定义。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15" w:name="t7"/>
      <w:bookmarkEnd w:id="15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20.4.15.2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返回值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一个结果集合的所有</w:t>
      </w:r>
      <w:r w:rsidRPr="004D4A78">
        <w:rPr>
          <w:rFonts w:ascii="宋体" w:eastAsia="宋体" w:hAnsi="宋体" w:cs="宋体"/>
          <w:color w:val="333333"/>
          <w:kern w:val="0"/>
          <w:sz w:val="24"/>
        </w:rPr>
        <w:t>MYSQL_FIELD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结构的一个数组。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16" w:name="t8"/>
      <w:bookmarkEnd w:id="16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20.4.15.3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错误</w:t>
      </w:r>
    </w:p>
    <w:p w:rsidR="004D4A78" w:rsidRPr="004D4A78" w:rsidRDefault="004D4A78" w:rsidP="004D4A78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D4A78">
        <w:rPr>
          <w:rFonts w:ascii="Arial" w:eastAsia="宋体" w:hAnsi="Arial" w:cs="Arial"/>
          <w:color w:val="333333"/>
          <w:kern w:val="0"/>
          <w:sz w:val="18"/>
          <w:szCs w:val="18"/>
        </w:rPr>
        <w:t>无。</w:t>
      </w:r>
    </w:p>
    <w:p w:rsidR="004D4A78" w:rsidRPr="004D4A78" w:rsidRDefault="004D4A78" w:rsidP="004D4A78">
      <w:pPr>
        <w:widowControl/>
        <w:shd w:val="clear" w:color="auto" w:fill="FFFFFF"/>
        <w:spacing w:line="326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bookmarkStart w:id="17" w:name="t9"/>
      <w:bookmarkEnd w:id="17"/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20.4.15.4 </w:t>
      </w:r>
      <w:r w:rsidRPr="004D4A7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范例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unsigned int num_fields;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unsigned int i;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MYSQL_FIELD *fields;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num_fields = mysql_num_fields(result);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fields = mysql_fetch_fields(result);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for(i = 0; i &lt; num_fields; i++)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printf("Field %u is %s/n", i, fields[i].name);</w:t>
      </w:r>
    </w:p>
    <w:p w:rsidR="004D4A78" w:rsidRPr="004D4A78" w:rsidRDefault="004D4A78" w:rsidP="004D4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D4A78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0B7BDD" w:rsidRDefault="000B7BDD"/>
    <w:sectPr w:rsidR="000B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BDD" w:rsidRDefault="000B7BDD" w:rsidP="004D4A78">
      <w:r>
        <w:separator/>
      </w:r>
    </w:p>
  </w:endnote>
  <w:endnote w:type="continuationSeparator" w:id="1">
    <w:p w:rsidR="000B7BDD" w:rsidRDefault="000B7BDD" w:rsidP="004D4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BDD" w:rsidRDefault="000B7BDD" w:rsidP="004D4A78">
      <w:r>
        <w:separator/>
      </w:r>
    </w:p>
  </w:footnote>
  <w:footnote w:type="continuationSeparator" w:id="1">
    <w:p w:rsidR="000B7BDD" w:rsidRDefault="000B7BDD" w:rsidP="004D4A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A78"/>
    <w:rsid w:val="000B7BDD"/>
    <w:rsid w:val="004D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D4A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D4A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A7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4A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D4A7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D4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4A7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4A78"/>
  </w:style>
  <w:style w:type="character" w:styleId="HTML">
    <w:name w:val="HTML Code"/>
    <w:basedOn w:val="a0"/>
    <w:uiPriority w:val="99"/>
    <w:semiHidden/>
    <w:unhideWhenUsed/>
    <w:rsid w:val="004D4A7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D4A78"/>
    <w:rPr>
      <w:b/>
      <w:bCs/>
    </w:rPr>
  </w:style>
  <w:style w:type="character" w:styleId="a8">
    <w:name w:val="Emphasis"/>
    <w:basedOn w:val="a0"/>
    <w:uiPriority w:val="20"/>
    <w:qFormat/>
    <w:rsid w:val="004D4A78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4D4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D4A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dau.edu.cn/support/mysq_doc/manual_Clien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2017-02-20T17:54:00Z</dcterms:created>
  <dcterms:modified xsi:type="dcterms:W3CDTF">2017-02-20T17:54:00Z</dcterms:modified>
</cp:coreProperties>
</file>