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569" w:rsidRDefault="000D0C3B">
      <w:r>
        <w:rPr>
          <w:rFonts w:ascii="Helvetica" w:hAnsi="Helvetica" w:cs="Helvetica"/>
          <w:color w:val="333333"/>
          <w:szCs w:val="21"/>
          <w:shd w:val="clear" w:color="auto" w:fill="F5F5F5"/>
        </w:rPr>
        <w:t>问题前导：之前跟大家讨论过关于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DLL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EXE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中堆内存的问题。问题就是，如果一个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EXE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调用一个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DLL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时，用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new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delete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分配和释放内存为什么应该放在同一个背景下的原因。得出的结论是，如果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EXE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DLL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有一个不是用动态链接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CRT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库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(C runtime library)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的方式使用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CRT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的话，或者是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EXE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DLL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动态链接的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CRT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库的版本不同时，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EXE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DLL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将会各自拥有各自的堆空间，所以在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DLL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中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new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的东西务必在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DLL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中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delete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对以前的讨论有问题的朋友可以参考我以前发的提问贴，搜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"DLL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内存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")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//////////////////////////////////////////////////////////////////////////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新问题描述：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环境：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VC2005)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某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workspace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下有子工程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A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C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三个，其中，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A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是静态库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(*.lib)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是动态链接库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(*.dll)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C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是应用程序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(*.exe)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他们的关系是，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B(DLL)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包含了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A(LIB)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C(EXE)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包含了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A(LIB)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，同时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C(EXE)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使用了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B(DLL)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若其中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A(LIB)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中有代码如下：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class CSampleA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{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public: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  CSampleA(){}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  ~CSampleA(){}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  DestroySelf(){delete this;}  //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标记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  //...other member function...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};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class CFactory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{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public: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  static CSampleA*  GetInstanceOfA(){return new CSampleA();}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};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其中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B(DLL)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中有代码如下：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class CProxyA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{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public: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  CProxyA(){m_pA = CFactory::GetInstanceOfA();}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  ~CProxyA(){if(m_pA)m_pA-&gt;DestroySelf();}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  DestroySelf(){delete this;}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  CSampleA*  GetA(){return m_pA;}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public: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  CSampleA*  m_pA;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};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lastRenderedPageBreak/>
        <w:t>class CProxyFactory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{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public: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  static CProxyA*  GetProxyInstanceOfA(){return new CProxyA();}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};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其中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C(EXE)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中有代码如下：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CProxyA* pProxyA = ...; //...use CProxyFactory get CProxyA's instance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CSampleA* pA = pProxyA-&gt;GetA();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//...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//...call some CSampleA's functions...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//...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pProxyA-&gt;DestroySelf();  //release memory, then, "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标注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1" will have problem.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Problem: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dbgheap.c,  1252 line, _CrtIsValidHeapPointer()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断言失败。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不知道我的问题描述清楚了没有。。。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//////////////////////////////////////////////////////////////////////////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问题猜想：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我感觉问题出在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C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同时都包含了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A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上。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C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同时有自己的堆内存空间，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A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分别静态链接到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C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中，那么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C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中分别包含一份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A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的代码段，这时，通过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的堆内存创建出来的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CSampleA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类，在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C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中调用起成员函数，是不是有问题？但为何是释放时才出问题？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请高手指点！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PS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：基础不扎实或者概念比较模糊的朋友就不要误人子弟了，谢谢合作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……</w:t>
      </w:r>
    </w:p>
    <w:sectPr w:rsidR="00150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569" w:rsidRDefault="00150569" w:rsidP="000D0C3B">
      <w:r>
        <w:separator/>
      </w:r>
    </w:p>
  </w:endnote>
  <w:endnote w:type="continuationSeparator" w:id="1">
    <w:p w:rsidR="00150569" w:rsidRDefault="00150569" w:rsidP="000D0C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569" w:rsidRDefault="00150569" w:rsidP="000D0C3B">
      <w:r>
        <w:separator/>
      </w:r>
    </w:p>
  </w:footnote>
  <w:footnote w:type="continuationSeparator" w:id="1">
    <w:p w:rsidR="00150569" w:rsidRDefault="00150569" w:rsidP="000D0C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0C3B"/>
    <w:rsid w:val="000D0C3B"/>
    <w:rsid w:val="00150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0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0C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0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0C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1396</Characters>
  <Application>Microsoft Office Word</Application>
  <DocSecurity>0</DocSecurity>
  <Lines>11</Lines>
  <Paragraphs>3</Paragraphs>
  <ScaleCrop>false</ScaleCrop>
  <Company>Microsoft</Company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2017-02-28T15:15:00Z</dcterms:created>
  <dcterms:modified xsi:type="dcterms:W3CDTF">2017-02-28T15:15:00Z</dcterms:modified>
</cp:coreProperties>
</file>