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67" w:rsidRPr="00284067" w:rsidRDefault="00284067" w:rsidP="00284067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284067">
        <w:rPr>
          <w:rFonts w:ascii="microsoft yahei" w:eastAsia="宋体" w:hAnsi="microsoft yahei" w:cs="Arial"/>
          <w:color w:val="333333"/>
          <w:kern w:val="36"/>
          <w:sz w:val="38"/>
        </w:rPr>
        <w:t>mysql_affected_rows</w:t>
      </w:r>
      <w:r w:rsidRPr="00284067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284067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284067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8" w:history="1">
        <w:r w:rsidRPr="00284067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284067" w:rsidRPr="00284067" w:rsidRDefault="00284067" w:rsidP="00284067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9" w:anchor="##" w:history="1">
        <w:r w:rsidRPr="00284067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284067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284067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284067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284067" w:rsidRPr="00284067" w:rsidRDefault="00284067" w:rsidP="00284067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284067" w:rsidRPr="00284067" w:rsidRDefault="00284067" w:rsidP="00284067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284067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284067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284067" w:rsidRPr="00284067" w:rsidRDefault="00284067" w:rsidP="00284067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284067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函数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mysql_affected_rows()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函数返回前一次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操作所影响的记录行数。</w:t>
      </w:r>
    </w:p>
    <w:p w:rsidR="00284067" w:rsidRPr="00284067" w:rsidRDefault="00284067" w:rsidP="00284067">
      <w:pPr>
        <w:widowControl/>
        <w:shd w:val="clear" w:color="auto" w:fill="FFFFFF"/>
        <w:spacing w:line="275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0"/>
          <w:szCs w:val="30"/>
        </w:rPr>
      </w:pPr>
      <w:bookmarkStart w:id="0" w:name="uni_baseinfo"/>
      <w:bookmarkEnd w:id="0"/>
      <w:r w:rsidRPr="00284067">
        <w:rPr>
          <w:rFonts w:ascii="microsoft yahei" w:eastAsia="宋体" w:hAnsi="microsoft yahei" w:cs="Arial"/>
          <w:color w:val="000000"/>
          <w:kern w:val="0"/>
          <w:sz w:val="30"/>
          <w:szCs w:val="30"/>
        </w:rPr>
        <w:t>基本信息</w:t>
      </w:r>
    </w:p>
    <w:p w:rsidR="00284067" w:rsidRPr="00284067" w:rsidRDefault="00284067" w:rsidP="00284067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中文名称</w:t>
      </w:r>
    </w:p>
    <w:p w:rsidR="00284067" w:rsidRPr="00284067" w:rsidRDefault="00284067" w:rsidP="00284067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取得前一次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MySQL 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操作所影响的记录行数</w:t>
      </w:r>
    </w:p>
    <w:p w:rsidR="00284067" w:rsidRPr="00284067" w:rsidRDefault="00284067" w:rsidP="00284067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外文名称</w:t>
      </w:r>
    </w:p>
    <w:p w:rsidR="00284067" w:rsidRPr="00284067" w:rsidRDefault="00284067" w:rsidP="00284067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mysql_affected_rows</w:t>
      </w:r>
    </w:p>
    <w:p w:rsidR="00284067" w:rsidRPr="00284067" w:rsidRDefault="00284067" w:rsidP="00284067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参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    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数</w:t>
      </w:r>
    </w:p>
    <w:p w:rsidR="00284067" w:rsidRPr="00284067" w:rsidRDefault="00284067" w:rsidP="00284067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link_identifier</w:t>
      </w:r>
    </w:p>
    <w:p w:rsidR="00284067" w:rsidRPr="00284067" w:rsidRDefault="00284067" w:rsidP="00284067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284067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284067" w:rsidRPr="00284067" w:rsidRDefault="00284067" w:rsidP="00284067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性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    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质</w:t>
      </w:r>
    </w:p>
    <w:p w:rsidR="00284067" w:rsidRPr="00284067" w:rsidRDefault="00284067" w:rsidP="00284067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编程</w:t>
      </w:r>
    </w:p>
    <w:p w:rsidR="00284067" w:rsidRPr="00284067" w:rsidRDefault="00284067" w:rsidP="00284067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返回值</w:t>
      </w:r>
    </w:p>
    <w:p w:rsidR="00284067" w:rsidRPr="00284067" w:rsidRDefault="00284067" w:rsidP="00284067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本函数返回值在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4.1.2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版之前都为</w:t>
      </w:r>
      <w:r w:rsidRPr="00284067">
        <w:rPr>
          <w:rFonts w:ascii="Arial" w:eastAsia="宋体" w:hAnsi="Arial" w:cs="Arial"/>
          <w:color w:val="000000"/>
          <w:kern w:val="0"/>
          <w:sz w:val="15"/>
          <w:szCs w:val="15"/>
        </w:rPr>
        <w:t>0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3204"/>
        <w:gridCol w:w="2533"/>
        <w:gridCol w:w="3354"/>
      </w:tblGrid>
      <w:tr w:rsidR="00284067" w:rsidRPr="00284067" w:rsidTr="00284067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067" w:rsidRPr="00284067" w:rsidRDefault="00284067" w:rsidP="00284067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284067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10" w:anchor="4933040-5153285-1" w:tooltip="简介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简介</w:t>
              </w:r>
            </w:hyperlink>
          </w:p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2</w:t>
            </w:r>
            <w:hyperlink r:id="rId11" w:anchor="4933040-5153285-2" w:tooltip="语法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语法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3</w:t>
            </w:r>
            <w:hyperlink r:id="rId12" w:anchor="4933040-5153285-3" w:tooltip="说明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说明</w:t>
              </w:r>
            </w:hyperlink>
          </w:p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4</w:t>
            </w:r>
            <w:hyperlink r:id="rId13" w:anchor="4933040-5153285-4" w:tooltip="参数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参数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5</w:t>
            </w:r>
            <w:hyperlink r:id="rId14" w:anchor="4933040-5153285-5" w:tooltip="返回值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返回值</w:t>
              </w:r>
            </w:hyperlink>
          </w:p>
          <w:p w:rsidR="00284067" w:rsidRPr="00284067" w:rsidRDefault="00284067" w:rsidP="002840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284067">
              <w:rPr>
                <w:rFonts w:ascii="Arial" w:eastAsia="微软雅黑" w:hAnsi="Arial" w:cs="Arial"/>
                <w:color w:val="9F9D9D"/>
                <w:kern w:val="0"/>
                <w:sz w:val="23"/>
              </w:rPr>
              <w:t>6</w:t>
            </w:r>
            <w:hyperlink r:id="rId15" w:anchor="4933040-5153285-6" w:tooltip="例子" w:history="1">
              <w:r w:rsidRPr="00284067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例子</w:t>
              </w:r>
            </w:hyperlink>
          </w:p>
        </w:tc>
      </w:tr>
    </w:tbl>
    <w:bookmarkStart w:id="1" w:name="4933040-5153285-1"/>
    <w:bookmarkEnd w:id="1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6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简介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(PHP 3, PHP 4, PHP 5)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取得前一次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操作所影响的记录行数</w:t>
      </w:r>
    </w:p>
    <w:bookmarkStart w:id="2" w:name="4933040-5153285-2"/>
    <w:bookmarkEnd w:id="2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7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语法</w:t>
      </w:r>
    </w:p>
    <w:p w:rsidR="00284067" w:rsidRPr="00284067" w:rsidRDefault="00284067" w:rsidP="00284067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mysql_affected_rows(link_identifier)</w:t>
      </w:r>
    </w:p>
    <w:tbl>
      <w:tblPr>
        <w:tblW w:w="10093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9276"/>
      </w:tblGrid>
      <w:tr w:rsidR="00284067" w:rsidRPr="00284067" w:rsidTr="00284067">
        <w:tc>
          <w:tcPr>
            <w:tcW w:w="0" w:type="auto"/>
            <w:tcBorders>
              <w:top w:val="single" w:sz="4" w:space="0" w:color="DFDFDF"/>
              <w:left w:val="single" w:sz="4" w:space="0" w:color="DFDFDF"/>
              <w:bottom w:val="nil"/>
              <w:right w:val="nil"/>
            </w:tcBorders>
            <w:tcMar>
              <w:top w:w="25" w:type="dxa"/>
              <w:left w:w="75" w:type="dxa"/>
              <w:bottom w:w="25" w:type="dxa"/>
              <w:right w:w="75" w:type="dxa"/>
            </w:tcMar>
            <w:vAlign w:val="center"/>
            <w:hideMark/>
          </w:tcPr>
          <w:p w:rsidR="00284067" w:rsidRPr="00284067" w:rsidRDefault="00284067" w:rsidP="00284067">
            <w:pPr>
              <w:widowControl/>
              <w:wordWrap w:val="0"/>
              <w:spacing w:line="301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284067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DFDFDF"/>
              <w:left w:val="single" w:sz="4" w:space="0" w:color="E9E9E9"/>
              <w:bottom w:val="nil"/>
              <w:right w:val="nil"/>
            </w:tcBorders>
            <w:tcMar>
              <w:top w:w="25" w:type="dxa"/>
              <w:left w:w="75" w:type="dxa"/>
              <w:bottom w:w="25" w:type="dxa"/>
              <w:right w:w="75" w:type="dxa"/>
            </w:tcMar>
            <w:vAlign w:val="center"/>
            <w:hideMark/>
          </w:tcPr>
          <w:p w:rsidR="00284067" w:rsidRPr="00284067" w:rsidRDefault="00284067" w:rsidP="00284067">
            <w:pPr>
              <w:widowControl/>
              <w:wordWrap w:val="0"/>
              <w:spacing w:line="301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284067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描述</w:t>
            </w:r>
          </w:p>
        </w:tc>
      </w:tr>
      <w:tr w:rsidR="00284067" w:rsidRPr="00284067" w:rsidTr="00284067">
        <w:tc>
          <w:tcPr>
            <w:tcW w:w="0" w:type="auto"/>
            <w:tcBorders>
              <w:top w:val="single" w:sz="4" w:space="0" w:color="E9E9E9"/>
              <w:left w:val="single" w:sz="4" w:space="0" w:color="DFDFDF"/>
              <w:bottom w:val="nil"/>
              <w:right w:val="nil"/>
            </w:tcBorders>
            <w:tcMar>
              <w:top w:w="25" w:type="dxa"/>
              <w:left w:w="75" w:type="dxa"/>
              <w:bottom w:w="25" w:type="dxa"/>
              <w:right w:w="75" w:type="dxa"/>
            </w:tcMar>
            <w:vAlign w:val="center"/>
            <w:hideMark/>
          </w:tcPr>
          <w:p w:rsidR="00284067" w:rsidRPr="00284067" w:rsidRDefault="00284067" w:rsidP="00284067">
            <w:pPr>
              <w:widowControl/>
              <w:wordWrap w:val="0"/>
              <w:spacing w:line="301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284067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link_identifier</w:t>
            </w:r>
          </w:p>
        </w:tc>
        <w:tc>
          <w:tcPr>
            <w:tcW w:w="0" w:type="auto"/>
            <w:tcBorders>
              <w:top w:val="single" w:sz="4" w:space="0" w:color="E9E9E9"/>
              <w:left w:val="single" w:sz="4" w:space="0" w:color="E9E9E9"/>
              <w:bottom w:val="nil"/>
              <w:right w:val="nil"/>
            </w:tcBorders>
            <w:tcMar>
              <w:top w:w="25" w:type="dxa"/>
              <w:left w:w="75" w:type="dxa"/>
              <w:bottom w:w="25" w:type="dxa"/>
              <w:right w:w="75" w:type="dxa"/>
            </w:tcMar>
            <w:vAlign w:val="center"/>
            <w:hideMark/>
          </w:tcPr>
          <w:p w:rsidR="00284067" w:rsidRPr="00284067" w:rsidRDefault="00284067" w:rsidP="00284067">
            <w:pPr>
              <w:widowControl/>
              <w:wordWrap w:val="0"/>
              <w:spacing w:line="301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</w:pPr>
            <w:r w:rsidRPr="00284067">
              <w:rPr>
                <w:rFonts w:ascii="宋体" w:eastAsia="宋体" w:hAnsi="宋体" w:cs="宋体"/>
                <w:color w:val="333333"/>
                <w:kern w:val="0"/>
                <w:sz w:val="15"/>
                <w:szCs w:val="15"/>
              </w:rPr>
              <w:t>必需。MySQL 的连接标识符。如果没有指定，默认使用最后被mysql_connect()打开的连接。如果没有找到该连接，函数会尝试调用mysql_connect()建立连接并使用它。如果发生意外，没有找到连接或无法建立连接，系统发出 E_WARNING 级别的警告信息。</w:t>
            </w:r>
          </w:p>
        </w:tc>
      </w:tr>
    </w:tbl>
    <w:bookmarkStart w:id="3" w:name="4933040-5153285-3"/>
    <w:bookmarkEnd w:id="3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lastRenderedPageBreak/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8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说明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int mysql_affected_rows ( [resource link_identifier] )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取得一次与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link_identifier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关联的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INSERT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UPDATE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或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DELETE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查询所影响的记录行数。</w:t>
      </w:r>
    </w:p>
    <w:bookmarkStart w:id="4" w:name="4933040-5153285-4"/>
    <w:bookmarkEnd w:id="4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9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参数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link_identifier</w:t>
      </w:r>
    </w:p>
    <w:bookmarkStart w:id="5" w:name="4933040-5153285-5"/>
    <w:bookmarkEnd w:id="5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20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返回值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执行成功则返回受影响的行的数。如果上一次查询失败的话，函数返回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-1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。如果上一次操作是没有任何条件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(WHERE)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DELETE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查询，在表中所有的记录都会被删除，但本函数返回值在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4.1.2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版之前都为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0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当使用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UPDATE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查询，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不会将原值和新值一样的列更新。这样使得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mysql_affected_rows()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函数返回值不一定就是查询条件所符合的记录数，只有真正被修改的记录数才会被返回。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REPLACE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语句首先删除具有相同主键的记录，然后插入一个新记录。本函数返回的是被删除的记录数加上被插入的记录数。</w:t>
      </w:r>
    </w:p>
    <w:bookmarkStart w:id="6" w:name="4933040-5153285-6"/>
    <w:bookmarkEnd w:id="6"/>
    <w:p w:rsidR="00284067" w:rsidRPr="00284067" w:rsidRDefault="00284067" w:rsidP="00284067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"http://baike.so.com/doc/4933040-5153285.html" </w:instrTex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284067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284067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21" w:history="1">
        <w:r w:rsidRPr="00284067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284067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例子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&lt;?php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$link = mysql_connect('localhost', 'mysql_user', 'mysql_password');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if (!$link) {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die('Could not connect: ' . mysql_error());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mysql_select_db('mydb'); /*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本例返回被删除记录的准确数目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*/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mysql_query('DELETE FROM mytable WHERE id &lt; 10');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printf("Records deleted: %d\n", mysql_affected_rows());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/*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对于非真值的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WHERE 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子句，应返回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0 */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mysql_query('DELETE FROM mytable WHERE 0');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?&gt;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上例的输出类似于</w:t>
      </w: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</w:p>
    <w:p w:rsidR="00284067" w:rsidRPr="00284067" w:rsidRDefault="00284067" w:rsidP="00284067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Records deleted: 10</w:t>
      </w:r>
    </w:p>
    <w:p w:rsidR="00284067" w:rsidRPr="00284067" w:rsidRDefault="00284067" w:rsidP="00284067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84067">
        <w:rPr>
          <w:rFonts w:ascii="Arial" w:eastAsia="宋体" w:hAnsi="Arial" w:cs="Arial"/>
          <w:color w:val="333333"/>
          <w:kern w:val="0"/>
          <w:sz w:val="18"/>
          <w:szCs w:val="18"/>
        </w:rPr>
        <w:t>Records deleted: 0</w:t>
      </w:r>
    </w:p>
    <w:p w:rsidR="00F843F4" w:rsidRDefault="00F843F4"/>
    <w:sectPr w:rsidR="00F8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3F4" w:rsidRDefault="00F843F4" w:rsidP="00284067">
      <w:r>
        <w:separator/>
      </w:r>
    </w:p>
  </w:endnote>
  <w:endnote w:type="continuationSeparator" w:id="1">
    <w:p w:rsidR="00F843F4" w:rsidRDefault="00F843F4" w:rsidP="00284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3F4" w:rsidRDefault="00F843F4" w:rsidP="00284067">
      <w:r>
        <w:separator/>
      </w:r>
    </w:p>
  </w:footnote>
  <w:footnote w:type="continuationSeparator" w:id="1">
    <w:p w:rsidR="00F843F4" w:rsidRDefault="00F843F4" w:rsidP="002840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83CB0"/>
    <w:multiLevelType w:val="multilevel"/>
    <w:tmpl w:val="D92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D1A88"/>
    <w:multiLevelType w:val="multilevel"/>
    <w:tmpl w:val="2BDA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4067"/>
    <w:rsid w:val="00284067"/>
    <w:rsid w:val="00F84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40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40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4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40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4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4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0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40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284067"/>
  </w:style>
  <w:style w:type="character" w:customStyle="1" w:styleId="apple-converted-space">
    <w:name w:val="apple-converted-space"/>
    <w:basedOn w:val="a0"/>
    <w:rsid w:val="00284067"/>
  </w:style>
  <w:style w:type="character" w:customStyle="1" w:styleId="opt">
    <w:name w:val="opt"/>
    <w:basedOn w:val="a0"/>
    <w:rsid w:val="00284067"/>
  </w:style>
  <w:style w:type="character" w:styleId="a5">
    <w:name w:val="Hyperlink"/>
    <w:basedOn w:val="a0"/>
    <w:uiPriority w:val="99"/>
    <w:semiHidden/>
    <w:unhideWhenUsed/>
    <w:rsid w:val="00284067"/>
    <w:rPr>
      <w:color w:val="0000FF"/>
      <w:u w:val="single"/>
    </w:rPr>
  </w:style>
  <w:style w:type="character" w:customStyle="1" w:styleId="icofont">
    <w:name w:val="icofont"/>
    <w:basedOn w:val="a0"/>
    <w:rsid w:val="00284067"/>
  </w:style>
  <w:style w:type="character" w:customStyle="1" w:styleId="name">
    <w:name w:val="name"/>
    <w:basedOn w:val="a0"/>
    <w:rsid w:val="00284067"/>
  </w:style>
  <w:style w:type="paragraph" w:styleId="a6">
    <w:name w:val="Normal (Web)"/>
    <w:basedOn w:val="a"/>
    <w:uiPriority w:val="99"/>
    <w:unhideWhenUsed/>
    <w:rsid w:val="00284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284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284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840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5027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923857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1405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5313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8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19">
              <w:marLeft w:val="376"/>
              <w:marRight w:val="376"/>
              <w:marTop w:val="3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9193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none" w:sz="0" w:space="0" w:color="auto"/>
                    <w:bottom w:val="single" w:sz="4" w:space="0" w:color="E6E6E6"/>
                    <w:right w:val="none" w:sz="0" w:space="0" w:color="auto"/>
                  </w:divBdr>
                  <w:divsChild>
                    <w:div w:id="8150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298">
                  <w:marLeft w:val="0"/>
                  <w:marRight w:val="0"/>
                  <w:marTop w:val="376"/>
                  <w:marBottom w:val="3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9792">
              <w:marLeft w:val="0"/>
              <w:marRight w:val="0"/>
              <w:marTop w:val="0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baike.so.com/doc/4933040-5153285.html" TargetMode="External"/><Relationship Id="rId18" Type="http://schemas.openxmlformats.org/officeDocument/2006/relationships/hyperlink" Target="http://baike.so.com/create/edit/?eid=4933040&amp;sid=5153285&amp;secid=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.com/create/edit/?eid=4933040&amp;sid=5153285&amp;secid=6" TargetMode="External"/><Relationship Id="rId7" Type="http://schemas.openxmlformats.org/officeDocument/2006/relationships/hyperlink" Target="http://baike.so.com/create/edit/?eid=4933040&amp;sid=5153285" TargetMode="External"/><Relationship Id="rId12" Type="http://schemas.openxmlformats.org/officeDocument/2006/relationships/hyperlink" Target="http://baike.so.com/doc/4933040-5153285.html" TargetMode="External"/><Relationship Id="rId17" Type="http://schemas.openxmlformats.org/officeDocument/2006/relationships/hyperlink" Target="http://baike.so.com/create/edit/?eid=4933040&amp;sid=5153285&amp;secid=2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.com/create/edit/?eid=4933040&amp;sid=5153285&amp;secid=1" TargetMode="External"/><Relationship Id="rId20" Type="http://schemas.openxmlformats.org/officeDocument/2006/relationships/hyperlink" Target="http://baike.so.com/create/edit/?eid=4933040&amp;sid=5153285&amp;secid=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.com/doc/4933040-515328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so.com/doc/4933040-515328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so.com/doc/4933040-5153285.html" TargetMode="External"/><Relationship Id="rId19" Type="http://schemas.openxmlformats.org/officeDocument/2006/relationships/hyperlink" Target="http://baike.so.com/create/edit/?eid=4933040&amp;sid=5153285&amp;sec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4933040-5153285.html" TargetMode="External"/><Relationship Id="rId14" Type="http://schemas.openxmlformats.org/officeDocument/2006/relationships/hyperlink" Target="http://baike.so.com/doc/4933040-515328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2017-02-20T17:42:00Z</dcterms:created>
  <dcterms:modified xsi:type="dcterms:W3CDTF">2017-02-20T17:42:00Z</dcterms:modified>
</cp:coreProperties>
</file>