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CD20D5" w:rsidP="007A74A1">
      <w:pPr>
        <w:pStyle w:val="Title"/>
        <w:spacing w:line="276" w:lineRule="auto"/>
      </w:pPr>
      <w:r>
        <w:t xml:space="preserve">Technical </w:t>
      </w:r>
      <w:r w:rsidR="0033124B">
        <w:t>Report</w:t>
      </w:r>
    </w:p>
    <w:p w:rsidR="00634997" w:rsidRPr="008941D0" w:rsidRDefault="00F46BBB" w:rsidP="007A74A1">
      <w:pPr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>Version 1.0</w:t>
      </w:r>
    </w:p>
    <w:p w:rsidR="009B511C" w:rsidRDefault="00936BA0" w:rsidP="007A74A1">
      <w:pPr>
        <w:spacing w:line="276" w:lineRule="auto"/>
        <w:jc w:val="center"/>
      </w:pPr>
      <w:r>
        <w:rPr>
          <w:rStyle w:val="SubtleEmphasis"/>
        </w:rPr>
        <w:t>Eric Tsang, A00841554, 6</w:t>
      </w:r>
      <w:r w:rsidR="001D6688">
        <w:rPr>
          <w:rStyle w:val="SubtleEmphasis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3238618" w:displacedByCustomXml="prev"/>
              <w:p w:rsidR="009B511C" w:rsidRDefault="009B511C" w:rsidP="007A74A1">
                <w:pPr>
                  <w:pStyle w:val="Heading1"/>
                  <w:numPr>
                    <w:ilvl w:val="0"/>
                    <w:numId w:val="0"/>
                  </w:numPr>
                  <w:spacing w:after="120" w:line="276" w:lineRule="auto"/>
                  <w:ind w:left="432" w:hanging="432"/>
                </w:pPr>
                <w:r>
                  <w:t>Table of Contents</w:t>
                </w:r>
                <w:bookmarkEnd w:id="0"/>
              </w:p>
              <w:p w:rsidR="00480E51" w:rsidRDefault="007D7845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3238618" w:history="1">
                  <w:r w:rsidR="00480E51" w:rsidRPr="00734E3F">
                    <w:rPr>
                      <w:rStyle w:val="Hyperlink"/>
                      <w:noProof/>
                    </w:rPr>
                    <w:t>Table of Contents</w:t>
                  </w:r>
                  <w:r w:rsidR="00480E51">
                    <w:rPr>
                      <w:noProof/>
                      <w:webHidden/>
                    </w:rPr>
                    <w:tab/>
                  </w:r>
                  <w:r w:rsidR="00480E51">
                    <w:rPr>
                      <w:noProof/>
                      <w:webHidden/>
                    </w:rPr>
                    <w:fldChar w:fldCharType="begin"/>
                  </w:r>
                  <w:r w:rsidR="00480E51">
                    <w:rPr>
                      <w:noProof/>
                      <w:webHidden/>
                    </w:rPr>
                    <w:instrText xml:space="preserve"> PAGEREF _Toc443238618 \h </w:instrText>
                  </w:r>
                  <w:r w:rsidR="00480E51">
                    <w:rPr>
                      <w:noProof/>
                      <w:webHidden/>
                    </w:rPr>
                  </w:r>
                  <w:r w:rsidR="00480E51">
                    <w:rPr>
                      <w:noProof/>
                      <w:webHidden/>
                    </w:rPr>
                    <w:fldChar w:fldCharType="separate"/>
                  </w:r>
                  <w:r w:rsidR="00480E51">
                    <w:rPr>
                      <w:noProof/>
                      <w:webHidden/>
                    </w:rPr>
                    <w:t>1</w:t>
                  </w:r>
                  <w:r w:rsidR="00480E5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19" w:history="1">
                  <w:r w:rsidRPr="00734E3F">
                    <w:rPr>
                      <w:rStyle w:val="Hyperlink"/>
                      <w:noProof/>
                    </w:rPr>
                    <w:t>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Summary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0" w:history="1">
                  <w:r w:rsidRPr="00734E3F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Introduction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1" w:history="1">
                  <w:r w:rsidRPr="00734E3F">
                    <w:rPr>
                      <w:rStyle w:val="Hyperlink"/>
                      <w:noProof/>
                    </w:rPr>
                    <w:t>3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Theory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2" w:history="1">
                  <w:r w:rsidRPr="00734E3F">
                    <w:rPr>
                      <w:rStyle w:val="Hyperlink"/>
                      <w:noProof/>
                    </w:rPr>
                    <w:t>Procedure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3" w:history="1">
                  <w:r w:rsidRPr="00734E3F">
                    <w:rPr>
                      <w:rStyle w:val="Hyperlink"/>
                      <w:noProof/>
                    </w:rPr>
                    <w:t>3.1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Compiling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4" w:history="1">
                  <w:r w:rsidRPr="00734E3F">
                    <w:rPr>
                      <w:rStyle w:val="Hyperlink"/>
                      <w:noProof/>
                    </w:rPr>
                    <w:t>3.2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Testing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5" w:history="1">
                  <w:r w:rsidRPr="00734E3F">
                    <w:rPr>
                      <w:rStyle w:val="Hyperlink"/>
                      <w:noProof/>
                    </w:rPr>
                    <w:t>4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Results &amp; Discussion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6" w:history="1">
                  <w:r w:rsidRPr="00734E3F">
                    <w:rPr>
                      <w:rStyle w:val="Hyperlink"/>
                      <w:noProof/>
                    </w:rPr>
                    <w:t>4.1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Low client count, low duration tests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7" w:history="1">
                  <w:r w:rsidRPr="00734E3F">
                    <w:rPr>
                      <w:rStyle w:val="Hyperlink"/>
                      <w:noProof/>
                    </w:rPr>
                    <w:t>4.2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High client count, high duration tests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80E51" w:rsidRDefault="00480E51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3238628" w:history="1">
                  <w:r w:rsidRPr="00734E3F">
                    <w:rPr>
                      <w:rStyle w:val="Hyperlink"/>
                      <w:noProof/>
                    </w:rPr>
                    <w:t>5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734E3F">
                    <w:rPr>
                      <w:rStyle w:val="Hyperlink"/>
                      <w:noProof/>
                    </w:rPr>
                    <w:t>Conclusion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_Toc443238628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7D7845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6A1556" w:rsidRDefault="006A1556" w:rsidP="007A74A1">
      <w:pPr>
        <w:pStyle w:val="Heading1"/>
        <w:spacing w:after="120" w:line="276" w:lineRule="auto"/>
      </w:pPr>
      <w:bookmarkStart w:id="1" w:name="_Toc443238619"/>
      <w:r>
        <w:lastRenderedPageBreak/>
        <w:t>Summary</w:t>
      </w:r>
      <w:bookmarkEnd w:id="1"/>
    </w:p>
    <w:p w:rsidR="006A1556" w:rsidRPr="003B11B0" w:rsidRDefault="001E4A23" w:rsidP="006A1556">
      <w:r w:rsidRPr="003B11B0">
        <w:t xml:space="preserve">In Linux distributions, there are </w:t>
      </w:r>
      <w:r w:rsidR="00AF138C" w:rsidRPr="003B11B0">
        <w:t>different</w:t>
      </w:r>
      <w:r w:rsidRPr="003B11B0">
        <w:t xml:space="preserve"> ways to </w:t>
      </w:r>
      <w:r w:rsidR="00AF138C" w:rsidRPr="003B11B0">
        <w:t>monitor and service a large number of file descriptors</w:t>
      </w:r>
      <w:r w:rsidRPr="003B11B0">
        <w:t xml:space="preserve"> for an application: using threads, </w:t>
      </w:r>
      <w:r w:rsidR="00AF138C" w:rsidRPr="003B11B0">
        <w:t xml:space="preserve">select, or </w:t>
      </w:r>
      <w:proofErr w:type="spellStart"/>
      <w:r w:rsidR="00AF138C" w:rsidRPr="003B11B0">
        <w:t>epoll</w:t>
      </w:r>
      <w:proofErr w:type="spellEnd"/>
      <w:r w:rsidRPr="003B11B0">
        <w:t xml:space="preserve">. </w:t>
      </w:r>
      <w:r w:rsidR="00AF138C" w:rsidRPr="003B11B0">
        <w:t>Each of these methods operate differently</w:t>
      </w:r>
      <w:r w:rsidRPr="003B11B0">
        <w:t xml:space="preserve">. This report </w:t>
      </w:r>
      <w:r w:rsidR="00693C72" w:rsidRPr="003B11B0">
        <w:t xml:space="preserve">discusses the strengths and weaknesses of </w:t>
      </w:r>
      <w:r w:rsidR="00AF138C" w:rsidRPr="003B11B0">
        <w:t>all three methods</w:t>
      </w:r>
      <w:r w:rsidR="00693C72" w:rsidRPr="003B11B0">
        <w:t>.</w:t>
      </w:r>
    </w:p>
    <w:p w:rsidR="00693C72" w:rsidRPr="003B11B0" w:rsidRDefault="00AF138C" w:rsidP="006A1556">
      <w:r w:rsidRPr="003B11B0">
        <w:t xml:space="preserve">The performance of threads is more predictable and </w:t>
      </w:r>
      <w:r w:rsidR="003B11B0" w:rsidRPr="003B11B0">
        <w:t xml:space="preserve">consistent than the other methods, however it takes up significantly more memory than the other methods. Select takes a set of file descriptors, and unblocks when it detects that a specific operation can be executed on any of the file descriptors in the set without blocking. </w:t>
      </w:r>
      <w:proofErr w:type="spellStart"/>
      <w:r w:rsidR="003B11B0" w:rsidRPr="003B11B0">
        <w:t>Epoll</w:t>
      </w:r>
      <w:proofErr w:type="spellEnd"/>
      <w:r w:rsidR="003B11B0" w:rsidRPr="003B11B0">
        <w:t xml:space="preserve"> is similar to select, but unblocks when a specified event occurs on any of the file descriptors in the specified file descriptor set</w:t>
      </w:r>
      <w:r w:rsidR="00693C72" w:rsidRPr="003B11B0">
        <w:t>.</w:t>
      </w:r>
    </w:p>
    <w:p w:rsidR="00F07169" w:rsidRPr="006A1556" w:rsidRDefault="003B11B0" w:rsidP="003B11B0">
      <w:r w:rsidRPr="003B11B0">
        <w:t xml:space="preserve">In practice, </w:t>
      </w:r>
      <w:proofErr w:type="spellStart"/>
      <w:r w:rsidRPr="003B11B0">
        <w:t>epoll</w:t>
      </w:r>
      <w:proofErr w:type="spellEnd"/>
      <w:r w:rsidRPr="003B11B0">
        <w:t xml:space="preserve"> yields poor performance under a low load. select is able to serve clients at a much higher rate than </w:t>
      </w:r>
      <w:proofErr w:type="spellStart"/>
      <w:r w:rsidRPr="003B11B0">
        <w:t>epoll</w:t>
      </w:r>
      <w:proofErr w:type="spellEnd"/>
      <w:r w:rsidRPr="003B11B0">
        <w:t xml:space="preserve">, but has a poor response time to events. threads are able to serve about the same </w:t>
      </w:r>
      <w:proofErr w:type="spellStart"/>
      <w:r w:rsidRPr="003B11B0">
        <w:t>amout</w:t>
      </w:r>
      <w:proofErr w:type="spellEnd"/>
      <w:r w:rsidRPr="003B11B0">
        <w:t xml:space="preserve"> of clients as select does, and has a response time similar to </w:t>
      </w:r>
      <w:proofErr w:type="spellStart"/>
      <w:r w:rsidRPr="003B11B0">
        <w:t>epoll's</w:t>
      </w:r>
      <w:proofErr w:type="spellEnd"/>
      <w:r w:rsidRPr="003B11B0">
        <w:t>, which is good.</w:t>
      </w:r>
    </w:p>
    <w:p w:rsidR="009B40F9" w:rsidRDefault="006A1556" w:rsidP="007A74A1">
      <w:pPr>
        <w:pStyle w:val="Heading1"/>
        <w:spacing w:after="120" w:line="276" w:lineRule="auto"/>
      </w:pPr>
      <w:bookmarkStart w:id="2" w:name="_Toc443238620"/>
      <w:r>
        <w:t>Introduction</w:t>
      </w:r>
      <w:bookmarkEnd w:id="2"/>
    </w:p>
    <w:p w:rsidR="00F362AA" w:rsidRDefault="00280EF8" w:rsidP="006A1556">
      <w:r>
        <w:t>This report compares</w:t>
      </w:r>
      <w:r w:rsidR="00F362AA">
        <w:t xml:space="preserve"> the strengths and weaknesses of</w:t>
      </w:r>
      <w:r>
        <w:t xml:space="preserve"> </w:t>
      </w:r>
      <w:r w:rsidR="002D69E6">
        <w:t xml:space="preserve">different scalable server </w:t>
      </w:r>
      <w:proofErr w:type="spellStart"/>
      <w:r w:rsidR="002D69E6">
        <w:t>srchitectures</w:t>
      </w:r>
      <w:proofErr w:type="spellEnd"/>
      <w:r>
        <w:t xml:space="preserve"> on </w:t>
      </w:r>
      <w:r w:rsidR="00087654">
        <w:t xml:space="preserve">the </w:t>
      </w:r>
      <w:proofErr w:type="spellStart"/>
      <w:r>
        <w:t>Ubuntu</w:t>
      </w:r>
      <w:proofErr w:type="spellEnd"/>
      <w:r>
        <w:t xml:space="preserve"> 14.04</w:t>
      </w:r>
      <w:r w:rsidR="00087654">
        <w:t xml:space="preserve"> operating system in a multi-core environment. The </w:t>
      </w:r>
      <w:r w:rsidR="002D69E6">
        <w:t>three architectures</w:t>
      </w:r>
      <w:r w:rsidR="00087654">
        <w:t xml:space="preserve"> be</w:t>
      </w:r>
      <w:r w:rsidR="002D69E6">
        <w:t>ing</w:t>
      </w:r>
      <w:r w:rsidR="00087654">
        <w:t xml:space="preserve"> compared </w:t>
      </w:r>
      <w:r w:rsidR="002D69E6">
        <w:t xml:space="preserve">are the threaded server, select server and </w:t>
      </w:r>
      <w:proofErr w:type="spellStart"/>
      <w:r w:rsidR="002D69E6">
        <w:t>epoll</w:t>
      </w:r>
      <w:proofErr w:type="spellEnd"/>
      <w:r w:rsidR="002D69E6">
        <w:t xml:space="preserve"> server. They will be compared </w:t>
      </w:r>
      <w:r w:rsidR="00087654">
        <w:t xml:space="preserve">in terms of </w:t>
      </w:r>
      <w:r w:rsidR="002D69E6">
        <w:t>how many clients they can handle simultaneously, how many requests they can serve in a timeframe, and the time each takes to serve a request</w:t>
      </w:r>
      <w:r w:rsidR="00087654">
        <w:t>.</w:t>
      </w:r>
    </w:p>
    <w:p w:rsidR="006A1556" w:rsidRDefault="006A1556" w:rsidP="006A1556">
      <w:pPr>
        <w:pStyle w:val="Heading1"/>
      </w:pPr>
      <w:bookmarkStart w:id="3" w:name="_Toc443238621"/>
      <w:r>
        <w:t>Theory</w:t>
      </w:r>
      <w:bookmarkEnd w:id="3"/>
    </w:p>
    <w:p w:rsidR="00F362AA" w:rsidRDefault="00F362AA" w:rsidP="006A1556">
      <w:r>
        <w:t xml:space="preserve">In </w:t>
      </w:r>
      <w:r w:rsidR="002A59A0">
        <w:t>Linux</w:t>
      </w:r>
      <w:r>
        <w:t xml:space="preserve"> operating system</w:t>
      </w:r>
      <w:r w:rsidR="002A59A0">
        <w:t>s</w:t>
      </w:r>
      <w:r>
        <w:t xml:space="preserve">, </w:t>
      </w:r>
      <w:r w:rsidR="002A59A0">
        <w:t xml:space="preserve">there are various methods used to monitor and service multiple file descriptors simultaneously. These methods include </w:t>
      </w:r>
      <w:proofErr w:type="spellStart"/>
      <w:r w:rsidR="002A59A0">
        <w:t>milti</w:t>
      </w:r>
      <w:proofErr w:type="spellEnd"/>
      <w:r w:rsidR="002A59A0">
        <w:t xml:space="preserve">-threading, using select, or </w:t>
      </w:r>
      <w:r w:rsidR="00247B13">
        <w:t xml:space="preserve">using </w:t>
      </w:r>
      <w:proofErr w:type="spellStart"/>
      <w:r w:rsidR="002A59A0">
        <w:t>epoll</w:t>
      </w:r>
      <w:proofErr w:type="spellEnd"/>
      <w:r w:rsidR="002A59A0">
        <w:t>.</w:t>
      </w:r>
    </w:p>
    <w:p w:rsidR="00247B13" w:rsidRDefault="00247B13" w:rsidP="006A1556">
      <w:r>
        <w:t>A pre-thread-spawning multi-threaded server is arguably better than a pre-process-spawning multi-process server:</w:t>
      </w:r>
    </w:p>
    <w:p w:rsidR="00247B13" w:rsidRDefault="00247B13" w:rsidP="00247B13">
      <w:pPr>
        <w:pStyle w:val="ListParagraph"/>
        <w:numPr>
          <w:ilvl w:val="0"/>
          <w:numId w:val="26"/>
        </w:numPr>
      </w:pPr>
      <w:r>
        <w:t>Threads generally initialize faster and switch faster than processes because each thread is usually smaller than a typical process.</w:t>
      </w:r>
    </w:p>
    <w:p w:rsidR="00982180" w:rsidRDefault="00982180" w:rsidP="00247B13">
      <w:pPr>
        <w:pStyle w:val="ListParagraph"/>
        <w:numPr>
          <w:ilvl w:val="0"/>
          <w:numId w:val="26"/>
        </w:numPr>
      </w:pPr>
      <w:r>
        <w:t>A multi-threaded server will be able to serve more clients simultaneously than a multi-process server because memory is a finite resource, and threads are smaller than processes.</w:t>
      </w:r>
    </w:p>
    <w:p w:rsidR="00247B13" w:rsidRDefault="00247B13" w:rsidP="00247B13">
      <w:pPr>
        <w:pStyle w:val="ListParagraph"/>
        <w:numPr>
          <w:ilvl w:val="0"/>
          <w:numId w:val="26"/>
        </w:numPr>
      </w:pPr>
      <w:r>
        <w:t>Thread performance is most significantly negatively impacted by thread synchronization; however, the only thing the threads share in this case is a semaphore and server socket. None of the threads need to allocate data on the heap, so the risk of a negative performance impact should be minimal.</w:t>
      </w:r>
    </w:p>
    <w:p w:rsidR="00BC35B0" w:rsidRDefault="00982180" w:rsidP="006A1556">
      <w:r>
        <w:t>M</w:t>
      </w:r>
      <w:r w:rsidR="002A59A0">
        <w:t>ulti-threaded server:</w:t>
      </w:r>
    </w:p>
    <w:p w:rsidR="00BC35B0" w:rsidRDefault="002A59A0" w:rsidP="00BC35B0">
      <w:pPr>
        <w:pStyle w:val="ListParagraph"/>
        <w:numPr>
          <w:ilvl w:val="0"/>
          <w:numId w:val="18"/>
        </w:numPr>
      </w:pPr>
      <w:r>
        <w:t>Has a main thread that makes sure there is always n threads waiting to accept a new connection. If less than n threads are waiting to accept a new connection, it spawns new worker threads until the condition is met</w:t>
      </w:r>
      <w:r w:rsidR="00BC35B0">
        <w:t>.</w:t>
      </w:r>
    </w:p>
    <w:p w:rsidR="000E41B9" w:rsidRDefault="002A59A0" w:rsidP="00247B13">
      <w:pPr>
        <w:pStyle w:val="ListParagraph"/>
        <w:numPr>
          <w:ilvl w:val="0"/>
          <w:numId w:val="18"/>
        </w:numPr>
      </w:pPr>
      <w:r>
        <w:t xml:space="preserve">Each worker thread </w:t>
      </w:r>
      <w:r w:rsidR="00247B13">
        <w:t>accepts a connection from the server socket, then serves the single accepted connection</w:t>
      </w:r>
      <w:r w:rsidR="000A6E20">
        <w:t xml:space="preserve"> until it</w:t>
      </w:r>
      <w:r w:rsidR="00247B13">
        <w:t xml:space="preserve"> is closed</w:t>
      </w:r>
      <w:r w:rsidR="000A6E20">
        <w:t xml:space="preserve"> and</w:t>
      </w:r>
      <w:r w:rsidR="00247B13">
        <w:t xml:space="preserve"> the thread terminates.</w:t>
      </w:r>
    </w:p>
    <w:p w:rsidR="00982180" w:rsidRDefault="00982180" w:rsidP="00247B13">
      <w:pPr>
        <w:pStyle w:val="ListParagraph"/>
        <w:numPr>
          <w:ilvl w:val="0"/>
          <w:numId w:val="18"/>
        </w:numPr>
      </w:pPr>
      <w:r>
        <w:lastRenderedPageBreak/>
        <w:t xml:space="preserve">Poor memory efficiency when compared to </w:t>
      </w:r>
      <w:proofErr w:type="spellStart"/>
      <w:r>
        <w:t>epoll</w:t>
      </w:r>
      <w:proofErr w:type="spellEnd"/>
      <w:r>
        <w:t xml:space="preserve"> and select because a new thread is created to serve each client which is much less memory efficient than simply adding a file descriptor to a data structure for monitoring as is in </w:t>
      </w:r>
      <w:proofErr w:type="spellStart"/>
      <w:r>
        <w:t>epoll</w:t>
      </w:r>
      <w:proofErr w:type="spellEnd"/>
      <w:r>
        <w:t xml:space="preserve"> and select.</w:t>
      </w:r>
    </w:p>
    <w:p w:rsidR="00982180" w:rsidRDefault="00982180" w:rsidP="00BC35B0">
      <w:r>
        <w:t xml:space="preserve">Select </w:t>
      </w:r>
      <w:r w:rsidR="00676776">
        <w:t xml:space="preserve">&amp; </w:t>
      </w:r>
      <w:proofErr w:type="spellStart"/>
      <w:r w:rsidR="00676776">
        <w:t>epoll</w:t>
      </w:r>
      <w:proofErr w:type="spellEnd"/>
      <w:r w:rsidR="00676776">
        <w:t xml:space="preserve"> </w:t>
      </w:r>
      <w:r>
        <w:t>sever</w:t>
      </w:r>
      <w:r w:rsidR="00676776">
        <w:t>s</w:t>
      </w:r>
      <w:r>
        <w:t>:</w:t>
      </w:r>
    </w:p>
    <w:p w:rsidR="00676776" w:rsidRDefault="00676776" w:rsidP="00982180">
      <w:pPr>
        <w:pStyle w:val="ListParagraph"/>
        <w:numPr>
          <w:ilvl w:val="0"/>
          <w:numId w:val="27"/>
        </w:numPr>
      </w:pPr>
      <w:r>
        <w:t xml:space="preserve">Select is level-triggered, while </w:t>
      </w:r>
      <w:proofErr w:type="spellStart"/>
      <w:r>
        <w:t>epoll</w:t>
      </w:r>
      <w:proofErr w:type="spellEnd"/>
      <w:r>
        <w:t xml:space="preserve"> is edge triggered; in the case of select, a file descriptor is </w:t>
      </w:r>
      <w:r w:rsidR="00DE078F">
        <w:t xml:space="preserve">marked if operations can be performed on it without blocking where as in </w:t>
      </w:r>
      <w:proofErr w:type="spellStart"/>
      <w:r w:rsidR="00DE078F">
        <w:t>epoll</w:t>
      </w:r>
      <w:proofErr w:type="spellEnd"/>
      <w:r w:rsidR="00DE078F">
        <w:t>, a file descriptor is marked when new data arrives.</w:t>
      </w:r>
    </w:p>
    <w:p w:rsidR="00982180" w:rsidRDefault="00676776" w:rsidP="00982180">
      <w:pPr>
        <w:pStyle w:val="ListParagraph"/>
        <w:numPr>
          <w:ilvl w:val="0"/>
          <w:numId w:val="27"/>
        </w:numPr>
      </w:pPr>
      <w:r>
        <w:t xml:space="preserve">Socket descriptors are put into a file descriptor set which are monitored by the select </w:t>
      </w:r>
      <w:r w:rsidR="00DE078F">
        <w:t xml:space="preserve">or </w:t>
      </w:r>
      <w:proofErr w:type="spellStart"/>
      <w:r w:rsidR="00DE078F">
        <w:t>epoll</w:t>
      </w:r>
      <w:proofErr w:type="spellEnd"/>
      <w:r w:rsidR="00DE078F">
        <w:t xml:space="preserve"> </w:t>
      </w:r>
      <w:r>
        <w:t>function</w:t>
      </w:r>
      <w:r w:rsidR="00DE078F">
        <w:t>s</w:t>
      </w:r>
      <w:r>
        <w:t>, which blocks until activity is detected in any of the file descriptors.</w:t>
      </w:r>
    </w:p>
    <w:p w:rsidR="00676776" w:rsidRDefault="00676776" w:rsidP="00982180">
      <w:pPr>
        <w:pStyle w:val="ListParagraph"/>
        <w:numPr>
          <w:ilvl w:val="0"/>
          <w:numId w:val="27"/>
        </w:numPr>
      </w:pPr>
      <w:r>
        <w:t>Once activity is detected on any of the file descriptors, the program loops through all file descriptors, and services them as necessary.</w:t>
      </w:r>
    </w:p>
    <w:p w:rsidR="00DE078F" w:rsidRDefault="00DE078F" w:rsidP="00982180">
      <w:pPr>
        <w:pStyle w:val="ListParagraph"/>
        <w:numPr>
          <w:ilvl w:val="0"/>
          <w:numId w:val="27"/>
        </w:numPr>
      </w:pPr>
      <w:r>
        <w:t xml:space="preserve">In these implementations of the </w:t>
      </w:r>
      <w:proofErr w:type="spellStart"/>
      <w:r>
        <w:t>epoll</w:t>
      </w:r>
      <w:proofErr w:type="spellEnd"/>
      <w:r>
        <w:t xml:space="preserve"> and select servers, the server socket is shared among n processes, each with their own set of file descriptors to poll in order to take advantage of the multiple cores of the system.</w:t>
      </w:r>
    </w:p>
    <w:p w:rsidR="006A1556" w:rsidRDefault="006A1556" w:rsidP="002D1DA3">
      <w:pPr>
        <w:pStyle w:val="Heading1"/>
        <w:numPr>
          <w:ilvl w:val="0"/>
          <w:numId w:val="0"/>
        </w:numPr>
      </w:pPr>
      <w:bookmarkStart w:id="4" w:name="_Toc443238622"/>
      <w:r>
        <w:t>Procedure</w:t>
      </w:r>
      <w:bookmarkEnd w:id="4"/>
    </w:p>
    <w:p w:rsidR="006A1556" w:rsidRDefault="00505BF7" w:rsidP="006A1556">
      <w:r>
        <w:t xml:space="preserve">This section describes the procedures followed to carry out the various experiments used to measure the different performance aspects </w:t>
      </w:r>
      <w:r w:rsidR="007E5424">
        <w:t xml:space="preserve">between multi-threaded servers, select servers and </w:t>
      </w:r>
      <w:proofErr w:type="spellStart"/>
      <w:r w:rsidR="007E5424">
        <w:t>epoll</w:t>
      </w:r>
      <w:proofErr w:type="spellEnd"/>
      <w:r w:rsidR="007E5424">
        <w:t xml:space="preserve"> servers</w:t>
      </w:r>
      <w:r>
        <w:t>.</w:t>
      </w:r>
    </w:p>
    <w:p w:rsidR="00505BF7" w:rsidRDefault="003B2E9A" w:rsidP="00505BF7">
      <w:pPr>
        <w:pStyle w:val="Heading2"/>
      </w:pPr>
      <w:bookmarkStart w:id="5" w:name="_Toc443238623"/>
      <w:r>
        <w:t>Compiling</w:t>
      </w:r>
      <w:bookmarkEnd w:id="5"/>
    </w:p>
    <w:p w:rsidR="00922461" w:rsidRDefault="00922461" w:rsidP="00505BF7">
      <w:r>
        <w:t xml:space="preserve">This procedure is used to </w:t>
      </w:r>
      <w:r w:rsidR="003B2E9A">
        <w:t>compile the modules for this project</w:t>
      </w:r>
      <w:r>
        <w:t>:</w:t>
      </w:r>
    </w:p>
    <w:p w:rsidR="00505BF7" w:rsidRDefault="00922461" w:rsidP="00922461">
      <w:pPr>
        <w:pStyle w:val="ListParagraph"/>
        <w:numPr>
          <w:ilvl w:val="0"/>
          <w:numId w:val="21"/>
        </w:numPr>
      </w:pPr>
      <w:r>
        <w:t xml:space="preserve">Open a </w:t>
      </w:r>
      <w:r w:rsidRPr="00922461">
        <w:rPr>
          <w:rStyle w:val="code2Char"/>
        </w:rPr>
        <w:t>Terminal</w:t>
      </w:r>
      <w:r>
        <w:t xml:space="preserve">. Navigate to </w:t>
      </w:r>
      <w:r w:rsidRPr="00922461">
        <w:rPr>
          <w:rStyle w:val="code2Char"/>
        </w:rPr>
        <w:t>./source/</w:t>
      </w:r>
      <w:r>
        <w:t xml:space="preserve"> (relative to the project's root directory)</w:t>
      </w:r>
    </w:p>
    <w:p w:rsidR="00922461" w:rsidRDefault="00922461" w:rsidP="00922461">
      <w:pPr>
        <w:pStyle w:val="ListParagraph"/>
        <w:numPr>
          <w:ilvl w:val="0"/>
          <w:numId w:val="21"/>
        </w:numPr>
      </w:pPr>
      <w:r>
        <w:t xml:space="preserve">Make a clean compile of </w:t>
      </w:r>
      <w:r w:rsidR="003B2E9A">
        <w:t>all modules</w:t>
      </w:r>
      <w:r>
        <w:t xml:space="preserve"> of the program.</w:t>
      </w:r>
    </w:p>
    <w:p w:rsidR="00922461" w:rsidRDefault="00922461" w:rsidP="00922461">
      <w:pPr>
        <w:pStyle w:val="Terminal"/>
        <w:ind w:left="1440"/>
      </w:pPr>
      <w:r>
        <w:t>$ make clean</w:t>
      </w:r>
    </w:p>
    <w:p w:rsidR="003B2E9A" w:rsidRDefault="00922461" w:rsidP="003B2E9A">
      <w:pPr>
        <w:pStyle w:val="Terminal"/>
        <w:ind w:left="1440"/>
      </w:pPr>
      <w:r>
        <w:t xml:space="preserve">$ make </w:t>
      </w:r>
      <w:proofErr w:type="spellStart"/>
      <w:r w:rsidR="003B2E9A">
        <w:t>epoll_clnt</w:t>
      </w:r>
      <w:proofErr w:type="spellEnd"/>
    </w:p>
    <w:p w:rsidR="003B2E9A" w:rsidRDefault="003B2E9A" w:rsidP="003B2E9A">
      <w:pPr>
        <w:pStyle w:val="Terminal"/>
        <w:ind w:left="1440"/>
      </w:pPr>
      <w:r>
        <w:t xml:space="preserve">$ make </w:t>
      </w:r>
      <w:proofErr w:type="spellStart"/>
      <w:r>
        <w:t>epoll_svr</w:t>
      </w:r>
      <w:proofErr w:type="spellEnd"/>
    </w:p>
    <w:p w:rsidR="003B2E9A" w:rsidRDefault="003B2E9A" w:rsidP="003B2E9A">
      <w:pPr>
        <w:pStyle w:val="Terminal"/>
        <w:ind w:left="1440"/>
      </w:pPr>
      <w:r>
        <w:t xml:space="preserve">$ make </w:t>
      </w:r>
      <w:proofErr w:type="spellStart"/>
      <w:r>
        <w:t>select_svr</w:t>
      </w:r>
      <w:proofErr w:type="spellEnd"/>
    </w:p>
    <w:p w:rsidR="00922461" w:rsidRDefault="003B2E9A" w:rsidP="003B2E9A">
      <w:pPr>
        <w:pStyle w:val="Terminal"/>
        <w:ind w:left="1440"/>
      </w:pPr>
      <w:r>
        <w:t xml:space="preserve">$ make </w:t>
      </w:r>
      <w:proofErr w:type="spellStart"/>
      <w:r>
        <w:t>thread_svr</w:t>
      </w:r>
      <w:proofErr w:type="spellEnd"/>
    </w:p>
    <w:p w:rsidR="00F570EC" w:rsidRDefault="003B2E9A" w:rsidP="00F570EC">
      <w:pPr>
        <w:pStyle w:val="Heading2"/>
      </w:pPr>
      <w:bookmarkStart w:id="6" w:name="_Toc443238624"/>
      <w:r>
        <w:t>Testing</w:t>
      </w:r>
      <w:bookmarkEnd w:id="6"/>
    </w:p>
    <w:p w:rsidR="00F570EC" w:rsidRDefault="00F570EC" w:rsidP="00F570EC">
      <w:r>
        <w:t xml:space="preserve">This procedure is </w:t>
      </w:r>
      <w:r w:rsidR="00702F34">
        <w:t>for running the programs, and testing how well they can handle a large number of clients (procedure 4.1 should be completed</w:t>
      </w:r>
      <w:r w:rsidR="00D3391D">
        <w:t xml:space="preserve"> on all machines</w:t>
      </w:r>
      <w:r w:rsidR="00702F34">
        <w:t xml:space="preserve"> </w:t>
      </w:r>
      <w:r w:rsidR="00D3391D">
        <w:t xml:space="preserve">involved  with the test </w:t>
      </w:r>
      <w:r w:rsidR="00702F34">
        <w:t>prior to performing this procedure)</w:t>
      </w:r>
      <w:r>
        <w:t>:</w:t>
      </w:r>
    </w:p>
    <w:p w:rsidR="00F570EC" w:rsidRDefault="00F570EC" w:rsidP="00E24FD7">
      <w:pPr>
        <w:pStyle w:val="ListParagraph"/>
        <w:numPr>
          <w:ilvl w:val="0"/>
          <w:numId w:val="23"/>
        </w:numPr>
      </w:pPr>
      <w:r>
        <w:t xml:space="preserve">Open a </w:t>
      </w:r>
      <w:r w:rsidRPr="00922461">
        <w:rPr>
          <w:rStyle w:val="code2Char"/>
        </w:rPr>
        <w:t>Terminal</w:t>
      </w:r>
      <w:r w:rsidR="00D3391D">
        <w:t xml:space="preserve"> on the server computer.</w:t>
      </w:r>
      <w:r>
        <w:t xml:space="preserve"> Navigate to </w:t>
      </w:r>
      <w:r w:rsidRPr="00922461">
        <w:rPr>
          <w:rStyle w:val="code2Char"/>
        </w:rPr>
        <w:t>./source/</w:t>
      </w:r>
      <w:r>
        <w:t xml:space="preserve"> (relative to the project's root directory)</w:t>
      </w:r>
    </w:p>
    <w:p w:rsidR="00F570EC" w:rsidRDefault="00702F34" w:rsidP="00E24FD7">
      <w:pPr>
        <w:pStyle w:val="ListParagraph"/>
        <w:numPr>
          <w:ilvl w:val="0"/>
          <w:numId w:val="23"/>
        </w:numPr>
      </w:pPr>
      <w:r>
        <w:t>Execute any server (</w:t>
      </w:r>
      <w:r w:rsidRPr="00702F34">
        <w:rPr>
          <w:rStyle w:val="code2Char"/>
        </w:rPr>
        <w:t>epoll_svr</w:t>
      </w:r>
      <w:r>
        <w:rPr>
          <w:rStyle w:val="code2Char"/>
        </w:rPr>
        <w:t>.out</w:t>
      </w:r>
      <w:r>
        <w:t xml:space="preserve">, </w:t>
      </w:r>
      <w:r w:rsidRPr="00702F34">
        <w:rPr>
          <w:rStyle w:val="code2Char"/>
        </w:rPr>
        <w:t>select_svr</w:t>
      </w:r>
      <w:r>
        <w:rPr>
          <w:rStyle w:val="code2Char"/>
        </w:rPr>
        <w:t>.out</w:t>
      </w:r>
      <w:r>
        <w:t xml:space="preserve">, </w:t>
      </w:r>
      <w:r w:rsidRPr="00702F34">
        <w:rPr>
          <w:rStyle w:val="code2Char"/>
        </w:rPr>
        <w:t>thread_svr</w:t>
      </w:r>
      <w:r>
        <w:rPr>
          <w:rStyle w:val="code2Char"/>
        </w:rPr>
        <w:t>.out</w:t>
      </w:r>
      <w:r>
        <w:t xml:space="preserve">) on </w:t>
      </w:r>
      <w:r w:rsidR="00D3391D">
        <w:t>any</w:t>
      </w:r>
      <w:r>
        <w:t xml:space="preserve"> port, with as many processes (or idle threads)</w:t>
      </w:r>
      <w:r w:rsidR="00D3391D">
        <w:t xml:space="preserve"> as needed</w:t>
      </w:r>
      <w:r w:rsidR="00F570EC">
        <w:t>.</w:t>
      </w:r>
    </w:p>
    <w:p w:rsidR="00F570EC" w:rsidRDefault="00F570EC" w:rsidP="00F570EC">
      <w:pPr>
        <w:pStyle w:val="Terminal"/>
        <w:ind w:left="1440"/>
      </w:pPr>
      <w:r>
        <w:t xml:space="preserve">$ </w:t>
      </w:r>
      <w:r w:rsidR="00702F34">
        <w:t>./[server] -p [port] -n [process / thread count]</w:t>
      </w:r>
    </w:p>
    <w:p w:rsidR="00F570EC" w:rsidRDefault="00D3391D" w:rsidP="00E24FD7">
      <w:pPr>
        <w:pStyle w:val="ListParagraph"/>
        <w:numPr>
          <w:ilvl w:val="0"/>
          <w:numId w:val="23"/>
        </w:numPr>
      </w:pPr>
      <w:r>
        <w:t xml:space="preserve">Open a </w:t>
      </w:r>
      <w:r w:rsidRPr="00D3391D">
        <w:rPr>
          <w:rStyle w:val="code2Char"/>
        </w:rPr>
        <w:t>Terminal</w:t>
      </w:r>
      <w:r>
        <w:t xml:space="preserve"> on any number of client computers. For each client computer, execute the client program:</w:t>
      </w:r>
    </w:p>
    <w:p w:rsidR="009F191F" w:rsidRPr="002661F3" w:rsidRDefault="00F570EC" w:rsidP="002661F3">
      <w:pPr>
        <w:pStyle w:val="Terminal"/>
        <w:ind w:left="1440"/>
      </w:pPr>
      <w:r>
        <w:lastRenderedPageBreak/>
        <w:t xml:space="preserve">$ </w:t>
      </w:r>
      <w:r w:rsidR="00D3391D">
        <w:t xml:space="preserve">./epoll_clnt.out -h [server </w:t>
      </w:r>
      <w:proofErr w:type="spellStart"/>
      <w:r w:rsidR="00D3391D">
        <w:t>ip</w:t>
      </w:r>
      <w:proofErr w:type="spellEnd"/>
      <w:r w:rsidR="00D3391D">
        <w:t>] -p [server port] -n [num processes] -c [num clients] -d [data to send] -r [requests to make per connection]</w:t>
      </w:r>
      <w:r w:rsidR="00095766">
        <w:t xml:space="preserve"> -t [test duration in milliseconds]</w:t>
      </w:r>
    </w:p>
    <w:p w:rsidR="006A1556" w:rsidRDefault="006A1556" w:rsidP="006A1556">
      <w:pPr>
        <w:pStyle w:val="Heading1"/>
      </w:pPr>
      <w:bookmarkStart w:id="7" w:name="_Toc443238625"/>
      <w:r>
        <w:t>Results</w:t>
      </w:r>
      <w:r w:rsidR="003706EF">
        <w:t xml:space="preserve"> &amp; Discussion</w:t>
      </w:r>
      <w:bookmarkEnd w:id="7"/>
    </w:p>
    <w:p w:rsidR="00E37AED" w:rsidRDefault="00E37AED" w:rsidP="000C6FB0">
      <w:r>
        <w:t>All tests were performed in the following environment:</w:t>
      </w:r>
    </w:p>
    <w:p w:rsidR="00E37AED" w:rsidRDefault="00E37AED" w:rsidP="00E37AED">
      <w:pPr>
        <w:pStyle w:val="ListParagraph"/>
        <w:numPr>
          <w:ilvl w:val="0"/>
          <w:numId w:val="29"/>
        </w:numPr>
      </w:pPr>
      <w:r>
        <w:t>1 server computer, 4 logical processors</w:t>
      </w:r>
    </w:p>
    <w:p w:rsidR="00E37AED" w:rsidRDefault="00E37AED" w:rsidP="00E37AED">
      <w:pPr>
        <w:pStyle w:val="ListParagraph"/>
        <w:numPr>
          <w:ilvl w:val="0"/>
          <w:numId w:val="29"/>
        </w:numPr>
      </w:pPr>
      <w:r>
        <w:t>1 client computer, 4 logical processors</w:t>
      </w:r>
    </w:p>
    <w:p w:rsidR="00E37AED" w:rsidRDefault="00E37AED" w:rsidP="00E37AED">
      <w:pPr>
        <w:pStyle w:val="ListParagraph"/>
        <w:numPr>
          <w:ilvl w:val="0"/>
          <w:numId w:val="29"/>
        </w:numPr>
      </w:pPr>
      <w:r>
        <w:t xml:space="preserve">client and server computers are directly connected via a dedicated </w:t>
      </w:r>
      <w:proofErr w:type="spellStart"/>
      <w:r>
        <w:t>ethernet</w:t>
      </w:r>
      <w:proofErr w:type="spellEnd"/>
      <w:r>
        <w:t xml:space="preserve"> connection.</w:t>
      </w:r>
    </w:p>
    <w:p w:rsidR="00E37AED" w:rsidRDefault="00E37AED" w:rsidP="000C6FB0">
      <w:r>
        <w:t>More test specific details are provided in the appropriate sub-section.</w:t>
      </w:r>
    </w:p>
    <w:p w:rsidR="000C6FB0" w:rsidRDefault="0003158E" w:rsidP="000C6FB0">
      <w:r>
        <w:t xml:space="preserve">The following are results of </w:t>
      </w:r>
      <w:r w:rsidR="002661F3">
        <w:t>various tests</w:t>
      </w:r>
      <w:r>
        <w:t>.</w:t>
      </w:r>
    </w:p>
    <w:p w:rsidR="000C6FB0" w:rsidRDefault="002661F3" w:rsidP="000C6FB0">
      <w:pPr>
        <w:pStyle w:val="Heading2"/>
      </w:pPr>
      <w:bookmarkStart w:id="8" w:name="_Toc443238626"/>
      <w:r>
        <w:t xml:space="preserve">Low </w:t>
      </w:r>
      <w:r w:rsidR="00AA6E4F">
        <w:t>client count</w:t>
      </w:r>
      <w:r>
        <w:t>, low duration tests</w:t>
      </w:r>
      <w:bookmarkEnd w:id="8"/>
    </w:p>
    <w:p w:rsidR="00E37AED" w:rsidRDefault="00E37AED" w:rsidP="002661F3">
      <w:r>
        <w:t xml:space="preserve">The </w:t>
      </w:r>
      <w:r w:rsidR="00F92CD9">
        <w:t>test</w:t>
      </w:r>
      <w:r>
        <w:t xml:space="preserve"> parameters are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95766" w:rsidTr="00095766">
        <w:tc>
          <w:tcPr>
            <w:tcW w:w="4788" w:type="dxa"/>
          </w:tcPr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server port: 7000</w:t>
            </w:r>
          </w:p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epoll</w:t>
            </w:r>
            <w:proofErr w:type="spellEnd"/>
            <w:r>
              <w:t xml:space="preserve"> &amp; select server processes: 4</w:t>
            </w:r>
          </w:p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thread idle threads: 300</w:t>
            </w:r>
          </w:p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client processes: 4</w:t>
            </w:r>
          </w:p>
        </w:tc>
        <w:tc>
          <w:tcPr>
            <w:tcW w:w="4788" w:type="dxa"/>
          </w:tcPr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data echoed: "hello"</w:t>
            </w:r>
          </w:p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requests per connection: 1</w:t>
            </w:r>
          </w:p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number of clients: 500 - 4000</w:t>
            </w:r>
          </w:p>
          <w:p w:rsidR="00095766" w:rsidRDefault="00095766" w:rsidP="00095766">
            <w:pPr>
              <w:pStyle w:val="ListParagraph"/>
              <w:numPr>
                <w:ilvl w:val="0"/>
                <w:numId w:val="28"/>
              </w:numPr>
            </w:pPr>
            <w:r>
              <w:t>test duration: 1000 milliseconds</w:t>
            </w:r>
          </w:p>
        </w:tc>
      </w:tr>
    </w:tbl>
    <w:p w:rsidR="002661F3" w:rsidRPr="002661F3" w:rsidRDefault="00095766" w:rsidP="00095766">
      <w:r>
        <w:t>The following graph plots  the average duration of each connection:</w:t>
      </w:r>
    </w:p>
    <w:p w:rsidR="000C34BD" w:rsidRDefault="00095766" w:rsidP="00095766">
      <w:pPr>
        <w:jc w:val="center"/>
      </w:pPr>
      <w:r w:rsidRPr="00095766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5190A" w:rsidRDefault="0095190A" w:rsidP="0095190A">
      <w:r>
        <w:t xml:space="preserve">As shown above, both the </w:t>
      </w:r>
      <w:proofErr w:type="spellStart"/>
      <w:r>
        <w:t>epoll</w:t>
      </w:r>
      <w:proofErr w:type="spellEnd"/>
      <w:r>
        <w:t xml:space="preserve"> and threaded server suffer a steady increase in service time, while the select server's service time dramatically increases after 3.5 thousand connections are established concurrently.</w:t>
      </w:r>
    </w:p>
    <w:p w:rsidR="0095190A" w:rsidRDefault="0095190A" w:rsidP="0095190A">
      <w:r>
        <w:t>The following graph illustrates the number of requests served for the duration of the test:</w:t>
      </w:r>
    </w:p>
    <w:p w:rsidR="0095190A" w:rsidRDefault="0095190A" w:rsidP="0095190A">
      <w:pPr>
        <w:jc w:val="center"/>
      </w:pPr>
      <w:r w:rsidRPr="0095190A">
        <w:lastRenderedPageBreak/>
        <w:drawing>
          <wp:inline distT="0" distB="0" distL="0" distR="0">
            <wp:extent cx="4572000" cy="2743200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5190A" w:rsidRDefault="0095190A" w:rsidP="0095190A">
      <w:r>
        <w:t xml:space="preserve">As shown above, the select and threaded servers serve a consistent </w:t>
      </w:r>
      <w:r w:rsidR="00AA6E4F">
        <w:t>number</w:t>
      </w:r>
      <w:r>
        <w:t xml:space="preserve"> of cl</w:t>
      </w:r>
      <w:r w:rsidR="00AA6E4F">
        <w:t xml:space="preserve">ients in the given test duration despite the increasing number of simultaneously connected connections. in contrast, </w:t>
      </w:r>
      <w:proofErr w:type="spellStart"/>
      <w:r w:rsidR="00AA6E4F">
        <w:t>epoll</w:t>
      </w:r>
      <w:proofErr w:type="spellEnd"/>
      <w:r w:rsidR="00AA6E4F">
        <w:t xml:space="preserve"> oddly improves when more clients are connected.</w:t>
      </w:r>
    </w:p>
    <w:p w:rsidR="00363941" w:rsidRPr="000C6FB0" w:rsidRDefault="00363941" w:rsidP="0095190A">
      <w:r>
        <w:t xml:space="preserve">From these tests, one may conclude that the thread server is overall the most desirable </w:t>
      </w:r>
      <w:r w:rsidR="00E1770A">
        <w:t xml:space="preserve">because of its </w:t>
      </w:r>
      <w:r>
        <w:t>predictable service time</w:t>
      </w:r>
      <w:r w:rsidR="00E1770A">
        <w:t>s</w:t>
      </w:r>
      <w:r>
        <w:t>, and consisten</w:t>
      </w:r>
      <w:r w:rsidR="00E1770A">
        <w:t>cy in</w:t>
      </w:r>
      <w:r>
        <w:t xml:space="preserve"> serving requests</w:t>
      </w:r>
      <w:r w:rsidR="00E1770A">
        <w:t>. the select server seems to match with the thread server in terms of clients served, but it has an anomaly in average service time, which is undesirable</w:t>
      </w:r>
      <w:r>
        <w:t xml:space="preserve">. </w:t>
      </w:r>
      <w:proofErr w:type="spellStart"/>
      <w:r>
        <w:t>epoll's</w:t>
      </w:r>
      <w:proofErr w:type="spellEnd"/>
      <w:r>
        <w:t xml:space="preserve"> performance under the test's conditions are simply unacceptable.</w:t>
      </w:r>
    </w:p>
    <w:p w:rsidR="00AA6E4F" w:rsidRDefault="00AA6E4F" w:rsidP="00AA6E4F">
      <w:pPr>
        <w:pStyle w:val="Heading2"/>
      </w:pPr>
      <w:bookmarkStart w:id="9" w:name="_Toc443238627"/>
      <w:r>
        <w:t>High client count, high duration tests</w:t>
      </w:r>
      <w:bookmarkEnd w:id="9"/>
    </w:p>
    <w:p w:rsidR="00AA6E4F" w:rsidRDefault="00AA6E4F" w:rsidP="00AA6E4F">
      <w:r>
        <w:t>The test parameters are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A6E4F" w:rsidTr="008F3FB9">
        <w:tc>
          <w:tcPr>
            <w:tcW w:w="4788" w:type="dxa"/>
          </w:tcPr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server port: 7000</w:t>
            </w:r>
          </w:p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epoll</w:t>
            </w:r>
            <w:proofErr w:type="spellEnd"/>
            <w:r>
              <w:t xml:space="preserve"> &amp; select server processes: 4</w:t>
            </w:r>
          </w:p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thread idle threads: 300</w:t>
            </w:r>
          </w:p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client processes: 4</w:t>
            </w:r>
          </w:p>
        </w:tc>
        <w:tc>
          <w:tcPr>
            <w:tcW w:w="4788" w:type="dxa"/>
          </w:tcPr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data echoed: "hello"</w:t>
            </w:r>
          </w:p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requests per connection: 1</w:t>
            </w:r>
          </w:p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number of clients: 4000 - 28000</w:t>
            </w:r>
          </w:p>
          <w:p w:rsidR="00AA6E4F" w:rsidRDefault="00AA6E4F" w:rsidP="008F3FB9">
            <w:pPr>
              <w:pStyle w:val="ListParagraph"/>
              <w:numPr>
                <w:ilvl w:val="0"/>
                <w:numId w:val="28"/>
              </w:numPr>
            </w:pPr>
            <w:r>
              <w:t>test duration: 10000 milliseconds</w:t>
            </w:r>
          </w:p>
        </w:tc>
      </w:tr>
    </w:tbl>
    <w:p w:rsidR="00AA6E4F" w:rsidRDefault="00AA6E4F" w:rsidP="00AA6E4F">
      <w:r>
        <w:t>The following graph plots the average duration of each connection:</w:t>
      </w:r>
    </w:p>
    <w:p w:rsidR="00AA6E4F" w:rsidRDefault="00AA6E4F" w:rsidP="00AA6E4F">
      <w:pPr>
        <w:jc w:val="center"/>
      </w:pPr>
      <w:r w:rsidRPr="00AA6E4F">
        <w:lastRenderedPageBreak/>
        <w:drawing>
          <wp:inline distT="0" distB="0" distL="0" distR="0">
            <wp:extent cx="4572000" cy="2743200"/>
            <wp:effectExtent l="19050" t="0" r="19050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3941" w:rsidRDefault="006D2FE9" w:rsidP="00DF20C5">
      <w:r>
        <w:t>As shown above, the service times for all servers are similar when they are under heavy loads.</w:t>
      </w:r>
    </w:p>
    <w:p w:rsidR="00363941" w:rsidRDefault="00363941" w:rsidP="00DF20C5">
      <w:r>
        <w:t>The following graph illustrates the number of requests served for the duration of the test:</w:t>
      </w:r>
    </w:p>
    <w:p w:rsidR="00363941" w:rsidRDefault="00363941" w:rsidP="00363941">
      <w:pPr>
        <w:spacing w:after="0"/>
        <w:ind w:firstLine="360"/>
        <w:jc w:val="center"/>
      </w:pPr>
      <w:r w:rsidRPr="00363941">
        <w:drawing>
          <wp:inline distT="0" distB="0" distL="0" distR="0">
            <wp:extent cx="4572000" cy="2743200"/>
            <wp:effectExtent l="19050" t="0" r="19050" b="0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3941" w:rsidRDefault="00363941" w:rsidP="00E1770A">
      <w:r>
        <w:t xml:space="preserve">As shown in the above graph, the more clients </w:t>
      </w:r>
      <w:r w:rsidR="00E1770A">
        <w:t xml:space="preserve">that </w:t>
      </w:r>
      <w:r>
        <w:t>are simultaneously connected, the less overall requests are served.</w:t>
      </w:r>
    </w:p>
    <w:p w:rsidR="00E1770A" w:rsidRDefault="00E1770A" w:rsidP="00E1770A">
      <w:r>
        <w:t>from the abode test results, one can draw to the conclusion that under very heavy loads, all server architectures struggle just the same, and provide generally equal service.</w:t>
      </w:r>
    </w:p>
    <w:p w:rsidR="006A1556" w:rsidRDefault="006A1556" w:rsidP="006A1556">
      <w:pPr>
        <w:pStyle w:val="Heading1"/>
      </w:pPr>
      <w:bookmarkStart w:id="10" w:name="_Toc443238628"/>
      <w:r>
        <w:t>Conclusion</w:t>
      </w:r>
      <w:bookmarkEnd w:id="10"/>
    </w:p>
    <w:p w:rsidR="002C6D3A" w:rsidRPr="00541848" w:rsidRDefault="008F3FB9" w:rsidP="00E75FD8">
      <w:r>
        <w:t>Based on tests 5.1 and 5.2, thread servers are the most predictable overall, but take up more memory than the other kinds of servers at heavy loads.</w:t>
      </w:r>
      <w:r w:rsidR="00AF138C">
        <w:t xml:space="preserve"> The select server is also capable of serving many requests despite the number of concurrent connections. The </w:t>
      </w:r>
      <w:proofErr w:type="spellStart"/>
      <w:r w:rsidR="00AF138C">
        <w:t>epoll</w:t>
      </w:r>
      <w:proofErr w:type="spellEnd"/>
      <w:r w:rsidR="00AF138C">
        <w:t xml:space="preserve"> server oddly is only able to serve very few clients compared to the other servers under low load, but improves as the load increases. </w:t>
      </w:r>
    </w:p>
    <w:sectPr w:rsidR="002C6D3A" w:rsidRPr="00541848" w:rsidSect="00643D03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72A" w:rsidRDefault="005F772A" w:rsidP="00643D03">
      <w:pPr>
        <w:spacing w:after="0"/>
      </w:pPr>
      <w:r>
        <w:separator/>
      </w:r>
    </w:p>
  </w:endnote>
  <w:endnote w:type="continuationSeparator" w:id="0">
    <w:p w:rsidR="005F772A" w:rsidRDefault="005F772A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3FB9" w:rsidRDefault="008F3FB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80E51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3FB9" w:rsidRDefault="008F3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FB9" w:rsidRPr="00643D03" w:rsidRDefault="008F3FB9" w:rsidP="00643D03">
    <w:pPr>
      <w:pStyle w:val="Footer"/>
      <w:jc w:val="center"/>
      <w:rPr>
        <w:lang w:val="en-CA"/>
      </w:rPr>
    </w:pPr>
    <w:r>
      <w:rPr>
        <w:lang w:val="en-CA"/>
      </w:rPr>
      <w:t>January 17,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72A" w:rsidRDefault="005F772A" w:rsidP="00643D03">
      <w:pPr>
        <w:spacing w:after="0"/>
      </w:pPr>
      <w:r>
        <w:separator/>
      </w:r>
    </w:p>
  </w:footnote>
  <w:footnote w:type="continuationSeparator" w:id="0">
    <w:p w:rsidR="005F772A" w:rsidRDefault="005F772A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380B"/>
    <w:multiLevelType w:val="hybridMultilevel"/>
    <w:tmpl w:val="69DA57CC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B6832"/>
    <w:multiLevelType w:val="hybridMultilevel"/>
    <w:tmpl w:val="0F9C14AE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A717DA9"/>
    <w:multiLevelType w:val="hybridMultilevel"/>
    <w:tmpl w:val="25B0194A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2F0749BB"/>
    <w:multiLevelType w:val="hybridMultilevel"/>
    <w:tmpl w:val="BA74954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E0627A"/>
    <w:multiLevelType w:val="hybridMultilevel"/>
    <w:tmpl w:val="25B0194A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767AE6"/>
    <w:multiLevelType w:val="hybridMultilevel"/>
    <w:tmpl w:val="595A404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49213DC5"/>
    <w:multiLevelType w:val="hybridMultilevel"/>
    <w:tmpl w:val="CD34DD0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503C4F1E"/>
    <w:multiLevelType w:val="hybridMultilevel"/>
    <w:tmpl w:val="F538205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C462292"/>
    <w:multiLevelType w:val="hybridMultilevel"/>
    <w:tmpl w:val="25B0194A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9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C4A2A"/>
    <w:multiLevelType w:val="hybridMultilevel"/>
    <w:tmpl w:val="F8D2541E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63481EEE"/>
    <w:multiLevelType w:val="hybridMultilevel"/>
    <w:tmpl w:val="69DA57CC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36713"/>
    <w:multiLevelType w:val="hybridMultilevel"/>
    <w:tmpl w:val="4212037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9"/>
  </w:num>
  <w:num w:numId="5">
    <w:abstractNumId w:val="12"/>
  </w:num>
  <w:num w:numId="6">
    <w:abstractNumId w:val="2"/>
  </w:num>
  <w:num w:numId="7">
    <w:abstractNumId w:val="28"/>
  </w:num>
  <w:num w:numId="8">
    <w:abstractNumId w:val="23"/>
  </w:num>
  <w:num w:numId="9">
    <w:abstractNumId w:val="3"/>
  </w:num>
  <w:num w:numId="10">
    <w:abstractNumId w:val="1"/>
  </w:num>
  <w:num w:numId="11">
    <w:abstractNumId w:val="19"/>
  </w:num>
  <w:num w:numId="12">
    <w:abstractNumId w:val="24"/>
  </w:num>
  <w:num w:numId="13">
    <w:abstractNumId w:val="26"/>
  </w:num>
  <w:num w:numId="14">
    <w:abstractNumId w:val="11"/>
  </w:num>
  <w:num w:numId="15">
    <w:abstractNumId w:val="25"/>
  </w:num>
  <w:num w:numId="16">
    <w:abstractNumId w:val="5"/>
  </w:num>
  <w:num w:numId="17">
    <w:abstractNumId w:val="17"/>
  </w:num>
  <w:num w:numId="18">
    <w:abstractNumId w:val="20"/>
  </w:num>
  <w:num w:numId="19">
    <w:abstractNumId w:val="13"/>
  </w:num>
  <w:num w:numId="20">
    <w:abstractNumId w:val="6"/>
  </w:num>
  <w:num w:numId="21">
    <w:abstractNumId w:val="7"/>
  </w:num>
  <w:num w:numId="22">
    <w:abstractNumId w:val="0"/>
  </w:num>
  <w:num w:numId="23">
    <w:abstractNumId w:val="10"/>
  </w:num>
  <w:num w:numId="24">
    <w:abstractNumId w:val="22"/>
  </w:num>
  <w:num w:numId="25">
    <w:abstractNumId w:val="16"/>
  </w:num>
  <w:num w:numId="26">
    <w:abstractNumId w:val="14"/>
  </w:num>
  <w:num w:numId="27">
    <w:abstractNumId w:val="27"/>
  </w:num>
  <w:num w:numId="28">
    <w:abstractNumId w:val="8"/>
  </w:num>
  <w:num w:numId="29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27B8F"/>
    <w:rsid w:val="0003158E"/>
    <w:rsid w:val="00033503"/>
    <w:rsid w:val="00044DE2"/>
    <w:rsid w:val="000543D6"/>
    <w:rsid w:val="00086610"/>
    <w:rsid w:val="00087654"/>
    <w:rsid w:val="00095766"/>
    <w:rsid w:val="000A0AD9"/>
    <w:rsid w:val="000A1A43"/>
    <w:rsid w:val="000A6E20"/>
    <w:rsid w:val="000B2DE8"/>
    <w:rsid w:val="000C34BD"/>
    <w:rsid w:val="000C6FB0"/>
    <w:rsid w:val="000E41B9"/>
    <w:rsid w:val="000F0B73"/>
    <w:rsid w:val="000F3FFC"/>
    <w:rsid w:val="000F40E3"/>
    <w:rsid w:val="00113CC3"/>
    <w:rsid w:val="00116CF0"/>
    <w:rsid w:val="00120EDB"/>
    <w:rsid w:val="001279FB"/>
    <w:rsid w:val="001358C3"/>
    <w:rsid w:val="00150518"/>
    <w:rsid w:val="00172BBF"/>
    <w:rsid w:val="00177224"/>
    <w:rsid w:val="00186FC4"/>
    <w:rsid w:val="00195698"/>
    <w:rsid w:val="001A07BF"/>
    <w:rsid w:val="001A4DFF"/>
    <w:rsid w:val="001A5A56"/>
    <w:rsid w:val="001A6B83"/>
    <w:rsid w:val="001B6ED8"/>
    <w:rsid w:val="001C4DEF"/>
    <w:rsid w:val="001D1A7A"/>
    <w:rsid w:val="001D6688"/>
    <w:rsid w:val="001E15B5"/>
    <w:rsid w:val="001E4A23"/>
    <w:rsid w:val="00205656"/>
    <w:rsid w:val="002070B6"/>
    <w:rsid w:val="00210B58"/>
    <w:rsid w:val="0021116F"/>
    <w:rsid w:val="00214316"/>
    <w:rsid w:val="00234D07"/>
    <w:rsid w:val="00247B13"/>
    <w:rsid w:val="002661F3"/>
    <w:rsid w:val="002771B7"/>
    <w:rsid w:val="00280EF8"/>
    <w:rsid w:val="002844EC"/>
    <w:rsid w:val="002945E8"/>
    <w:rsid w:val="00295116"/>
    <w:rsid w:val="002A2F0A"/>
    <w:rsid w:val="002A59A0"/>
    <w:rsid w:val="002C6D3A"/>
    <w:rsid w:val="002C7BE9"/>
    <w:rsid w:val="002D06AF"/>
    <w:rsid w:val="002D1DA3"/>
    <w:rsid w:val="002D69E6"/>
    <w:rsid w:val="002D71E9"/>
    <w:rsid w:val="002E06F9"/>
    <w:rsid w:val="002E0ADB"/>
    <w:rsid w:val="002E5C0B"/>
    <w:rsid w:val="002F298C"/>
    <w:rsid w:val="00305329"/>
    <w:rsid w:val="00306BBD"/>
    <w:rsid w:val="0031584F"/>
    <w:rsid w:val="003170F7"/>
    <w:rsid w:val="0033124B"/>
    <w:rsid w:val="00343144"/>
    <w:rsid w:val="00352065"/>
    <w:rsid w:val="00353DF1"/>
    <w:rsid w:val="00355B88"/>
    <w:rsid w:val="0036103C"/>
    <w:rsid w:val="00363941"/>
    <w:rsid w:val="003703CB"/>
    <w:rsid w:val="003706EF"/>
    <w:rsid w:val="00371B8C"/>
    <w:rsid w:val="00372CEB"/>
    <w:rsid w:val="003A2E52"/>
    <w:rsid w:val="003B11B0"/>
    <w:rsid w:val="003B1373"/>
    <w:rsid w:val="003B2E9A"/>
    <w:rsid w:val="003B6F66"/>
    <w:rsid w:val="003B7E85"/>
    <w:rsid w:val="003C06E9"/>
    <w:rsid w:val="003C5E59"/>
    <w:rsid w:val="003C751A"/>
    <w:rsid w:val="003E229F"/>
    <w:rsid w:val="003E6F7E"/>
    <w:rsid w:val="003F1F61"/>
    <w:rsid w:val="003F2ADE"/>
    <w:rsid w:val="003F4EA7"/>
    <w:rsid w:val="00403FCD"/>
    <w:rsid w:val="00406452"/>
    <w:rsid w:val="004151D2"/>
    <w:rsid w:val="00416EA8"/>
    <w:rsid w:val="00417A85"/>
    <w:rsid w:val="0043747B"/>
    <w:rsid w:val="00453CF4"/>
    <w:rsid w:val="00454BF6"/>
    <w:rsid w:val="00455EC9"/>
    <w:rsid w:val="0046023D"/>
    <w:rsid w:val="00463D93"/>
    <w:rsid w:val="0047658B"/>
    <w:rsid w:val="004807E1"/>
    <w:rsid w:val="00480E51"/>
    <w:rsid w:val="004A0057"/>
    <w:rsid w:val="004B6CEC"/>
    <w:rsid w:val="004C1E97"/>
    <w:rsid w:val="004C30F5"/>
    <w:rsid w:val="004D1A4A"/>
    <w:rsid w:val="004D4517"/>
    <w:rsid w:val="004E2629"/>
    <w:rsid w:val="004F3654"/>
    <w:rsid w:val="004F5F92"/>
    <w:rsid w:val="004F6566"/>
    <w:rsid w:val="0050116E"/>
    <w:rsid w:val="005057E8"/>
    <w:rsid w:val="00505BF7"/>
    <w:rsid w:val="00510FC5"/>
    <w:rsid w:val="00536A53"/>
    <w:rsid w:val="00536D29"/>
    <w:rsid w:val="00537E38"/>
    <w:rsid w:val="00541848"/>
    <w:rsid w:val="005663C2"/>
    <w:rsid w:val="005828DD"/>
    <w:rsid w:val="005924DE"/>
    <w:rsid w:val="00592E88"/>
    <w:rsid w:val="005977E7"/>
    <w:rsid w:val="005A41C4"/>
    <w:rsid w:val="005B1067"/>
    <w:rsid w:val="005B2F90"/>
    <w:rsid w:val="005D1070"/>
    <w:rsid w:val="005D4F60"/>
    <w:rsid w:val="005E31FA"/>
    <w:rsid w:val="005F254D"/>
    <w:rsid w:val="005F772A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76776"/>
    <w:rsid w:val="00680228"/>
    <w:rsid w:val="00693C72"/>
    <w:rsid w:val="006A1556"/>
    <w:rsid w:val="006B3242"/>
    <w:rsid w:val="006B52AE"/>
    <w:rsid w:val="006B7075"/>
    <w:rsid w:val="006D1C47"/>
    <w:rsid w:val="006D2FE9"/>
    <w:rsid w:val="006D33B3"/>
    <w:rsid w:val="006D451F"/>
    <w:rsid w:val="006F674D"/>
    <w:rsid w:val="007023EF"/>
    <w:rsid w:val="00702D1D"/>
    <w:rsid w:val="00702F34"/>
    <w:rsid w:val="00720613"/>
    <w:rsid w:val="00740F42"/>
    <w:rsid w:val="0077251F"/>
    <w:rsid w:val="00791B0D"/>
    <w:rsid w:val="00795C4D"/>
    <w:rsid w:val="007A4DB4"/>
    <w:rsid w:val="007A74A1"/>
    <w:rsid w:val="007B0618"/>
    <w:rsid w:val="007B1EE3"/>
    <w:rsid w:val="007C727C"/>
    <w:rsid w:val="007C7E03"/>
    <w:rsid w:val="007D4925"/>
    <w:rsid w:val="007D7845"/>
    <w:rsid w:val="007E2D13"/>
    <w:rsid w:val="007E5424"/>
    <w:rsid w:val="007F3BC0"/>
    <w:rsid w:val="0081028E"/>
    <w:rsid w:val="008106D0"/>
    <w:rsid w:val="00811688"/>
    <w:rsid w:val="00813D1A"/>
    <w:rsid w:val="00816BA2"/>
    <w:rsid w:val="008171DA"/>
    <w:rsid w:val="0082209C"/>
    <w:rsid w:val="00830713"/>
    <w:rsid w:val="00836690"/>
    <w:rsid w:val="008509D4"/>
    <w:rsid w:val="00855CDA"/>
    <w:rsid w:val="008612D8"/>
    <w:rsid w:val="008632A7"/>
    <w:rsid w:val="00865C7B"/>
    <w:rsid w:val="008712D0"/>
    <w:rsid w:val="00882094"/>
    <w:rsid w:val="00890FC0"/>
    <w:rsid w:val="008941D0"/>
    <w:rsid w:val="008964DD"/>
    <w:rsid w:val="008A666D"/>
    <w:rsid w:val="008B769C"/>
    <w:rsid w:val="008C2DE5"/>
    <w:rsid w:val="008D0668"/>
    <w:rsid w:val="008F3FB9"/>
    <w:rsid w:val="009024A9"/>
    <w:rsid w:val="009217A5"/>
    <w:rsid w:val="00922461"/>
    <w:rsid w:val="00927DF6"/>
    <w:rsid w:val="00936BA0"/>
    <w:rsid w:val="0095190A"/>
    <w:rsid w:val="00952660"/>
    <w:rsid w:val="00952D49"/>
    <w:rsid w:val="00961813"/>
    <w:rsid w:val="00975DE2"/>
    <w:rsid w:val="00982180"/>
    <w:rsid w:val="00990384"/>
    <w:rsid w:val="009939EC"/>
    <w:rsid w:val="009A063A"/>
    <w:rsid w:val="009A75CE"/>
    <w:rsid w:val="009B331C"/>
    <w:rsid w:val="009B40F9"/>
    <w:rsid w:val="009B511C"/>
    <w:rsid w:val="009B7798"/>
    <w:rsid w:val="009C53B0"/>
    <w:rsid w:val="009D3B72"/>
    <w:rsid w:val="009D4F2C"/>
    <w:rsid w:val="009F0A24"/>
    <w:rsid w:val="009F191F"/>
    <w:rsid w:val="009F5134"/>
    <w:rsid w:val="009F7E37"/>
    <w:rsid w:val="00A163DD"/>
    <w:rsid w:val="00A214C0"/>
    <w:rsid w:val="00A23D3B"/>
    <w:rsid w:val="00A23F50"/>
    <w:rsid w:val="00A32530"/>
    <w:rsid w:val="00A326F3"/>
    <w:rsid w:val="00A40058"/>
    <w:rsid w:val="00A41171"/>
    <w:rsid w:val="00A56B39"/>
    <w:rsid w:val="00A57712"/>
    <w:rsid w:val="00A6606C"/>
    <w:rsid w:val="00A71EFE"/>
    <w:rsid w:val="00A80E52"/>
    <w:rsid w:val="00A862F4"/>
    <w:rsid w:val="00A91E07"/>
    <w:rsid w:val="00A95A98"/>
    <w:rsid w:val="00AA11AD"/>
    <w:rsid w:val="00AA242A"/>
    <w:rsid w:val="00AA3650"/>
    <w:rsid w:val="00AA4A6D"/>
    <w:rsid w:val="00AA6E4F"/>
    <w:rsid w:val="00AB0FBE"/>
    <w:rsid w:val="00AC1E55"/>
    <w:rsid w:val="00AC50B4"/>
    <w:rsid w:val="00AD40E0"/>
    <w:rsid w:val="00AD7E1E"/>
    <w:rsid w:val="00AE1A30"/>
    <w:rsid w:val="00AE3E92"/>
    <w:rsid w:val="00AF138C"/>
    <w:rsid w:val="00AF219C"/>
    <w:rsid w:val="00B15142"/>
    <w:rsid w:val="00B1593B"/>
    <w:rsid w:val="00B16511"/>
    <w:rsid w:val="00B25DFD"/>
    <w:rsid w:val="00B35B32"/>
    <w:rsid w:val="00B60018"/>
    <w:rsid w:val="00B64E27"/>
    <w:rsid w:val="00B745F1"/>
    <w:rsid w:val="00B74AA3"/>
    <w:rsid w:val="00B74D7E"/>
    <w:rsid w:val="00B950FB"/>
    <w:rsid w:val="00BA22FA"/>
    <w:rsid w:val="00BA4FC3"/>
    <w:rsid w:val="00BA7D86"/>
    <w:rsid w:val="00BB60E9"/>
    <w:rsid w:val="00BC35B0"/>
    <w:rsid w:val="00BE1249"/>
    <w:rsid w:val="00BE1D6F"/>
    <w:rsid w:val="00BE1E1B"/>
    <w:rsid w:val="00BE24CC"/>
    <w:rsid w:val="00C11AE7"/>
    <w:rsid w:val="00C24C33"/>
    <w:rsid w:val="00C300C8"/>
    <w:rsid w:val="00C31480"/>
    <w:rsid w:val="00C33AB1"/>
    <w:rsid w:val="00C52CD0"/>
    <w:rsid w:val="00C62FC4"/>
    <w:rsid w:val="00C71458"/>
    <w:rsid w:val="00C8237C"/>
    <w:rsid w:val="00C83D10"/>
    <w:rsid w:val="00C86E78"/>
    <w:rsid w:val="00C91250"/>
    <w:rsid w:val="00C926BD"/>
    <w:rsid w:val="00CA2502"/>
    <w:rsid w:val="00CA2841"/>
    <w:rsid w:val="00CA2B53"/>
    <w:rsid w:val="00CA52E9"/>
    <w:rsid w:val="00CA70BB"/>
    <w:rsid w:val="00CB56BA"/>
    <w:rsid w:val="00CC43FA"/>
    <w:rsid w:val="00CD20D5"/>
    <w:rsid w:val="00CE353E"/>
    <w:rsid w:val="00D015D2"/>
    <w:rsid w:val="00D12A45"/>
    <w:rsid w:val="00D17829"/>
    <w:rsid w:val="00D20EA1"/>
    <w:rsid w:val="00D227C1"/>
    <w:rsid w:val="00D3391D"/>
    <w:rsid w:val="00D53910"/>
    <w:rsid w:val="00D578AF"/>
    <w:rsid w:val="00D57EF5"/>
    <w:rsid w:val="00D65D5E"/>
    <w:rsid w:val="00D7613A"/>
    <w:rsid w:val="00D820B4"/>
    <w:rsid w:val="00D92CC9"/>
    <w:rsid w:val="00D93D7D"/>
    <w:rsid w:val="00DA63C9"/>
    <w:rsid w:val="00DB1511"/>
    <w:rsid w:val="00DC192F"/>
    <w:rsid w:val="00DC7BD9"/>
    <w:rsid w:val="00DD0065"/>
    <w:rsid w:val="00DD70E7"/>
    <w:rsid w:val="00DE078F"/>
    <w:rsid w:val="00DE3290"/>
    <w:rsid w:val="00DE69C8"/>
    <w:rsid w:val="00DF20C5"/>
    <w:rsid w:val="00E05CCC"/>
    <w:rsid w:val="00E1605E"/>
    <w:rsid w:val="00E1770A"/>
    <w:rsid w:val="00E22425"/>
    <w:rsid w:val="00E23C23"/>
    <w:rsid w:val="00E24FD7"/>
    <w:rsid w:val="00E273AC"/>
    <w:rsid w:val="00E37AED"/>
    <w:rsid w:val="00E40E24"/>
    <w:rsid w:val="00E42F3D"/>
    <w:rsid w:val="00E44C83"/>
    <w:rsid w:val="00E74201"/>
    <w:rsid w:val="00E75FD8"/>
    <w:rsid w:val="00E875DC"/>
    <w:rsid w:val="00E9284B"/>
    <w:rsid w:val="00E93ACF"/>
    <w:rsid w:val="00E95D34"/>
    <w:rsid w:val="00E96289"/>
    <w:rsid w:val="00EB7C42"/>
    <w:rsid w:val="00ED03B5"/>
    <w:rsid w:val="00ED2CC5"/>
    <w:rsid w:val="00EF2DCD"/>
    <w:rsid w:val="00EF508D"/>
    <w:rsid w:val="00EF6204"/>
    <w:rsid w:val="00F03A01"/>
    <w:rsid w:val="00F07169"/>
    <w:rsid w:val="00F30785"/>
    <w:rsid w:val="00F3148B"/>
    <w:rsid w:val="00F35A33"/>
    <w:rsid w:val="00F362AA"/>
    <w:rsid w:val="00F44CEF"/>
    <w:rsid w:val="00F46262"/>
    <w:rsid w:val="00F46BBB"/>
    <w:rsid w:val="00F52CAB"/>
    <w:rsid w:val="00F539C6"/>
    <w:rsid w:val="00F570EC"/>
    <w:rsid w:val="00F70B6F"/>
    <w:rsid w:val="00F92CD9"/>
    <w:rsid w:val="00FA1524"/>
    <w:rsid w:val="00FA3B25"/>
    <w:rsid w:val="00FA49FE"/>
    <w:rsid w:val="00FA7F17"/>
    <w:rsid w:val="00FB42AD"/>
    <w:rsid w:val="00FC2977"/>
    <w:rsid w:val="00FC727B"/>
    <w:rsid w:val="00FD1B51"/>
    <w:rsid w:val="00F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%20Tsang\Desktop\comp8005.scalable-server\extra\performance%20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%20Tsang\Desktop\comp8005.scalable-server\extra\performance%20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%20Tsang\Desktop\comp8005.scalable-server\extra\performance%20sta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%20Tsang\Desktop\comp8005.scalable-server\extra\performance%20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epoll svr</c:v>
                </c:pt>
              </c:strCache>
            </c:strRef>
          </c:tx>
          <c:cat>
            <c:strRef>
              <c:f>Sheet1!$A$3:$A$11</c:f>
              <c:strCache>
                <c:ptCount val="9"/>
                <c:pt idx="0">
                  <c:v>0.5k</c:v>
                </c:pt>
                <c:pt idx="1">
                  <c:v>1k</c:v>
                </c:pt>
                <c:pt idx="2">
                  <c:v>1.5k</c:v>
                </c:pt>
                <c:pt idx="3">
                  <c:v>2k</c:v>
                </c:pt>
                <c:pt idx="4">
                  <c:v>2.5k</c:v>
                </c:pt>
                <c:pt idx="5">
                  <c:v>3k</c:v>
                </c:pt>
                <c:pt idx="6">
                  <c:v>3.5k</c:v>
                </c:pt>
                <c:pt idx="7">
                  <c:v>4k</c:v>
                </c:pt>
                <c:pt idx="8">
                  <c:v>4k</c:v>
                </c:pt>
              </c:strCache>
            </c:strRef>
          </c:cat>
          <c:val>
            <c:numRef>
              <c:f>Sheet1!$B$3:$B$10</c:f>
              <c:numCache>
                <c:formatCode>General</c:formatCode>
                <c:ptCount val="8"/>
                <c:pt idx="0">
                  <c:v>3.4249999999999998</c:v>
                </c:pt>
                <c:pt idx="1">
                  <c:v>17.175000000000001</c:v>
                </c:pt>
                <c:pt idx="2">
                  <c:v>24.2</c:v>
                </c:pt>
                <c:pt idx="3">
                  <c:v>20.149999999999999</c:v>
                </c:pt>
                <c:pt idx="4">
                  <c:v>24</c:v>
                </c:pt>
                <c:pt idx="5">
                  <c:v>41.5</c:v>
                </c:pt>
                <c:pt idx="6">
                  <c:v>39.800000000000011</c:v>
                </c:pt>
                <c:pt idx="7">
                  <c:v>42.2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select svr</c:v>
                </c:pt>
              </c:strCache>
            </c:strRef>
          </c:tx>
          <c:cat>
            <c:strRef>
              <c:f>Sheet1!$A$3:$A$11</c:f>
              <c:strCache>
                <c:ptCount val="9"/>
                <c:pt idx="0">
                  <c:v>0.5k</c:v>
                </c:pt>
                <c:pt idx="1">
                  <c:v>1k</c:v>
                </c:pt>
                <c:pt idx="2">
                  <c:v>1.5k</c:v>
                </c:pt>
                <c:pt idx="3">
                  <c:v>2k</c:v>
                </c:pt>
                <c:pt idx="4">
                  <c:v>2.5k</c:v>
                </c:pt>
                <c:pt idx="5">
                  <c:v>3k</c:v>
                </c:pt>
                <c:pt idx="6">
                  <c:v>3.5k</c:v>
                </c:pt>
                <c:pt idx="7">
                  <c:v>4k</c:v>
                </c:pt>
                <c:pt idx="8">
                  <c:v>4k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10.7</c:v>
                </c:pt>
                <c:pt idx="1">
                  <c:v>13.275</c:v>
                </c:pt>
                <c:pt idx="2">
                  <c:v>14.925000000000002</c:v>
                </c:pt>
                <c:pt idx="3">
                  <c:v>22.224999999999998</c:v>
                </c:pt>
                <c:pt idx="4">
                  <c:v>29.774999999999999</c:v>
                </c:pt>
                <c:pt idx="5">
                  <c:v>35.800000000000011</c:v>
                </c:pt>
                <c:pt idx="6">
                  <c:v>71</c:v>
                </c:pt>
                <c:pt idx="7">
                  <c:v>80.2</c:v>
                </c:pt>
              </c:numCache>
            </c:numRef>
          </c:val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threaded server</c:v>
                </c:pt>
              </c:strCache>
            </c:strRef>
          </c:tx>
          <c:cat>
            <c:strRef>
              <c:f>Sheet1!$A$3:$A$11</c:f>
              <c:strCache>
                <c:ptCount val="9"/>
                <c:pt idx="0">
                  <c:v>0.5k</c:v>
                </c:pt>
                <c:pt idx="1">
                  <c:v>1k</c:v>
                </c:pt>
                <c:pt idx="2">
                  <c:v>1.5k</c:v>
                </c:pt>
                <c:pt idx="3">
                  <c:v>2k</c:v>
                </c:pt>
                <c:pt idx="4">
                  <c:v>2.5k</c:v>
                </c:pt>
                <c:pt idx="5">
                  <c:v>3k</c:v>
                </c:pt>
                <c:pt idx="6">
                  <c:v>3.5k</c:v>
                </c:pt>
                <c:pt idx="7">
                  <c:v>4k</c:v>
                </c:pt>
                <c:pt idx="8">
                  <c:v>4k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8"/>
                <c:pt idx="0">
                  <c:v>10.7</c:v>
                </c:pt>
                <c:pt idx="1">
                  <c:v>14.175000000000002</c:v>
                </c:pt>
                <c:pt idx="2">
                  <c:v>12.5</c:v>
                </c:pt>
                <c:pt idx="3">
                  <c:v>18.350000000000001</c:v>
                </c:pt>
                <c:pt idx="4">
                  <c:v>22.1</c:v>
                </c:pt>
                <c:pt idx="5">
                  <c:v>25.6</c:v>
                </c:pt>
                <c:pt idx="6">
                  <c:v>39.625000000000007</c:v>
                </c:pt>
                <c:pt idx="7">
                  <c:v>36.15</c:v>
                </c:pt>
              </c:numCache>
            </c:numRef>
          </c:val>
        </c:ser>
        <c:marker val="1"/>
        <c:axId val="131955328"/>
        <c:axId val="131961600"/>
      </c:lineChart>
      <c:catAx>
        <c:axId val="131955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clients</a:t>
                </a:r>
              </a:p>
            </c:rich>
          </c:tx>
          <c:layout>
            <c:manualLayout>
              <c:xMode val="edge"/>
              <c:yMode val="edge"/>
              <c:x val="0.34670231846019223"/>
              <c:y val="0.87868037328667314"/>
            </c:manualLayout>
          </c:layout>
        </c:title>
        <c:tickLblPos val="nextTo"/>
        <c:crossAx val="131961600"/>
        <c:crosses val="autoZero"/>
        <c:auto val="1"/>
        <c:lblAlgn val="ctr"/>
        <c:lblOffset val="100"/>
      </c:catAx>
      <c:valAx>
        <c:axId val="1319616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average connection duration (ms)</a:t>
                </a:r>
              </a:p>
            </c:rich>
          </c:tx>
        </c:title>
        <c:numFmt formatCode="General" sourceLinked="1"/>
        <c:tickLblPos val="nextTo"/>
        <c:crossAx val="131955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epoll svr</c:v>
                </c:pt>
              </c:strCache>
            </c:strRef>
          </c:tx>
          <c:cat>
            <c:strRef>
              <c:f>Sheet1!$A$3:$A$11</c:f>
              <c:strCache>
                <c:ptCount val="9"/>
                <c:pt idx="0">
                  <c:v>0.5k</c:v>
                </c:pt>
                <c:pt idx="1">
                  <c:v>1k</c:v>
                </c:pt>
                <c:pt idx="2">
                  <c:v>1.5k</c:v>
                </c:pt>
                <c:pt idx="3">
                  <c:v>2k</c:v>
                </c:pt>
                <c:pt idx="4">
                  <c:v>2.5k</c:v>
                </c:pt>
                <c:pt idx="5">
                  <c:v>3k</c:v>
                </c:pt>
                <c:pt idx="6">
                  <c:v>3.5k</c:v>
                </c:pt>
                <c:pt idx="7">
                  <c:v>4k</c:v>
                </c:pt>
                <c:pt idx="8">
                  <c:v>4k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8"/>
                <c:pt idx="0">
                  <c:v>502</c:v>
                </c:pt>
                <c:pt idx="1">
                  <c:v>3768</c:v>
                </c:pt>
                <c:pt idx="2">
                  <c:v>4967</c:v>
                </c:pt>
                <c:pt idx="3">
                  <c:v>5921</c:v>
                </c:pt>
                <c:pt idx="4">
                  <c:v>6207</c:v>
                </c:pt>
                <c:pt idx="5">
                  <c:v>11346</c:v>
                </c:pt>
                <c:pt idx="6">
                  <c:v>17680</c:v>
                </c:pt>
                <c:pt idx="7">
                  <c:v>18687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select svr</c:v>
                </c:pt>
              </c:strCache>
            </c:strRef>
          </c:tx>
          <c:cat>
            <c:strRef>
              <c:f>Sheet1!$A$3:$A$11</c:f>
              <c:strCache>
                <c:ptCount val="9"/>
                <c:pt idx="0">
                  <c:v>0.5k</c:v>
                </c:pt>
                <c:pt idx="1">
                  <c:v>1k</c:v>
                </c:pt>
                <c:pt idx="2">
                  <c:v>1.5k</c:v>
                </c:pt>
                <c:pt idx="3">
                  <c:v>2k</c:v>
                </c:pt>
                <c:pt idx="4">
                  <c:v>2.5k</c:v>
                </c:pt>
                <c:pt idx="5">
                  <c:v>3k</c:v>
                </c:pt>
                <c:pt idx="6">
                  <c:v>3.5k</c:v>
                </c:pt>
                <c:pt idx="7">
                  <c:v>4k</c:v>
                </c:pt>
                <c:pt idx="8">
                  <c:v>4k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8"/>
                <c:pt idx="0">
                  <c:v>37575</c:v>
                </c:pt>
                <c:pt idx="1">
                  <c:v>37240</c:v>
                </c:pt>
                <c:pt idx="2">
                  <c:v>37642</c:v>
                </c:pt>
                <c:pt idx="3">
                  <c:v>38084</c:v>
                </c:pt>
                <c:pt idx="4">
                  <c:v>38154</c:v>
                </c:pt>
                <c:pt idx="5">
                  <c:v>38742</c:v>
                </c:pt>
                <c:pt idx="6">
                  <c:v>38802</c:v>
                </c:pt>
                <c:pt idx="7">
                  <c:v>37996</c:v>
                </c:pt>
              </c:numCache>
            </c:numRef>
          </c:val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threaded server</c:v>
                </c:pt>
              </c:strCache>
            </c:strRef>
          </c:tx>
          <c:cat>
            <c:strRef>
              <c:f>Sheet1!$A$3:$A$11</c:f>
              <c:strCache>
                <c:ptCount val="9"/>
                <c:pt idx="0">
                  <c:v>0.5k</c:v>
                </c:pt>
                <c:pt idx="1">
                  <c:v>1k</c:v>
                </c:pt>
                <c:pt idx="2">
                  <c:v>1.5k</c:v>
                </c:pt>
                <c:pt idx="3">
                  <c:v>2k</c:v>
                </c:pt>
                <c:pt idx="4">
                  <c:v>2.5k</c:v>
                </c:pt>
                <c:pt idx="5">
                  <c:v>3k</c:v>
                </c:pt>
                <c:pt idx="6">
                  <c:v>3.5k</c:v>
                </c:pt>
                <c:pt idx="7">
                  <c:v>4k</c:v>
                </c:pt>
                <c:pt idx="8">
                  <c:v>4k</c:v>
                </c:pt>
              </c:strCache>
            </c:strRef>
          </c:cat>
          <c:val>
            <c:numRef>
              <c:f>Sheet1!$G$3:$G$10</c:f>
              <c:numCache>
                <c:formatCode>General</c:formatCode>
                <c:ptCount val="8"/>
                <c:pt idx="0">
                  <c:v>37973</c:v>
                </c:pt>
                <c:pt idx="1">
                  <c:v>38137</c:v>
                </c:pt>
                <c:pt idx="2">
                  <c:v>37497</c:v>
                </c:pt>
                <c:pt idx="3">
                  <c:v>36855</c:v>
                </c:pt>
                <c:pt idx="4">
                  <c:v>37669</c:v>
                </c:pt>
                <c:pt idx="5">
                  <c:v>36769</c:v>
                </c:pt>
                <c:pt idx="6">
                  <c:v>38016</c:v>
                </c:pt>
                <c:pt idx="7">
                  <c:v>37402</c:v>
                </c:pt>
              </c:numCache>
            </c:numRef>
          </c:val>
        </c:ser>
        <c:marker val="1"/>
        <c:axId val="133191552"/>
        <c:axId val="133206016"/>
      </c:lineChart>
      <c:catAx>
        <c:axId val="133191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</a:t>
                </a:r>
                <a:r>
                  <a:rPr lang="en-US" baseline="0"/>
                  <a:t> of clients</a:t>
                </a:r>
                <a:endParaRPr lang="en-US"/>
              </a:p>
            </c:rich>
          </c:tx>
        </c:title>
        <c:tickLblPos val="nextTo"/>
        <c:crossAx val="133206016"/>
        <c:crosses val="autoZero"/>
        <c:auto val="1"/>
        <c:lblAlgn val="ctr"/>
        <c:lblOffset val="100"/>
      </c:catAx>
      <c:valAx>
        <c:axId val="133206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Requests served</a:t>
                </a:r>
              </a:p>
            </c:rich>
          </c:tx>
        </c:title>
        <c:numFmt formatCode="General" sourceLinked="1"/>
        <c:tickLblPos val="nextTo"/>
        <c:crossAx val="133191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epoll svr</c:v>
                </c:pt>
              </c:strCache>
            </c:strRef>
          </c:tx>
          <c:val>
            <c:numRef>
              <c:f>Sheet1!$B$11:$B$17</c:f>
              <c:numCache>
                <c:formatCode>General</c:formatCode>
                <c:ptCount val="7"/>
                <c:pt idx="0">
                  <c:v>103.5</c:v>
                </c:pt>
                <c:pt idx="1">
                  <c:v>106.5</c:v>
                </c:pt>
                <c:pt idx="2">
                  <c:v>104.5</c:v>
                </c:pt>
                <c:pt idx="3">
                  <c:v>108.5</c:v>
                </c:pt>
                <c:pt idx="4">
                  <c:v>100.25</c:v>
                </c:pt>
                <c:pt idx="5">
                  <c:v>105</c:v>
                </c:pt>
                <c:pt idx="6">
                  <c:v>91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select svr</c:v>
                </c:pt>
              </c:strCache>
            </c:strRef>
          </c:tx>
          <c:val>
            <c:numRef>
              <c:f>Sheet1!$D$11:$D$17</c:f>
              <c:numCache>
                <c:formatCode>General</c:formatCode>
                <c:ptCount val="7"/>
                <c:pt idx="0">
                  <c:v>103.5</c:v>
                </c:pt>
                <c:pt idx="1">
                  <c:v>105.5</c:v>
                </c:pt>
                <c:pt idx="2">
                  <c:v>105.25</c:v>
                </c:pt>
                <c:pt idx="3">
                  <c:v>102.35</c:v>
                </c:pt>
                <c:pt idx="4">
                  <c:v>105.5</c:v>
                </c:pt>
                <c:pt idx="5">
                  <c:v>115.5</c:v>
                </c:pt>
                <c:pt idx="6">
                  <c:v>90.25</c:v>
                </c:pt>
              </c:numCache>
            </c:numRef>
          </c:val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threaded server</c:v>
                </c:pt>
              </c:strCache>
            </c:strRef>
          </c:tx>
          <c:cat>
            <c:strRef>
              <c:f>Sheet1!$A$11:$A$17</c:f>
              <c:strCache>
                <c:ptCount val="7"/>
                <c:pt idx="0">
                  <c:v>4k</c:v>
                </c:pt>
                <c:pt idx="1">
                  <c:v>8k</c:v>
                </c:pt>
                <c:pt idx="2">
                  <c:v>12k</c:v>
                </c:pt>
                <c:pt idx="3">
                  <c:v>16k</c:v>
                </c:pt>
                <c:pt idx="4">
                  <c:v>20k</c:v>
                </c:pt>
                <c:pt idx="5">
                  <c:v>24k</c:v>
                </c:pt>
                <c:pt idx="6">
                  <c:v>28k</c:v>
                </c:pt>
              </c:strCache>
            </c:strRef>
          </c:cat>
          <c:val>
            <c:numRef>
              <c:f>Sheet1!$F$11:$F$17</c:f>
              <c:numCache>
                <c:formatCode>General</c:formatCode>
                <c:ptCount val="7"/>
                <c:pt idx="0">
                  <c:v>70.25</c:v>
                </c:pt>
                <c:pt idx="1">
                  <c:v>107.75</c:v>
                </c:pt>
                <c:pt idx="2">
                  <c:v>109.75</c:v>
                </c:pt>
                <c:pt idx="3">
                  <c:v>97.75</c:v>
                </c:pt>
                <c:pt idx="4">
                  <c:v>109.5</c:v>
                </c:pt>
                <c:pt idx="5">
                  <c:v>112.25</c:v>
                </c:pt>
                <c:pt idx="6">
                  <c:v>105.25</c:v>
                </c:pt>
              </c:numCache>
            </c:numRef>
          </c:val>
        </c:ser>
        <c:marker val="1"/>
        <c:axId val="133215360"/>
        <c:axId val="133217280"/>
      </c:lineChart>
      <c:catAx>
        <c:axId val="133215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clients</a:t>
                </a:r>
              </a:p>
            </c:rich>
          </c:tx>
        </c:title>
        <c:tickLblPos val="nextTo"/>
        <c:crossAx val="133217280"/>
        <c:crosses val="autoZero"/>
        <c:auto val="1"/>
        <c:lblAlgn val="ctr"/>
        <c:lblOffset val="100"/>
      </c:catAx>
      <c:valAx>
        <c:axId val="1332172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average connection duration (ms)</a:t>
                </a:r>
              </a:p>
            </c:rich>
          </c:tx>
        </c:title>
        <c:numFmt formatCode="General" sourceLinked="1"/>
        <c:tickLblPos val="nextTo"/>
        <c:crossAx val="133215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epoll svr</c:v>
                </c:pt>
              </c:strCache>
            </c:strRef>
          </c:tx>
          <c:cat>
            <c:strRef>
              <c:f>Sheet1!$A$11:$A$17</c:f>
              <c:strCache>
                <c:ptCount val="7"/>
                <c:pt idx="0">
                  <c:v>4k</c:v>
                </c:pt>
                <c:pt idx="1">
                  <c:v>8k</c:v>
                </c:pt>
                <c:pt idx="2">
                  <c:v>12k</c:v>
                </c:pt>
                <c:pt idx="3">
                  <c:v>16k</c:v>
                </c:pt>
                <c:pt idx="4">
                  <c:v>20k</c:v>
                </c:pt>
                <c:pt idx="5">
                  <c:v>24k</c:v>
                </c:pt>
                <c:pt idx="6">
                  <c:v>28k</c:v>
                </c:pt>
              </c:strCache>
            </c:strRef>
          </c:cat>
          <c:val>
            <c:numRef>
              <c:f>Sheet1!$C$11:$C$17</c:f>
              <c:numCache>
                <c:formatCode>General</c:formatCode>
                <c:ptCount val="7"/>
                <c:pt idx="0">
                  <c:v>381382</c:v>
                </c:pt>
                <c:pt idx="1">
                  <c:v>379876</c:v>
                </c:pt>
                <c:pt idx="2">
                  <c:v>377054</c:v>
                </c:pt>
                <c:pt idx="3">
                  <c:v>374748</c:v>
                </c:pt>
                <c:pt idx="4">
                  <c:v>372769</c:v>
                </c:pt>
                <c:pt idx="5">
                  <c:v>368482</c:v>
                </c:pt>
                <c:pt idx="6">
                  <c:v>363243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select svr</c:v>
                </c:pt>
              </c:strCache>
            </c:strRef>
          </c:tx>
          <c:cat>
            <c:strRef>
              <c:f>Sheet1!$A$11:$A$17</c:f>
              <c:strCache>
                <c:ptCount val="7"/>
                <c:pt idx="0">
                  <c:v>4k</c:v>
                </c:pt>
                <c:pt idx="1">
                  <c:v>8k</c:v>
                </c:pt>
                <c:pt idx="2">
                  <c:v>12k</c:v>
                </c:pt>
                <c:pt idx="3">
                  <c:v>16k</c:v>
                </c:pt>
                <c:pt idx="4">
                  <c:v>20k</c:v>
                </c:pt>
                <c:pt idx="5">
                  <c:v>24k</c:v>
                </c:pt>
                <c:pt idx="6">
                  <c:v>28k</c:v>
                </c:pt>
              </c:strCache>
            </c:strRef>
          </c:cat>
          <c:val>
            <c:numRef>
              <c:f>Sheet1!$E$11:$E$17</c:f>
              <c:numCache>
                <c:formatCode>General</c:formatCode>
                <c:ptCount val="7"/>
                <c:pt idx="0">
                  <c:v>381642</c:v>
                </c:pt>
                <c:pt idx="1">
                  <c:v>379602</c:v>
                </c:pt>
                <c:pt idx="2">
                  <c:v>376504</c:v>
                </c:pt>
                <c:pt idx="3">
                  <c:v>375067</c:v>
                </c:pt>
                <c:pt idx="4">
                  <c:v>371872</c:v>
                </c:pt>
                <c:pt idx="5">
                  <c:v>371294</c:v>
                </c:pt>
                <c:pt idx="6">
                  <c:v>366978</c:v>
                </c:pt>
              </c:numCache>
            </c:numRef>
          </c:val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threaded server</c:v>
                </c:pt>
              </c:strCache>
            </c:strRef>
          </c:tx>
          <c:cat>
            <c:strRef>
              <c:f>Sheet1!$A$11:$A$17</c:f>
              <c:strCache>
                <c:ptCount val="7"/>
                <c:pt idx="0">
                  <c:v>4k</c:v>
                </c:pt>
                <c:pt idx="1">
                  <c:v>8k</c:v>
                </c:pt>
                <c:pt idx="2">
                  <c:v>12k</c:v>
                </c:pt>
                <c:pt idx="3">
                  <c:v>16k</c:v>
                </c:pt>
                <c:pt idx="4">
                  <c:v>20k</c:v>
                </c:pt>
                <c:pt idx="5">
                  <c:v>24k</c:v>
                </c:pt>
                <c:pt idx="6">
                  <c:v>28k</c:v>
                </c:pt>
              </c:strCache>
            </c:strRef>
          </c:cat>
          <c:val>
            <c:numRef>
              <c:f>Sheet1!$G$11:$G$17</c:f>
              <c:numCache>
                <c:formatCode>General</c:formatCode>
                <c:ptCount val="7"/>
                <c:pt idx="0">
                  <c:v>379970</c:v>
                </c:pt>
                <c:pt idx="1">
                  <c:v>379671</c:v>
                </c:pt>
                <c:pt idx="2">
                  <c:v>377502</c:v>
                </c:pt>
                <c:pt idx="3">
                  <c:v>374023</c:v>
                </c:pt>
                <c:pt idx="4">
                  <c:v>371812</c:v>
                </c:pt>
                <c:pt idx="5">
                  <c:v>368254</c:v>
                </c:pt>
                <c:pt idx="6">
                  <c:v>363811</c:v>
                </c:pt>
              </c:numCache>
            </c:numRef>
          </c:val>
        </c:ser>
        <c:marker val="1"/>
        <c:axId val="138158464"/>
        <c:axId val="138160384"/>
      </c:lineChart>
      <c:catAx>
        <c:axId val="138158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</a:t>
                </a:r>
                <a:r>
                  <a:rPr lang="en-US" baseline="0"/>
                  <a:t> of clients</a:t>
                </a:r>
                <a:endParaRPr lang="en-US"/>
              </a:p>
            </c:rich>
          </c:tx>
        </c:title>
        <c:tickLblPos val="nextTo"/>
        <c:crossAx val="138160384"/>
        <c:crosses val="autoZero"/>
        <c:auto val="1"/>
        <c:lblAlgn val="ctr"/>
        <c:lblOffset val="100"/>
      </c:catAx>
      <c:valAx>
        <c:axId val="1381603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Requests served</a:t>
                </a:r>
              </a:p>
            </c:rich>
          </c:tx>
        </c:title>
        <c:numFmt formatCode="General" sourceLinked="1"/>
        <c:tickLblPos val="nextTo"/>
        <c:crossAx val="138158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E71B1-9D90-440B-91EC-E573A9D2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Tsang</dc:creator>
  <cp:lastModifiedBy>Eric Tsang</cp:lastModifiedBy>
  <cp:revision>122</cp:revision>
  <cp:lastPrinted>2015-02-10T17:02:00Z</cp:lastPrinted>
  <dcterms:created xsi:type="dcterms:W3CDTF">2015-10-09T21:39:00Z</dcterms:created>
  <dcterms:modified xsi:type="dcterms:W3CDTF">2016-02-15T02:41:00Z</dcterms:modified>
</cp:coreProperties>
</file>