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59" w:rsidRPr="00443C43" w:rsidRDefault="000E0070" w:rsidP="006931AF">
      <w:pPr>
        <w:spacing w:before="100" w:beforeAutospacing="1" w:after="100" w:afterAutospacing="1"/>
        <w:jc w:val="center"/>
        <w:rPr>
          <w:rFonts w:ascii="Arial" w:hAnsi="Arial" w:cs="Arial"/>
          <w:b/>
          <w:sz w:val="32"/>
        </w:rPr>
      </w:pPr>
      <w:r w:rsidRPr="00443C43">
        <w:rPr>
          <w:rFonts w:ascii="Arial" w:hAnsi="Arial" w:cs="Arial"/>
          <w:b/>
          <w:sz w:val="32"/>
        </w:rPr>
        <w:t>Matrix Storage Format in BLAS/LAPACK</w:t>
      </w:r>
    </w:p>
    <w:p w:rsidR="00564223" w:rsidRPr="0068360D" w:rsidRDefault="006A7B34" w:rsidP="00FB7924">
      <w:pPr>
        <w:jc w:val="both"/>
        <w:rPr>
          <w:rFonts w:ascii="Arial" w:hAnsi="Arial" w:cs="Arial"/>
        </w:rPr>
      </w:pPr>
      <w:r w:rsidRPr="0068360D">
        <w:rPr>
          <w:rFonts w:ascii="Arial" w:hAnsi="Arial" w:cs="Arial"/>
        </w:rPr>
        <w:t xml:space="preserve">There are three levels of routines involved in BLAS. </w:t>
      </w:r>
      <w:r w:rsidR="00564223" w:rsidRPr="0068360D">
        <w:rPr>
          <w:rFonts w:ascii="Arial" w:hAnsi="Arial" w:cs="Arial"/>
        </w:rPr>
        <w:t>Level 1 is mostly focusing on vectors</w:t>
      </w:r>
      <w:r w:rsidRPr="0068360D">
        <w:rPr>
          <w:rFonts w:ascii="Arial" w:hAnsi="Arial" w:cs="Arial"/>
        </w:rPr>
        <w:t xml:space="preserve">, level 2 and 3 are involved with matrices, thus there is a need to talk about matrix storage in computer memories and how they were handled in C/C++ and FORTRAN. </w:t>
      </w:r>
    </w:p>
    <w:p w:rsidR="005D197C" w:rsidRPr="005D197C" w:rsidRDefault="009F3DD9" w:rsidP="005D197C">
      <w:pPr>
        <w:jc w:val="both"/>
        <w:rPr>
          <w:rFonts w:ascii="Arial" w:hAnsi="Arial" w:cs="Arial"/>
        </w:rPr>
      </w:pPr>
      <w:r w:rsidRPr="00443C43">
        <w:rPr>
          <w:rFonts w:ascii="Arial" w:hAnsi="Arial" w:cs="Arial"/>
        </w:rPr>
        <w:t>Here is a table of all possible matrix format</w:t>
      </w:r>
      <w:r w:rsidR="00BC382C">
        <w:rPr>
          <w:rFonts w:ascii="Arial" w:hAnsi="Arial" w:cs="Arial"/>
        </w:rPr>
        <w:t>s</w:t>
      </w:r>
      <w:r w:rsidR="00985AC5">
        <w:rPr>
          <w:rFonts w:ascii="Arial" w:hAnsi="Arial" w:cs="Arial"/>
        </w:rPr>
        <w:t xml:space="preserve"> and their storage is described later</w:t>
      </w:r>
      <w:r w:rsidRPr="00443C43">
        <w:rPr>
          <w:rFonts w:ascii="Arial" w:hAnsi="Arial" w:cs="Arial"/>
        </w:rPr>
        <w:t>.</w:t>
      </w:r>
    </w:p>
    <w:p w:rsidR="005D197C" w:rsidRP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 xml:space="preserve">GE - </w:t>
      </w:r>
      <w:proofErr w:type="spellStart"/>
      <w:r w:rsidRPr="00A25A41">
        <w:rPr>
          <w:rFonts w:ascii="Arial" w:hAnsi="Arial" w:cs="Arial"/>
        </w:rPr>
        <w:t>GEneral</w:t>
      </w:r>
      <w:proofErr w:type="spellEnd"/>
    </w:p>
    <w:p w:rsidR="005D197C" w:rsidRP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>GB - General Band</w:t>
      </w:r>
    </w:p>
    <w:p w:rsidR="005D197C" w:rsidRP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 xml:space="preserve">SY - </w:t>
      </w:r>
      <w:proofErr w:type="spellStart"/>
      <w:r w:rsidRPr="00A25A41">
        <w:rPr>
          <w:rFonts w:ascii="Arial" w:hAnsi="Arial" w:cs="Arial"/>
        </w:rPr>
        <w:t>SYmmetric</w:t>
      </w:r>
      <w:proofErr w:type="spellEnd"/>
    </w:p>
    <w:p w:rsid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>SB - Symmetric Band</w:t>
      </w:r>
    </w:p>
    <w:p w:rsid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>SP - Symmetric Packed</w:t>
      </w:r>
    </w:p>
    <w:p w:rsidR="005D197C" w:rsidRP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 xml:space="preserve">HE - </w:t>
      </w:r>
      <w:proofErr w:type="spellStart"/>
      <w:r w:rsidRPr="00A25A41">
        <w:rPr>
          <w:rFonts w:ascii="Arial" w:hAnsi="Arial" w:cs="Arial"/>
        </w:rPr>
        <w:t>HErmitian</w:t>
      </w:r>
      <w:proofErr w:type="spellEnd"/>
    </w:p>
    <w:p w:rsidR="00A25A41" w:rsidRDefault="00A25A41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HB - Hermitian Band</w:t>
      </w:r>
    </w:p>
    <w:p w:rsid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>HP - Hermitian Packed</w:t>
      </w:r>
    </w:p>
    <w:p w:rsidR="005D197C" w:rsidRPr="00A25A41" w:rsidRDefault="005D197C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 xml:space="preserve">TR - </w:t>
      </w:r>
      <w:proofErr w:type="spellStart"/>
      <w:r w:rsidRPr="00A25A41">
        <w:rPr>
          <w:rFonts w:ascii="Arial" w:hAnsi="Arial" w:cs="Arial"/>
        </w:rPr>
        <w:t>TRiangular</w:t>
      </w:r>
      <w:proofErr w:type="spellEnd"/>
    </w:p>
    <w:p w:rsidR="00A25A41" w:rsidRDefault="00A25A41" w:rsidP="00A25A4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TB - Triangular Band</w:t>
      </w:r>
    </w:p>
    <w:p w:rsidR="005D197C" w:rsidRDefault="005D197C" w:rsidP="00FB792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25A41">
        <w:rPr>
          <w:rFonts w:ascii="Arial" w:hAnsi="Arial" w:cs="Arial"/>
        </w:rPr>
        <w:t>TP - Triangular Packed</w:t>
      </w:r>
    </w:p>
    <w:p w:rsidR="0068360D" w:rsidRPr="0068360D" w:rsidRDefault="0068360D" w:rsidP="0068360D">
      <w:pPr>
        <w:jc w:val="both"/>
        <w:rPr>
          <w:rFonts w:ascii="Arial" w:hAnsi="Arial" w:cs="Arial"/>
        </w:rPr>
      </w:pPr>
    </w:p>
    <w:p w:rsidR="00684F51" w:rsidRDefault="00451DD9" w:rsidP="00F67688">
      <w:pPr>
        <w:pStyle w:val="Heading1"/>
      </w:pPr>
      <w:r>
        <w:t>Matrix Storage</w:t>
      </w:r>
      <w:r w:rsidR="0016310B">
        <w:t xml:space="preserve"> </w:t>
      </w:r>
      <w:r w:rsidR="007007E8">
        <w:t xml:space="preserve">Modes and </w:t>
      </w:r>
      <w:r w:rsidR="0016310B">
        <w:t>Examples</w:t>
      </w:r>
    </w:p>
    <w:p w:rsidR="00E64F8A" w:rsidRPr="00E64F8A" w:rsidRDefault="00E64F8A" w:rsidP="00EC36D7">
      <w:pPr>
        <w:pStyle w:val="Heading2"/>
        <w:spacing w:line="288" w:lineRule="auto"/>
        <w:ind w:left="432" w:hanging="432"/>
      </w:pPr>
      <w:r w:rsidRPr="00E64F8A">
        <w:t>General</w:t>
      </w:r>
      <w:r w:rsidR="00F152A4">
        <w:t xml:space="preserve"> Matrix</w:t>
      </w:r>
    </w:p>
    <w:p w:rsidR="009F18E2" w:rsidRPr="002347AF" w:rsidRDefault="002B5DFC" w:rsidP="002347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General format is basically the usual way matrices are saved during programming. Normally for C/C++, a matrix is saved in </w:t>
      </w:r>
      <w:r w:rsidRPr="002B5DFC">
        <w:rPr>
          <w:rFonts w:ascii="Arial" w:hAnsi="Arial" w:cs="Arial"/>
          <w:b/>
        </w:rPr>
        <w:t>row-major</w:t>
      </w:r>
      <w:r>
        <w:rPr>
          <w:rFonts w:ascii="Arial" w:hAnsi="Arial" w:cs="Arial"/>
        </w:rPr>
        <w:t xml:space="preserve"> order; while for </w:t>
      </w:r>
      <w:r w:rsidR="00D649A7">
        <w:rPr>
          <w:rFonts w:ascii="Arial" w:hAnsi="Arial" w:cs="Arial"/>
        </w:rPr>
        <w:t>FORTRAN</w:t>
      </w:r>
      <w:r>
        <w:rPr>
          <w:rFonts w:ascii="Arial" w:hAnsi="Arial" w:cs="Arial"/>
        </w:rPr>
        <w:t xml:space="preserve">, </w:t>
      </w:r>
      <w:r w:rsidRPr="00202FD3">
        <w:rPr>
          <w:rFonts w:ascii="Arial" w:hAnsi="Arial" w:cs="Arial"/>
          <w:b/>
        </w:rPr>
        <w:t>column-major</w:t>
      </w:r>
      <w:r>
        <w:rPr>
          <w:rFonts w:ascii="Arial" w:hAnsi="Arial" w:cs="Arial"/>
        </w:rPr>
        <w:t xml:space="preserve"> order is used. </w:t>
      </w:r>
      <w:r w:rsidR="002347AF">
        <w:rPr>
          <w:rFonts w:ascii="Arial" w:hAnsi="Arial" w:cs="Arial"/>
        </w:rPr>
        <w:t xml:space="preserve">For example, </w:t>
      </w:r>
      <w:r w:rsidR="00A370A2" w:rsidRPr="0048048E">
        <w:rPr>
          <w:rFonts w:ascii="Arial" w:hAnsi="Arial" w:cs="Arial"/>
        </w:rPr>
        <w:t>M</w:t>
      </w:r>
      <w:r w:rsidR="00A42CEE" w:rsidRPr="0048048E">
        <w:rPr>
          <w:rFonts w:ascii="Arial" w:hAnsi="Arial" w:cs="Arial"/>
        </w:rPr>
        <w:t>atrix A</w:t>
      </w:r>
      <w:r w:rsidR="00A5662F">
        <w:rPr>
          <w:rFonts w:ascii="Arial" w:hAnsi="Arial" w:cs="Arial"/>
        </w:rPr>
        <w:t xml:space="preserve"> is given as below:</w:t>
      </w:r>
    </w:p>
    <w:p w:rsidR="009F18E2" w:rsidRPr="00A370A2" w:rsidRDefault="00DD62C5" w:rsidP="00A370A2">
      <w:pPr>
        <w:pStyle w:val="Quote"/>
      </w:pPr>
      <w:r>
        <w:t>[</w:t>
      </w:r>
      <w:r w:rsidR="009F18E2" w:rsidRPr="00A370A2">
        <w:t>8 2 2 9</w:t>
      </w:r>
    </w:p>
    <w:p w:rsidR="009F18E2" w:rsidRPr="00A370A2" w:rsidRDefault="00DD62C5" w:rsidP="00A370A2">
      <w:pPr>
        <w:pStyle w:val="Quote"/>
      </w:pPr>
      <w:r>
        <w:t xml:space="preserve"> </w:t>
      </w:r>
      <w:r w:rsidR="009F18E2" w:rsidRPr="00A370A2">
        <w:t>9 1 4 4</w:t>
      </w:r>
    </w:p>
    <w:p w:rsidR="009F18E2" w:rsidRPr="00A370A2" w:rsidRDefault="00DD62C5" w:rsidP="00A370A2">
      <w:pPr>
        <w:pStyle w:val="Quote"/>
      </w:pPr>
      <w:r>
        <w:t xml:space="preserve"> </w:t>
      </w:r>
      <w:r w:rsidR="009F18E2" w:rsidRPr="00A370A2">
        <w:t>3 5 4 5</w:t>
      </w:r>
      <w:r>
        <w:t>]</w:t>
      </w:r>
    </w:p>
    <w:p w:rsidR="00617A50" w:rsidRPr="002347AF" w:rsidRDefault="00617A50" w:rsidP="00617A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column-major order to store it is as follows</w:t>
      </w:r>
      <w:r>
        <w:rPr>
          <w:rFonts w:ascii="Arial" w:hAnsi="Arial" w:cs="Arial"/>
        </w:rPr>
        <w:t>:</w:t>
      </w:r>
    </w:p>
    <w:p w:rsidR="009F18E2" w:rsidRPr="00A370A2" w:rsidRDefault="00CF4F2B" w:rsidP="00A370A2">
      <w:pPr>
        <w:pStyle w:val="Quote"/>
      </w:pPr>
      <w:r>
        <w:t>[</w:t>
      </w:r>
      <w:r w:rsidR="009F18E2" w:rsidRPr="00A370A2">
        <w:t>8  9</w:t>
      </w:r>
      <w:r>
        <w:t xml:space="preserve">  3  2  1  5  2  4  4  9  4  5]</w:t>
      </w:r>
    </w:p>
    <w:p w:rsidR="00F64A5C" w:rsidRPr="002347AF" w:rsidRDefault="00F64A5C" w:rsidP="00F64A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row</w:t>
      </w:r>
      <w:r>
        <w:rPr>
          <w:rFonts w:ascii="Arial" w:hAnsi="Arial" w:cs="Arial"/>
        </w:rPr>
        <w:t>-major order to store it is as follows:</w:t>
      </w:r>
    </w:p>
    <w:p w:rsidR="004D4274" w:rsidRPr="00AB05C6" w:rsidRDefault="00CF4F2B" w:rsidP="00AB05C6">
      <w:pPr>
        <w:pStyle w:val="Quote"/>
      </w:pPr>
      <w:r>
        <w:t>[</w:t>
      </w:r>
      <w:r w:rsidR="009F18E2" w:rsidRPr="00A370A2">
        <w:t>8  2</w:t>
      </w:r>
      <w:r>
        <w:t xml:space="preserve">  2  9  9  1  4  4  3  5  4  5]</w:t>
      </w:r>
    </w:p>
    <w:p w:rsidR="00AF51B4" w:rsidRDefault="00D649A7" w:rsidP="003407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BLAS was originally written in FORTRAN, thus </w:t>
      </w:r>
      <w:r w:rsidR="0047248E">
        <w:rPr>
          <w:rFonts w:ascii="Arial" w:hAnsi="Arial" w:cs="Arial"/>
        </w:rPr>
        <w:t xml:space="preserve">when programming in C/C++, to make sure the </w:t>
      </w:r>
      <w:r w:rsidR="006B52B8">
        <w:rPr>
          <w:rFonts w:ascii="Arial" w:hAnsi="Arial" w:cs="Arial"/>
        </w:rPr>
        <w:t>matrices</w:t>
      </w:r>
      <w:r w:rsidR="0047248E">
        <w:rPr>
          <w:rFonts w:ascii="Arial" w:hAnsi="Arial" w:cs="Arial"/>
        </w:rPr>
        <w:t xml:space="preserve"> are correct</w:t>
      </w:r>
      <w:r w:rsidR="006B52B8">
        <w:rPr>
          <w:rFonts w:ascii="Arial" w:hAnsi="Arial" w:cs="Arial"/>
        </w:rPr>
        <w:t>ly passed to BLAS</w:t>
      </w:r>
      <w:r w:rsidR="0047248E">
        <w:rPr>
          <w:rFonts w:ascii="Arial" w:hAnsi="Arial" w:cs="Arial"/>
        </w:rPr>
        <w:t>, you should store the matrix in column-major order.</w:t>
      </w:r>
      <w:r w:rsidR="006B52B8">
        <w:rPr>
          <w:rFonts w:ascii="Arial" w:hAnsi="Arial" w:cs="Arial"/>
        </w:rPr>
        <w:t xml:space="preserve"> This </w:t>
      </w:r>
      <w:r w:rsidR="00AB05C6">
        <w:rPr>
          <w:rFonts w:ascii="Arial" w:hAnsi="Arial" w:cs="Arial"/>
        </w:rPr>
        <w:t>is actually in accordance</w:t>
      </w:r>
      <w:r w:rsidR="006B52B8">
        <w:rPr>
          <w:rFonts w:ascii="Arial" w:hAnsi="Arial" w:cs="Arial"/>
        </w:rPr>
        <w:t xml:space="preserve"> with</w:t>
      </w:r>
      <w:r w:rsidR="007E3783">
        <w:rPr>
          <w:rFonts w:ascii="Arial" w:hAnsi="Arial" w:cs="Arial"/>
        </w:rPr>
        <w:t xml:space="preserve"> above matrix storage strategy, not contradictory.</w:t>
      </w:r>
    </w:p>
    <w:p w:rsidR="00340723" w:rsidRPr="00C87CEC" w:rsidRDefault="00D31278" w:rsidP="00C87CEC">
      <w:pPr>
        <w:jc w:val="both"/>
      </w:pPr>
      <w:r>
        <w:rPr>
          <w:rFonts w:ascii="Arial" w:hAnsi="Arial" w:cs="Arial"/>
        </w:rPr>
        <w:t xml:space="preserve">An </w:t>
      </w:r>
      <w:r w:rsidR="00D428D6">
        <w:rPr>
          <w:rFonts w:ascii="Arial" w:hAnsi="Arial" w:cs="Arial"/>
        </w:rPr>
        <w:t xml:space="preserve">example matrix is defined below. </w:t>
      </w:r>
      <w:proofErr w:type="spellStart"/>
      <w:proofErr w:type="gramStart"/>
      <w:r w:rsidR="00556E7D">
        <w:rPr>
          <w:rFonts w:ascii="Arial" w:hAnsi="Arial"/>
        </w:rPr>
        <w:t>l</w:t>
      </w:r>
      <w:r w:rsidRPr="00C87CEC">
        <w:rPr>
          <w:rFonts w:ascii="Arial" w:hAnsi="Arial"/>
        </w:rPr>
        <w:t>da</w:t>
      </w:r>
      <w:proofErr w:type="spellEnd"/>
      <w:proofErr w:type="gramEnd"/>
      <w:r w:rsidRPr="00C87CEC">
        <w:rPr>
          <w:rFonts w:ascii="Arial" w:hAnsi="Arial"/>
        </w:rPr>
        <w:t xml:space="preserve"> = 10, M = 4, N = 3</w:t>
      </w:r>
      <w:r w:rsidR="000064D5">
        <w:rPr>
          <w:rFonts w:ascii="Arial" w:hAnsi="Arial"/>
        </w:rPr>
        <w:t xml:space="preserve">. </w:t>
      </w:r>
      <w:r w:rsidR="00C269EA">
        <w:rPr>
          <w:rFonts w:ascii="Arial" w:hAnsi="Arial"/>
        </w:rPr>
        <w:t xml:space="preserve">To </w:t>
      </w:r>
      <w:r w:rsidR="00A86185">
        <w:rPr>
          <w:rFonts w:ascii="Arial" w:hAnsi="Arial"/>
        </w:rPr>
        <w:t>use</w:t>
      </w:r>
      <w:r w:rsidR="00C269EA">
        <w:rPr>
          <w:rFonts w:ascii="Arial" w:hAnsi="Arial"/>
        </w:rPr>
        <w:t xml:space="preserve"> A</w:t>
      </w:r>
      <w:r w:rsidR="00A86185">
        <w:rPr>
          <w:rFonts w:ascii="Arial" w:hAnsi="Arial"/>
        </w:rPr>
        <w:t xml:space="preserve"> </w:t>
      </w:r>
      <w:r w:rsidR="00A86185">
        <w:rPr>
          <w:rFonts w:ascii="Arial" w:hAnsi="Arial"/>
        </w:rPr>
        <w:t>in C/C++ language</w:t>
      </w:r>
      <w:r w:rsidR="00C269EA">
        <w:rPr>
          <w:rFonts w:ascii="Arial" w:hAnsi="Arial"/>
        </w:rPr>
        <w:t>, use &amp;</w:t>
      </w:r>
      <w:proofErr w:type="gramStart"/>
      <w:r w:rsidR="00C269EA">
        <w:rPr>
          <w:rFonts w:ascii="Arial" w:hAnsi="Arial"/>
        </w:rPr>
        <w:t>A[</w:t>
      </w:r>
      <w:proofErr w:type="gramEnd"/>
      <w:r w:rsidR="00FE5B46">
        <w:rPr>
          <w:rFonts w:ascii="Arial" w:hAnsi="Arial"/>
        </w:rPr>
        <w:t>1</w:t>
      </w:r>
      <w:r w:rsidR="00C269EA">
        <w:rPr>
          <w:rFonts w:ascii="Arial" w:hAnsi="Arial"/>
        </w:rPr>
        <w:t>]</w:t>
      </w:r>
      <w:r w:rsidR="001D3842">
        <w:rPr>
          <w:rFonts w:ascii="Arial" w:hAnsi="Arial"/>
        </w:rPr>
        <w:t xml:space="preserve"> in the routines.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>2.0  2.0</w:t>
      </w:r>
      <w:proofErr w:type="gramEnd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4.0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>3.0  2.0</w:t>
      </w:r>
      <w:proofErr w:type="gramEnd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2.0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>4.0  2.0</w:t>
      </w:r>
      <w:proofErr w:type="gramEnd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1.0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= </w:t>
      </w:r>
      <w:proofErr w:type="gramStart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>|  .</w:t>
      </w:r>
      <w:proofErr w:type="gramEnd"/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.    . 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340723" w:rsidRPr="00CF34C5" w:rsidRDefault="00340723" w:rsidP="0034072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CF34C5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056E27" w:rsidRPr="00340723" w:rsidRDefault="00056E27" w:rsidP="00340723">
      <w:pPr>
        <w:jc w:val="both"/>
        <w:rPr>
          <w:rFonts w:ascii="Arial" w:hAnsi="Arial" w:cs="Arial"/>
        </w:rPr>
      </w:pPr>
    </w:p>
    <w:p w:rsidR="00F91D48" w:rsidRPr="002B5DFC" w:rsidRDefault="00F91D48" w:rsidP="00EC36D7">
      <w:pPr>
        <w:pStyle w:val="Heading2"/>
        <w:spacing w:line="288" w:lineRule="auto"/>
        <w:ind w:left="432" w:hanging="432"/>
      </w:pPr>
      <w:r w:rsidRPr="002B5DFC">
        <w:t>General</w:t>
      </w:r>
      <w:r w:rsidR="00971C8A" w:rsidRPr="00A404B2">
        <w:t xml:space="preserve"> Band</w:t>
      </w:r>
      <w:r w:rsidR="00FF710A" w:rsidRPr="00FF710A">
        <w:t xml:space="preserve"> </w:t>
      </w:r>
      <w:r w:rsidR="00FF710A">
        <w:t>Matrix</w:t>
      </w:r>
    </w:p>
    <w:p w:rsidR="002B5DFC" w:rsidRPr="00443C43" w:rsidRDefault="003F5B9C" w:rsidP="00FB79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BLAS adopted a memory-saving technique to store band matrices. </w:t>
      </w:r>
      <w:r w:rsidR="00CE695D">
        <w:rPr>
          <w:rFonts w:ascii="Arial" w:hAnsi="Arial" w:cs="Arial"/>
        </w:rPr>
        <w:t xml:space="preserve">It can be used for both </w:t>
      </w:r>
      <w:r w:rsidR="00CE695D" w:rsidRPr="00CE695D">
        <w:rPr>
          <w:rFonts w:ascii="Arial" w:hAnsi="Arial" w:cs="Arial"/>
        </w:rPr>
        <w:t>square and rectangular matrices</w:t>
      </w:r>
      <w:r w:rsidR="004D4274">
        <w:rPr>
          <w:rFonts w:ascii="Arial" w:hAnsi="Arial" w:cs="Arial"/>
        </w:rPr>
        <w:t xml:space="preserve">. </w:t>
      </w:r>
      <w:r w:rsidR="00D96C84">
        <w:rPr>
          <w:rFonts w:ascii="Arial" w:hAnsi="Arial" w:cs="Arial"/>
        </w:rPr>
        <w:t>The band matrix A is saved in the form below:</w:t>
      </w:r>
    </w:p>
    <w:p w:rsidR="00D96C84" w:rsidRPr="00742C6B" w:rsidRDefault="00CE695D" w:rsidP="00CA505F">
      <w:pPr>
        <w:jc w:val="center"/>
        <w:rPr>
          <w:rFonts w:ascii="Arial" w:hAnsi="Arial" w:cs="Arial"/>
        </w:rPr>
      </w:pPr>
      <w:r w:rsidRPr="00443C43">
        <w:rPr>
          <w:rFonts w:ascii="Arial" w:hAnsi="Arial" w:cs="Arial"/>
          <w:noProof/>
        </w:rPr>
        <w:drawing>
          <wp:inline distT="0" distB="0" distL="0" distR="0" wp14:anchorId="0BE3707C" wp14:editId="2F5F0F01">
            <wp:extent cx="4813402" cy="1935980"/>
            <wp:effectExtent l="0" t="0" r="6350" b="7620"/>
            <wp:docPr id="5" name="Picture 5" descr="Array AGB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ray AGB 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02" cy="195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5D" w:rsidRDefault="00742C6B" w:rsidP="00FB79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</w:t>
      </w:r>
      <w:r w:rsidR="00263CE3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some</w:t>
      </w:r>
      <w:r w:rsidR="004D4274" w:rsidRPr="00443C43">
        <w:rPr>
          <w:rFonts w:ascii="Arial" w:hAnsi="Arial" w:cs="Arial"/>
        </w:rPr>
        <w:t xml:space="preserve"> difference</w:t>
      </w:r>
      <w:r w:rsidR="00316DC5">
        <w:rPr>
          <w:rFonts w:ascii="Arial" w:hAnsi="Arial" w:cs="Arial"/>
        </w:rPr>
        <w:t>s</w:t>
      </w:r>
      <w:r w:rsidR="004D4274" w:rsidRPr="00443C43">
        <w:rPr>
          <w:rFonts w:ascii="Arial" w:hAnsi="Arial" w:cs="Arial"/>
        </w:rPr>
        <w:t xml:space="preserve"> between BLAS</w:t>
      </w:r>
      <w:r w:rsidR="00316DC5">
        <w:rPr>
          <w:rFonts w:ascii="Arial" w:hAnsi="Arial" w:cs="Arial"/>
        </w:rPr>
        <w:t xml:space="preserve"> </w:t>
      </w:r>
      <w:r w:rsidR="004D4274" w:rsidRPr="00443C43">
        <w:rPr>
          <w:rFonts w:ascii="Arial" w:hAnsi="Arial" w:cs="Arial"/>
        </w:rPr>
        <w:t>general-band s</w:t>
      </w:r>
      <w:r w:rsidR="00316DC5">
        <w:rPr>
          <w:rFonts w:ascii="Arial" w:hAnsi="Arial" w:cs="Arial"/>
        </w:rPr>
        <w:t>torage and</w:t>
      </w:r>
      <w:r w:rsidR="00263CE3">
        <w:rPr>
          <w:rFonts w:ascii="Arial" w:hAnsi="Arial" w:cs="Arial"/>
        </w:rPr>
        <w:t xml:space="preserve"> other</w:t>
      </w:r>
      <w:r w:rsidR="00316DC5">
        <w:rPr>
          <w:rFonts w:ascii="Arial" w:hAnsi="Arial" w:cs="Arial"/>
        </w:rPr>
        <w:t xml:space="preserve"> general-band storage seen in </w:t>
      </w:r>
      <w:r w:rsidR="008F3413">
        <w:rPr>
          <w:rFonts w:ascii="Arial" w:hAnsi="Arial" w:cs="Arial"/>
        </w:rPr>
        <w:t>literatures</w:t>
      </w:r>
      <w:r w:rsidR="00316DC5">
        <w:rPr>
          <w:rFonts w:ascii="Arial" w:hAnsi="Arial" w:cs="Arial"/>
        </w:rPr>
        <w:t xml:space="preserve">. </w:t>
      </w:r>
      <w:r w:rsidR="00603E61">
        <w:rPr>
          <w:rFonts w:ascii="Arial" w:hAnsi="Arial" w:cs="Arial"/>
        </w:rPr>
        <w:t>The</w:t>
      </w:r>
      <w:r w:rsidR="00B21D78">
        <w:rPr>
          <w:rFonts w:ascii="Arial" w:hAnsi="Arial" w:cs="Arial"/>
        </w:rPr>
        <w:t xml:space="preserve"> other</w:t>
      </w:r>
      <w:r w:rsidR="00603E61">
        <w:rPr>
          <w:rFonts w:ascii="Arial" w:hAnsi="Arial" w:cs="Arial"/>
        </w:rPr>
        <w:t xml:space="preserve"> general-band storage </w:t>
      </w:r>
      <w:r w:rsidR="00B21D78">
        <w:rPr>
          <w:rFonts w:ascii="Arial" w:hAnsi="Arial" w:cs="Arial"/>
        </w:rPr>
        <w:t>only works for square matrix and defined as:</w:t>
      </w:r>
    </w:p>
    <w:p w:rsidR="00A525E4" w:rsidRPr="00443C43" w:rsidRDefault="00A525E4" w:rsidP="00CA505F">
      <w:pPr>
        <w:jc w:val="center"/>
        <w:rPr>
          <w:rFonts w:ascii="Arial" w:hAnsi="Arial" w:cs="Arial"/>
        </w:rPr>
      </w:pPr>
      <w:r w:rsidRPr="00443C43">
        <w:rPr>
          <w:rFonts w:ascii="Arial" w:hAnsi="Arial" w:cs="Arial"/>
          <w:noProof/>
        </w:rPr>
        <w:drawing>
          <wp:inline distT="0" distB="0" distL="0" distR="0">
            <wp:extent cx="3856634" cy="2634017"/>
            <wp:effectExtent l="0" t="0" r="0" b="0"/>
            <wp:docPr id="4" name="Picture 4" descr="Array AGB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ray AGB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90" cy="26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55" w:rsidRDefault="00490985" w:rsidP="008C11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example is given below. </w:t>
      </w:r>
      <w:r w:rsidR="00864416">
        <w:rPr>
          <w:rFonts w:ascii="Arial" w:hAnsi="Arial" w:cs="Arial"/>
        </w:rPr>
        <w:t>A is a band matrix of size 5x4. We can determine that ml=3, mu=2.</w:t>
      </w:r>
    </w:p>
    <w:p w:rsidR="002C1A55" w:rsidRPr="00E077D8" w:rsidRDefault="002C1A55" w:rsidP="002C1A55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|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1.0  1.0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1.0  0.0 |</w:t>
      </w:r>
    </w:p>
    <w:p w:rsidR="002C1A55" w:rsidRPr="00E077D8" w:rsidRDefault="002C1A55" w:rsidP="002C1A55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|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2.0  2.0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2.0  2.0 |</w:t>
      </w:r>
    </w:p>
    <w:p w:rsidR="002C1A55" w:rsidRPr="00E077D8" w:rsidRDefault="004B0063" w:rsidP="002C1A55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= </w:t>
      </w:r>
      <w:r w:rsidR="002C1A55"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| </w:t>
      </w:r>
      <w:proofErr w:type="gramStart"/>
      <w:r w:rsidR="002C1A55"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3.0  3.0</w:t>
      </w:r>
      <w:proofErr w:type="gramEnd"/>
      <w:r w:rsidR="002C1A55"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3.0 |</w:t>
      </w:r>
    </w:p>
    <w:p w:rsidR="002C1A55" w:rsidRPr="00E077D8" w:rsidRDefault="002C1A55" w:rsidP="002C1A55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|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4.0  4.0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4.0  4.0 |</w:t>
      </w:r>
    </w:p>
    <w:p w:rsidR="002C1A55" w:rsidRPr="00E077D8" w:rsidRDefault="002C1A55" w:rsidP="002C1A55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|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0.0  5.0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5.0  5.0 |</w:t>
      </w:r>
    </w:p>
    <w:p w:rsidR="002C1A55" w:rsidRPr="001D4C54" w:rsidRDefault="00864416" w:rsidP="00373B3F">
      <w:pPr>
        <w:jc w:val="both"/>
        <w:rPr>
          <w:rFonts w:ascii="Arial" w:hAnsi="Arial" w:cs="Arial"/>
        </w:rPr>
      </w:pPr>
      <w:r w:rsidRPr="001D4C54">
        <w:rPr>
          <w:rFonts w:ascii="Arial" w:hAnsi="Arial" w:cs="Arial"/>
        </w:rPr>
        <w:t xml:space="preserve">If </w:t>
      </w:r>
      <w:proofErr w:type="spellStart"/>
      <w:r w:rsidRPr="001D4C54">
        <w:rPr>
          <w:rFonts w:ascii="Arial" w:hAnsi="Arial" w:cs="Arial"/>
        </w:rPr>
        <w:t>lda</w:t>
      </w:r>
      <w:proofErr w:type="spellEnd"/>
      <w:r w:rsidRPr="001D4C54">
        <w:rPr>
          <w:rFonts w:ascii="Arial" w:hAnsi="Arial" w:cs="Arial"/>
        </w:rPr>
        <w:t xml:space="preserve">=8, </w:t>
      </w:r>
      <w:r w:rsidR="009032B8">
        <w:rPr>
          <w:rFonts w:ascii="Arial" w:hAnsi="Arial" w:cs="Arial"/>
        </w:rPr>
        <w:t>when storing it</w:t>
      </w:r>
      <w:r w:rsidR="00925A4F">
        <w:rPr>
          <w:rFonts w:ascii="Arial" w:hAnsi="Arial" w:cs="Arial"/>
        </w:rPr>
        <w:t>,</w:t>
      </w:r>
      <w:r w:rsidR="009032B8">
        <w:rPr>
          <w:rFonts w:ascii="Arial" w:hAnsi="Arial" w:cs="Arial"/>
        </w:rPr>
        <w:t xml:space="preserve"> </w:t>
      </w:r>
      <w:r w:rsidR="003A33A9">
        <w:rPr>
          <w:rFonts w:ascii="Arial" w:hAnsi="Arial" w:cs="Arial"/>
        </w:rPr>
        <w:t>it can be written as below.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.    .  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|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.  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|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|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  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=  |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2.0  3.0  4.0  5.0 |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3.0  4.0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5.0   .  |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</w:t>
      </w:r>
      <w:proofErr w:type="gramStart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>4.0  5.0</w:t>
      </w:r>
      <w:proofErr w:type="gramEnd"/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.    .  |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.    .    .    .  |</w:t>
      </w:r>
    </w:p>
    <w:p w:rsidR="006E0098" w:rsidRPr="00E077D8" w:rsidRDefault="006E0098" w:rsidP="006E009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E077D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.    .    .    .  |</w:t>
      </w:r>
    </w:p>
    <w:p w:rsidR="00CC34DB" w:rsidRPr="00340723" w:rsidRDefault="00CC34DB" w:rsidP="00CC34DB">
      <w:pPr>
        <w:jc w:val="both"/>
        <w:rPr>
          <w:rFonts w:ascii="Arial" w:hAnsi="Arial" w:cs="Arial"/>
        </w:rPr>
      </w:pPr>
    </w:p>
    <w:p w:rsidR="00811BC0" w:rsidRPr="00A25A41" w:rsidRDefault="00811BC0" w:rsidP="00EC36D7">
      <w:pPr>
        <w:pStyle w:val="Heading2"/>
        <w:spacing w:line="288" w:lineRule="auto"/>
        <w:ind w:left="432" w:hanging="432"/>
      </w:pPr>
      <w:r w:rsidRPr="00A25A41">
        <w:t>S</w:t>
      </w:r>
      <w:r w:rsidR="008A5641">
        <w:t>y</w:t>
      </w:r>
      <w:r w:rsidRPr="00A25A41">
        <w:t>mmetric</w:t>
      </w:r>
      <w:r w:rsidR="0018037C">
        <w:t xml:space="preserve"> Matrix</w:t>
      </w:r>
    </w:p>
    <w:p w:rsidR="00572E5E" w:rsidRDefault="000D1304" w:rsidP="00572E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symmetric matrix, </w:t>
      </w:r>
      <w:r w:rsidR="00572E5E">
        <w:rPr>
          <w:rFonts w:ascii="Arial" w:hAnsi="Arial" w:cs="Arial"/>
        </w:rPr>
        <w:t xml:space="preserve">BLAS </w:t>
      </w:r>
      <w:r>
        <w:rPr>
          <w:rFonts w:ascii="Arial" w:hAnsi="Arial" w:cs="Arial"/>
        </w:rPr>
        <w:t>can</w:t>
      </w:r>
      <w:r w:rsidR="00572E5E">
        <w:rPr>
          <w:rFonts w:ascii="Arial" w:hAnsi="Arial" w:cs="Arial"/>
        </w:rPr>
        <w:t xml:space="preserve"> store </w:t>
      </w:r>
      <w:r>
        <w:rPr>
          <w:rFonts w:ascii="Arial" w:hAnsi="Arial" w:cs="Arial"/>
        </w:rPr>
        <w:t xml:space="preserve">only </w:t>
      </w:r>
      <w:r w:rsidR="004F197F">
        <w:rPr>
          <w:rFonts w:ascii="Arial" w:hAnsi="Arial" w:cs="Arial"/>
        </w:rPr>
        <w:t>half</w:t>
      </w:r>
      <w:r>
        <w:rPr>
          <w:rFonts w:ascii="Arial" w:hAnsi="Arial" w:cs="Arial"/>
        </w:rPr>
        <w:t xml:space="preserve"> of the matrix to </w:t>
      </w:r>
      <w:r w:rsidR="002B795C">
        <w:rPr>
          <w:rFonts w:ascii="Arial" w:hAnsi="Arial" w:cs="Arial"/>
        </w:rPr>
        <w:t>save</w:t>
      </w:r>
      <w:r>
        <w:rPr>
          <w:rFonts w:ascii="Arial" w:hAnsi="Arial" w:cs="Arial"/>
        </w:rPr>
        <w:t xml:space="preserve"> memory</w:t>
      </w:r>
      <w:r w:rsidR="004F197F">
        <w:rPr>
          <w:rFonts w:ascii="Arial" w:hAnsi="Arial" w:cs="Arial"/>
        </w:rPr>
        <w:t xml:space="preserve">. It </w:t>
      </w:r>
      <w:r w:rsidR="000970FC">
        <w:rPr>
          <w:rFonts w:ascii="Arial" w:hAnsi="Arial" w:cs="Arial"/>
        </w:rPr>
        <w:t>can be</w:t>
      </w:r>
      <w:r w:rsidR="004F197F">
        <w:rPr>
          <w:rFonts w:ascii="Arial" w:hAnsi="Arial" w:cs="Arial"/>
        </w:rPr>
        <w:t xml:space="preserve"> done in </w:t>
      </w:r>
      <w:r w:rsidR="00976D2A">
        <w:rPr>
          <w:rFonts w:ascii="Arial" w:hAnsi="Arial" w:cs="Arial"/>
        </w:rPr>
        <w:t xml:space="preserve">either </w:t>
      </w:r>
      <w:r w:rsidR="00520390">
        <w:rPr>
          <w:rFonts w:ascii="Arial" w:hAnsi="Arial" w:cs="Arial"/>
        </w:rPr>
        <w:t xml:space="preserve">upper or </w:t>
      </w:r>
      <w:r w:rsidR="00EF0EB8">
        <w:rPr>
          <w:rFonts w:ascii="Arial" w:hAnsi="Arial" w:cs="Arial"/>
        </w:rPr>
        <w:t>lower</w:t>
      </w:r>
      <w:r w:rsidR="00CC6691">
        <w:rPr>
          <w:rFonts w:ascii="Arial" w:hAnsi="Arial" w:cs="Arial"/>
        </w:rPr>
        <w:t xml:space="preserve"> </w:t>
      </w:r>
      <w:r w:rsidR="004F197F">
        <w:rPr>
          <w:rFonts w:ascii="Arial" w:hAnsi="Arial" w:cs="Arial"/>
        </w:rPr>
        <w:t>storage mode.</w:t>
      </w:r>
    </w:p>
    <w:p w:rsidR="00A87953" w:rsidRDefault="00A87953" w:rsidP="00A879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example is given below. A is a </w:t>
      </w:r>
      <w:r w:rsidR="00C04B41">
        <w:rPr>
          <w:rFonts w:ascii="Arial" w:hAnsi="Arial" w:cs="Arial"/>
        </w:rPr>
        <w:t>symmetric</w:t>
      </w:r>
      <w:r>
        <w:rPr>
          <w:rFonts w:ascii="Arial" w:hAnsi="Arial" w:cs="Arial"/>
        </w:rPr>
        <w:t xml:space="preserve"> matrix of size </w:t>
      </w:r>
      <w:r w:rsidR="008616CB">
        <w:rPr>
          <w:rFonts w:ascii="Arial" w:hAnsi="Arial" w:cs="Arial"/>
        </w:rPr>
        <w:t>3</w:t>
      </w:r>
      <w:r>
        <w:rPr>
          <w:rFonts w:ascii="Arial" w:hAnsi="Arial" w:cs="Arial"/>
        </w:rPr>
        <w:t>x</w:t>
      </w:r>
      <w:r w:rsidR="008616CB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:rsidR="00CC6BEF" w:rsidRPr="006D6B58" w:rsidRDefault="00CC6BEF" w:rsidP="00CC6BE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 | </w:t>
      </w:r>
      <w:proofErr w:type="gramStart"/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>8.0  4.0</w:t>
      </w:r>
      <w:proofErr w:type="gramEnd"/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2.0 |</w:t>
      </w:r>
    </w:p>
    <w:p w:rsidR="00CC6BEF" w:rsidRPr="006D6B58" w:rsidRDefault="00CC6BEF" w:rsidP="00CC6BE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</w:t>
      </w:r>
      <w:r w:rsidR="004D71A1"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= </w:t>
      </w:r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| </w:t>
      </w:r>
      <w:proofErr w:type="gramStart"/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>4.0  6.0</w:t>
      </w:r>
      <w:proofErr w:type="gramEnd"/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7.0 |</w:t>
      </w:r>
    </w:p>
    <w:p w:rsidR="00CC6BEF" w:rsidRPr="006D6B58" w:rsidRDefault="00CC6BEF" w:rsidP="00CC6BE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 | </w:t>
      </w:r>
      <w:proofErr w:type="gramStart"/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>2.0  7.0</w:t>
      </w:r>
      <w:proofErr w:type="gramEnd"/>
      <w:r w:rsidRPr="006D6B58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|</w:t>
      </w:r>
    </w:p>
    <w:p w:rsidR="00A87953" w:rsidRPr="001D4C54" w:rsidRDefault="00926F74" w:rsidP="00373B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A08C5">
        <w:rPr>
          <w:rFonts w:ascii="Arial" w:hAnsi="Arial" w:cs="Arial"/>
        </w:rPr>
        <w:t>e can define as follows</w:t>
      </w:r>
      <w:r w:rsidR="00903FD5">
        <w:rPr>
          <w:rFonts w:ascii="Arial" w:hAnsi="Arial" w:cs="Arial"/>
        </w:rPr>
        <w:t xml:space="preserve"> using lower</w:t>
      </w:r>
      <w:r w:rsidR="006B2691">
        <w:rPr>
          <w:rFonts w:ascii="Arial" w:hAnsi="Arial" w:cs="Arial"/>
        </w:rPr>
        <w:t xml:space="preserve"> storage</w:t>
      </w:r>
      <w:r w:rsidR="00903FD5">
        <w:rPr>
          <w:rFonts w:ascii="Arial" w:hAnsi="Arial" w:cs="Arial"/>
        </w:rPr>
        <w:t xml:space="preserve"> mode</w:t>
      </w:r>
      <w:r w:rsidR="007A08C5">
        <w:rPr>
          <w:rFonts w:ascii="Arial" w:hAnsi="Arial" w:cs="Arial"/>
        </w:rPr>
        <w:t>:</w:t>
      </w:r>
    </w:p>
    <w:p w:rsidR="00FD3136" w:rsidRPr="00E077D8" w:rsidRDefault="00FD3136" w:rsidP="00E077D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</w:rPr>
      </w:pPr>
      <w:r w:rsidRPr="00E077D8">
        <w:rPr>
          <w:rStyle w:val="HTMLCode"/>
          <w:rFonts w:ascii="Consolas" w:hAnsi="Consolas"/>
        </w:rPr>
        <w:t xml:space="preserve">    | </w:t>
      </w:r>
      <w:proofErr w:type="gramStart"/>
      <w:r w:rsidRPr="00E077D8">
        <w:rPr>
          <w:rStyle w:val="HTMLCode"/>
          <w:rFonts w:ascii="Consolas" w:hAnsi="Consolas"/>
        </w:rPr>
        <w:t>8.0  .</w:t>
      </w:r>
      <w:proofErr w:type="gramEnd"/>
      <w:r w:rsidRPr="00E077D8">
        <w:rPr>
          <w:rStyle w:val="HTMLCode"/>
          <w:rFonts w:ascii="Consolas" w:hAnsi="Consolas"/>
        </w:rPr>
        <w:t xml:space="preserve">    .   |</w:t>
      </w:r>
    </w:p>
    <w:p w:rsidR="00FD3136" w:rsidRPr="00E077D8" w:rsidRDefault="00FD3136" w:rsidP="00E077D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</w:rPr>
      </w:pPr>
      <w:r w:rsidRPr="00E077D8">
        <w:rPr>
          <w:rStyle w:val="HTMLCode"/>
          <w:rFonts w:ascii="Consolas" w:hAnsi="Consolas"/>
        </w:rPr>
        <w:t xml:space="preserve">A = | </w:t>
      </w:r>
      <w:proofErr w:type="gramStart"/>
      <w:r w:rsidRPr="00E077D8">
        <w:rPr>
          <w:rStyle w:val="HTMLCode"/>
          <w:rFonts w:ascii="Consolas" w:hAnsi="Consolas"/>
        </w:rPr>
        <w:t>4.0  6.0</w:t>
      </w:r>
      <w:proofErr w:type="gramEnd"/>
      <w:r w:rsidRPr="00E077D8">
        <w:rPr>
          <w:rStyle w:val="HTMLCode"/>
          <w:rFonts w:ascii="Consolas" w:hAnsi="Consolas"/>
        </w:rPr>
        <w:t xml:space="preserve">  .   |</w:t>
      </w:r>
    </w:p>
    <w:p w:rsidR="00FD3136" w:rsidRPr="00E077D8" w:rsidRDefault="00FD3136" w:rsidP="00E077D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</w:rPr>
      </w:pPr>
      <w:r w:rsidRPr="00E077D8">
        <w:rPr>
          <w:rStyle w:val="HTMLCode"/>
          <w:rFonts w:ascii="Consolas" w:hAnsi="Consolas"/>
        </w:rPr>
        <w:t xml:space="preserve">    | </w:t>
      </w:r>
      <w:proofErr w:type="gramStart"/>
      <w:r w:rsidRPr="00E077D8">
        <w:rPr>
          <w:rStyle w:val="HTMLCode"/>
          <w:rFonts w:ascii="Consolas" w:hAnsi="Consolas"/>
        </w:rPr>
        <w:t>2.0  7.0</w:t>
      </w:r>
      <w:proofErr w:type="gramEnd"/>
      <w:r w:rsidRPr="00E077D8">
        <w:rPr>
          <w:rStyle w:val="HTMLCode"/>
          <w:rFonts w:ascii="Consolas" w:hAnsi="Consolas"/>
        </w:rPr>
        <w:t xml:space="preserve">  3.0 |</w:t>
      </w:r>
    </w:p>
    <w:p w:rsidR="00A11718" w:rsidRPr="00340723" w:rsidRDefault="00A11718" w:rsidP="00A11718">
      <w:pPr>
        <w:jc w:val="both"/>
        <w:rPr>
          <w:rFonts w:ascii="Arial" w:hAnsi="Arial" w:cs="Arial"/>
        </w:rPr>
      </w:pPr>
    </w:p>
    <w:p w:rsidR="009D02F3" w:rsidRDefault="009D02F3" w:rsidP="00EC36D7">
      <w:pPr>
        <w:pStyle w:val="Heading2"/>
        <w:spacing w:line="288" w:lineRule="auto"/>
        <w:ind w:left="432" w:hanging="432"/>
      </w:pPr>
      <w:r w:rsidRPr="00A25A41">
        <w:t>Symmetric Band</w:t>
      </w:r>
      <w:r w:rsidRPr="00A25A41">
        <w:t xml:space="preserve"> </w:t>
      </w:r>
      <w:r w:rsidR="00FF710A">
        <w:t>Matrix</w:t>
      </w:r>
    </w:p>
    <w:p w:rsidR="006704BB" w:rsidRDefault="005918CD" w:rsidP="001D13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can further exploit the band structure of symmetric matrix to save memory.</w:t>
      </w:r>
    </w:p>
    <w:p w:rsidR="001D138B" w:rsidRDefault="001D138B" w:rsidP="001D13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 example is given below. A is a</w:t>
      </w:r>
      <w:r w:rsidR="00485DD5">
        <w:rPr>
          <w:rFonts w:ascii="Arial" w:hAnsi="Arial" w:cs="Arial"/>
        </w:rPr>
        <w:t xml:space="preserve"> symmetric</w:t>
      </w:r>
      <w:r>
        <w:rPr>
          <w:rFonts w:ascii="Arial" w:hAnsi="Arial" w:cs="Arial"/>
        </w:rPr>
        <w:t xml:space="preserve"> band matrix of size </w:t>
      </w:r>
      <w:r w:rsidR="00C058AE">
        <w:rPr>
          <w:rFonts w:ascii="Arial" w:hAnsi="Arial" w:cs="Arial"/>
        </w:rPr>
        <w:t>7</w:t>
      </w:r>
      <w:r>
        <w:rPr>
          <w:rFonts w:ascii="Arial" w:hAnsi="Arial" w:cs="Arial"/>
        </w:rPr>
        <w:t>x</w:t>
      </w:r>
      <w:r w:rsidR="00C058AE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We can determine that </w:t>
      </w:r>
      <w:r w:rsidR="00567774">
        <w:rPr>
          <w:rFonts w:ascii="Arial" w:hAnsi="Arial" w:cs="Arial"/>
        </w:rPr>
        <w:t>k=</w:t>
      </w:r>
      <w:r w:rsidR="00C058AE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567774">
        <w:rPr>
          <w:rFonts w:ascii="Arial" w:hAnsi="Arial" w:cs="Arial"/>
        </w:rPr>
        <w:t xml:space="preserve"> Here k is the half band width of the matrix A.</w:t>
      </w:r>
      <w:r w:rsidR="009F32E6">
        <w:rPr>
          <w:rFonts w:ascii="Arial" w:hAnsi="Arial" w:cs="Arial"/>
        </w:rPr>
        <w:t xml:space="preserve"> </w:t>
      </w:r>
      <w:proofErr w:type="spellStart"/>
      <w:r w:rsidR="009F32E6">
        <w:rPr>
          <w:rFonts w:ascii="Arial" w:hAnsi="Arial" w:cs="Arial"/>
        </w:rPr>
        <w:t>lda</w:t>
      </w:r>
      <w:proofErr w:type="spellEnd"/>
      <w:r w:rsidR="009F32E6">
        <w:rPr>
          <w:rFonts w:ascii="Arial" w:hAnsi="Arial" w:cs="Arial"/>
        </w:rPr>
        <w:t xml:space="preserve"> = 5.</w:t>
      </w:r>
    </w:p>
    <w:p w:rsidR="00275FC4" w:rsidRPr="00066DB0" w:rsidRDefault="00275FC4" w:rsidP="00275FC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1.0  1.0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1.0  1.0  0.0  0.0  0.0 |</w:t>
      </w:r>
    </w:p>
    <w:p w:rsidR="00275FC4" w:rsidRPr="00066DB0" w:rsidRDefault="00275FC4" w:rsidP="00275FC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2.0  2.0  2.0  0.0  0.0 |</w:t>
      </w:r>
    </w:p>
    <w:p w:rsidR="00275FC4" w:rsidRPr="00066DB0" w:rsidRDefault="00275FC4" w:rsidP="00275FC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3.0  3.0  3.0  0.0 |</w:t>
      </w:r>
    </w:p>
    <w:p w:rsidR="00275FC4" w:rsidRPr="00066DB0" w:rsidRDefault="00275FC4" w:rsidP="00275FC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= </w:t>
      </w: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 4.0  4.0  4.0 |</w:t>
      </w:r>
    </w:p>
    <w:p w:rsidR="00275FC4" w:rsidRPr="00066DB0" w:rsidRDefault="00275FC4" w:rsidP="00275FC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0.0  2.0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 5.0  5.0  5.0 |</w:t>
      </w:r>
    </w:p>
    <w:p w:rsidR="00275FC4" w:rsidRPr="00066DB0" w:rsidRDefault="00275FC4" w:rsidP="00275FC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0.0  0.0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 5.0  6.0  6.0 |</w:t>
      </w:r>
    </w:p>
    <w:p w:rsidR="00275FC4" w:rsidRPr="00066DB0" w:rsidRDefault="00275FC4" w:rsidP="00275FC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0.0  0.0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0.0  4.0  5.0  6.0  7.0 |</w:t>
      </w:r>
    </w:p>
    <w:p w:rsidR="001D138B" w:rsidRPr="001D4C54" w:rsidRDefault="00926F74" w:rsidP="001D13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1D138B">
        <w:rPr>
          <w:rFonts w:ascii="Arial" w:hAnsi="Arial" w:cs="Arial"/>
        </w:rPr>
        <w:t>e can define it as follows</w:t>
      </w:r>
      <w:r w:rsidR="00E354A8">
        <w:rPr>
          <w:rFonts w:ascii="Arial" w:hAnsi="Arial" w:cs="Arial"/>
        </w:rPr>
        <w:t xml:space="preserve"> in upper-hand-packed storage mode</w:t>
      </w:r>
      <w:r w:rsidR="001D138B">
        <w:rPr>
          <w:rFonts w:ascii="Arial" w:hAnsi="Arial" w:cs="Arial"/>
        </w:rPr>
        <w:t>:</w:t>
      </w:r>
    </w:p>
    <w:p w:rsidR="0025079B" w:rsidRPr="00066DB0" w:rsidRDefault="0025079B" w:rsidP="0025079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.    .    .  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|</w:t>
      </w:r>
    </w:p>
    <w:p w:rsidR="0025079B" w:rsidRPr="00066DB0" w:rsidRDefault="0025079B" w:rsidP="0025079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.    .  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 5.0 |</w:t>
      </w:r>
    </w:p>
    <w:p w:rsidR="0025079B" w:rsidRPr="00066DB0" w:rsidRDefault="0025079B" w:rsidP="0025079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  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=  |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.  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 5.0  6.0 |</w:t>
      </w:r>
    </w:p>
    <w:p w:rsidR="0025079B" w:rsidRPr="00066DB0" w:rsidRDefault="0025079B" w:rsidP="0025079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</w:t>
      </w:r>
      <w:proofErr w:type="gramStart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 4.0  5.0  6.0  7.0 |</w:t>
      </w:r>
    </w:p>
    <w:p w:rsidR="0025079B" w:rsidRPr="00066DB0" w:rsidRDefault="0025079B" w:rsidP="0025079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066DB0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.    .    .    .    .    .    .  |</w:t>
      </w:r>
    </w:p>
    <w:p w:rsidR="00FC5791" w:rsidRPr="00340723" w:rsidRDefault="00FC5791" w:rsidP="00FC5791">
      <w:pPr>
        <w:jc w:val="both"/>
        <w:rPr>
          <w:rFonts w:ascii="Arial" w:hAnsi="Arial" w:cs="Arial"/>
        </w:rPr>
      </w:pPr>
    </w:p>
    <w:p w:rsidR="009D02F3" w:rsidRDefault="009D02F3" w:rsidP="00EC36D7">
      <w:pPr>
        <w:pStyle w:val="Heading2"/>
        <w:spacing w:line="288" w:lineRule="auto"/>
        <w:ind w:left="432" w:hanging="432"/>
      </w:pPr>
      <w:r w:rsidRPr="00A25A41">
        <w:t xml:space="preserve">Symmetric </w:t>
      </w:r>
      <w:r w:rsidR="004E477A">
        <w:t>Matrix</w:t>
      </w:r>
      <w:r w:rsidR="004E477A" w:rsidRPr="00A25A41">
        <w:t xml:space="preserve"> </w:t>
      </w:r>
      <w:r w:rsidR="004E477A">
        <w:t xml:space="preserve">in </w:t>
      </w:r>
      <w:r w:rsidR="004E477A" w:rsidRPr="00A56638">
        <w:rPr>
          <w:i/>
        </w:rPr>
        <w:t>Packed Mode</w:t>
      </w:r>
    </w:p>
    <w:p w:rsidR="00262E1F" w:rsidRDefault="00860670" w:rsidP="00DA11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Packed mode basically tries to avoid writing the whole matrix entries, but only write necessary ones in an array.</w:t>
      </w:r>
    </w:p>
    <w:p w:rsidR="00DA110A" w:rsidRDefault="00CD0C52" w:rsidP="00DA11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 example is given below</w:t>
      </w:r>
      <w:r w:rsidR="00DA110A">
        <w:rPr>
          <w:rFonts w:ascii="Arial" w:hAnsi="Arial" w:cs="Arial"/>
        </w:rPr>
        <w:t xml:space="preserve">. </w:t>
      </w:r>
      <w:r w:rsidR="00B30746">
        <w:rPr>
          <w:rFonts w:ascii="Arial" w:hAnsi="Arial" w:cs="Arial"/>
        </w:rPr>
        <w:t xml:space="preserve">A is a 3X3 symmetric matrix. </w:t>
      </w:r>
    </w:p>
    <w:p w:rsidR="009907FA" w:rsidRPr="00161A56" w:rsidRDefault="009907FA" w:rsidP="009907FA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 | </w:t>
      </w:r>
      <w:proofErr w:type="gramStart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8.0  4.0</w:t>
      </w:r>
      <w:proofErr w:type="gramEnd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2.0 |</w:t>
      </w:r>
    </w:p>
    <w:p w:rsidR="009907FA" w:rsidRPr="00161A56" w:rsidRDefault="009907FA" w:rsidP="009907FA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</w:t>
      </w:r>
      <w:r w:rsidR="00BB0569"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A =</w:t>
      </w: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| </w:t>
      </w:r>
      <w:proofErr w:type="gramStart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4.0  6.0</w:t>
      </w:r>
      <w:proofErr w:type="gramEnd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7.0 |</w:t>
      </w:r>
    </w:p>
    <w:p w:rsidR="009907FA" w:rsidRDefault="009907FA" w:rsidP="009907FA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 | </w:t>
      </w:r>
      <w:proofErr w:type="gramStart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2.0  7.0</w:t>
      </w:r>
      <w:proofErr w:type="gramEnd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|</w:t>
      </w:r>
    </w:p>
    <w:p w:rsidR="00DA110A" w:rsidRPr="001D4C54" w:rsidRDefault="00E5572E" w:rsidP="00DA11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A110A">
        <w:rPr>
          <w:rFonts w:ascii="Arial" w:hAnsi="Arial" w:cs="Arial"/>
        </w:rPr>
        <w:t xml:space="preserve">e can define it in </w:t>
      </w:r>
      <w:r w:rsidR="00C06FA4">
        <w:rPr>
          <w:rFonts w:ascii="Arial" w:hAnsi="Arial" w:cs="Arial"/>
        </w:rPr>
        <w:t>lower</w:t>
      </w:r>
      <w:r w:rsidR="00DA110A">
        <w:rPr>
          <w:rFonts w:ascii="Arial" w:hAnsi="Arial" w:cs="Arial"/>
        </w:rPr>
        <w:t>-packed storage mode:</w:t>
      </w:r>
    </w:p>
    <w:p w:rsidR="00AE4F6A" w:rsidRPr="00161A56" w:rsidRDefault="00AE4F6A" w:rsidP="00AE4F6A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AP       </w:t>
      </w:r>
      <w:proofErr w:type="gramStart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=  (</w:t>
      </w:r>
      <w:proofErr w:type="gramEnd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8.0, 4.0, 2.0, 6.0, 7.0, 3.0)</w:t>
      </w:r>
    </w:p>
    <w:p w:rsidR="005F2EC7" w:rsidRPr="00340723" w:rsidRDefault="005F2EC7" w:rsidP="005F2EC7">
      <w:pPr>
        <w:jc w:val="both"/>
        <w:rPr>
          <w:rFonts w:ascii="Arial" w:hAnsi="Arial" w:cs="Arial"/>
        </w:rPr>
      </w:pPr>
    </w:p>
    <w:p w:rsidR="009D02F3" w:rsidRDefault="009D02F3" w:rsidP="00EC36D7">
      <w:pPr>
        <w:pStyle w:val="Heading2"/>
        <w:spacing w:line="288" w:lineRule="auto"/>
        <w:ind w:left="432" w:hanging="432"/>
      </w:pPr>
      <w:r w:rsidRPr="00A25A41">
        <w:t>H</w:t>
      </w:r>
      <w:r>
        <w:t>e</w:t>
      </w:r>
      <w:r w:rsidRPr="00A25A41">
        <w:t>rmitian</w:t>
      </w:r>
      <w:r w:rsidRPr="00A25A41">
        <w:t xml:space="preserve"> </w:t>
      </w:r>
      <w:r w:rsidR="00FF710A">
        <w:t>Matrix</w:t>
      </w:r>
    </w:p>
    <w:p w:rsidR="00BB53C6" w:rsidRDefault="00932624" w:rsidP="00D856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Hermitian matrix basically refers to a </w:t>
      </w:r>
      <w:r w:rsidR="002E11D9">
        <w:rPr>
          <w:rFonts w:ascii="Arial" w:hAnsi="Arial" w:cs="Arial"/>
        </w:rPr>
        <w:t xml:space="preserve">complex square matrix that is equal to its own conjugate transpose. </w:t>
      </w:r>
      <w:r w:rsidR="00B55F7D">
        <w:rPr>
          <w:rFonts w:ascii="Arial" w:hAnsi="Arial" w:cs="Arial"/>
        </w:rPr>
        <w:t>It needs to be distinguished from above symmetric complex matrix.</w:t>
      </w:r>
      <w:r w:rsidR="00685F53">
        <w:rPr>
          <w:rFonts w:ascii="Arial" w:hAnsi="Arial" w:cs="Arial"/>
        </w:rPr>
        <w:t xml:space="preserve"> Its property can help save memory by only storing half of the matrix.</w:t>
      </w:r>
    </w:p>
    <w:p w:rsidR="00D85622" w:rsidRDefault="00D85622" w:rsidP="00D856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example is given below. </w:t>
      </w:r>
      <w:r w:rsidR="0096584E">
        <w:rPr>
          <w:rFonts w:ascii="Arial" w:hAnsi="Arial" w:cs="Arial"/>
        </w:rPr>
        <w:t xml:space="preserve">A is </w:t>
      </w:r>
      <w:r w:rsidR="00792DB2">
        <w:rPr>
          <w:rFonts w:ascii="Arial" w:hAnsi="Arial" w:cs="Arial"/>
        </w:rPr>
        <w:t>a 3X3 Hermitian matrix.</w:t>
      </w:r>
    </w:p>
    <w:p w:rsidR="001A73D1" w:rsidRPr="00161A56" w:rsidRDefault="001A73D1" w:rsidP="001A73D1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(1.0</w:t>
      </w:r>
      <w:proofErr w:type="gramStart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,  .</w:t>
      </w:r>
      <w:proofErr w:type="gramEnd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)       .          .      |</w:t>
      </w:r>
    </w:p>
    <w:p w:rsidR="001A73D1" w:rsidRPr="00161A56" w:rsidRDefault="001A73D1" w:rsidP="001A73D1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   </w:t>
      </w:r>
      <w:proofErr w:type="gramStart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=  |</w:t>
      </w:r>
      <w:proofErr w:type="gramEnd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(3.0, -5.0)  (7.0, .  )     .      |</w:t>
      </w:r>
    </w:p>
    <w:p w:rsidR="001A73D1" w:rsidRPr="00161A56" w:rsidRDefault="001A73D1" w:rsidP="001A73D1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(2.0</w:t>
      </w:r>
      <w:proofErr w:type="gramStart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,  3.0</w:t>
      </w:r>
      <w:proofErr w:type="gramEnd"/>
      <w:r w:rsidRPr="00161A56">
        <w:rPr>
          <w:rStyle w:val="HTMLCode"/>
          <w:rFonts w:ascii="Consolas" w:hAnsi="Consolas"/>
          <w:color w:val="323232"/>
          <w:bdr w:val="none" w:sz="0" w:space="0" w:color="auto" w:frame="1"/>
        </w:rPr>
        <w:t>)  (4.0, 8.0) (6.0,  . ) |</w:t>
      </w:r>
    </w:p>
    <w:p w:rsidR="00D328BE" w:rsidRPr="00340723" w:rsidRDefault="00D328BE" w:rsidP="00D328BE">
      <w:pPr>
        <w:jc w:val="both"/>
        <w:rPr>
          <w:rFonts w:ascii="Arial" w:hAnsi="Arial" w:cs="Arial"/>
        </w:rPr>
      </w:pPr>
    </w:p>
    <w:p w:rsidR="009D02F3" w:rsidRDefault="009D02F3" w:rsidP="00EC36D7">
      <w:pPr>
        <w:pStyle w:val="Heading2"/>
        <w:spacing w:line="288" w:lineRule="auto"/>
        <w:ind w:left="432" w:hanging="432"/>
      </w:pPr>
      <w:r>
        <w:t>Hermitian Band</w:t>
      </w:r>
      <w:r w:rsidRPr="00A25A41">
        <w:t xml:space="preserve"> </w:t>
      </w:r>
      <w:r w:rsidR="00FF710A">
        <w:t>Matrix</w:t>
      </w:r>
    </w:p>
    <w:p w:rsidR="00796275" w:rsidRDefault="00796275" w:rsidP="004155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band structure of Hermitian matrix can of course be exploit</w:t>
      </w:r>
      <w:r w:rsidR="004C522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save memory as well.</w:t>
      </w:r>
    </w:p>
    <w:p w:rsidR="00415547" w:rsidRDefault="00415547" w:rsidP="004155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example is given below. </w:t>
      </w:r>
      <w:r w:rsidR="006D2194">
        <w:rPr>
          <w:rFonts w:ascii="Arial" w:hAnsi="Arial" w:cs="Arial"/>
        </w:rPr>
        <w:t xml:space="preserve">A is a 7X7 Hermitian matrix. </w:t>
      </w:r>
      <w:r w:rsidR="009935A3">
        <w:rPr>
          <w:rFonts w:ascii="Arial" w:hAnsi="Arial" w:cs="Arial"/>
        </w:rPr>
        <w:t>We can identify that k = 3.</w:t>
      </w:r>
    </w:p>
    <w:p w:rsidR="00AB15AE" w:rsidRPr="00AB15AE" w:rsidRDefault="00AB15AE" w:rsidP="00AB15AE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proofErr w:type="gramStart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|  (</w:t>
      </w:r>
      <w:proofErr w:type="gramEnd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1.0, 0.0)  (1.0, 1.0)  (1.0, 1.0)  (1.0, 1.0)  (0.0, 0.0)  (0.0, 0.0)  (0.0, 0.0) |</w:t>
      </w:r>
    </w:p>
    <w:p w:rsidR="00AB15AE" w:rsidRPr="00AB15AE" w:rsidRDefault="00AB15AE" w:rsidP="00AB15AE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| (1.0, -1.0</w:t>
      </w:r>
      <w:proofErr w:type="gramStart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)  (</w:t>
      </w:r>
      <w:proofErr w:type="gramEnd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2.0, 0.0)  (2.0, 2.0)  (2.0, 2.0)  (2.0, 2.0)  (0.0, 0.0)  (0.0, 0.0) |</w:t>
      </w:r>
    </w:p>
    <w:p w:rsidR="00AB15AE" w:rsidRPr="00AB15AE" w:rsidRDefault="00AB15AE" w:rsidP="00AB15AE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| (1.0, -1.0) (2.0, -2.0</w:t>
      </w:r>
      <w:proofErr w:type="gramStart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)  (</w:t>
      </w:r>
      <w:proofErr w:type="gramEnd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3.0, 0.0)  (3.0, 3.0)  (3.0, 3.0)  (3.0, 3.0)  (0.0, 0.0) |</w:t>
      </w:r>
    </w:p>
    <w:p w:rsidR="00AB15AE" w:rsidRPr="00AB15AE" w:rsidRDefault="00AB15AE" w:rsidP="00AB15AE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| (1.0, -1.0) (2.0, -2.0) (3.0, -3.0</w:t>
      </w:r>
      <w:proofErr w:type="gramStart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)  (</w:t>
      </w:r>
      <w:proofErr w:type="gramEnd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4.0, 0.0)  (4.0, 4.0)  (4.0, 4.0)  (4.0, 4.0) |</w:t>
      </w:r>
    </w:p>
    <w:p w:rsidR="00AB15AE" w:rsidRPr="00AB15AE" w:rsidRDefault="00AB15AE" w:rsidP="00AB15AE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proofErr w:type="gramStart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|  (</w:t>
      </w:r>
      <w:proofErr w:type="gramEnd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0.0, 0.0) (2.0, -2.0) (3.0, -3.0) (4.0, -4.0)  (5.0, 0.0)  (5.0, 5.0)  (5.0, 5.0) |</w:t>
      </w:r>
    </w:p>
    <w:p w:rsidR="00AB15AE" w:rsidRPr="00AB15AE" w:rsidRDefault="00AB15AE" w:rsidP="00AB15AE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proofErr w:type="gramStart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|  (</w:t>
      </w:r>
      <w:proofErr w:type="gramEnd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0.0, 0.0)  (0.0, 0.0) (3.0, -3.0) (4.0, -4.0) (5.0, -5.0)  (6.0, 0.0)  (6.0, 6.0) |</w:t>
      </w:r>
    </w:p>
    <w:p w:rsidR="00AB15AE" w:rsidRDefault="00AB15AE" w:rsidP="00AB15AE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proofErr w:type="gramStart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lastRenderedPageBreak/>
        <w:t>|  (</w:t>
      </w:r>
      <w:proofErr w:type="gramEnd"/>
      <w:r w:rsidRPr="00AB15AE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0.0, 0.0)  (0.0, 0.0)  (0.0, 0.0) (4.0, -4.0) (5.0, </w:t>
      </w:r>
      <w:r w:rsidR="00F11BF1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-5.0) (6.0, -6.0)  (7.0, 0.0) |</w:t>
      </w:r>
    </w:p>
    <w:p w:rsidR="003207FD" w:rsidRPr="001D4C54" w:rsidRDefault="00E5572E" w:rsidP="003207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3207FD">
        <w:rPr>
          <w:rFonts w:ascii="Arial" w:hAnsi="Arial" w:cs="Arial"/>
        </w:rPr>
        <w:t xml:space="preserve">e can define it in </w:t>
      </w:r>
      <w:r w:rsidR="000F36B2">
        <w:rPr>
          <w:rFonts w:ascii="Arial" w:hAnsi="Arial" w:cs="Arial"/>
          <w:color w:val="323232"/>
          <w:shd w:val="clear" w:color="auto" w:fill="FFFFFF"/>
        </w:rPr>
        <w:t>lower-band-packed storage mode</w:t>
      </w:r>
      <w:r w:rsidR="000F36B2">
        <w:rPr>
          <w:rFonts w:ascii="Arial" w:hAnsi="Arial" w:cs="Arial"/>
        </w:rPr>
        <w:t xml:space="preserve"> </w:t>
      </w:r>
      <w:r w:rsidR="004C48FF">
        <w:rPr>
          <w:rFonts w:ascii="Arial" w:hAnsi="Arial" w:cs="Arial"/>
        </w:rPr>
        <w:t>as follows:</w:t>
      </w:r>
    </w:p>
    <w:p w:rsidR="0036342B" w:rsidRPr="00161A56" w:rsidRDefault="0036342B" w:rsidP="0036342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       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|  (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1.0, . )  (2.0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, .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)  (3.0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, .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)  (4.0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, .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)  (5.0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, .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)  (6.0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, .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) (7.0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, .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) |</w:t>
      </w:r>
    </w:p>
    <w:p w:rsidR="0036342B" w:rsidRPr="00161A56" w:rsidRDefault="0036342B" w:rsidP="0036342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       | (1.0, 1.0) (2.0, 2.0) (3.0, 3.0) (4.0, 4.0) (5.0, 5.0) (6.0, 6.0)     .     |</w:t>
      </w:r>
    </w:p>
    <w:p w:rsidR="0036342B" w:rsidRPr="00161A56" w:rsidRDefault="0036342B" w:rsidP="0036342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A    </w:t>
      </w:r>
      <w:proofErr w:type="gramStart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=  |</w:t>
      </w:r>
      <w:proofErr w:type="gramEnd"/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(1.0, 1.0) (2.0, 2.0) (3.0, 3.0) (4.0, 4.0) (5.0, 5.0)   .            .     |</w:t>
      </w:r>
    </w:p>
    <w:p w:rsidR="0036342B" w:rsidRPr="00161A56" w:rsidRDefault="0036342B" w:rsidP="0036342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       | (1.0, 1.0) (2.0, 2.0) (3.0, 3.0) (4.0, 4.0)   .          .            .     |</w:t>
      </w:r>
    </w:p>
    <w:p w:rsidR="00EC36D7" w:rsidRDefault="0036342B" w:rsidP="00EC36D7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</w:pPr>
      <w:r w:rsidRPr="00161A56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 xml:space="preserve">        |     .          .          .          .        </w:t>
      </w:r>
      <w:r w:rsidR="00EC36D7">
        <w:rPr>
          <w:rStyle w:val="HTMLCode"/>
          <w:rFonts w:ascii="Consolas" w:hAnsi="Consolas"/>
          <w:color w:val="323232"/>
          <w:sz w:val="16"/>
          <w:bdr w:val="none" w:sz="0" w:space="0" w:color="auto" w:frame="1"/>
        </w:rPr>
        <w:t>.          .            .     |</w:t>
      </w:r>
    </w:p>
    <w:p w:rsidR="00D328BE" w:rsidRPr="00340723" w:rsidRDefault="00D328BE" w:rsidP="00D328BE">
      <w:pPr>
        <w:jc w:val="both"/>
        <w:rPr>
          <w:rFonts w:ascii="Arial" w:hAnsi="Arial" w:cs="Arial"/>
        </w:rPr>
      </w:pPr>
    </w:p>
    <w:p w:rsidR="008A5641" w:rsidRDefault="009D02F3" w:rsidP="00EC36D7">
      <w:pPr>
        <w:pStyle w:val="Heading2"/>
        <w:spacing w:line="288" w:lineRule="auto"/>
        <w:ind w:left="432" w:hanging="432"/>
      </w:pPr>
      <w:r w:rsidRPr="00A25A41">
        <w:t xml:space="preserve">Hermitian </w:t>
      </w:r>
      <w:r w:rsidR="004E477A">
        <w:t>Matrix</w:t>
      </w:r>
      <w:r w:rsidR="004E477A" w:rsidRPr="00A25A41">
        <w:t xml:space="preserve"> </w:t>
      </w:r>
      <w:r w:rsidR="004E477A">
        <w:t xml:space="preserve">in </w:t>
      </w:r>
      <w:r w:rsidR="004E477A" w:rsidRPr="00A56638">
        <w:rPr>
          <w:i/>
        </w:rPr>
        <w:t>Packed Mode</w:t>
      </w:r>
    </w:p>
    <w:p w:rsidR="007F6920" w:rsidRDefault="007F6920" w:rsidP="004155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Packed mode basically means to </w:t>
      </w:r>
      <w:r w:rsidR="004C5229">
        <w:rPr>
          <w:rFonts w:ascii="Arial" w:hAnsi="Arial" w:cs="Arial"/>
        </w:rPr>
        <w:t>store the matrix as an array.</w:t>
      </w:r>
      <w:r w:rsidR="003C63E2">
        <w:rPr>
          <w:rFonts w:ascii="Arial" w:hAnsi="Arial" w:cs="Arial"/>
        </w:rPr>
        <w:t xml:space="preserve"> The </w:t>
      </w:r>
    </w:p>
    <w:p w:rsidR="00415547" w:rsidRDefault="00415547" w:rsidP="004155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example is given below. </w:t>
      </w:r>
    </w:p>
    <w:p w:rsidR="004F6A7D" w:rsidRPr="00372EBB" w:rsidRDefault="004F6A7D" w:rsidP="004F6A7D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</w:t>
      </w:r>
      <w:proofErr w:type="gramStart"/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>|  (</w:t>
      </w:r>
      <w:proofErr w:type="gramEnd"/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>1.0, 0.0)  (3.0, 5.0)  (2.0, -3.0) |</w:t>
      </w:r>
    </w:p>
    <w:p w:rsidR="004F6A7D" w:rsidRPr="00372EBB" w:rsidRDefault="004F6A7D" w:rsidP="004F6A7D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</w:t>
      </w:r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= </w:t>
      </w:r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| (3.0, -5.0</w:t>
      </w:r>
      <w:proofErr w:type="gramStart"/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>7.0, 0.0)  (4.0, -8.0) |</w:t>
      </w:r>
    </w:p>
    <w:p w:rsidR="004F6A7D" w:rsidRPr="00372EBB" w:rsidRDefault="004F6A7D" w:rsidP="004F6A7D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</w:t>
      </w:r>
      <w:proofErr w:type="gramStart"/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>|  (</w:t>
      </w:r>
      <w:proofErr w:type="gramEnd"/>
      <w:r w:rsidRPr="00372EBB">
        <w:rPr>
          <w:rStyle w:val="HTMLCode"/>
          <w:rFonts w:ascii="Consolas" w:hAnsi="Consolas"/>
          <w:color w:val="323232"/>
          <w:bdr w:val="none" w:sz="0" w:space="0" w:color="auto" w:frame="1"/>
        </w:rPr>
        <w:t>2.0, 3.0)  (4.0, 8.0)   (6.0, 0.0) |</w:t>
      </w:r>
    </w:p>
    <w:p w:rsidR="00415547" w:rsidRPr="001D4C54" w:rsidRDefault="00C63BFD" w:rsidP="004155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415547">
        <w:rPr>
          <w:rFonts w:ascii="Arial" w:hAnsi="Arial" w:cs="Arial"/>
        </w:rPr>
        <w:t>e can define it as follows in lower-packed storage mode:</w:t>
      </w:r>
    </w:p>
    <w:p w:rsidR="0054045B" w:rsidRPr="00252207" w:rsidRDefault="0054045B" w:rsidP="0054045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 w:val="18"/>
          <w:bdr w:val="none" w:sz="0" w:space="0" w:color="auto" w:frame="1"/>
        </w:rPr>
      </w:pPr>
      <w:r w:rsidRPr="00252207">
        <w:rPr>
          <w:rStyle w:val="HTMLCode"/>
          <w:rFonts w:ascii="Consolas" w:hAnsi="Consolas"/>
          <w:color w:val="323232"/>
          <w:sz w:val="18"/>
          <w:bdr w:val="none" w:sz="0" w:space="0" w:color="auto" w:frame="1"/>
        </w:rPr>
        <w:t>AP       =  ((1.0, . ), (3.0, -5.0), (2.0, 3.0), (7.0, . ), (4.0, 8.0), (6.0, . ))</w:t>
      </w:r>
    </w:p>
    <w:p w:rsidR="00D328BE" w:rsidRPr="00340723" w:rsidRDefault="00D328BE" w:rsidP="00D328BE">
      <w:pPr>
        <w:jc w:val="both"/>
        <w:rPr>
          <w:rFonts w:ascii="Arial" w:hAnsi="Arial" w:cs="Arial"/>
        </w:rPr>
      </w:pPr>
    </w:p>
    <w:p w:rsidR="00D80602" w:rsidRDefault="00272DB4" w:rsidP="00EC36D7">
      <w:pPr>
        <w:pStyle w:val="Heading2"/>
        <w:spacing w:line="288" w:lineRule="auto"/>
        <w:ind w:left="432" w:hanging="432"/>
      </w:pPr>
      <w:r w:rsidRPr="00A25A41">
        <w:t xml:space="preserve">Triangular </w:t>
      </w:r>
      <w:r w:rsidR="00CE1CEF">
        <w:t>Matrix</w:t>
      </w:r>
    </w:p>
    <w:p w:rsidR="00C05436" w:rsidRDefault="00C05436" w:rsidP="007A5D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Triangular matrix means only half of the matrix </w:t>
      </w:r>
      <w:r w:rsidR="00494087">
        <w:rPr>
          <w:rFonts w:ascii="Arial" w:hAnsi="Arial" w:cs="Arial"/>
        </w:rPr>
        <w:t xml:space="preserve">is filled with values, while the other entries are not used. </w:t>
      </w:r>
      <w:r w:rsidR="00873F48">
        <w:rPr>
          <w:rFonts w:ascii="Arial" w:hAnsi="Arial" w:cs="Arial"/>
        </w:rPr>
        <w:t>It can be defined with unit or non-unit diagonal terms.</w:t>
      </w:r>
      <w:r w:rsidR="009B0B2D" w:rsidRPr="009B0B2D">
        <w:rPr>
          <w:rFonts w:ascii="Arial" w:hAnsi="Arial" w:cs="Arial"/>
        </w:rPr>
        <w:t xml:space="preserve"> </w:t>
      </w:r>
      <w:r w:rsidR="009B0B2D">
        <w:rPr>
          <w:rFonts w:ascii="Arial" w:hAnsi="Arial" w:cs="Arial"/>
        </w:rPr>
        <w:t>For unit triangular matrix, the diagonal elements adopt a value of 1.0</w:t>
      </w:r>
      <w:r w:rsidR="000F7514">
        <w:rPr>
          <w:rFonts w:ascii="Arial" w:hAnsi="Arial" w:cs="Arial"/>
        </w:rPr>
        <w:t>, and don’t need to be defined.</w:t>
      </w:r>
    </w:p>
    <w:p w:rsidR="007A5D46" w:rsidRDefault="00873F48" w:rsidP="007A5D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example, </w:t>
      </w:r>
      <w:r w:rsidR="007A5D46">
        <w:rPr>
          <w:rFonts w:ascii="Arial" w:hAnsi="Arial" w:cs="Arial"/>
        </w:rPr>
        <w:t xml:space="preserve">A is a </w:t>
      </w:r>
      <w:r w:rsidR="00B67DA6">
        <w:rPr>
          <w:rFonts w:ascii="Arial" w:hAnsi="Arial" w:cs="Arial"/>
        </w:rPr>
        <w:t xml:space="preserve">lower </w:t>
      </w:r>
      <w:r w:rsidR="007A5D46">
        <w:rPr>
          <w:rFonts w:ascii="Arial" w:hAnsi="Arial" w:cs="Arial"/>
        </w:rPr>
        <w:t xml:space="preserve">triangular matrix. </w:t>
      </w:r>
      <w:proofErr w:type="spellStart"/>
      <w:proofErr w:type="gramStart"/>
      <w:r w:rsidR="007A5D46">
        <w:rPr>
          <w:rFonts w:ascii="Arial" w:hAnsi="Arial" w:cs="Arial"/>
        </w:rPr>
        <w:t>lda</w:t>
      </w:r>
      <w:proofErr w:type="spellEnd"/>
      <w:proofErr w:type="gramEnd"/>
      <w:r w:rsidR="007A5D46">
        <w:rPr>
          <w:rFonts w:ascii="Arial" w:hAnsi="Arial" w:cs="Arial"/>
        </w:rPr>
        <w:t xml:space="preserve"> </w:t>
      </w:r>
      <w:r w:rsidR="00505F18">
        <w:rPr>
          <w:rFonts w:ascii="Arial" w:hAnsi="Arial" w:cs="Arial"/>
        </w:rPr>
        <w:t>= 4.</w:t>
      </w:r>
    </w:p>
    <w:p w:rsidR="00DD2764" w:rsidRDefault="00DD2764" w:rsidP="00DD2764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        | 1.0   .    .    .  |</w:t>
      </w:r>
    </w:p>
    <w:p w:rsidR="00DD2764" w:rsidRDefault="00DD2764" w:rsidP="00DD2764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1.0  1.0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.    .  |</w:t>
      </w:r>
    </w:p>
    <w:p w:rsidR="00DD2764" w:rsidRDefault="00DD2764" w:rsidP="00DD2764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</w:t>
      </w:r>
      <w:r w:rsidR="00743BBD"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A =    </w:t>
      </w: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2.0  3.0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1.0   .  |</w:t>
      </w:r>
    </w:p>
    <w:p w:rsidR="00DD2764" w:rsidRDefault="00DD2764" w:rsidP="00DD2764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3.0  4.0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1.0 |</w:t>
      </w:r>
    </w:p>
    <w:p w:rsidR="00372EBB" w:rsidRPr="001D4C54" w:rsidRDefault="00777F35" w:rsidP="00372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372EBB">
        <w:rPr>
          <w:rFonts w:ascii="Arial" w:hAnsi="Arial" w:cs="Arial"/>
        </w:rPr>
        <w:t xml:space="preserve">e can define it as follows in </w:t>
      </w:r>
      <w:r w:rsidR="00FC09C9" w:rsidRPr="00FC09C9">
        <w:rPr>
          <w:rFonts w:ascii="Arial" w:hAnsi="Arial" w:cs="Arial"/>
        </w:rPr>
        <w:t>lower-triangular storage mode</w:t>
      </w:r>
      <w:r w:rsidR="001E4FB4">
        <w:rPr>
          <w:rFonts w:ascii="Arial" w:hAnsi="Arial" w:cs="Arial"/>
        </w:rPr>
        <w:t xml:space="preserve"> (</w:t>
      </w:r>
      <w:r w:rsidR="001E4FB4">
        <w:rPr>
          <w:rFonts w:ascii="Arial" w:hAnsi="Arial" w:cs="Arial"/>
          <w:color w:val="323232"/>
          <w:shd w:val="clear" w:color="auto" w:fill="FFFFFF"/>
        </w:rPr>
        <w:t>unit diagonal</w:t>
      </w:r>
      <w:r w:rsidR="001E4FB4">
        <w:rPr>
          <w:rFonts w:ascii="Arial" w:hAnsi="Arial" w:cs="Arial"/>
        </w:rPr>
        <w:t>)</w:t>
      </w:r>
      <w:r w:rsidR="00372EBB">
        <w:rPr>
          <w:rFonts w:ascii="Arial" w:hAnsi="Arial" w:cs="Arial"/>
        </w:rPr>
        <w:t>:</w:t>
      </w:r>
    </w:p>
    <w:p w:rsidR="002D3595" w:rsidRDefault="002D3595" w:rsidP="002D3595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|  .    .    .    . |</w:t>
      </w:r>
    </w:p>
    <w:p w:rsidR="002D3595" w:rsidRDefault="002D3595" w:rsidP="002D3595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A 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=  |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1.0   .    .    . |</w:t>
      </w:r>
    </w:p>
    <w:p w:rsidR="002D3595" w:rsidRDefault="002D3595" w:rsidP="002D3595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2.0  3.0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.    . |</w:t>
      </w:r>
    </w:p>
    <w:p w:rsidR="002D3595" w:rsidRDefault="002D3595" w:rsidP="002D3595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3.0  4.0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 . |</w:t>
      </w:r>
    </w:p>
    <w:p w:rsidR="002269F7" w:rsidRPr="00340723" w:rsidRDefault="002269F7" w:rsidP="002269F7">
      <w:pPr>
        <w:jc w:val="both"/>
        <w:rPr>
          <w:rFonts w:ascii="Arial" w:hAnsi="Arial" w:cs="Arial"/>
        </w:rPr>
      </w:pPr>
    </w:p>
    <w:p w:rsidR="00272DB4" w:rsidRDefault="00272DB4" w:rsidP="00EC36D7">
      <w:pPr>
        <w:pStyle w:val="Heading2"/>
        <w:spacing w:line="288" w:lineRule="auto"/>
        <w:ind w:left="432" w:hanging="432"/>
      </w:pPr>
      <w:r>
        <w:t>Triangular Band</w:t>
      </w:r>
      <w:r w:rsidRPr="00A25A41">
        <w:t xml:space="preserve"> </w:t>
      </w:r>
      <w:r w:rsidR="00CE1CEF">
        <w:t>Matrix</w:t>
      </w:r>
    </w:p>
    <w:p w:rsidR="006D06D5" w:rsidRDefault="000738F3" w:rsidP="00021D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Band matrix for triangular matrix works the same as above.</w:t>
      </w:r>
    </w:p>
    <w:p w:rsidR="00021D46" w:rsidRDefault="00116048" w:rsidP="00021D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 </w:t>
      </w:r>
      <w:r w:rsidR="00021D46">
        <w:rPr>
          <w:rFonts w:ascii="Arial" w:hAnsi="Arial" w:cs="Arial"/>
        </w:rPr>
        <w:t>example is given below</w:t>
      </w:r>
      <w:r w:rsidR="00560D28">
        <w:rPr>
          <w:rFonts w:ascii="Arial" w:hAnsi="Arial" w:cs="Arial"/>
        </w:rPr>
        <w:t xml:space="preserve">. </w:t>
      </w:r>
      <w:proofErr w:type="spellStart"/>
      <w:proofErr w:type="gramStart"/>
      <w:r w:rsidR="00021D46">
        <w:rPr>
          <w:rFonts w:ascii="Arial" w:hAnsi="Arial" w:cs="Arial"/>
        </w:rPr>
        <w:t>lda</w:t>
      </w:r>
      <w:proofErr w:type="spellEnd"/>
      <w:proofErr w:type="gramEnd"/>
      <w:r w:rsidR="00021D46">
        <w:rPr>
          <w:rFonts w:ascii="Arial" w:hAnsi="Arial" w:cs="Arial"/>
        </w:rPr>
        <w:t xml:space="preserve"> = </w:t>
      </w:r>
      <w:r w:rsidR="00456075">
        <w:rPr>
          <w:rFonts w:ascii="Arial" w:hAnsi="Arial" w:cs="Arial"/>
        </w:rPr>
        <w:t>5</w:t>
      </w:r>
      <w:r w:rsidR="00021D46">
        <w:rPr>
          <w:rFonts w:ascii="Arial" w:hAnsi="Arial" w:cs="Arial"/>
        </w:rPr>
        <w:t xml:space="preserve">, </w:t>
      </w:r>
      <w:r w:rsidR="00505F18">
        <w:rPr>
          <w:rFonts w:ascii="Arial" w:hAnsi="Arial" w:cs="Arial"/>
        </w:rPr>
        <w:t>k = 3.</w:t>
      </w:r>
    </w:p>
    <w:p w:rsidR="001227C2" w:rsidRDefault="001227C2" w:rsidP="001227C2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1.0  1.0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1.0  1.0  0.0  0.0  0.0 |</w:t>
      </w:r>
    </w:p>
    <w:p w:rsidR="001227C2" w:rsidRDefault="001227C2" w:rsidP="001227C2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0.0  2.0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2.0  2.0  2.0  0.0  0.0 |</w:t>
      </w:r>
    </w:p>
    <w:p w:rsidR="001227C2" w:rsidRDefault="001227C2" w:rsidP="001227C2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3.0  3.0  3.0  0.0 |</w:t>
      </w:r>
    </w:p>
    <w:p w:rsidR="001227C2" w:rsidRDefault="001227C2" w:rsidP="001227C2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0.0  4.0  4.0  4.0  4.0 |</w:t>
      </w:r>
    </w:p>
    <w:p w:rsidR="001227C2" w:rsidRDefault="001227C2" w:rsidP="001227C2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0.0  0.0  5.0  5.0  5.0 |</w:t>
      </w:r>
    </w:p>
    <w:p w:rsidR="001227C2" w:rsidRDefault="001227C2" w:rsidP="001227C2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0.0  0.0  0.0  6.0  6.0 |</w:t>
      </w:r>
    </w:p>
    <w:p w:rsidR="001227C2" w:rsidRDefault="001227C2" w:rsidP="001227C2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0.0  0.0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0.0  0.0  0.0  0.0  7.0 |</w:t>
      </w:r>
    </w:p>
    <w:p w:rsidR="00021D46" w:rsidRPr="001D4C54" w:rsidRDefault="00560D28" w:rsidP="00021D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021D46">
        <w:rPr>
          <w:rFonts w:ascii="Arial" w:hAnsi="Arial" w:cs="Arial"/>
        </w:rPr>
        <w:t xml:space="preserve">e can define it as follows in </w:t>
      </w:r>
      <w:r w:rsidR="0066714D">
        <w:rPr>
          <w:rFonts w:ascii="Arial" w:hAnsi="Arial" w:cs="Arial"/>
          <w:color w:val="323232"/>
          <w:shd w:val="clear" w:color="auto" w:fill="FFFFFF"/>
        </w:rPr>
        <w:t>upper-triangular-band-packed</w:t>
      </w:r>
      <w:r w:rsidR="0066714D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AE6EF4">
        <w:rPr>
          <w:rFonts w:ascii="Arial" w:hAnsi="Arial" w:cs="Arial"/>
          <w:color w:val="323232"/>
          <w:shd w:val="clear" w:color="auto" w:fill="FFFFFF"/>
        </w:rPr>
        <w:t>storage </w:t>
      </w:r>
      <w:r w:rsidR="00021D46">
        <w:rPr>
          <w:rFonts w:ascii="Arial" w:hAnsi="Arial" w:cs="Arial"/>
        </w:rPr>
        <w:t>mode:</w:t>
      </w:r>
    </w:p>
    <w:p w:rsidR="00D846B0" w:rsidRDefault="00D846B0" w:rsidP="00D846B0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|  .    .    .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4.0 |</w:t>
      </w:r>
    </w:p>
    <w:p w:rsidR="00D846B0" w:rsidRDefault="00D846B0" w:rsidP="00D846B0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|  .    .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4.0  5.0 |</w:t>
      </w:r>
    </w:p>
    <w:p w:rsidR="00D846B0" w:rsidRDefault="00D846B0" w:rsidP="00D846B0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A 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=  |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.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4.0  5.0  6.0 |</w:t>
      </w:r>
    </w:p>
    <w:p w:rsidR="00D846B0" w:rsidRDefault="00D846B0" w:rsidP="00D846B0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4.0  5.0  6.0  7.0 |</w:t>
      </w:r>
    </w:p>
    <w:p w:rsidR="00D846B0" w:rsidRDefault="00D846B0" w:rsidP="00D846B0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|  .    .    .    .    .    .    .  |</w:t>
      </w:r>
    </w:p>
    <w:p w:rsidR="002269F7" w:rsidRPr="00340723" w:rsidRDefault="002269F7" w:rsidP="002269F7">
      <w:pPr>
        <w:jc w:val="both"/>
        <w:rPr>
          <w:rFonts w:ascii="Arial" w:hAnsi="Arial" w:cs="Arial"/>
        </w:rPr>
      </w:pPr>
    </w:p>
    <w:p w:rsidR="009D02F3" w:rsidRDefault="00272DB4" w:rsidP="00EC36D7">
      <w:pPr>
        <w:pStyle w:val="Heading2"/>
        <w:spacing w:line="288" w:lineRule="auto"/>
        <w:ind w:left="432" w:hanging="432"/>
      </w:pPr>
      <w:r w:rsidRPr="00A25A41">
        <w:t xml:space="preserve">Triangular </w:t>
      </w:r>
      <w:r w:rsidR="0003049D">
        <w:t>Matrix</w:t>
      </w:r>
      <w:r w:rsidR="0003049D" w:rsidRPr="00A25A41">
        <w:t xml:space="preserve"> </w:t>
      </w:r>
      <w:r w:rsidR="0003049D">
        <w:t xml:space="preserve">in </w:t>
      </w:r>
      <w:r w:rsidR="009D02F3" w:rsidRPr="00A56638">
        <w:rPr>
          <w:i/>
        </w:rPr>
        <w:t>Packed</w:t>
      </w:r>
      <w:r w:rsidR="0003049D" w:rsidRPr="00A56638">
        <w:rPr>
          <w:i/>
        </w:rPr>
        <w:t xml:space="preserve"> Mode</w:t>
      </w:r>
    </w:p>
    <w:p w:rsidR="00B20074" w:rsidRDefault="00B20074" w:rsidP="00886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Same as above, packed storage mode can also be used with triangular matrix.</w:t>
      </w:r>
    </w:p>
    <w:p w:rsidR="00886D7E" w:rsidRDefault="00886D7E" w:rsidP="00886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 example is given below</w:t>
      </w:r>
      <w:r w:rsidR="00884551">
        <w:rPr>
          <w:rFonts w:ascii="Arial" w:hAnsi="Arial" w:cs="Arial"/>
        </w:rPr>
        <w:t xml:space="preserve"> for </w:t>
      </w:r>
      <w:proofErr w:type="gramStart"/>
      <w:r w:rsidR="00884551">
        <w:rPr>
          <w:rFonts w:ascii="Arial" w:hAnsi="Arial" w:cs="Arial"/>
        </w:rPr>
        <w:t>a</w:t>
      </w:r>
      <w:proofErr w:type="gramEnd"/>
      <w:r w:rsidR="00884551">
        <w:rPr>
          <w:rFonts w:ascii="Arial" w:hAnsi="Arial" w:cs="Arial"/>
        </w:rPr>
        <w:t xml:space="preserve"> </w:t>
      </w:r>
      <w:r w:rsidR="00884551">
        <w:rPr>
          <w:rFonts w:ascii="Arial" w:hAnsi="Arial" w:cs="Arial"/>
          <w:color w:val="323232"/>
          <w:shd w:val="clear" w:color="auto" w:fill="FFFFFF"/>
        </w:rPr>
        <w:t>upper triangular matrix</w:t>
      </w:r>
      <w:r w:rsidR="00AC151A">
        <w:rPr>
          <w:rFonts w:ascii="Arial" w:hAnsi="Arial" w:cs="Arial"/>
        </w:rPr>
        <w:t>.</w:t>
      </w:r>
    </w:p>
    <w:p w:rsidR="00886D7E" w:rsidRDefault="00886D7E" w:rsidP="00886D7E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      |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1.0  2.0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3.0  2.0 |</w:t>
      </w:r>
    </w:p>
    <w:p w:rsidR="00886D7E" w:rsidRDefault="00886D7E" w:rsidP="00886D7E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      |  .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2.0  2.0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5.0 |</w:t>
      </w:r>
    </w:p>
    <w:p w:rsidR="00886D7E" w:rsidRDefault="00886D7E" w:rsidP="00886D7E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      |  .    .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3.0  3.0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|</w:t>
      </w:r>
    </w:p>
    <w:p w:rsidR="00886D7E" w:rsidRDefault="00886D7E" w:rsidP="00886D7E">
      <w:pPr>
        <w:pStyle w:val="HTMLPreformatted"/>
        <w:shd w:val="clear" w:color="auto" w:fill="ECECEC"/>
        <w:textAlignment w:val="baseline"/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                          |  .    .    .   1.0 |</w:t>
      </w:r>
    </w:p>
    <w:p w:rsidR="00886D7E" w:rsidRPr="001D4C54" w:rsidRDefault="00884551" w:rsidP="00886D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86D7E">
        <w:rPr>
          <w:rFonts w:ascii="Arial" w:hAnsi="Arial" w:cs="Arial"/>
        </w:rPr>
        <w:t xml:space="preserve">e can define it as follows in </w:t>
      </w:r>
      <w:r w:rsidR="004031F8">
        <w:rPr>
          <w:rFonts w:ascii="Arial" w:hAnsi="Arial" w:cs="Arial"/>
          <w:color w:val="323232"/>
          <w:shd w:val="clear" w:color="auto" w:fill="FFFFFF"/>
        </w:rPr>
        <w:t>upper-triangular-packed storage mode</w:t>
      </w:r>
      <w:r w:rsidR="001B1F66">
        <w:rPr>
          <w:rFonts w:ascii="Arial" w:hAnsi="Arial" w:cs="Arial"/>
          <w:color w:val="323232"/>
          <w:shd w:val="clear" w:color="auto" w:fill="FFFFFF"/>
        </w:rPr>
        <w:t xml:space="preserve"> (non-unit diagonal)</w:t>
      </w:r>
      <w:r w:rsidR="00886D7E">
        <w:rPr>
          <w:rFonts w:ascii="Arial" w:hAnsi="Arial" w:cs="Arial"/>
        </w:rPr>
        <w:t>:</w:t>
      </w:r>
    </w:p>
    <w:p w:rsidR="00985836" w:rsidRPr="00012573" w:rsidRDefault="006B4B59" w:rsidP="00012573">
      <w:pPr>
        <w:pStyle w:val="HTMLPreformatted"/>
        <w:shd w:val="clear" w:color="auto" w:fill="ECECEC"/>
        <w:textAlignment w:val="baseline"/>
        <w:rPr>
          <w:rFonts w:ascii="Bitstream Vera Sans Mono" w:hAnsi="Bitstream Vera Sans Mono"/>
          <w:color w:val="323232"/>
          <w:bdr w:val="none" w:sz="0" w:space="0" w:color="auto" w:frame="1"/>
        </w:rPr>
      </w:pPr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 xml:space="preserve">AP       </w:t>
      </w:r>
      <w:proofErr w:type="gramStart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=  (</w:t>
      </w:r>
      <w:proofErr w:type="gramEnd"/>
      <w:r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1.0, 2.0, 2.0, 3.0</w:t>
      </w:r>
      <w:r w:rsidR="00012573">
        <w:rPr>
          <w:rStyle w:val="HTMLCode"/>
          <w:rFonts w:ascii="Bitstream Vera Sans Mono" w:hAnsi="Bitstream Vera Sans Mono"/>
          <w:color w:val="323232"/>
          <w:bdr w:val="none" w:sz="0" w:space="0" w:color="auto" w:frame="1"/>
        </w:rPr>
        <w:t>, 2.0, 3.0, 2.0, 5.0, 3.0, 1.0)</w:t>
      </w:r>
    </w:p>
    <w:p w:rsidR="00CF5FBA" w:rsidRPr="00340723" w:rsidRDefault="00CF5FBA" w:rsidP="00CF5FBA">
      <w:pPr>
        <w:jc w:val="both"/>
        <w:rPr>
          <w:rFonts w:ascii="Arial" w:hAnsi="Arial" w:cs="Arial"/>
        </w:rPr>
      </w:pPr>
    </w:p>
    <w:p w:rsidR="00D96789" w:rsidRDefault="00D96789">
      <w:pPr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br w:type="page"/>
      </w:r>
    </w:p>
    <w:p w:rsidR="00D96789" w:rsidRDefault="00D96789" w:rsidP="00CC10F7">
      <w:pPr>
        <w:spacing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B6712D" w:rsidRDefault="00B6712D" w:rsidP="00CC10F7">
      <w:pPr>
        <w:spacing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>
        <w:rPr>
          <w:rFonts w:ascii="Arial" w:hAnsi="Arial" w:cs="Arial"/>
          <w:b/>
          <w:color w:val="323232"/>
          <w:shd w:val="clear" w:color="auto" w:fill="FFFFFF"/>
        </w:rPr>
        <w:t>Below some examples are given regarding how to use BLAS level-2 functions.</w:t>
      </w:r>
    </w:p>
    <w:p w:rsidR="00D8588C" w:rsidRPr="009C7FB7" w:rsidRDefault="009C7FB7" w:rsidP="00F67688">
      <w:pPr>
        <w:pStyle w:val="Heading1"/>
        <w:numPr>
          <w:ilvl w:val="0"/>
          <w:numId w:val="10"/>
        </w:numPr>
      </w:pPr>
      <w:r w:rsidRPr="009C7FB7">
        <w:t>Matrix-Vector Product</w:t>
      </w:r>
    </w:p>
    <w:p w:rsidR="00943CC3" w:rsidRDefault="00943CC3" w:rsidP="00943C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BLAS level 2 routines are relevant to (</w:t>
      </w:r>
      <w:r w:rsidRPr="0085247A">
        <w:rPr>
          <w:rFonts w:ascii="Arial" w:hAnsi="Arial" w:cs="Arial"/>
        </w:rPr>
        <w:t>Matrix-Vector Product for a Matrix, Its Transpose, or Its Conjugate Transpose</w:t>
      </w:r>
      <w:r>
        <w:rPr>
          <w:rFonts w:ascii="Arial" w:hAnsi="Arial" w:cs="Arial"/>
        </w:rPr>
        <w:t>):</w:t>
      </w:r>
    </w:p>
    <w:p w:rsidR="00900199" w:rsidRPr="00B64C63" w:rsidRDefault="00900199" w:rsidP="00900199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SGEMV, DGEMV, CGEMV, ZGEMV</w:t>
      </w:r>
    </w:p>
    <w:p w:rsidR="004E4B4E" w:rsidRDefault="004E4B4E" w:rsidP="004E4B4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E4B4E">
        <w:rPr>
          <w:rFonts w:ascii="Arial" w:hAnsi="Arial" w:cs="Arial"/>
        </w:rPr>
        <w:t>SGBMV, DGBMV, CGBMV, ZGBMV</w:t>
      </w:r>
    </w:p>
    <w:p w:rsidR="007A6393" w:rsidRDefault="007A6393" w:rsidP="007A6393">
      <w:pPr>
        <w:pStyle w:val="ListParagraph"/>
        <w:jc w:val="both"/>
        <w:rPr>
          <w:rFonts w:ascii="Arial" w:hAnsi="Arial" w:cs="Arial"/>
        </w:rPr>
      </w:pPr>
    </w:p>
    <w:p w:rsidR="00195901" w:rsidRDefault="00195901" w:rsidP="001959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SSYMV, DSYMV, CHEMV, ZHEMV</w:t>
      </w:r>
    </w:p>
    <w:p w:rsidR="00195901" w:rsidRDefault="00195901" w:rsidP="001959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E4B4E">
        <w:rPr>
          <w:rFonts w:ascii="Arial" w:hAnsi="Arial" w:cs="Arial"/>
        </w:rPr>
        <w:t>SSBMV, DSBMV, CHBMV, ZHBMV</w:t>
      </w:r>
    </w:p>
    <w:p w:rsidR="004E4B4E" w:rsidRDefault="000D5C50" w:rsidP="004E4B4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0D5C50">
        <w:rPr>
          <w:rFonts w:ascii="Arial" w:hAnsi="Arial" w:cs="Arial"/>
        </w:rPr>
        <w:t>SSPMV, DSPMV, CHPMV, ZHP</w:t>
      </w:r>
      <w:r w:rsidR="004E4B4E">
        <w:rPr>
          <w:rFonts w:ascii="Arial" w:hAnsi="Arial" w:cs="Arial"/>
        </w:rPr>
        <w:t>MV</w:t>
      </w:r>
    </w:p>
    <w:p w:rsidR="007A6393" w:rsidRDefault="007A6393" w:rsidP="007A6393">
      <w:pPr>
        <w:pStyle w:val="ListParagraph"/>
        <w:jc w:val="both"/>
        <w:rPr>
          <w:rFonts w:ascii="Arial" w:hAnsi="Arial" w:cs="Arial"/>
        </w:rPr>
      </w:pPr>
    </w:p>
    <w:p w:rsidR="007A6393" w:rsidRDefault="007A6393" w:rsidP="007A639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6393">
        <w:rPr>
          <w:rFonts w:ascii="Arial" w:hAnsi="Arial" w:cs="Arial"/>
        </w:rPr>
        <w:t>STRMV, DTRMV, CTRMV, ZTRMV</w:t>
      </w:r>
    </w:p>
    <w:p w:rsidR="007A6393" w:rsidRDefault="007A6393" w:rsidP="007A639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6393">
        <w:rPr>
          <w:rFonts w:ascii="Arial" w:hAnsi="Arial" w:cs="Arial"/>
        </w:rPr>
        <w:t>STBMV, DTBMV, CTBMV, ZTBMV</w:t>
      </w:r>
    </w:p>
    <w:p w:rsidR="00943CC3" w:rsidRPr="007A6393" w:rsidRDefault="007A6393" w:rsidP="00943CC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6393">
        <w:rPr>
          <w:rFonts w:ascii="Arial" w:hAnsi="Arial" w:cs="Arial"/>
        </w:rPr>
        <w:t>STPMV, DTPMV, CTPMV, ZTPMV</w:t>
      </w:r>
    </w:p>
    <w:p w:rsidR="00943CC3" w:rsidRPr="00EA3E07" w:rsidRDefault="00943CC3" w:rsidP="00943CC3">
      <w:pPr>
        <w:jc w:val="both"/>
        <w:rPr>
          <w:rFonts w:ascii="Arial" w:hAnsi="Arial" w:cs="Arial"/>
        </w:rPr>
      </w:pPr>
      <w:proofErr w:type="spellStart"/>
      <w:r w:rsidRPr="00EA3E07">
        <w:rPr>
          <w:rFonts w:ascii="Arial" w:hAnsi="Arial" w:cs="Arial"/>
        </w:rPr>
        <w:t>S</w:t>
      </w:r>
      <w:r w:rsidR="007A6393">
        <w:rPr>
          <w:rFonts w:ascii="Arial" w:hAnsi="Arial" w:cs="Arial"/>
        </w:rPr>
        <w:t>xx</w:t>
      </w:r>
      <w:r w:rsidRPr="00EA3E07">
        <w:rPr>
          <w:rFonts w:ascii="Arial" w:hAnsi="Arial" w:cs="Arial"/>
        </w:rPr>
        <w:t>MV</w:t>
      </w:r>
      <w:proofErr w:type="spellEnd"/>
      <w:r w:rsidRPr="00EA3E07">
        <w:rPr>
          <w:rFonts w:ascii="Arial" w:hAnsi="Arial" w:cs="Arial"/>
        </w:rPr>
        <w:t xml:space="preserve"> and </w:t>
      </w:r>
      <w:proofErr w:type="spellStart"/>
      <w:r w:rsidRPr="00EA3E07">
        <w:rPr>
          <w:rFonts w:ascii="Arial" w:hAnsi="Arial" w:cs="Arial"/>
        </w:rPr>
        <w:t>D</w:t>
      </w:r>
      <w:r w:rsidR="007A6393">
        <w:rPr>
          <w:rFonts w:ascii="Arial" w:hAnsi="Arial" w:cs="Arial"/>
        </w:rPr>
        <w:t>xx</w:t>
      </w:r>
      <w:r w:rsidRPr="00EA3E07">
        <w:rPr>
          <w:rFonts w:ascii="Arial" w:hAnsi="Arial" w:cs="Arial"/>
        </w:rPr>
        <w:t>MV</w:t>
      </w:r>
      <w:proofErr w:type="spellEnd"/>
      <w:r w:rsidRPr="00EA3E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 for</w:t>
      </w:r>
      <w:r w:rsidRPr="00EA3E07">
        <w:rPr>
          <w:rFonts w:ascii="Arial" w:hAnsi="Arial" w:cs="Arial"/>
        </w:rPr>
        <w:t xml:space="preserve"> either a real matrix or its transpose, using the scalars α and β, vectors x and y,</w:t>
      </w:r>
      <w:r>
        <w:rPr>
          <w:rFonts w:ascii="Arial" w:hAnsi="Arial" w:cs="Arial"/>
        </w:rPr>
        <w:t xml:space="preserve"> and matrix A or its transpose:</w:t>
      </w:r>
    </w:p>
    <w:p w:rsidR="00943CC3" w:rsidRPr="00EA3E07" w:rsidRDefault="00943CC3" w:rsidP="00943CC3">
      <w:pPr>
        <w:ind w:left="720"/>
        <w:jc w:val="both"/>
        <w:rPr>
          <w:rFonts w:ascii="Arial" w:hAnsi="Arial" w:cs="Arial" w:hint="eastAsia"/>
        </w:rPr>
      </w:pPr>
      <w:proofErr w:type="gramStart"/>
      <w:r>
        <w:rPr>
          <w:rFonts w:ascii="Arial" w:hAnsi="Arial" w:cs="Arial"/>
        </w:rPr>
        <w:t>y</w:t>
      </w:r>
      <w:proofErr w:type="gramEnd"/>
      <w:r>
        <w:rPr>
          <w:rFonts w:ascii="Arial" w:hAnsi="Arial" w:cs="Arial"/>
        </w:rPr>
        <w:t xml:space="preserve"> </w:t>
      </w:r>
      <w:r w:rsidRPr="00EA3E07">
        <w:rPr>
          <w:rFonts w:ascii="Arial" w:hAnsi="Arial" w:cs="Arial" w:hint="eastAsia"/>
        </w:rPr>
        <w:t>←</w:t>
      </w:r>
      <w:r w:rsidRPr="00EA3E07"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β</w:t>
      </w:r>
      <w:r w:rsidRPr="00EA3E07"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 </w:t>
      </w:r>
      <w:r w:rsidRPr="00EA3E07">
        <w:rPr>
          <w:rFonts w:ascii="Arial" w:hAnsi="Arial" w:cs="Arial" w:hint="eastAsia"/>
        </w:rPr>
        <w:t>+</w:t>
      </w:r>
      <w:r w:rsidRPr="00EA3E07">
        <w:rPr>
          <w:rFonts w:ascii="Arial" w:hAnsi="Arial" w:cs="Arial" w:hint="eastAsia"/>
        </w:rPr>
        <w:t>α</w:t>
      </w:r>
      <w:r w:rsidRPr="00EA3E07">
        <w:rPr>
          <w:rFonts w:ascii="Arial" w:hAnsi="Arial" w:cs="Arial" w:hint="eastAsia"/>
        </w:rPr>
        <w:t>Ax</w:t>
      </w:r>
    </w:p>
    <w:p w:rsidR="00943CC3" w:rsidRPr="00EA3E07" w:rsidRDefault="00943CC3" w:rsidP="00943CC3">
      <w:pPr>
        <w:ind w:left="720"/>
        <w:jc w:val="both"/>
        <w:rPr>
          <w:rFonts w:ascii="Arial" w:hAnsi="Arial" w:cs="Arial" w:hint="eastAsia"/>
        </w:rPr>
      </w:pPr>
      <w:proofErr w:type="gramStart"/>
      <w:r w:rsidRPr="00EA3E07">
        <w:rPr>
          <w:rFonts w:ascii="Arial" w:hAnsi="Arial" w:cs="Arial" w:hint="eastAsia"/>
        </w:rPr>
        <w:t>y</w:t>
      </w:r>
      <w:proofErr w:type="gramEnd"/>
      <w:r w:rsidRPr="00EA3E07"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←</w:t>
      </w:r>
      <w:r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β</w:t>
      </w:r>
      <w:r w:rsidRPr="00EA3E07"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 </w:t>
      </w:r>
      <w:r w:rsidRPr="00EA3E07">
        <w:rPr>
          <w:rFonts w:ascii="Arial" w:hAnsi="Arial" w:cs="Arial" w:hint="eastAsia"/>
        </w:rPr>
        <w:t>+</w:t>
      </w:r>
      <w:r w:rsidRPr="00EA3E07">
        <w:rPr>
          <w:rFonts w:ascii="Arial" w:hAnsi="Arial" w:cs="Arial" w:hint="eastAsia"/>
        </w:rPr>
        <w:t>α</w:t>
      </w:r>
      <w:proofErr w:type="spellStart"/>
      <w:r w:rsidRPr="00EA3E07">
        <w:rPr>
          <w:rFonts w:ascii="Arial" w:hAnsi="Arial" w:cs="Arial" w:hint="eastAsia"/>
        </w:rPr>
        <w:t>A</w:t>
      </w:r>
      <w:r w:rsidRPr="00397B92">
        <w:rPr>
          <w:rFonts w:ascii="Arial" w:hAnsi="Arial" w:cs="Arial" w:hint="eastAsia"/>
          <w:vertAlign w:val="superscript"/>
        </w:rPr>
        <w:t>T</w:t>
      </w:r>
      <w:r w:rsidRPr="00EA3E07">
        <w:rPr>
          <w:rFonts w:ascii="Arial" w:hAnsi="Arial" w:cs="Arial" w:hint="eastAsia"/>
        </w:rPr>
        <w:t>x</w:t>
      </w:r>
      <w:proofErr w:type="spellEnd"/>
    </w:p>
    <w:p w:rsidR="00943CC3" w:rsidRPr="00EA3E07" w:rsidRDefault="00943CC3" w:rsidP="00943CC3">
      <w:pPr>
        <w:jc w:val="both"/>
        <w:rPr>
          <w:rFonts w:ascii="Arial" w:hAnsi="Arial" w:cs="Arial"/>
        </w:rPr>
      </w:pPr>
      <w:proofErr w:type="spellStart"/>
      <w:r w:rsidRPr="00EA3E07">
        <w:rPr>
          <w:rFonts w:ascii="Arial" w:hAnsi="Arial" w:cs="Arial"/>
        </w:rPr>
        <w:t>C</w:t>
      </w:r>
      <w:r w:rsidR="007A6393">
        <w:rPr>
          <w:rFonts w:ascii="Arial" w:hAnsi="Arial" w:cs="Arial"/>
        </w:rPr>
        <w:t>xx</w:t>
      </w:r>
      <w:r w:rsidRPr="00EA3E07">
        <w:rPr>
          <w:rFonts w:ascii="Arial" w:hAnsi="Arial" w:cs="Arial"/>
        </w:rPr>
        <w:t>MV</w:t>
      </w:r>
      <w:proofErr w:type="spellEnd"/>
      <w:r w:rsidRPr="00EA3E07">
        <w:rPr>
          <w:rFonts w:ascii="Arial" w:hAnsi="Arial" w:cs="Arial"/>
        </w:rPr>
        <w:t xml:space="preserve"> and </w:t>
      </w:r>
      <w:proofErr w:type="spellStart"/>
      <w:r w:rsidRPr="00EA3E07">
        <w:rPr>
          <w:rFonts w:ascii="Arial" w:hAnsi="Arial" w:cs="Arial"/>
        </w:rPr>
        <w:t>Z</w:t>
      </w:r>
      <w:r w:rsidR="007A6393">
        <w:rPr>
          <w:rFonts w:ascii="Arial" w:hAnsi="Arial" w:cs="Arial"/>
        </w:rPr>
        <w:t>xx</w:t>
      </w:r>
      <w:r w:rsidRPr="00EA3E07">
        <w:rPr>
          <w:rFonts w:ascii="Arial" w:hAnsi="Arial" w:cs="Arial"/>
        </w:rPr>
        <w:t>MV</w:t>
      </w:r>
      <w:proofErr w:type="spellEnd"/>
      <w:r w:rsidRPr="00EA3E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</w:t>
      </w:r>
      <w:r w:rsidRPr="00EA3E07">
        <w:rPr>
          <w:rFonts w:ascii="Arial" w:hAnsi="Arial" w:cs="Arial"/>
        </w:rPr>
        <w:t xml:space="preserve"> for either a complex matrix, its transpose, or its conjugate transpose, using the scalars α and β, vectors x and y, and matrix A, its transpo</w:t>
      </w:r>
      <w:r>
        <w:rPr>
          <w:rFonts w:ascii="Arial" w:hAnsi="Arial" w:cs="Arial"/>
        </w:rPr>
        <w:t>se, or its conjugate transpose:</w:t>
      </w:r>
    </w:p>
    <w:p w:rsidR="00943CC3" w:rsidRPr="00EA3E07" w:rsidRDefault="00943CC3" w:rsidP="00943CC3">
      <w:pPr>
        <w:ind w:left="720"/>
        <w:jc w:val="both"/>
        <w:rPr>
          <w:rFonts w:ascii="Arial" w:hAnsi="Arial" w:cs="Arial" w:hint="eastAsia"/>
        </w:rPr>
      </w:pPr>
      <w:proofErr w:type="gramStart"/>
      <w:r w:rsidRPr="00EA3E07">
        <w:rPr>
          <w:rFonts w:ascii="Arial" w:hAnsi="Arial" w:cs="Arial" w:hint="eastAsia"/>
        </w:rPr>
        <w:t>y</w:t>
      </w:r>
      <w:proofErr w:type="gramEnd"/>
      <w:r w:rsidRPr="00EA3E07"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←</w:t>
      </w:r>
      <w:r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β</w:t>
      </w:r>
      <w:r w:rsidRPr="00EA3E07">
        <w:rPr>
          <w:rFonts w:ascii="Arial" w:hAnsi="Arial" w:cs="Arial" w:hint="eastAsia"/>
        </w:rPr>
        <w:t xml:space="preserve"> y</w:t>
      </w:r>
      <w:r>
        <w:rPr>
          <w:rFonts w:ascii="Arial" w:hAnsi="Arial" w:cs="Arial"/>
        </w:rPr>
        <w:t xml:space="preserve"> </w:t>
      </w:r>
      <w:r w:rsidRPr="00EA3E07">
        <w:rPr>
          <w:rFonts w:ascii="Arial" w:hAnsi="Arial" w:cs="Arial" w:hint="eastAsia"/>
        </w:rPr>
        <w:t>+</w:t>
      </w:r>
      <w:r w:rsidRPr="00EA3E07">
        <w:rPr>
          <w:rFonts w:ascii="Arial" w:hAnsi="Arial" w:cs="Arial" w:hint="eastAsia"/>
        </w:rPr>
        <w:t>α</w:t>
      </w:r>
      <w:r w:rsidRPr="00EA3E07">
        <w:rPr>
          <w:rFonts w:ascii="Arial" w:hAnsi="Arial" w:cs="Arial" w:hint="eastAsia"/>
        </w:rPr>
        <w:t>Ax</w:t>
      </w:r>
    </w:p>
    <w:p w:rsidR="00943CC3" w:rsidRPr="00EA3E07" w:rsidRDefault="00943CC3" w:rsidP="00943CC3">
      <w:pPr>
        <w:ind w:left="720"/>
        <w:jc w:val="both"/>
        <w:rPr>
          <w:rFonts w:ascii="Arial" w:hAnsi="Arial" w:cs="Arial" w:hint="eastAsia"/>
        </w:rPr>
      </w:pPr>
      <w:proofErr w:type="gramStart"/>
      <w:r w:rsidRPr="00EA3E07">
        <w:rPr>
          <w:rFonts w:ascii="Arial" w:hAnsi="Arial" w:cs="Arial" w:hint="eastAsia"/>
        </w:rPr>
        <w:t>y</w:t>
      </w:r>
      <w:proofErr w:type="gramEnd"/>
      <w:r w:rsidRPr="00EA3E07"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←</w:t>
      </w:r>
      <w:r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β</w:t>
      </w:r>
      <w:r w:rsidRPr="00EA3E07"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 </w:t>
      </w:r>
      <w:r w:rsidRPr="00EA3E07">
        <w:rPr>
          <w:rFonts w:ascii="Arial" w:hAnsi="Arial" w:cs="Arial" w:hint="eastAsia"/>
        </w:rPr>
        <w:t>+</w:t>
      </w:r>
      <w:r w:rsidRPr="00EA3E07">
        <w:rPr>
          <w:rFonts w:ascii="Arial" w:hAnsi="Arial" w:cs="Arial" w:hint="eastAsia"/>
        </w:rPr>
        <w:t>α</w:t>
      </w:r>
      <w:proofErr w:type="spellStart"/>
      <w:r w:rsidRPr="00EA3E07">
        <w:rPr>
          <w:rFonts w:ascii="Arial" w:hAnsi="Arial" w:cs="Arial" w:hint="eastAsia"/>
        </w:rPr>
        <w:t>A</w:t>
      </w:r>
      <w:r w:rsidRPr="00A72D46">
        <w:rPr>
          <w:rFonts w:ascii="Arial" w:hAnsi="Arial" w:cs="Arial" w:hint="eastAsia"/>
          <w:vertAlign w:val="superscript"/>
        </w:rPr>
        <w:t>T</w:t>
      </w:r>
      <w:r w:rsidRPr="00EA3E07">
        <w:rPr>
          <w:rFonts w:ascii="Arial" w:hAnsi="Arial" w:cs="Arial" w:hint="eastAsia"/>
        </w:rPr>
        <w:t>x</w:t>
      </w:r>
      <w:proofErr w:type="spellEnd"/>
    </w:p>
    <w:p w:rsidR="00943CC3" w:rsidRPr="00EA3E07" w:rsidRDefault="00943CC3" w:rsidP="00943CC3">
      <w:pPr>
        <w:ind w:left="720"/>
        <w:jc w:val="both"/>
        <w:rPr>
          <w:rFonts w:ascii="Arial" w:hAnsi="Arial" w:cs="Arial" w:hint="eastAsia"/>
        </w:rPr>
      </w:pPr>
      <w:proofErr w:type="gramStart"/>
      <w:r w:rsidRPr="00EA3E07">
        <w:rPr>
          <w:rFonts w:ascii="Arial" w:hAnsi="Arial" w:cs="Arial" w:hint="eastAsia"/>
        </w:rPr>
        <w:t>y</w:t>
      </w:r>
      <w:proofErr w:type="gramEnd"/>
      <w:r w:rsidRPr="00EA3E07"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←</w:t>
      </w:r>
      <w:r>
        <w:rPr>
          <w:rFonts w:ascii="Arial" w:hAnsi="Arial" w:cs="Arial" w:hint="eastAsia"/>
        </w:rPr>
        <w:t xml:space="preserve"> </w:t>
      </w:r>
      <w:r w:rsidRPr="00EA3E07">
        <w:rPr>
          <w:rFonts w:ascii="Arial" w:hAnsi="Arial" w:cs="Arial" w:hint="eastAsia"/>
        </w:rPr>
        <w:t>β</w:t>
      </w:r>
      <w:r w:rsidRPr="00EA3E07"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 </w:t>
      </w:r>
      <w:r w:rsidRPr="00EA3E07">
        <w:rPr>
          <w:rFonts w:ascii="Arial" w:hAnsi="Arial" w:cs="Arial" w:hint="eastAsia"/>
        </w:rPr>
        <w:t>+</w:t>
      </w:r>
      <w:r w:rsidRPr="00EA3E07">
        <w:rPr>
          <w:rFonts w:ascii="Arial" w:hAnsi="Arial" w:cs="Arial" w:hint="eastAsia"/>
        </w:rPr>
        <w:t>α</w:t>
      </w:r>
      <w:proofErr w:type="spellStart"/>
      <w:r w:rsidRPr="00EA3E07">
        <w:rPr>
          <w:rFonts w:ascii="Arial" w:hAnsi="Arial" w:cs="Arial" w:hint="eastAsia"/>
        </w:rPr>
        <w:t>A</w:t>
      </w:r>
      <w:r w:rsidRPr="00A72D46">
        <w:rPr>
          <w:rFonts w:ascii="Arial" w:hAnsi="Arial" w:cs="Arial" w:hint="eastAsia"/>
          <w:vertAlign w:val="superscript"/>
        </w:rPr>
        <w:t>H</w:t>
      </w:r>
      <w:r w:rsidRPr="00EA3E07">
        <w:rPr>
          <w:rFonts w:ascii="Arial" w:hAnsi="Arial" w:cs="Arial" w:hint="eastAsia"/>
        </w:rPr>
        <w:t>x</w:t>
      </w:r>
      <w:proofErr w:type="spellEnd"/>
    </w:p>
    <w:p w:rsidR="00943CC3" w:rsidRDefault="00943CC3" w:rsidP="008540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Pr="0060781B">
        <w:rPr>
          <w:rFonts w:ascii="Arial" w:hAnsi="Arial" w:cs="Arial"/>
        </w:rPr>
        <w:t>yntax</w:t>
      </w:r>
      <w:r>
        <w:rPr>
          <w:rFonts w:ascii="Arial" w:hAnsi="Arial" w:cs="Arial"/>
        </w:rPr>
        <w:t xml:space="preserve"> to use these functions in different</w:t>
      </w:r>
      <w:r w:rsidR="005508B7">
        <w:rPr>
          <w:rFonts w:ascii="Arial" w:hAnsi="Arial" w:cs="Arial"/>
        </w:rPr>
        <w:t xml:space="preserve"> languages are summarized below.</w:t>
      </w:r>
    </w:p>
    <w:p w:rsidR="007D689F" w:rsidRPr="00F83150" w:rsidRDefault="005508B7" w:rsidP="008540D5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>For general matrix: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432"/>
        <w:gridCol w:w="7912"/>
      </w:tblGrid>
      <w:tr w:rsidR="00943CC3" w:rsidRPr="008B6C56" w:rsidTr="00050F3D">
        <w:trPr>
          <w:tblHeader/>
        </w:trPr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3CC3" w:rsidRPr="00050F3D" w:rsidRDefault="00943CC3" w:rsidP="00050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3CC3" w:rsidRPr="00050F3D" w:rsidRDefault="00943CC3" w:rsidP="00050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Syntax</w:t>
            </w:r>
          </w:p>
        </w:tc>
      </w:tr>
      <w:tr w:rsidR="00943CC3" w:rsidRPr="008B6C56" w:rsidTr="00DE77C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3CC3" w:rsidRPr="00050F3D" w:rsidRDefault="00943CC3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</w:rPr>
              <w:t>Fortran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CC3" w:rsidRPr="00050F3D" w:rsidRDefault="00943CC3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CALL SGEMV | DGEMV | CGEMV | ZGEMV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transa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m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n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alpha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x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incx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beta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y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incy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943CC3" w:rsidRPr="008B6C56" w:rsidTr="00DE77C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3CC3" w:rsidRPr="00050F3D" w:rsidRDefault="00943CC3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</w:rPr>
              <w:t>C and C++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CC3" w:rsidRPr="00050F3D" w:rsidRDefault="00943CC3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sgemv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dgemv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zgemv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transa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m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n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alpha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x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incx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beta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y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incy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943CC3" w:rsidRPr="008B6C56" w:rsidTr="00DE77C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3CC3" w:rsidRPr="00050F3D" w:rsidRDefault="00943CC3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</w:rPr>
              <w:t>CBLAS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3CC3" w:rsidRPr="00050F3D" w:rsidRDefault="00943CC3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cblas_sgemv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cblas_dgemv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cblas_cgemv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cblas_zgemv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cblas_layout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cblas_transa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m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n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alpha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lda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x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incx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beta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y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incy</w:t>
            </w: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</w:tbl>
    <w:p w:rsidR="00F83150" w:rsidRDefault="00F83150" w:rsidP="00745DF0">
      <w:pPr>
        <w:jc w:val="both"/>
        <w:rPr>
          <w:rFonts w:ascii="Arial" w:hAnsi="Arial" w:cs="Arial"/>
          <w:b/>
        </w:rPr>
      </w:pPr>
    </w:p>
    <w:p w:rsidR="00745DF0" w:rsidRPr="00F83150" w:rsidRDefault="00232292" w:rsidP="00745DF0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lastRenderedPageBreak/>
        <w:t>For general band matrix: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432"/>
        <w:gridCol w:w="7912"/>
      </w:tblGrid>
      <w:tr w:rsidR="00745DF0" w:rsidRPr="008B6C56" w:rsidTr="00050F3D">
        <w:trPr>
          <w:tblHeader/>
        </w:trPr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5DF0" w:rsidRPr="00050F3D" w:rsidRDefault="00745DF0" w:rsidP="00050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5DF0" w:rsidRPr="00050F3D" w:rsidRDefault="00745DF0" w:rsidP="00050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Syntax</w:t>
            </w:r>
          </w:p>
        </w:tc>
      </w:tr>
      <w:tr w:rsidR="00745DF0" w:rsidRPr="008B6C56" w:rsidTr="00DE77C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</w:rPr>
              <w:t>Fortran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CALL SGBMV | DGBMV | CGBMV | ZGBMV</w:t>
            </w:r>
          </w:p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transa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m, n, ml, mu, alpha, a,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x,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incx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beta, y,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incy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745DF0" w:rsidRPr="008B6C56" w:rsidTr="00DE77C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</w:rPr>
              <w:t>C and C++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sgbmv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dgbmv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cgbmv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zgbmv</w:t>
            </w:r>
            <w:proofErr w:type="spellEnd"/>
          </w:p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transa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m, n, ml, mu, alpha, a,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x,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incx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beta, y,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incy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745DF0" w:rsidRPr="008B6C56" w:rsidTr="00DE77C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</w:rPr>
              <w:t>CBLAS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cblas_sgbmv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cblas_dgbmv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cblas_cgbmv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| </w:t>
            </w:r>
            <w:proofErr w:type="spellStart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cblas_zgbmv</w:t>
            </w:r>
            <w:proofErr w:type="spellEnd"/>
          </w:p>
          <w:p w:rsidR="00745DF0" w:rsidRPr="00050F3D" w:rsidRDefault="00745DF0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F3D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cblas_layout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cblas_transa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m, n, ml, mu, alpha, a,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x,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incx</w:t>
            </w:r>
            <w:proofErr w:type="spellEnd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 xml:space="preserve">, beta, y, 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bdr w:val="none" w:sz="0" w:space="0" w:color="auto" w:frame="1"/>
              </w:rPr>
              <w:t>incy</w:t>
            </w:r>
            <w:proofErr w:type="spellEnd"/>
            <w:r w:rsidRPr="00050F3D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</w:tbl>
    <w:p w:rsidR="00F83150" w:rsidRDefault="00F83150" w:rsidP="008D1AD4">
      <w:pPr>
        <w:jc w:val="both"/>
        <w:rPr>
          <w:rFonts w:ascii="Arial" w:hAnsi="Arial" w:cs="Arial"/>
          <w:b/>
        </w:rPr>
      </w:pPr>
    </w:p>
    <w:p w:rsidR="008D1AD4" w:rsidRPr="00F83150" w:rsidRDefault="008D1AD4" w:rsidP="008D1AD4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 xml:space="preserve">For symmetric </w:t>
      </w:r>
      <w:r w:rsidRPr="00F83150">
        <w:rPr>
          <w:rFonts w:ascii="Arial" w:hAnsi="Arial" w:cs="Arial"/>
          <w:b/>
        </w:rPr>
        <w:t xml:space="preserve">or symmetric </w:t>
      </w:r>
      <w:r w:rsidRPr="00F83150">
        <w:rPr>
          <w:rFonts w:ascii="Arial" w:hAnsi="Arial" w:cs="Arial"/>
          <w:b/>
        </w:rPr>
        <w:t>packed storage: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432"/>
        <w:gridCol w:w="7912"/>
      </w:tblGrid>
      <w:tr w:rsidR="008D1AD4" w:rsidRPr="008D1AD4" w:rsidTr="00050F3D">
        <w:trPr>
          <w:tblHeader/>
        </w:trPr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1AD4" w:rsidRPr="008D1AD4" w:rsidRDefault="008D1AD4" w:rsidP="00050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8D1AD4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1AD4" w:rsidRPr="008D1AD4" w:rsidRDefault="008D1AD4" w:rsidP="00050F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8D1AD4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8D1AD4" w:rsidRPr="008D1AD4" w:rsidTr="00050F3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1AD4" w:rsidRPr="008D1AD4" w:rsidRDefault="008D1AD4" w:rsidP="00050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8D1AD4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CALL SSPMV | DSPMV | CHPMV | ZHPMV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  <w:p w:rsidR="008D1AD4" w:rsidRPr="008D1AD4" w:rsidRDefault="008D1AD4" w:rsidP="00DE77C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CALL SSYMV | DSYMV | CHEMV | ZHEMV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  <w:p w:rsidR="008D1AD4" w:rsidRPr="008D1AD4" w:rsidRDefault="008D1AD4" w:rsidP="00DE77C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CALL SSLMX | DSLMX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8D1AD4" w:rsidRPr="008D1AD4" w:rsidTr="00050F3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1AD4" w:rsidRPr="008D1AD4" w:rsidRDefault="008D1AD4" w:rsidP="00050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8D1AD4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sspmv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dspmv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chpmv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zhpmv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8D1AD4" w:rsidRPr="008D1AD4" w:rsidRDefault="008D1AD4" w:rsidP="00DE77C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ssymv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dsymv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chemv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zhemv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8D1AD4" w:rsidRPr="008D1AD4" w:rsidRDefault="008D1AD4" w:rsidP="00DE77C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sslmx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dslmx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8D1AD4" w:rsidRPr="008D1AD4" w:rsidTr="00050F3D">
        <w:tc>
          <w:tcPr>
            <w:tcW w:w="143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1AD4" w:rsidRPr="008D1AD4" w:rsidRDefault="008D1AD4" w:rsidP="00050F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79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8D1AD4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cblas_sspmv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cblas_dspmv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cblas_chpmv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cblas_zhpmv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8D1AD4" w:rsidRPr="008D1AD4" w:rsidRDefault="008D1AD4" w:rsidP="00DE77C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cblas_ssymv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cblas_dsymv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cblas_chemv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>cblas_zhemv</w:t>
            </w:r>
            <w:proofErr w:type="spellEnd"/>
            <w:r w:rsidRPr="008D1AD4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r w:rsidRPr="008D1AD4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8D1AD4" w:rsidRDefault="008D1AD4" w:rsidP="00745DF0">
      <w:pPr>
        <w:jc w:val="both"/>
        <w:rPr>
          <w:rFonts w:ascii="Arial" w:hAnsi="Arial" w:cs="Arial"/>
        </w:rPr>
      </w:pPr>
    </w:p>
    <w:p w:rsidR="00A9111D" w:rsidRPr="00F83150" w:rsidRDefault="009E00AC" w:rsidP="00745DF0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>For symmetric band matrix: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342"/>
        <w:gridCol w:w="8002"/>
      </w:tblGrid>
      <w:tr w:rsidR="008D1AD4" w:rsidRPr="00A9111D" w:rsidTr="00050F3D">
        <w:trPr>
          <w:tblHeader/>
        </w:trPr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A9111D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A9111D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8D1AD4" w:rsidRPr="00A9111D" w:rsidTr="00050F3D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CALL SSBMV | DSBMV | CHBMV | ZHBMV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8D1AD4" w:rsidRPr="00A9111D" w:rsidTr="00050F3D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ssbmv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dsbmv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chbmv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zhbmv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8D1AD4" w:rsidRPr="00A9111D" w:rsidTr="00050F3D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AD4" w:rsidRPr="00A9111D" w:rsidRDefault="008D1AD4" w:rsidP="00DE77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cblas_ssbmv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cblas_dsbmv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cblas_chbmv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>cblas_zhbmv</w:t>
            </w:r>
            <w:proofErr w:type="spellEnd"/>
            <w:r w:rsidRPr="00A9111D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r w:rsidRPr="00A9111D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F83150" w:rsidRDefault="00F83150" w:rsidP="00745DF0">
      <w:pPr>
        <w:jc w:val="both"/>
        <w:rPr>
          <w:rFonts w:ascii="Arial" w:hAnsi="Arial" w:cs="Arial"/>
        </w:rPr>
      </w:pPr>
    </w:p>
    <w:p w:rsidR="009E00AC" w:rsidRPr="00F83150" w:rsidRDefault="00A20598" w:rsidP="00745DF0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lastRenderedPageBreak/>
        <w:t xml:space="preserve">For </w:t>
      </w:r>
      <w:r w:rsidRPr="00F83150">
        <w:rPr>
          <w:rFonts w:ascii="Arial" w:hAnsi="Arial" w:cs="Arial"/>
          <w:b/>
        </w:rPr>
        <w:t>triangular matrix and its</w:t>
      </w:r>
      <w:r w:rsidRPr="00F83150">
        <w:rPr>
          <w:rFonts w:ascii="Arial" w:hAnsi="Arial" w:cs="Arial"/>
          <w:b/>
        </w:rPr>
        <w:t xml:space="preserve"> packed storage: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342"/>
        <w:gridCol w:w="8002"/>
      </w:tblGrid>
      <w:tr w:rsidR="00A20598" w:rsidRPr="00A20598" w:rsidTr="00050F3D">
        <w:trPr>
          <w:tblHeader/>
        </w:trPr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A20598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A20598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A20598" w:rsidRPr="00A20598" w:rsidTr="00050F3D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CALL STRMV | DTRMV | CTRMV | ZTRMV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  <w:p w:rsidR="00A20598" w:rsidRPr="00A20598" w:rsidRDefault="00A20598" w:rsidP="00A205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CALL STPMV | DTPMV | CTPMV | ZTPMV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A20598" w:rsidRPr="00A20598" w:rsidTr="00050F3D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strmv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dtrmv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ztrmv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A20598" w:rsidRPr="00A20598" w:rsidRDefault="00A20598" w:rsidP="00A205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stpmv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dtpmv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ztpmv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A20598" w:rsidRPr="00A20598" w:rsidTr="00050F3D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598" w:rsidRPr="00A20598" w:rsidRDefault="00A20598" w:rsidP="00A205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cblas_strmv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cblas_dtrmv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cblas_ctrmv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cblas_ztrmv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A20598" w:rsidRPr="00A20598" w:rsidRDefault="00A20598" w:rsidP="00A205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cblas_stpmv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cblas_dtpmv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cblas_ctpmv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>cblas_ztpmv</w:t>
            </w:r>
            <w:proofErr w:type="spellEnd"/>
            <w:r w:rsidRPr="00A20598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A20598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F83150" w:rsidRDefault="00F83150" w:rsidP="00745DF0">
      <w:pPr>
        <w:jc w:val="both"/>
        <w:rPr>
          <w:rFonts w:ascii="Arial" w:hAnsi="Arial" w:cs="Arial"/>
          <w:b/>
        </w:rPr>
      </w:pPr>
    </w:p>
    <w:p w:rsidR="00DE1C19" w:rsidRPr="00F83150" w:rsidRDefault="00D55DE2" w:rsidP="00745DF0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 xml:space="preserve">For </w:t>
      </w:r>
      <w:r w:rsidRPr="00F83150">
        <w:rPr>
          <w:rFonts w:ascii="Arial" w:hAnsi="Arial" w:cs="Arial"/>
          <w:b/>
        </w:rPr>
        <w:t>triangular band matrix</w:t>
      </w:r>
      <w:r w:rsidRPr="00F83150">
        <w:rPr>
          <w:rFonts w:ascii="Arial" w:hAnsi="Arial" w:cs="Arial"/>
          <w:b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252"/>
        <w:gridCol w:w="8092"/>
      </w:tblGrid>
      <w:tr w:rsidR="00D55DE2" w:rsidRPr="00D55DE2" w:rsidTr="00050F3D">
        <w:trPr>
          <w:tblHeader/>
        </w:trPr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D55DE2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809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D55DE2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D55DE2" w:rsidRPr="00D55DE2" w:rsidTr="00050F3D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809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CALL STBMV | DTBMV | CTBMV | ZTBMV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D55DE2" w:rsidRPr="00D55DE2" w:rsidTr="00050F3D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809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stbmv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dtbmv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ctbmv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ztbmv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D55DE2" w:rsidRPr="00D55DE2" w:rsidTr="00050F3D">
        <w:tc>
          <w:tcPr>
            <w:tcW w:w="12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50F3D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809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55DE2" w:rsidRPr="00D55DE2" w:rsidRDefault="00D55DE2" w:rsidP="00D55D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cblas_stbmv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cblas_dtbmv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cblas_ctbmv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>cblas_ztbmv</w:t>
            </w:r>
            <w:proofErr w:type="spellEnd"/>
            <w:r w:rsidRPr="00D55DE2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50F3D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D55DE2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943CC3" w:rsidRDefault="00943CC3" w:rsidP="00943CC3">
      <w:pPr>
        <w:jc w:val="both"/>
        <w:rPr>
          <w:rFonts w:ascii="Arial" w:hAnsi="Arial" w:cs="Arial"/>
        </w:rPr>
      </w:pPr>
    </w:p>
    <w:p w:rsidR="00943CC3" w:rsidRDefault="00943CC3" w:rsidP="00943C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Some arguments are explained here:</w:t>
      </w:r>
    </w:p>
    <w:p w:rsidR="00943CC3" w:rsidRPr="00234AEA" w:rsidRDefault="00943CC3" w:rsidP="00943CC3">
      <w:pPr>
        <w:jc w:val="both"/>
        <w:rPr>
          <w:rFonts w:ascii="Arial" w:hAnsi="Arial" w:cs="Arial"/>
        </w:rPr>
      </w:pPr>
      <w:proofErr w:type="spellStart"/>
      <w:r w:rsidRPr="00234AEA">
        <w:rPr>
          <w:rFonts w:ascii="Arial" w:hAnsi="Arial" w:cs="Arial"/>
        </w:rPr>
        <w:t>cblas_layout</w:t>
      </w:r>
      <w:proofErr w:type="spellEnd"/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234AEA">
        <w:rPr>
          <w:rFonts w:ascii="Arial" w:hAnsi="Arial" w:cs="Arial"/>
        </w:rPr>
        <w:t>indicates</w:t>
      </w:r>
      <w:proofErr w:type="gramEnd"/>
      <w:r w:rsidRPr="00234AEA">
        <w:rPr>
          <w:rFonts w:ascii="Arial" w:hAnsi="Arial" w:cs="Arial"/>
        </w:rPr>
        <w:t xml:space="preserve"> whether the input matrices are stored in row</w:t>
      </w:r>
      <w:r>
        <w:rPr>
          <w:rFonts w:ascii="Arial" w:hAnsi="Arial" w:cs="Arial"/>
        </w:rPr>
        <w:t>-</w:t>
      </w:r>
      <w:r w:rsidRPr="00234AEA">
        <w:rPr>
          <w:rFonts w:ascii="Arial" w:hAnsi="Arial" w:cs="Arial"/>
        </w:rPr>
        <w:t>major order or column</w:t>
      </w:r>
      <w:r>
        <w:rPr>
          <w:rFonts w:ascii="Arial" w:hAnsi="Arial" w:cs="Arial"/>
        </w:rPr>
        <w:t>-</w:t>
      </w:r>
      <w:r w:rsidRPr="00234AEA">
        <w:rPr>
          <w:rFonts w:ascii="Arial" w:hAnsi="Arial" w:cs="Arial"/>
        </w:rPr>
        <w:t>major order, where: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cblas_layout</w:t>
      </w:r>
      <w:proofErr w:type="spellEnd"/>
      <w:r w:rsidRPr="00234AEA">
        <w:rPr>
          <w:rFonts w:ascii="Arial" w:hAnsi="Arial" w:cs="Arial"/>
        </w:rPr>
        <w:t xml:space="preserve"> = </w:t>
      </w:r>
      <w:proofErr w:type="spellStart"/>
      <w:r w:rsidRPr="00234AEA">
        <w:rPr>
          <w:rFonts w:ascii="Arial" w:hAnsi="Arial" w:cs="Arial"/>
        </w:rPr>
        <w:t>CblasRowMajor</w:t>
      </w:r>
      <w:proofErr w:type="spellEnd"/>
      <w:r w:rsidRPr="00234AEA">
        <w:rPr>
          <w:rFonts w:ascii="Arial" w:hAnsi="Arial" w:cs="Arial"/>
        </w:rPr>
        <w:t>, the matrices are stored in row major order.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cblas_layout</w:t>
      </w:r>
      <w:proofErr w:type="spellEnd"/>
      <w:r w:rsidRPr="00234AEA">
        <w:rPr>
          <w:rFonts w:ascii="Arial" w:hAnsi="Arial" w:cs="Arial"/>
        </w:rPr>
        <w:t xml:space="preserve"> = </w:t>
      </w:r>
      <w:proofErr w:type="spellStart"/>
      <w:r w:rsidRPr="00234AEA">
        <w:rPr>
          <w:rFonts w:ascii="Arial" w:hAnsi="Arial" w:cs="Arial"/>
        </w:rPr>
        <w:t>CblasColMajor</w:t>
      </w:r>
      <w:proofErr w:type="spellEnd"/>
      <w:r w:rsidRPr="00234AEA">
        <w:rPr>
          <w:rFonts w:ascii="Arial" w:hAnsi="Arial" w:cs="Arial"/>
        </w:rPr>
        <w:t>, the matrices are stored in column major order.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Specified as</w:t>
      </w:r>
      <w:r w:rsidRPr="00234AEA">
        <w:rPr>
          <w:rFonts w:ascii="Arial" w:hAnsi="Arial" w:cs="Arial"/>
        </w:rPr>
        <w:t xml:space="preserve"> an object o</w:t>
      </w:r>
      <w:r>
        <w:rPr>
          <w:rFonts w:ascii="Arial" w:hAnsi="Arial" w:cs="Arial"/>
        </w:rPr>
        <w:t>f enumerated type CBLAS_LAYOUT.</w:t>
      </w:r>
    </w:p>
    <w:p w:rsidR="00943CC3" w:rsidRPr="00234AEA" w:rsidRDefault="00943CC3" w:rsidP="00943CC3">
      <w:pPr>
        <w:jc w:val="both"/>
        <w:rPr>
          <w:rFonts w:ascii="Arial" w:hAnsi="Arial" w:cs="Arial"/>
        </w:rPr>
      </w:pPr>
      <w:proofErr w:type="spellStart"/>
      <w:proofErr w:type="gramStart"/>
      <w:r w:rsidRPr="00234AEA">
        <w:rPr>
          <w:rFonts w:ascii="Arial" w:hAnsi="Arial" w:cs="Arial"/>
        </w:rPr>
        <w:t>transa</w:t>
      </w:r>
      <w:proofErr w:type="spellEnd"/>
      <w:proofErr w:type="gramEnd"/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234AEA">
        <w:rPr>
          <w:rFonts w:ascii="Arial" w:hAnsi="Arial" w:cs="Arial"/>
        </w:rPr>
        <w:t>indicates</w:t>
      </w:r>
      <w:proofErr w:type="gramEnd"/>
      <w:r w:rsidRPr="00234AEA">
        <w:rPr>
          <w:rFonts w:ascii="Arial" w:hAnsi="Arial" w:cs="Arial"/>
        </w:rPr>
        <w:t xml:space="preserve"> the form of matrix A to use in the computation, where: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transa</w:t>
      </w:r>
      <w:proofErr w:type="spellEnd"/>
      <w:r w:rsidRPr="00234AEA">
        <w:rPr>
          <w:rFonts w:ascii="Arial" w:hAnsi="Arial" w:cs="Arial"/>
        </w:rPr>
        <w:t xml:space="preserve"> = 'N', A is used in the computati</w:t>
      </w:r>
      <w:r>
        <w:rPr>
          <w:rFonts w:ascii="Arial" w:hAnsi="Arial" w:cs="Arial"/>
        </w:rPr>
        <w:t>on.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transa</w:t>
      </w:r>
      <w:proofErr w:type="spellEnd"/>
      <w:r w:rsidRPr="00234AEA">
        <w:rPr>
          <w:rFonts w:ascii="Arial" w:hAnsi="Arial" w:cs="Arial"/>
        </w:rPr>
        <w:t xml:space="preserve"> = 'T',</w:t>
      </w:r>
      <w:r>
        <w:rPr>
          <w:rFonts w:ascii="Arial" w:hAnsi="Arial" w:cs="Arial"/>
        </w:rPr>
        <w:t xml:space="preserve"> A</w:t>
      </w:r>
      <w:r w:rsidRPr="003E14E3"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</w:rPr>
        <w:t xml:space="preserve"> is used in the computation.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transa</w:t>
      </w:r>
      <w:proofErr w:type="spellEnd"/>
      <w:r w:rsidRPr="00234AEA">
        <w:rPr>
          <w:rFonts w:ascii="Arial" w:hAnsi="Arial" w:cs="Arial"/>
        </w:rPr>
        <w:t xml:space="preserve"> = 'C',</w:t>
      </w:r>
      <w:r>
        <w:rPr>
          <w:rFonts w:ascii="Arial" w:hAnsi="Arial" w:cs="Arial"/>
        </w:rPr>
        <w:t xml:space="preserve"> A</w:t>
      </w:r>
      <w:r w:rsidRPr="003E14E3">
        <w:rPr>
          <w:rFonts w:ascii="Arial" w:hAnsi="Arial" w:cs="Arial"/>
          <w:vertAlign w:val="superscript"/>
        </w:rPr>
        <w:t>H</w:t>
      </w:r>
      <w:r>
        <w:rPr>
          <w:rFonts w:ascii="Arial" w:hAnsi="Arial" w:cs="Arial"/>
        </w:rPr>
        <w:t xml:space="preserve"> is used in the computation.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Specified as</w:t>
      </w:r>
      <w:r w:rsidRPr="00234AEA">
        <w:rPr>
          <w:rFonts w:ascii="Arial" w:hAnsi="Arial" w:cs="Arial"/>
        </w:rPr>
        <w:t xml:space="preserve"> a single characte</w:t>
      </w:r>
      <w:r>
        <w:rPr>
          <w:rFonts w:ascii="Arial" w:hAnsi="Arial" w:cs="Arial"/>
        </w:rPr>
        <w:t>r. It must be 'N', 'T', or 'C'.</w:t>
      </w:r>
    </w:p>
    <w:p w:rsidR="00943CC3" w:rsidRPr="00234AEA" w:rsidRDefault="00943CC3" w:rsidP="00943CC3">
      <w:pPr>
        <w:jc w:val="both"/>
        <w:rPr>
          <w:rFonts w:ascii="Arial" w:hAnsi="Arial" w:cs="Arial"/>
        </w:rPr>
      </w:pPr>
      <w:proofErr w:type="spellStart"/>
      <w:r w:rsidRPr="00234AEA">
        <w:rPr>
          <w:rFonts w:ascii="Arial" w:hAnsi="Arial" w:cs="Arial"/>
        </w:rPr>
        <w:t>cblas_transa</w:t>
      </w:r>
      <w:proofErr w:type="spellEnd"/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234AEA">
        <w:rPr>
          <w:rFonts w:ascii="Arial" w:hAnsi="Arial" w:cs="Arial"/>
        </w:rPr>
        <w:t>indicates</w:t>
      </w:r>
      <w:proofErr w:type="gramEnd"/>
      <w:r w:rsidRPr="00234AEA">
        <w:rPr>
          <w:rFonts w:ascii="Arial" w:hAnsi="Arial" w:cs="Arial"/>
        </w:rPr>
        <w:t xml:space="preserve"> the form of matrix A to use in the computation, where: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cblas_transa</w:t>
      </w:r>
      <w:proofErr w:type="spellEnd"/>
      <w:r w:rsidRPr="00234AEA">
        <w:rPr>
          <w:rFonts w:ascii="Arial" w:hAnsi="Arial" w:cs="Arial"/>
        </w:rPr>
        <w:t xml:space="preserve"> = </w:t>
      </w:r>
      <w:proofErr w:type="spellStart"/>
      <w:r w:rsidRPr="00234AEA">
        <w:rPr>
          <w:rFonts w:ascii="Arial" w:hAnsi="Arial" w:cs="Arial"/>
        </w:rPr>
        <w:t>CblasNoTrans</w:t>
      </w:r>
      <w:proofErr w:type="spellEnd"/>
      <w:r>
        <w:rPr>
          <w:rFonts w:ascii="Arial" w:hAnsi="Arial" w:cs="Arial"/>
        </w:rPr>
        <w:t>, A is used in the computation.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cblas_transa</w:t>
      </w:r>
      <w:proofErr w:type="spellEnd"/>
      <w:r w:rsidRPr="00234AEA">
        <w:rPr>
          <w:rFonts w:ascii="Arial" w:hAnsi="Arial" w:cs="Arial"/>
        </w:rPr>
        <w:t xml:space="preserve"> = </w:t>
      </w:r>
      <w:proofErr w:type="spellStart"/>
      <w:r w:rsidRPr="00234AEA">
        <w:rPr>
          <w:rFonts w:ascii="Arial" w:hAnsi="Arial" w:cs="Arial"/>
        </w:rPr>
        <w:t>CblasTrans</w:t>
      </w:r>
      <w:proofErr w:type="spellEnd"/>
      <w:r w:rsidRPr="00234AE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</w:t>
      </w:r>
      <w:r w:rsidRPr="00BF54D8"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</w:rPr>
        <w:t xml:space="preserve"> is used in the computation.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 w:rsidRPr="00234AEA">
        <w:rPr>
          <w:rFonts w:ascii="Arial" w:hAnsi="Arial" w:cs="Arial"/>
        </w:rPr>
        <w:t xml:space="preserve">If </w:t>
      </w:r>
      <w:proofErr w:type="spellStart"/>
      <w:r w:rsidRPr="00234AEA">
        <w:rPr>
          <w:rFonts w:ascii="Arial" w:hAnsi="Arial" w:cs="Arial"/>
        </w:rPr>
        <w:t>cblas_transa</w:t>
      </w:r>
      <w:proofErr w:type="spellEnd"/>
      <w:r w:rsidRPr="00234AEA">
        <w:rPr>
          <w:rFonts w:ascii="Arial" w:hAnsi="Arial" w:cs="Arial"/>
        </w:rPr>
        <w:t xml:space="preserve"> = </w:t>
      </w:r>
      <w:proofErr w:type="spellStart"/>
      <w:r w:rsidRPr="00234AEA">
        <w:rPr>
          <w:rFonts w:ascii="Arial" w:hAnsi="Arial" w:cs="Arial"/>
        </w:rPr>
        <w:t>CblasConjTrans</w:t>
      </w:r>
      <w:proofErr w:type="spellEnd"/>
      <w:r w:rsidRPr="00234AE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</w:t>
      </w:r>
      <w:r w:rsidRPr="00BF54D8">
        <w:rPr>
          <w:rFonts w:ascii="Arial" w:hAnsi="Arial" w:cs="Arial"/>
          <w:vertAlign w:val="superscript"/>
        </w:rPr>
        <w:t>H</w:t>
      </w:r>
      <w:r>
        <w:rPr>
          <w:rFonts w:ascii="Arial" w:hAnsi="Arial" w:cs="Arial"/>
        </w:rPr>
        <w:t xml:space="preserve"> is used in the computation.</w:t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Specified as</w:t>
      </w:r>
      <w:r w:rsidRPr="00234AEA">
        <w:rPr>
          <w:rFonts w:ascii="Arial" w:hAnsi="Arial" w:cs="Arial"/>
        </w:rPr>
        <w:t xml:space="preserve"> an object of enumerated type CBLAS_TRANSPOSE</w:t>
      </w:r>
      <w:r>
        <w:rPr>
          <w:rFonts w:ascii="Arial" w:hAnsi="Arial" w:cs="Arial"/>
        </w:rPr>
        <w:t>.</w:t>
      </w:r>
    </w:p>
    <w:p w:rsidR="007A36E9" w:rsidRPr="007A36E9" w:rsidRDefault="007A36E9" w:rsidP="007A36E9">
      <w:pPr>
        <w:jc w:val="both"/>
        <w:rPr>
          <w:rFonts w:ascii="Arial" w:hAnsi="Arial" w:cs="Arial"/>
        </w:rPr>
      </w:pPr>
      <w:proofErr w:type="spellStart"/>
      <w:proofErr w:type="gramStart"/>
      <w:r w:rsidRPr="007A36E9">
        <w:rPr>
          <w:rFonts w:ascii="Arial" w:hAnsi="Arial" w:cs="Arial"/>
        </w:rPr>
        <w:t>diag</w:t>
      </w:r>
      <w:proofErr w:type="spellEnd"/>
      <w:proofErr w:type="gramEnd"/>
    </w:p>
    <w:p w:rsidR="007A36E9" w:rsidRPr="007A36E9" w:rsidRDefault="007A36E9" w:rsidP="007A36E9">
      <w:pPr>
        <w:ind w:left="720"/>
        <w:jc w:val="both"/>
        <w:rPr>
          <w:rFonts w:ascii="Arial" w:hAnsi="Arial" w:cs="Arial"/>
        </w:rPr>
      </w:pPr>
      <w:proofErr w:type="gramStart"/>
      <w:r w:rsidRPr="007A36E9">
        <w:rPr>
          <w:rFonts w:ascii="Arial" w:hAnsi="Arial" w:cs="Arial"/>
        </w:rPr>
        <w:t>indicates</w:t>
      </w:r>
      <w:proofErr w:type="gramEnd"/>
      <w:r w:rsidRPr="007A36E9">
        <w:rPr>
          <w:rFonts w:ascii="Arial" w:hAnsi="Arial" w:cs="Arial"/>
        </w:rPr>
        <w:t xml:space="preserve"> the characteristics of the diagonal of matrix A, where:</w:t>
      </w:r>
    </w:p>
    <w:p w:rsidR="007A36E9" w:rsidRPr="007A36E9" w:rsidRDefault="007A36E9" w:rsidP="007A36E9">
      <w:pPr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diag</w:t>
      </w:r>
      <w:proofErr w:type="spellEnd"/>
      <w:r w:rsidRPr="007A36E9">
        <w:rPr>
          <w:rFonts w:ascii="Arial" w:hAnsi="Arial" w:cs="Arial"/>
        </w:rPr>
        <w:t xml:space="preserve"> = 'U',</w:t>
      </w:r>
      <w:r>
        <w:rPr>
          <w:rFonts w:ascii="Arial" w:hAnsi="Arial" w:cs="Arial"/>
        </w:rPr>
        <w:t xml:space="preserve"> A is a unit triangular matrix.</w:t>
      </w:r>
    </w:p>
    <w:p w:rsidR="007A36E9" w:rsidRPr="007A36E9" w:rsidRDefault="007A36E9" w:rsidP="007A36E9">
      <w:pPr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diag</w:t>
      </w:r>
      <w:proofErr w:type="spellEnd"/>
      <w:r w:rsidRPr="007A36E9">
        <w:rPr>
          <w:rFonts w:ascii="Arial" w:hAnsi="Arial" w:cs="Arial"/>
        </w:rPr>
        <w:t xml:space="preserve"> = 'N', A i</w:t>
      </w:r>
      <w:r>
        <w:rPr>
          <w:rFonts w:ascii="Arial" w:hAnsi="Arial" w:cs="Arial"/>
        </w:rPr>
        <w:t>s not a unit triangular matrix.</w:t>
      </w:r>
    </w:p>
    <w:p w:rsidR="007A36E9" w:rsidRDefault="007A36E9" w:rsidP="007A36E9">
      <w:pPr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>Specified as: a single ch</w:t>
      </w:r>
      <w:r>
        <w:rPr>
          <w:rFonts w:ascii="Arial" w:hAnsi="Arial" w:cs="Arial"/>
        </w:rPr>
        <w:t>aracter. It must be 'U' or 'N'.</w:t>
      </w:r>
    </w:p>
    <w:p w:rsidR="007A36E9" w:rsidRPr="007A36E9" w:rsidRDefault="007A36E9" w:rsidP="007A36E9">
      <w:pPr>
        <w:jc w:val="both"/>
        <w:rPr>
          <w:rFonts w:ascii="Arial" w:hAnsi="Arial" w:cs="Arial"/>
        </w:rPr>
      </w:pPr>
      <w:proofErr w:type="spellStart"/>
      <w:r w:rsidRPr="007A36E9">
        <w:rPr>
          <w:rFonts w:ascii="Arial" w:hAnsi="Arial" w:cs="Arial"/>
        </w:rPr>
        <w:t>cblas_diag</w:t>
      </w:r>
      <w:proofErr w:type="spellEnd"/>
    </w:p>
    <w:p w:rsidR="007A36E9" w:rsidRPr="007A36E9" w:rsidRDefault="007A36E9" w:rsidP="007A36E9">
      <w:pPr>
        <w:ind w:left="720"/>
        <w:jc w:val="both"/>
        <w:rPr>
          <w:rFonts w:ascii="Arial" w:hAnsi="Arial" w:cs="Arial"/>
        </w:rPr>
      </w:pPr>
      <w:proofErr w:type="gramStart"/>
      <w:r w:rsidRPr="007A36E9">
        <w:rPr>
          <w:rFonts w:ascii="Arial" w:hAnsi="Arial" w:cs="Arial"/>
        </w:rPr>
        <w:t>indicates</w:t>
      </w:r>
      <w:proofErr w:type="gramEnd"/>
      <w:r w:rsidRPr="007A36E9">
        <w:rPr>
          <w:rFonts w:ascii="Arial" w:hAnsi="Arial" w:cs="Arial"/>
        </w:rPr>
        <w:t xml:space="preserve"> the characteristics of the diagonal of matrix A, where:</w:t>
      </w:r>
    </w:p>
    <w:p w:rsidR="007A36E9" w:rsidRPr="007A36E9" w:rsidRDefault="007A36E9" w:rsidP="007A36E9">
      <w:pPr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diag</w:t>
      </w:r>
      <w:proofErr w:type="spellEnd"/>
      <w:r w:rsidRPr="007A36E9">
        <w:rPr>
          <w:rFonts w:ascii="Arial" w:hAnsi="Arial" w:cs="Arial"/>
        </w:rPr>
        <w:t xml:space="preserve"> = </w:t>
      </w:r>
      <w:proofErr w:type="spellStart"/>
      <w:r w:rsidRPr="007A36E9">
        <w:rPr>
          <w:rFonts w:ascii="Arial" w:hAnsi="Arial" w:cs="Arial"/>
        </w:rPr>
        <w:t>CblasUnit</w:t>
      </w:r>
      <w:proofErr w:type="spellEnd"/>
      <w:r w:rsidRPr="007A36E9">
        <w:rPr>
          <w:rFonts w:ascii="Arial" w:hAnsi="Arial" w:cs="Arial"/>
        </w:rPr>
        <w:t>, A is a unit triangular</w:t>
      </w:r>
      <w:r>
        <w:rPr>
          <w:rFonts w:ascii="Arial" w:hAnsi="Arial" w:cs="Arial"/>
        </w:rPr>
        <w:t xml:space="preserve"> matrix.</w:t>
      </w:r>
    </w:p>
    <w:p w:rsidR="007A36E9" w:rsidRPr="007A36E9" w:rsidRDefault="007A36E9" w:rsidP="007A36E9">
      <w:pPr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diag</w:t>
      </w:r>
      <w:proofErr w:type="spellEnd"/>
      <w:r w:rsidRPr="007A36E9">
        <w:rPr>
          <w:rFonts w:ascii="Arial" w:hAnsi="Arial" w:cs="Arial"/>
        </w:rPr>
        <w:t xml:space="preserve"> = </w:t>
      </w:r>
      <w:proofErr w:type="spellStart"/>
      <w:r w:rsidRPr="007A36E9">
        <w:rPr>
          <w:rFonts w:ascii="Arial" w:hAnsi="Arial" w:cs="Arial"/>
        </w:rPr>
        <w:t>CblasNonUnit</w:t>
      </w:r>
      <w:proofErr w:type="spellEnd"/>
      <w:r w:rsidRPr="007A36E9">
        <w:rPr>
          <w:rFonts w:ascii="Arial" w:hAnsi="Arial" w:cs="Arial"/>
        </w:rPr>
        <w:t xml:space="preserve"> A i</w:t>
      </w:r>
      <w:r>
        <w:rPr>
          <w:rFonts w:ascii="Arial" w:hAnsi="Arial" w:cs="Arial"/>
        </w:rPr>
        <w:t>s not a unit triangular matrix.</w:t>
      </w:r>
    </w:p>
    <w:p w:rsidR="007A36E9" w:rsidRDefault="007A36E9" w:rsidP="007A36E9">
      <w:pPr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>Specified as: an objec</w:t>
      </w:r>
      <w:r>
        <w:rPr>
          <w:rFonts w:ascii="Arial" w:hAnsi="Arial" w:cs="Arial"/>
        </w:rPr>
        <w:t>t of enumerated type CBLAS_DIAG.</w:t>
      </w:r>
    </w:p>
    <w:p w:rsidR="007A36E9" w:rsidRPr="007A36E9" w:rsidRDefault="007A36E9" w:rsidP="007A36E9">
      <w:pPr>
        <w:tabs>
          <w:tab w:val="left" w:pos="3443"/>
        </w:tabs>
        <w:jc w:val="both"/>
        <w:rPr>
          <w:rFonts w:ascii="Arial" w:hAnsi="Arial" w:cs="Arial"/>
        </w:rPr>
      </w:pPr>
      <w:proofErr w:type="spellStart"/>
      <w:proofErr w:type="gramStart"/>
      <w:r w:rsidRPr="007A36E9">
        <w:rPr>
          <w:rFonts w:ascii="Arial" w:hAnsi="Arial" w:cs="Arial"/>
        </w:rPr>
        <w:t>uplo</w:t>
      </w:r>
      <w:proofErr w:type="spellEnd"/>
      <w:proofErr w:type="gramEnd"/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proofErr w:type="gramStart"/>
      <w:r w:rsidRPr="007A36E9">
        <w:rPr>
          <w:rFonts w:ascii="Arial" w:hAnsi="Arial" w:cs="Arial"/>
        </w:rPr>
        <w:t>indicates</w:t>
      </w:r>
      <w:proofErr w:type="gramEnd"/>
      <w:r w:rsidRPr="007A36E9">
        <w:rPr>
          <w:rFonts w:ascii="Arial" w:hAnsi="Arial" w:cs="Arial"/>
        </w:rPr>
        <w:t xml:space="preserve"> whether matrix A is an upper or lower triangular matrix, where:</w:t>
      </w:r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uplo</w:t>
      </w:r>
      <w:proofErr w:type="spellEnd"/>
      <w:r w:rsidRPr="007A36E9">
        <w:rPr>
          <w:rFonts w:ascii="Arial" w:hAnsi="Arial" w:cs="Arial"/>
        </w:rPr>
        <w:t xml:space="preserve"> = 'U', A</w:t>
      </w:r>
      <w:r>
        <w:rPr>
          <w:rFonts w:ascii="Arial" w:hAnsi="Arial" w:cs="Arial"/>
        </w:rPr>
        <w:t xml:space="preserve"> is an upper triangular matrix.</w:t>
      </w:r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uplo</w:t>
      </w:r>
      <w:proofErr w:type="spellEnd"/>
      <w:r w:rsidRPr="007A36E9">
        <w:rPr>
          <w:rFonts w:ascii="Arial" w:hAnsi="Arial" w:cs="Arial"/>
        </w:rPr>
        <w:t xml:space="preserve"> = 'L', </w:t>
      </w:r>
      <w:r>
        <w:rPr>
          <w:rFonts w:ascii="Arial" w:hAnsi="Arial" w:cs="Arial"/>
        </w:rPr>
        <w:t>A is a lower triangular matrix.</w:t>
      </w:r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>Specified as: a single ch</w:t>
      </w:r>
      <w:r>
        <w:rPr>
          <w:rFonts w:ascii="Arial" w:hAnsi="Arial" w:cs="Arial"/>
        </w:rPr>
        <w:t>aracter. It must be 'U' or 'L'.</w:t>
      </w:r>
    </w:p>
    <w:p w:rsidR="007A36E9" w:rsidRPr="007A36E9" w:rsidRDefault="007A36E9" w:rsidP="007A36E9">
      <w:pPr>
        <w:tabs>
          <w:tab w:val="left" w:pos="3443"/>
        </w:tabs>
        <w:jc w:val="both"/>
        <w:rPr>
          <w:rFonts w:ascii="Arial" w:hAnsi="Arial" w:cs="Arial"/>
        </w:rPr>
      </w:pPr>
      <w:proofErr w:type="spellStart"/>
      <w:r w:rsidRPr="007A36E9">
        <w:rPr>
          <w:rFonts w:ascii="Arial" w:hAnsi="Arial" w:cs="Arial"/>
        </w:rPr>
        <w:t>cblas_uplo</w:t>
      </w:r>
      <w:proofErr w:type="spellEnd"/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proofErr w:type="gramStart"/>
      <w:r w:rsidRPr="007A36E9">
        <w:rPr>
          <w:rFonts w:ascii="Arial" w:hAnsi="Arial" w:cs="Arial"/>
        </w:rPr>
        <w:t>indicates</w:t>
      </w:r>
      <w:proofErr w:type="gramEnd"/>
      <w:r w:rsidRPr="007A36E9">
        <w:rPr>
          <w:rFonts w:ascii="Arial" w:hAnsi="Arial" w:cs="Arial"/>
        </w:rPr>
        <w:t xml:space="preserve"> whether matrix A is an upper or lower triangular matrix, where:</w:t>
      </w:r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cblas_uplo</w:t>
      </w:r>
      <w:proofErr w:type="spellEnd"/>
      <w:r w:rsidRPr="007A36E9">
        <w:rPr>
          <w:rFonts w:ascii="Arial" w:hAnsi="Arial" w:cs="Arial"/>
        </w:rPr>
        <w:t xml:space="preserve"> = </w:t>
      </w:r>
      <w:proofErr w:type="spellStart"/>
      <w:r w:rsidRPr="007A36E9">
        <w:rPr>
          <w:rFonts w:ascii="Arial" w:hAnsi="Arial" w:cs="Arial"/>
        </w:rPr>
        <w:t>CblasUpper</w:t>
      </w:r>
      <w:proofErr w:type="spellEnd"/>
      <w:r w:rsidRPr="007A36E9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 is an upper triangular matrix.</w:t>
      </w:r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 xml:space="preserve">If </w:t>
      </w:r>
      <w:proofErr w:type="spellStart"/>
      <w:r w:rsidRPr="007A36E9">
        <w:rPr>
          <w:rFonts w:ascii="Arial" w:hAnsi="Arial" w:cs="Arial"/>
        </w:rPr>
        <w:t>cblas_uplo</w:t>
      </w:r>
      <w:proofErr w:type="spellEnd"/>
      <w:r w:rsidRPr="007A36E9">
        <w:rPr>
          <w:rFonts w:ascii="Arial" w:hAnsi="Arial" w:cs="Arial"/>
        </w:rPr>
        <w:t xml:space="preserve"> = </w:t>
      </w:r>
      <w:proofErr w:type="spellStart"/>
      <w:r w:rsidRPr="007A36E9">
        <w:rPr>
          <w:rFonts w:ascii="Arial" w:hAnsi="Arial" w:cs="Arial"/>
        </w:rPr>
        <w:t>CblasLower</w:t>
      </w:r>
      <w:proofErr w:type="spellEnd"/>
      <w:r w:rsidRPr="007A36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 is a lower triangular matrix.</w:t>
      </w:r>
    </w:p>
    <w:p w:rsidR="007A36E9" w:rsidRPr="007A36E9" w:rsidRDefault="007A36E9" w:rsidP="007A36E9">
      <w:pPr>
        <w:tabs>
          <w:tab w:val="left" w:pos="3443"/>
        </w:tabs>
        <w:ind w:left="720"/>
        <w:jc w:val="both"/>
        <w:rPr>
          <w:rFonts w:ascii="Arial" w:hAnsi="Arial" w:cs="Arial"/>
        </w:rPr>
      </w:pPr>
      <w:r w:rsidRPr="007A36E9">
        <w:rPr>
          <w:rFonts w:ascii="Arial" w:hAnsi="Arial" w:cs="Arial"/>
        </w:rPr>
        <w:t>Specified as: an object</w:t>
      </w:r>
      <w:r>
        <w:rPr>
          <w:rFonts w:ascii="Arial" w:hAnsi="Arial" w:cs="Arial"/>
        </w:rPr>
        <w:t xml:space="preserve"> of enumerated type CBLAS_UPLO.</w:t>
      </w:r>
    </w:p>
    <w:p w:rsidR="00943CC3" w:rsidRPr="00234AEA" w:rsidRDefault="00943CC3" w:rsidP="007A36E9">
      <w:pPr>
        <w:tabs>
          <w:tab w:val="left" w:pos="3443"/>
        </w:tabs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</w:t>
      </w:r>
      <w:proofErr w:type="gramEnd"/>
      <w:r>
        <w:rPr>
          <w:rFonts w:ascii="Arial" w:hAnsi="Arial" w:cs="Arial"/>
        </w:rPr>
        <w:t>, n</w:t>
      </w:r>
      <w:r w:rsidR="007A36E9">
        <w:rPr>
          <w:rFonts w:ascii="Arial" w:hAnsi="Arial" w:cs="Arial"/>
        </w:rPr>
        <w:tab/>
      </w:r>
    </w:p>
    <w:p w:rsidR="00943CC3" w:rsidRPr="00234AEA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234AEA">
        <w:rPr>
          <w:rFonts w:ascii="Arial" w:hAnsi="Arial" w:cs="Arial"/>
        </w:rPr>
        <w:t>is</w:t>
      </w:r>
      <w:proofErr w:type="gramEnd"/>
      <w:r w:rsidRPr="00234AEA">
        <w:rPr>
          <w:rFonts w:ascii="Arial" w:hAnsi="Arial" w:cs="Arial"/>
        </w:rPr>
        <w:t xml:space="preserve"> the number of rows </w:t>
      </w:r>
      <w:r>
        <w:rPr>
          <w:rFonts w:ascii="Arial" w:hAnsi="Arial" w:cs="Arial"/>
        </w:rPr>
        <w:t xml:space="preserve">and </w:t>
      </w:r>
      <w:r w:rsidRPr="00234AEA">
        <w:rPr>
          <w:rFonts w:ascii="Arial" w:hAnsi="Arial" w:cs="Arial"/>
        </w:rPr>
        <w:t xml:space="preserve">columns </w:t>
      </w:r>
      <w:r>
        <w:rPr>
          <w:rFonts w:ascii="Arial" w:hAnsi="Arial" w:cs="Arial"/>
        </w:rPr>
        <w:t>in matrix A</w:t>
      </w:r>
    </w:p>
    <w:p w:rsidR="00943CC3" w:rsidRPr="00234AEA" w:rsidRDefault="00943CC3" w:rsidP="00943CC3">
      <w:pPr>
        <w:ind w:left="720"/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Specified as</w:t>
      </w:r>
      <w:r w:rsidRPr="00234AEA">
        <w:rPr>
          <w:rFonts w:ascii="Arial" w:hAnsi="Arial" w:cs="Arial" w:hint="eastAsia"/>
        </w:rPr>
        <w:t xml:space="preserve"> an integer; 0 </w:t>
      </w:r>
      <w:r w:rsidRPr="00234AEA">
        <w:rPr>
          <w:rFonts w:ascii="Arial" w:hAnsi="Arial" w:cs="Arial" w:hint="eastAsia"/>
        </w:rPr>
        <w:t>≤</w:t>
      </w:r>
      <w:r w:rsidRPr="00234AEA">
        <w:rPr>
          <w:rFonts w:ascii="Arial" w:hAnsi="Arial" w:cs="Arial" w:hint="eastAsia"/>
        </w:rPr>
        <w:t xml:space="preserve"> m </w:t>
      </w:r>
      <w:r w:rsidRPr="00234AEA">
        <w:rPr>
          <w:rFonts w:ascii="Arial" w:hAnsi="Arial" w:cs="Arial" w:hint="eastAsia"/>
        </w:rPr>
        <w:t>≤</w:t>
      </w:r>
      <w:r w:rsidRPr="00234AEA">
        <w:rPr>
          <w:rFonts w:ascii="Arial" w:hAnsi="Arial" w:cs="Arial" w:hint="eastAsia"/>
        </w:rPr>
        <w:t xml:space="preserve"> </w:t>
      </w:r>
      <w:proofErr w:type="spellStart"/>
      <w:r w:rsidRPr="00234AEA">
        <w:rPr>
          <w:rFonts w:ascii="Arial" w:hAnsi="Arial" w:cs="Arial" w:hint="eastAsia"/>
        </w:rPr>
        <w:t>lda</w:t>
      </w:r>
      <w:proofErr w:type="spellEnd"/>
      <w:r w:rsidRPr="00234AEA">
        <w:rPr>
          <w:rFonts w:ascii="Arial" w:hAnsi="Arial" w:cs="Arial" w:hint="eastAsia"/>
        </w:rPr>
        <w:t>.</w:t>
      </w:r>
    </w:p>
    <w:p w:rsidR="00943CC3" w:rsidRDefault="00943CC3" w:rsidP="0094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Specified as</w:t>
      </w:r>
      <w:r w:rsidRPr="00234AEA">
        <w:rPr>
          <w:rFonts w:ascii="Arial" w:hAnsi="Arial" w:cs="Arial" w:hint="eastAsia"/>
        </w:rPr>
        <w:t xml:space="preserve"> an integer; n </w:t>
      </w:r>
      <w:r w:rsidRPr="00234AEA">
        <w:rPr>
          <w:rFonts w:ascii="Arial" w:hAnsi="Arial" w:cs="Arial" w:hint="eastAsia"/>
        </w:rPr>
        <w:t>≥</w:t>
      </w:r>
      <w:r w:rsidRPr="00234AEA">
        <w:rPr>
          <w:rFonts w:ascii="Arial" w:hAnsi="Arial" w:cs="Arial" w:hint="eastAsia"/>
        </w:rPr>
        <w:t xml:space="preserve"> 0.</w:t>
      </w:r>
    </w:p>
    <w:p w:rsidR="00943CC3" w:rsidRPr="008A3E3B" w:rsidRDefault="00943CC3" w:rsidP="00943CC3">
      <w:pPr>
        <w:jc w:val="both"/>
        <w:rPr>
          <w:rFonts w:ascii="Arial" w:hAnsi="Arial" w:cs="Arial"/>
        </w:rPr>
      </w:pPr>
      <w:proofErr w:type="gramStart"/>
      <w:r w:rsidRPr="008A3E3B">
        <w:rPr>
          <w:rFonts w:ascii="Arial" w:hAnsi="Arial" w:cs="Arial"/>
        </w:rPr>
        <w:t>a</w:t>
      </w:r>
      <w:proofErr w:type="gramEnd"/>
    </w:p>
    <w:p w:rsidR="00943CC3" w:rsidRPr="008A3E3B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8A3E3B">
        <w:rPr>
          <w:rFonts w:ascii="Arial" w:hAnsi="Arial" w:cs="Arial"/>
        </w:rPr>
        <w:t>is</w:t>
      </w:r>
      <w:proofErr w:type="gramEnd"/>
      <w:r w:rsidRPr="008A3E3B">
        <w:rPr>
          <w:rFonts w:ascii="Arial" w:hAnsi="Arial" w:cs="Arial"/>
        </w:rPr>
        <w:t xml:space="preserve"> the m by n matrix A, where:</w:t>
      </w:r>
    </w:p>
    <w:p w:rsidR="00943CC3" w:rsidRPr="008A3E3B" w:rsidRDefault="00943CC3" w:rsidP="00943CC3">
      <w:pPr>
        <w:ind w:left="720"/>
        <w:jc w:val="both"/>
        <w:rPr>
          <w:rFonts w:ascii="Arial" w:hAnsi="Arial" w:cs="Arial"/>
        </w:rPr>
      </w:pPr>
      <w:r w:rsidRPr="008A3E3B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SGEMV, DGEMV, CGEMV, and ZGEMV:</w:t>
      </w:r>
    </w:p>
    <w:p w:rsidR="00943CC3" w:rsidRPr="008A3E3B" w:rsidRDefault="00943CC3" w:rsidP="007A36E9">
      <w:pPr>
        <w:ind w:left="720"/>
        <w:jc w:val="both"/>
        <w:rPr>
          <w:rFonts w:ascii="Arial" w:hAnsi="Arial" w:cs="Arial"/>
        </w:rPr>
      </w:pPr>
      <w:r w:rsidRPr="008A3E3B">
        <w:rPr>
          <w:rFonts w:ascii="Arial" w:hAnsi="Arial" w:cs="Arial"/>
        </w:rPr>
        <w:t xml:space="preserve">If </w:t>
      </w:r>
      <w:proofErr w:type="spellStart"/>
      <w:r w:rsidRPr="008A3E3B">
        <w:rPr>
          <w:rFonts w:ascii="Arial" w:hAnsi="Arial" w:cs="Arial"/>
        </w:rPr>
        <w:t>transa</w:t>
      </w:r>
      <w:proofErr w:type="spellEnd"/>
      <w:r w:rsidRPr="008A3E3B">
        <w:rPr>
          <w:rFonts w:ascii="Arial" w:hAnsi="Arial" w:cs="Arial"/>
        </w:rPr>
        <w:t xml:space="preserve"> = 'N', A is used in the computation.</w:t>
      </w:r>
    </w:p>
    <w:p w:rsidR="00943CC3" w:rsidRPr="008A3E3B" w:rsidRDefault="00943CC3" w:rsidP="007A36E9">
      <w:pPr>
        <w:ind w:left="720"/>
        <w:jc w:val="both"/>
        <w:rPr>
          <w:rFonts w:ascii="Arial" w:hAnsi="Arial" w:cs="Arial"/>
        </w:rPr>
      </w:pPr>
      <w:r w:rsidRPr="008A3E3B">
        <w:rPr>
          <w:rFonts w:ascii="Arial" w:hAnsi="Arial" w:cs="Arial"/>
        </w:rPr>
        <w:t xml:space="preserve">If </w:t>
      </w:r>
      <w:proofErr w:type="spellStart"/>
      <w:r w:rsidRPr="008A3E3B">
        <w:rPr>
          <w:rFonts w:ascii="Arial" w:hAnsi="Arial" w:cs="Arial"/>
        </w:rPr>
        <w:t>transa</w:t>
      </w:r>
      <w:proofErr w:type="spellEnd"/>
      <w:r w:rsidRPr="008A3E3B">
        <w:rPr>
          <w:rFonts w:ascii="Arial" w:hAnsi="Arial" w:cs="Arial"/>
        </w:rPr>
        <w:t xml:space="preserve"> = 'T', A</w:t>
      </w:r>
      <w:r w:rsidRPr="00F6589C">
        <w:rPr>
          <w:rFonts w:ascii="Arial" w:hAnsi="Arial" w:cs="Arial"/>
          <w:vertAlign w:val="superscript"/>
        </w:rPr>
        <w:t>T</w:t>
      </w:r>
      <w:r w:rsidRPr="008A3E3B">
        <w:rPr>
          <w:rFonts w:ascii="Arial" w:hAnsi="Arial" w:cs="Arial"/>
        </w:rPr>
        <w:t xml:space="preserve"> is used in the computation.</w:t>
      </w:r>
    </w:p>
    <w:p w:rsidR="00943CC3" w:rsidRPr="008A3E3B" w:rsidRDefault="00943CC3" w:rsidP="007A36E9">
      <w:pPr>
        <w:ind w:left="720"/>
        <w:jc w:val="both"/>
        <w:rPr>
          <w:rFonts w:ascii="Arial" w:hAnsi="Arial" w:cs="Arial"/>
        </w:rPr>
      </w:pPr>
      <w:r w:rsidRPr="008A3E3B">
        <w:rPr>
          <w:rFonts w:ascii="Arial" w:hAnsi="Arial" w:cs="Arial"/>
        </w:rPr>
        <w:t xml:space="preserve">If </w:t>
      </w:r>
      <w:proofErr w:type="spellStart"/>
      <w:r w:rsidRPr="008A3E3B">
        <w:rPr>
          <w:rFonts w:ascii="Arial" w:hAnsi="Arial" w:cs="Arial"/>
        </w:rPr>
        <w:t>transa</w:t>
      </w:r>
      <w:proofErr w:type="spellEnd"/>
      <w:r w:rsidRPr="008A3E3B">
        <w:rPr>
          <w:rFonts w:ascii="Arial" w:hAnsi="Arial" w:cs="Arial"/>
        </w:rPr>
        <w:t xml:space="preserve"> = 'C', A</w:t>
      </w:r>
      <w:r w:rsidRPr="00F6589C">
        <w:rPr>
          <w:rFonts w:ascii="Arial" w:hAnsi="Arial" w:cs="Arial"/>
          <w:vertAlign w:val="superscript"/>
        </w:rPr>
        <w:t>H</w:t>
      </w:r>
      <w:r w:rsidRPr="008A3E3B">
        <w:rPr>
          <w:rFonts w:ascii="Arial" w:hAnsi="Arial" w:cs="Arial"/>
        </w:rPr>
        <w:t xml:space="preserve"> is used in the computation.</w:t>
      </w:r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Specified as</w:t>
      </w:r>
      <w:r w:rsidRPr="0082265C">
        <w:rPr>
          <w:rFonts w:ascii="Arial" w:hAnsi="Arial" w:cs="Arial"/>
        </w:rPr>
        <w:t xml:space="preserve"> an </w:t>
      </w:r>
      <w:proofErr w:type="spellStart"/>
      <w:r w:rsidRPr="0082265C">
        <w:rPr>
          <w:rFonts w:ascii="Arial" w:hAnsi="Arial" w:cs="Arial"/>
        </w:rPr>
        <w:t>lda</w:t>
      </w:r>
      <w:proofErr w:type="spellEnd"/>
      <w:r w:rsidRPr="0082265C">
        <w:rPr>
          <w:rFonts w:ascii="Arial" w:hAnsi="Arial" w:cs="Arial"/>
        </w:rPr>
        <w:t xml:space="preserve"> by (at least) n array, containing numbers of the data type.</w:t>
      </w:r>
    </w:p>
    <w:p w:rsidR="00AE4579" w:rsidRPr="00AE4579" w:rsidRDefault="00AE4579" w:rsidP="00AE4579">
      <w:pPr>
        <w:tabs>
          <w:tab w:val="left" w:pos="3364"/>
        </w:tabs>
        <w:jc w:val="both"/>
        <w:rPr>
          <w:rFonts w:ascii="Arial" w:hAnsi="Arial" w:cs="Arial"/>
        </w:rPr>
      </w:pPr>
      <w:proofErr w:type="spellStart"/>
      <w:proofErr w:type="gramStart"/>
      <w:r w:rsidRPr="00AE4579">
        <w:rPr>
          <w:rFonts w:ascii="Arial" w:hAnsi="Arial" w:cs="Arial"/>
        </w:rPr>
        <w:t>ap</w:t>
      </w:r>
      <w:proofErr w:type="spellEnd"/>
      <w:proofErr w:type="gramEnd"/>
    </w:p>
    <w:p w:rsidR="00AE4579" w:rsidRPr="00AE4579" w:rsidRDefault="00AE4579" w:rsidP="00AE4579">
      <w:pPr>
        <w:tabs>
          <w:tab w:val="left" w:pos="3364"/>
        </w:tabs>
        <w:ind w:left="720"/>
        <w:jc w:val="both"/>
        <w:rPr>
          <w:rFonts w:ascii="Arial" w:hAnsi="Arial" w:cs="Arial"/>
        </w:rPr>
      </w:pPr>
      <w:proofErr w:type="gramStart"/>
      <w:r w:rsidRPr="00AE4579">
        <w:rPr>
          <w:rFonts w:ascii="Arial" w:hAnsi="Arial" w:cs="Arial"/>
        </w:rPr>
        <w:t>is</w:t>
      </w:r>
      <w:proofErr w:type="gramEnd"/>
      <w:r w:rsidRPr="00AE4579">
        <w:rPr>
          <w:rFonts w:ascii="Arial" w:hAnsi="Arial" w:cs="Arial"/>
        </w:rPr>
        <w:t xml:space="preserve"> the upper or lower triangular matrix A of order n, stored in upper- or lower-triangular-packed storage mode, respectively.</w:t>
      </w:r>
    </w:p>
    <w:p w:rsidR="00AE4579" w:rsidRDefault="00AE4579" w:rsidP="00AE4579">
      <w:pPr>
        <w:tabs>
          <w:tab w:val="left" w:pos="3364"/>
        </w:tabs>
        <w:ind w:left="720"/>
        <w:jc w:val="both"/>
        <w:rPr>
          <w:rFonts w:ascii="Arial" w:hAnsi="Arial" w:cs="Arial"/>
        </w:rPr>
      </w:pPr>
      <w:r w:rsidRPr="00AE4579">
        <w:rPr>
          <w:rFonts w:ascii="Arial" w:hAnsi="Arial" w:cs="Arial"/>
        </w:rPr>
        <w:t>Specified as: a one-dimensional arra</w:t>
      </w:r>
      <w:r w:rsidR="001F12D1">
        <w:rPr>
          <w:rFonts w:ascii="Arial" w:hAnsi="Arial" w:cs="Arial"/>
        </w:rPr>
        <w:t xml:space="preserve">y of (at least) length </w:t>
      </w:r>
      <w:proofErr w:type="gramStart"/>
      <w:r w:rsidR="001F12D1">
        <w:rPr>
          <w:rFonts w:ascii="Arial" w:hAnsi="Arial" w:cs="Arial"/>
        </w:rPr>
        <w:t>n(</w:t>
      </w:r>
      <w:proofErr w:type="gramEnd"/>
      <w:r w:rsidR="001F12D1">
        <w:rPr>
          <w:rFonts w:ascii="Arial" w:hAnsi="Arial" w:cs="Arial"/>
        </w:rPr>
        <w:t>n+1)/2</w:t>
      </w:r>
      <w:r w:rsidRPr="00AE4579">
        <w:rPr>
          <w:rFonts w:ascii="Arial" w:hAnsi="Arial" w:cs="Arial"/>
        </w:rPr>
        <w:t>.</w:t>
      </w:r>
    </w:p>
    <w:p w:rsidR="00943CC3" w:rsidRPr="0082265C" w:rsidRDefault="00943CC3" w:rsidP="001F12D1">
      <w:pPr>
        <w:tabs>
          <w:tab w:val="left" w:pos="4207"/>
        </w:tabs>
        <w:jc w:val="both"/>
        <w:rPr>
          <w:rFonts w:ascii="Arial" w:hAnsi="Arial" w:cs="Arial"/>
        </w:rPr>
      </w:pPr>
      <w:proofErr w:type="spellStart"/>
      <w:proofErr w:type="gramStart"/>
      <w:r w:rsidRPr="0082265C">
        <w:rPr>
          <w:rFonts w:ascii="Arial" w:hAnsi="Arial" w:cs="Arial"/>
        </w:rPr>
        <w:t>lda</w:t>
      </w:r>
      <w:proofErr w:type="spellEnd"/>
      <w:proofErr w:type="gramEnd"/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82265C">
        <w:rPr>
          <w:rFonts w:ascii="Arial" w:hAnsi="Arial" w:cs="Arial"/>
        </w:rPr>
        <w:t>is</w:t>
      </w:r>
      <w:proofErr w:type="gramEnd"/>
      <w:r w:rsidRPr="0082265C">
        <w:rPr>
          <w:rFonts w:ascii="Arial" w:hAnsi="Arial" w:cs="Arial"/>
        </w:rPr>
        <w:t xml:space="preserve"> the leading dimension of the array specified for a.</w:t>
      </w:r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Specified as</w:t>
      </w:r>
      <w:r w:rsidRPr="0082265C">
        <w:rPr>
          <w:rFonts w:ascii="Arial" w:hAnsi="Arial" w:cs="Arial" w:hint="eastAsia"/>
        </w:rPr>
        <w:t xml:space="preserve"> an integer; </w:t>
      </w:r>
      <w:proofErr w:type="spellStart"/>
      <w:r w:rsidRPr="0082265C">
        <w:rPr>
          <w:rFonts w:ascii="Arial" w:hAnsi="Arial" w:cs="Arial" w:hint="eastAsia"/>
        </w:rPr>
        <w:t>lda</w:t>
      </w:r>
      <w:proofErr w:type="spellEnd"/>
      <w:r w:rsidRPr="0082265C">
        <w:rPr>
          <w:rFonts w:ascii="Arial" w:hAnsi="Arial" w:cs="Arial" w:hint="eastAsia"/>
        </w:rPr>
        <w:t xml:space="preserve"> &gt; 0 and </w:t>
      </w:r>
      <w:proofErr w:type="spellStart"/>
      <w:r w:rsidRPr="0082265C">
        <w:rPr>
          <w:rFonts w:ascii="Arial" w:hAnsi="Arial" w:cs="Arial" w:hint="eastAsia"/>
        </w:rPr>
        <w:t>lda</w:t>
      </w:r>
      <w:proofErr w:type="spellEnd"/>
      <w:r w:rsidRPr="0082265C">
        <w:rPr>
          <w:rFonts w:ascii="Arial" w:hAnsi="Arial" w:cs="Arial" w:hint="eastAsia"/>
        </w:rPr>
        <w:t xml:space="preserve"> </w:t>
      </w:r>
      <w:r w:rsidRPr="0082265C">
        <w:rPr>
          <w:rFonts w:ascii="Arial" w:hAnsi="Arial" w:cs="Arial" w:hint="eastAsia"/>
        </w:rPr>
        <w:t>≥</w:t>
      </w:r>
      <w:r>
        <w:rPr>
          <w:rFonts w:ascii="Arial" w:hAnsi="Arial" w:cs="Arial" w:hint="eastAsia"/>
        </w:rPr>
        <w:t xml:space="preserve"> m.</w:t>
      </w:r>
    </w:p>
    <w:p w:rsidR="00943CC3" w:rsidRPr="0082265C" w:rsidRDefault="00943CC3" w:rsidP="00943CC3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>, y</w:t>
      </w:r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82265C">
        <w:rPr>
          <w:rFonts w:ascii="Arial" w:hAnsi="Arial" w:cs="Arial"/>
        </w:rPr>
        <w:t>is</w:t>
      </w:r>
      <w:proofErr w:type="gramEnd"/>
      <w:r w:rsidRPr="0082265C">
        <w:rPr>
          <w:rFonts w:ascii="Arial" w:hAnsi="Arial" w:cs="Arial"/>
        </w:rPr>
        <w:t xml:space="preserve"> the vector x</w:t>
      </w:r>
      <w:r>
        <w:rPr>
          <w:rFonts w:ascii="Arial" w:hAnsi="Arial" w:cs="Arial"/>
        </w:rPr>
        <w:t xml:space="preserve"> and y</w:t>
      </w:r>
      <w:r w:rsidRPr="0082265C">
        <w:rPr>
          <w:rFonts w:ascii="Arial" w:hAnsi="Arial" w:cs="Arial"/>
        </w:rPr>
        <w:t>, where:</w:t>
      </w:r>
    </w:p>
    <w:p w:rsidR="00943CC3" w:rsidRPr="0082265C" w:rsidRDefault="00943CC3" w:rsidP="00943CC3">
      <w:pPr>
        <w:jc w:val="both"/>
        <w:rPr>
          <w:rFonts w:ascii="Arial" w:hAnsi="Arial" w:cs="Arial"/>
        </w:rPr>
      </w:pPr>
      <w:proofErr w:type="spellStart"/>
      <w:proofErr w:type="gramStart"/>
      <w:r w:rsidRPr="0082265C">
        <w:rPr>
          <w:rFonts w:ascii="Arial" w:hAnsi="Arial" w:cs="Arial"/>
        </w:rPr>
        <w:t>incx</w:t>
      </w:r>
      <w:proofErr w:type="spellEnd"/>
      <w:proofErr w:type="gramEnd"/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82265C">
        <w:rPr>
          <w:rFonts w:ascii="Arial" w:hAnsi="Arial" w:cs="Arial"/>
        </w:rPr>
        <w:t>is</w:t>
      </w:r>
      <w:proofErr w:type="gramEnd"/>
      <w:r w:rsidRPr="0082265C">
        <w:rPr>
          <w:rFonts w:ascii="Arial" w:hAnsi="Arial" w:cs="Arial"/>
        </w:rPr>
        <w:t xml:space="preserve"> the stride for vector x.</w:t>
      </w:r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r w:rsidRPr="0082265C">
        <w:rPr>
          <w:rFonts w:ascii="Arial" w:hAnsi="Arial" w:cs="Arial"/>
        </w:rPr>
        <w:t xml:space="preserve">Specified as: an </w:t>
      </w:r>
      <w:r>
        <w:rPr>
          <w:rFonts w:ascii="Arial" w:hAnsi="Arial" w:cs="Arial"/>
        </w:rPr>
        <w:t>integer; It can have any value.</w:t>
      </w:r>
    </w:p>
    <w:p w:rsidR="00943CC3" w:rsidRPr="0082265C" w:rsidRDefault="00943CC3" w:rsidP="00943CC3">
      <w:pPr>
        <w:jc w:val="both"/>
        <w:rPr>
          <w:rFonts w:ascii="Arial" w:hAnsi="Arial" w:cs="Arial"/>
        </w:rPr>
      </w:pPr>
      <w:proofErr w:type="spellStart"/>
      <w:proofErr w:type="gramStart"/>
      <w:r w:rsidRPr="0082265C">
        <w:rPr>
          <w:rFonts w:ascii="Arial" w:hAnsi="Arial" w:cs="Arial"/>
        </w:rPr>
        <w:t>incy</w:t>
      </w:r>
      <w:proofErr w:type="spellEnd"/>
      <w:proofErr w:type="gramEnd"/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proofErr w:type="gramStart"/>
      <w:r w:rsidRPr="0082265C">
        <w:rPr>
          <w:rFonts w:ascii="Arial" w:hAnsi="Arial" w:cs="Arial"/>
        </w:rPr>
        <w:t>is</w:t>
      </w:r>
      <w:proofErr w:type="gramEnd"/>
      <w:r w:rsidRPr="0082265C">
        <w:rPr>
          <w:rFonts w:ascii="Arial" w:hAnsi="Arial" w:cs="Arial"/>
        </w:rPr>
        <w:t xml:space="preserve"> the stride for vector y.</w:t>
      </w:r>
    </w:p>
    <w:p w:rsidR="00943CC3" w:rsidRPr="0082265C" w:rsidRDefault="00943CC3" w:rsidP="0094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Specified as</w:t>
      </w:r>
      <w:r w:rsidRPr="0082265C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 xml:space="preserve"> integer; </w:t>
      </w:r>
      <w:proofErr w:type="spellStart"/>
      <w:r>
        <w:rPr>
          <w:rFonts w:ascii="Arial" w:hAnsi="Arial" w:cs="Arial"/>
        </w:rPr>
        <w:t>incy</w:t>
      </w:r>
      <w:proofErr w:type="spellEnd"/>
      <w:r>
        <w:rPr>
          <w:rFonts w:ascii="Arial" w:hAnsi="Arial" w:cs="Arial"/>
        </w:rPr>
        <w:t xml:space="preserve"> &gt; 0 or </w:t>
      </w:r>
      <w:proofErr w:type="spellStart"/>
      <w:r>
        <w:rPr>
          <w:rFonts w:ascii="Arial" w:hAnsi="Arial" w:cs="Arial"/>
        </w:rPr>
        <w:t>incy</w:t>
      </w:r>
      <w:proofErr w:type="spellEnd"/>
      <w:r>
        <w:rPr>
          <w:rFonts w:ascii="Arial" w:hAnsi="Arial" w:cs="Arial"/>
        </w:rPr>
        <w:t xml:space="preserve"> &lt; 0.</w:t>
      </w:r>
    </w:p>
    <w:p w:rsidR="002D120D" w:rsidRPr="00BB05B5" w:rsidRDefault="002D120D" w:rsidP="002D120D">
      <w:pPr>
        <w:jc w:val="both"/>
        <w:rPr>
          <w:rFonts w:ascii="Arial" w:hAnsi="Arial" w:cs="Arial"/>
        </w:rPr>
      </w:pPr>
      <w:proofErr w:type="gramStart"/>
      <w:r w:rsidRPr="00BB05B5">
        <w:rPr>
          <w:rFonts w:ascii="Arial" w:hAnsi="Arial" w:cs="Arial"/>
        </w:rPr>
        <w:t>ml</w:t>
      </w:r>
      <w:proofErr w:type="gramEnd"/>
    </w:p>
    <w:p w:rsidR="002D120D" w:rsidRPr="00BB05B5" w:rsidRDefault="002D120D" w:rsidP="002D120D">
      <w:pPr>
        <w:ind w:left="720"/>
        <w:jc w:val="both"/>
        <w:rPr>
          <w:rFonts w:ascii="Arial" w:hAnsi="Arial" w:cs="Arial"/>
        </w:rPr>
      </w:pPr>
      <w:proofErr w:type="gramStart"/>
      <w:r w:rsidRPr="00BB05B5">
        <w:rPr>
          <w:rFonts w:ascii="Arial" w:hAnsi="Arial" w:cs="Arial"/>
        </w:rPr>
        <w:t>is</w:t>
      </w:r>
      <w:proofErr w:type="gramEnd"/>
      <w:r w:rsidRPr="00BB05B5">
        <w:rPr>
          <w:rFonts w:ascii="Arial" w:hAnsi="Arial" w:cs="Arial"/>
        </w:rPr>
        <w:t xml:space="preserve"> the lower band width ml of the matrix A.</w:t>
      </w:r>
    </w:p>
    <w:p w:rsidR="002D120D" w:rsidRPr="00BB05B5" w:rsidRDefault="002D120D" w:rsidP="002D120D">
      <w:pPr>
        <w:ind w:left="720"/>
        <w:jc w:val="both"/>
        <w:rPr>
          <w:rFonts w:ascii="Arial" w:hAnsi="Arial" w:cs="Arial" w:hint="eastAsia"/>
        </w:rPr>
      </w:pPr>
      <w:r w:rsidRPr="00BB05B5">
        <w:rPr>
          <w:rFonts w:ascii="Arial" w:hAnsi="Arial" w:cs="Arial" w:hint="eastAsia"/>
        </w:rPr>
        <w:t xml:space="preserve">Specified as: an integer; ml </w:t>
      </w:r>
      <w:r w:rsidRPr="00BB05B5">
        <w:rPr>
          <w:rFonts w:ascii="Arial" w:hAnsi="Arial" w:cs="Arial" w:hint="eastAsia"/>
        </w:rPr>
        <w:t>≥</w:t>
      </w:r>
      <w:r w:rsidRPr="00BB05B5">
        <w:rPr>
          <w:rFonts w:ascii="Arial" w:hAnsi="Arial" w:cs="Arial" w:hint="eastAsia"/>
        </w:rPr>
        <w:t xml:space="preserve"> 0.</w:t>
      </w:r>
    </w:p>
    <w:p w:rsidR="002D120D" w:rsidRPr="00BB05B5" w:rsidRDefault="002D120D" w:rsidP="002D120D">
      <w:pPr>
        <w:jc w:val="both"/>
        <w:rPr>
          <w:rFonts w:ascii="Arial" w:hAnsi="Arial" w:cs="Arial"/>
        </w:rPr>
      </w:pPr>
      <w:proofErr w:type="gramStart"/>
      <w:r w:rsidRPr="00BB05B5">
        <w:rPr>
          <w:rFonts w:ascii="Arial" w:hAnsi="Arial" w:cs="Arial"/>
        </w:rPr>
        <w:t>mu</w:t>
      </w:r>
      <w:proofErr w:type="gramEnd"/>
    </w:p>
    <w:p w:rsidR="002D120D" w:rsidRPr="00BB05B5" w:rsidRDefault="002D120D" w:rsidP="002D120D">
      <w:pPr>
        <w:ind w:left="720"/>
        <w:jc w:val="both"/>
        <w:rPr>
          <w:rFonts w:ascii="Arial" w:hAnsi="Arial" w:cs="Arial"/>
        </w:rPr>
      </w:pPr>
      <w:proofErr w:type="gramStart"/>
      <w:r w:rsidRPr="00BB05B5">
        <w:rPr>
          <w:rFonts w:ascii="Arial" w:hAnsi="Arial" w:cs="Arial"/>
        </w:rPr>
        <w:t>is</w:t>
      </w:r>
      <w:proofErr w:type="gramEnd"/>
      <w:r w:rsidRPr="00BB05B5">
        <w:rPr>
          <w:rFonts w:ascii="Arial" w:hAnsi="Arial" w:cs="Arial"/>
        </w:rPr>
        <w:t xml:space="preserve"> the upper band width mu of the matrix A.</w:t>
      </w:r>
    </w:p>
    <w:p w:rsidR="002D120D" w:rsidRPr="00BB05B5" w:rsidRDefault="002D120D" w:rsidP="002D120D">
      <w:pPr>
        <w:ind w:left="720"/>
        <w:jc w:val="both"/>
        <w:rPr>
          <w:rFonts w:ascii="Arial" w:hAnsi="Arial" w:cs="Arial" w:hint="eastAsia"/>
        </w:rPr>
      </w:pPr>
      <w:r w:rsidRPr="00BB05B5">
        <w:rPr>
          <w:rFonts w:ascii="Arial" w:hAnsi="Arial" w:cs="Arial" w:hint="eastAsia"/>
        </w:rPr>
        <w:t xml:space="preserve">Specified as: an integer; mu </w:t>
      </w:r>
      <w:r w:rsidRPr="00BB05B5">
        <w:rPr>
          <w:rFonts w:ascii="Arial" w:hAnsi="Arial" w:cs="Arial" w:hint="eastAsia"/>
        </w:rPr>
        <w:t>≥</w:t>
      </w:r>
      <w:r w:rsidRPr="00BB05B5">
        <w:rPr>
          <w:rFonts w:ascii="Arial" w:hAnsi="Arial" w:cs="Arial" w:hint="eastAsia"/>
        </w:rPr>
        <w:t xml:space="preserve"> 0.</w:t>
      </w:r>
    </w:p>
    <w:p w:rsidR="00D17DB6" w:rsidRDefault="00D17DB6" w:rsidP="003A53DD">
      <w:pPr>
        <w:jc w:val="both"/>
        <w:rPr>
          <w:rFonts w:ascii="Arial" w:hAnsi="Arial" w:cs="Arial"/>
          <w:b/>
        </w:rPr>
      </w:pPr>
    </w:p>
    <w:p w:rsidR="003A53DD" w:rsidRPr="0065099E" w:rsidRDefault="003A53DD" w:rsidP="003A53DD">
      <w:pPr>
        <w:jc w:val="both"/>
        <w:rPr>
          <w:rFonts w:ascii="Arial" w:hAnsi="Arial" w:cs="Arial"/>
          <w:b/>
        </w:rPr>
      </w:pPr>
      <w:r w:rsidRPr="0065099E">
        <w:rPr>
          <w:rFonts w:ascii="Arial" w:hAnsi="Arial" w:cs="Arial"/>
          <w:b/>
        </w:rPr>
        <w:lastRenderedPageBreak/>
        <w:t>Notes</w:t>
      </w:r>
    </w:p>
    <w:p w:rsidR="003A53DD" w:rsidRPr="00A755D1" w:rsidRDefault="003A53DD" w:rsidP="003A53DD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</w:rPr>
      </w:pPr>
      <w:r w:rsidRPr="00A755D1">
        <w:rPr>
          <w:rFonts w:ascii="Arial" w:hAnsi="Arial" w:cs="Arial"/>
        </w:rPr>
        <w:t xml:space="preserve">For SGBMV and DGBMV, if you specify 'C' for the </w:t>
      </w:r>
      <w:proofErr w:type="spellStart"/>
      <w:r w:rsidRPr="00A755D1">
        <w:rPr>
          <w:rFonts w:ascii="Arial" w:hAnsi="Arial" w:cs="Arial"/>
        </w:rPr>
        <w:t>transa</w:t>
      </w:r>
      <w:proofErr w:type="spellEnd"/>
      <w:r w:rsidRPr="00A755D1">
        <w:rPr>
          <w:rFonts w:ascii="Arial" w:hAnsi="Arial" w:cs="Arial"/>
        </w:rPr>
        <w:t xml:space="preserve"> argument, it is interpreted as though you specified 'T'.</w:t>
      </w:r>
    </w:p>
    <w:p w:rsidR="003A53DD" w:rsidRPr="00A755D1" w:rsidRDefault="003A53DD" w:rsidP="003A53DD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</w:rPr>
      </w:pPr>
      <w:r w:rsidRPr="00A755D1">
        <w:rPr>
          <w:rFonts w:ascii="Arial" w:hAnsi="Arial" w:cs="Arial"/>
        </w:rPr>
        <w:t xml:space="preserve">All subroutines accept lowercase letters for the </w:t>
      </w:r>
      <w:proofErr w:type="spellStart"/>
      <w:r w:rsidRPr="00A755D1">
        <w:rPr>
          <w:rFonts w:ascii="Arial" w:hAnsi="Arial" w:cs="Arial"/>
        </w:rPr>
        <w:t>transa</w:t>
      </w:r>
      <w:proofErr w:type="spellEnd"/>
      <w:r w:rsidRPr="00A755D1">
        <w:rPr>
          <w:rFonts w:ascii="Arial" w:hAnsi="Arial" w:cs="Arial"/>
        </w:rPr>
        <w:t xml:space="preserve"> argument.</w:t>
      </w:r>
    </w:p>
    <w:p w:rsidR="003A53DD" w:rsidRPr="00A755D1" w:rsidRDefault="003A53DD" w:rsidP="003A53DD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</w:rPr>
      </w:pPr>
      <w:r w:rsidRPr="00A755D1">
        <w:rPr>
          <w:rFonts w:ascii="Arial" w:hAnsi="Arial" w:cs="Arial"/>
        </w:rPr>
        <w:t>Vector y must have no common elements with matrix A or vector x; otherwise, results are unpredictable. See Vector concepts.</w:t>
      </w:r>
    </w:p>
    <w:p w:rsidR="003A53DD" w:rsidRPr="00A755D1" w:rsidRDefault="003A53DD" w:rsidP="003A53DD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</w:rPr>
      </w:pPr>
      <w:r w:rsidRPr="00A755D1">
        <w:rPr>
          <w:rFonts w:ascii="Arial" w:hAnsi="Arial" w:cs="Arial"/>
        </w:rPr>
        <w:t xml:space="preserve">To achieve optimal performance, use </w:t>
      </w:r>
      <w:proofErr w:type="spellStart"/>
      <w:r w:rsidRPr="00A755D1">
        <w:rPr>
          <w:rFonts w:ascii="Arial" w:hAnsi="Arial" w:cs="Arial"/>
        </w:rPr>
        <w:t>lda</w:t>
      </w:r>
      <w:proofErr w:type="spellEnd"/>
      <w:r w:rsidRPr="00A755D1">
        <w:rPr>
          <w:rFonts w:ascii="Arial" w:hAnsi="Arial" w:cs="Arial"/>
        </w:rPr>
        <w:t xml:space="preserve"> = mu+ml+1.</w:t>
      </w:r>
    </w:p>
    <w:p w:rsidR="003A53DD" w:rsidRPr="00A755D1" w:rsidRDefault="003A53DD" w:rsidP="003A53DD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</w:rPr>
      </w:pPr>
      <w:r w:rsidRPr="00A755D1">
        <w:rPr>
          <w:rFonts w:ascii="Arial" w:hAnsi="Arial" w:cs="Arial"/>
        </w:rPr>
        <w:t xml:space="preserve">In all the computations, general band matrix A is stored in its </w:t>
      </w:r>
      <w:proofErr w:type="spellStart"/>
      <w:r w:rsidRPr="00A755D1">
        <w:rPr>
          <w:rFonts w:ascii="Arial" w:hAnsi="Arial" w:cs="Arial"/>
        </w:rPr>
        <w:t>untransposed</w:t>
      </w:r>
      <w:proofErr w:type="spellEnd"/>
      <w:r w:rsidRPr="00A755D1">
        <w:rPr>
          <w:rFonts w:ascii="Arial" w:hAnsi="Arial" w:cs="Arial"/>
        </w:rPr>
        <w:t xml:space="preserve"> form in an array, using BLAS-general-band storage mode.</w:t>
      </w:r>
    </w:p>
    <w:p w:rsidR="002D120D" w:rsidRDefault="002D120D" w:rsidP="00943CC3">
      <w:pPr>
        <w:jc w:val="both"/>
        <w:rPr>
          <w:rFonts w:ascii="Arial" w:hAnsi="Arial" w:cs="Arial"/>
        </w:rPr>
      </w:pPr>
    </w:p>
    <w:p w:rsidR="002777C1" w:rsidRDefault="006949C5" w:rsidP="002777C1">
      <w:pPr>
        <w:rPr>
          <w:rFonts w:ascii="Arial" w:hAnsi="Arial" w:cs="Arial"/>
        </w:rPr>
      </w:pPr>
      <w:r>
        <w:rPr>
          <w:rFonts w:ascii="Arial" w:hAnsi="Arial" w:cs="Arial"/>
        </w:rPr>
        <w:t>Some</w:t>
      </w:r>
      <w:r w:rsidR="00943CC3">
        <w:rPr>
          <w:rFonts w:ascii="Arial" w:hAnsi="Arial" w:cs="Arial"/>
        </w:rPr>
        <w:t xml:space="preserve"> example</w:t>
      </w:r>
      <w:r>
        <w:rPr>
          <w:rFonts w:ascii="Arial" w:hAnsi="Arial" w:cs="Arial"/>
        </w:rPr>
        <w:t>s</w:t>
      </w:r>
      <w:r w:rsidR="00943CC3">
        <w:rPr>
          <w:rFonts w:ascii="Arial" w:hAnsi="Arial" w:cs="Arial"/>
        </w:rPr>
        <w:t xml:space="preserve"> demonstrating </w:t>
      </w:r>
      <w:r>
        <w:rPr>
          <w:rFonts w:ascii="Arial" w:hAnsi="Arial" w:cs="Arial"/>
        </w:rPr>
        <w:t>these</w:t>
      </w:r>
      <w:r w:rsidR="00943CC3">
        <w:rPr>
          <w:rFonts w:ascii="Arial" w:hAnsi="Arial" w:cs="Arial"/>
        </w:rPr>
        <w:t xml:space="preserve"> routine</w:t>
      </w:r>
      <w:r>
        <w:rPr>
          <w:rFonts w:ascii="Arial" w:hAnsi="Arial" w:cs="Arial"/>
        </w:rPr>
        <w:t>s</w:t>
      </w:r>
      <w:r w:rsidR="00943C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943CC3">
        <w:rPr>
          <w:rFonts w:ascii="Arial" w:hAnsi="Arial" w:cs="Arial"/>
        </w:rPr>
        <w:t xml:space="preserve"> given. </w:t>
      </w:r>
      <w:r w:rsidR="002777C1">
        <w:rPr>
          <w:rFonts w:ascii="Arial" w:hAnsi="Arial" w:cs="Arial"/>
        </w:rPr>
        <w:t>The testing code of the example</w:t>
      </w:r>
      <w:r w:rsidR="002E0E86">
        <w:rPr>
          <w:rFonts w:ascii="Arial" w:hAnsi="Arial" w:cs="Arial"/>
        </w:rPr>
        <w:t>s</w:t>
      </w:r>
      <w:r w:rsidR="002777C1">
        <w:rPr>
          <w:rFonts w:ascii="Arial" w:hAnsi="Arial" w:cs="Arial"/>
        </w:rPr>
        <w:t xml:space="preserve"> </w:t>
      </w:r>
      <w:r w:rsidR="002E0E86">
        <w:rPr>
          <w:rFonts w:ascii="Arial" w:hAnsi="Arial" w:cs="Arial"/>
        </w:rPr>
        <w:t>are</w:t>
      </w:r>
      <w:r w:rsidR="002777C1">
        <w:rPr>
          <w:rFonts w:ascii="Arial" w:hAnsi="Arial" w:cs="Arial"/>
        </w:rPr>
        <w:t xml:space="preserve"> located at </w:t>
      </w:r>
      <w:r w:rsidR="002777C1">
        <w:rPr>
          <w:rFonts w:ascii="Arial" w:hAnsi="Arial" w:cs="Arial"/>
          <w:b/>
        </w:rPr>
        <w:t>test-</w:t>
      </w:r>
      <w:proofErr w:type="spellStart"/>
      <w:r w:rsidR="002777C1">
        <w:rPr>
          <w:rFonts w:ascii="Arial" w:hAnsi="Arial" w:cs="Arial"/>
          <w:b/>
        </w:rPr>
        <w:t>blas</w:t>
      </w:r>
      <w:proofErr w:type="spellEnd"/>
      <w:r w:rsidR="002777C1">
        <w:rPr>
          <w:rFonts w:ascii="Arial" w:hAnsi="Arial" w:cs="Arial"/>
          <w:b/>
        </w:rPr>
        <w:t>/level-2</w:t>
      </w:r>
      <w:r w:rsidR="002777C1">
        <w:rPr>
          <w:rFonts w:ascii="Arial" w:hAnsi="Arial" w:cs="Arial"/>
        </w:rPr>
        <w:t xml:space="preserve"> in the repository.</w:t>
      </w:r>
    </w:p>
    <w:p w:rsidR="006949C5" w:rsidRPr="00B51FA2" w:rsidRDefault="00B51FA2" w:rsidP="00943CC3">
      <w:pPr>
        <w:jc w:val="both"/>
        <w:rPr>
          <w:rFonts w:ascii="Arial" w:hAnsi="Arial" w:cs="Arial"/>
          <w:b/>
        </w:rPr>
      </w:pPr>
      <w:r w:rsidRPr="00B51FA2">
        <w:rPr>
          <w:rFonts w:ascii="Arial" w:hAnsi="Arial" w:cs="Arial"/>
          <w:b/>
        </w:rPr>
        <w:t>SGEMV</w:t>
      </w:r>
      <w:r w:rsidR="00816193">
        <w:rPr>
          <w:rFonts w:ascii="Arial" w:hAnsi="Arial" w:cs="Arial"/>
          <w:b/>
        </w:rPr>
        <w:t xml:space="preserve"> Example: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TRANSA M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N  ALPHA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A      LDA  X  INCX BETA   Y  INCY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|    |   |    |      |       |   |   |     |    |  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CALL SGEMV( 'N' , 4 , 3 , 1.0 , A(1,0) , 10 , X , 1  , 1.0 , Y , 2  )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1.0  2.0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3.0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2.0  2.0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4.0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3.0  2.0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2.0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4.0  2.0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1.0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=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|  .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.    . 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|  .    .    .  |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X     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=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3.0, 2.0, 1.0)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Y        =  (4.0, . , 5.0, . , 2.0, . , 3.0)</w:t>
      </w:r>
    </w:p>
    <w:p w:rsidR="00943CC3" w:rsidRPr="00155DFC" w:rsidRDefault="006949C5" w:rsidP="00943CC3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  <w:r w:rsidRPr="00155DFC">
        <w:rPr>
          <w:rFonts w:ascii="Consolas" w:hAnsi="Consolas" w:cs="Arial"/>
          <w:color w:val="323232"/>
          <w:bdr w:val="none" w:sz="0" w:space="0" w:color="auto" w:frame="1"/>
        </w:rPr>
        <w:t xml:space="preserve">Output: </w:t>
      </w:r>
    </w:p>
    <w:p w:rsidR="00943CC3" w:rsidRPr="00155DFC" w:rsidRDefault="00943CC3" w:rsidP="00943CC3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Y        =  (14.0, . , 19.0, . , 17.0, . , 20.0)</w:t>
      </w:r>
    </w:p>
    <w:p w:rsidR="00943CC3" w:rsidRPr="007D4B82" w:rsidRDefault="007D4B82" w:rsidP="007D4B82">
      <w:pPr>
        <w:jc w:val="both"/>
        <w:rPr>
          <w:rFonts w:ascii="Arial" w:hAnsi="Arial" w:cs="Arial"/>
          <w:b/>
        </w:rPr>
      </w:pPr>
      <w:r w:rsidRPr="007D4B82">
        <w:rPr>
          <w:rFonts w:ascii="Arial" w:hAnsi="Arial" w:cs="Arial"/>
          <w:b/>
        </w:rPr>
        <w:t xml:space="preserve">CGBMV </w:t>
      </w:r>
      <w:r>
        <w:rPr>
          <w:rFonts w:ascii="Arial" w:hAnsi="Arial" w:cs="Arial"/>
          <w:b/>
        </w:rPr>
        <w:t>Example: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TRANSA M   N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ML  MU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ALPHA   A  LDA  X  INCX  BETA   Y  INCY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|    |   |   |   |     |     |   |   |   |     |     |  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CALL CGBMV( 'C' , 5 , 4 , 3 , 2 , ALPHA , A , 8 , X , 1  , BETA , Y , 2  )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A =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| (1.0, 1.0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1.0, 1.0)  (1.0, 1.0)  (0.0, 0.0)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| (2.0, 2.0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2.0, 2.0)  (2.0, 2.0)  (2.0, 2.0)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| (3.0, 3.0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3.0, 3.0)  (3.0, 3.0)  (3.0, 3.0)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| (4.0, 4.0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4.0, 4.0)  (4.0, 4.0)  (4.0, 4.0)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| (0.0, 0.0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5.0, 5.0)  (5.0, 5.0)  (0.0, 0.0)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   .           .       (1.0, 1.0)  (2.0, 2.0)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   .       (1.0, 1.0)  (2.0, 2.0)  (3.0, 3.0)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(1.0, 1.0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2.0, 2.0)  (3.0, 3.0)  (4.0, 4.0)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 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=  |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(2.0, 2.0)  (3.0, 3.0)  (4.0, 4.0)  (5.0, 5.0)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(3.0, 3.0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4.0, 4.0)  (5.0, 5.0)      .     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(4.0, 4.0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)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5.0, 5.0)      .           .     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   .           .           .           .     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|     .           .           .           .      |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                                            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X     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=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(1.0, 2.0), (2.0, 3.0), (3.0, 4.0), (4.0, 5.0), (5.0, 6.0))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ALPHA 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=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1.0, 1.0)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BETA  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=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10.0, 0.0)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Y        =  ((1.0, 2.0), . , (2.0, 3.0), . , (3.0, 4.0), . ,(4.0, 5.0), . )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Output: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bdr w:val="none" w:sz="0" w:space="0" w:color="auto" w:frame="1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Y        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=  (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(70.0, 100.0), . , (130.0, 170.0), . ,</w:t>
      </w:r>
    </w:p>
    <w:p w:rsidR="00292078" w:rsidRPr="00155DFC" w:rsidRDefault="00292078" w:rsidP="00292078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</w:rPr>
      </w:pPr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            (140.0, 180.0)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, .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, (148.0, 186.0)</w:t>
      </w:r>
      <w:proofErr w:type="gramStart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>, .</w:t>
      </w:r>
      <w:proofErr w:type="gramEnd"/>
      <w:r w:rsidRPr="00155DFC">
        <w:rPr>
          <w:rStyle w:val="HTMLCode"/>
          <w:rFonts w:ascii="Consolas" w:hAnsi="Consolas"/>
          <w:color w:val="323232"/>
          <w:bdr w:val="none" w:sz="0" w:space="0" w:color="auto" w:frame="1"/>
        </w:rPr>
        <w:t xml:space="preserve"> )</w:t>
      </w:r>
    </w:p>
    <w:p w:rsidR="00292078" w:rsidRDefault="00292078" w:rsidP="00292078">
      <w:pPr>
        <w:spacing w:after="0" w:line="240" w:lineRule="auto"/>
        <w:rPr>
          <w:rFonts w:ascii="Arial" w:hAnsi="Arial" w:cs="Arial"/>
        </w:rPr>
      </w:pPr>
    </w:p>
    <w:p w:rsidR="007D4B82" w:rsidRPr="007D4B82" w:rsidRDefault="007D4B82" w:rsidP="007D4B82">
      <w:pPr>
        <w:jc w:val="both"/>
        <w:rPr>
          <w:rFonts w:ascii="Arial" w:hAnsi="Arial" w:cs="Arial"/>
          <w:b/>
        </w:rPr>
      </w:pPr>
      <w:r w:rsidRPr="007D4B82">
        <w:rPr>
          <w:rFonts w:ascii="Arial" w:hAnsi="Arial" w:cs="Arial"/>
          <w:b/>
        </w:rPr>
        <w:t xml:space="preserve">SSPMV </w:t>
      </w:r>
      <w:r>
        <w:rPr>
          <w:rFonts w:ascii="Arial" w:hAnsi="Arial" w:cs="Arial"/>
          <w:b/>
        </w:rPr>
        <w:t>Example: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| </w:t>
      </w:r>
      <w:proofErr w:type="gramStart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8.0  4.0</w:t>
      </w:r>
      <w:proofErr w:type="gramEnd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2.0 |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| </w:t>
      </w:r>
      <w:proofErr w:type="gramStart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4.0  6.0</w:t>
      </w:r>
      <w:proofErr w:type="gramEnd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7.0 |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| </w:t>
      </w:r>
      <w:proofErr w:type="gramStart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2.0  7.0</w:t>
      </w:r>
      <w:proofErr w:type="gramEnd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|</w:t>
      </w:r>
    </w:p>
    <w:p w:rsidR="005C5241" w:rsidRPr="005C5241" w:rsidRDefault="005C5241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</w:t>
      </w:r>
      <w:proofErr w:type="gramStart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UPLO  N</w:t>
      </w:r>
      <w:proofErr w:type="gramEnd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ALPHA  AP   X  INCX BETA  Y  INCY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|    |     |   |   |    |    |   |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SSPMV( 'L' , 3 , 1.0 , AP , X , 1 , 1.0 , Y , 2 )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</w:t>
      </w:r>
    </w:p>
    <w:p w:rsidR="00C51DE6" w:rsidRPr="005C5241" w:rsidRDefault="00C51DE6" w:rsidP="005C5241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AP       </w:t>
      </w:r>
      <w:proofErr w:type="gramStart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(</w:t>
      </w:r>
      <w:proofErr w:type="gramEnd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8.0, 4.0, 2.0, 6.0, 7.0, 3.0)</w:t>
      </w:r>
    </w:p>
    <w:p w:rsidR="001A0028" w:rsidRDefault="001A0028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</w:t>
      </w:r>
      <w:proofErr w:type="gramStart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UPLO  N</w:t>
      </w:r>
      <w:proofErr w:type="gramEnd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ALPHA  AP   X  INCX  BETA  Y  INCY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|    |     |   |    |    |    |   |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SSPMV( 'U' , 3 , 1.0 , AP , X , -2 , 2.0 , Y , 1 )</w:t>
      </w:r>
    </w:p>
    <w:p w:rsidR="00C51DE6" w:rsidRPr="005C5241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</w:t>
      </w:r>
    </w:p>
    <w:p w:rsidR="00C51DE6" w:rsidRPr="004F0E73" w:rsidRDefault="00C51DE6" w:rsidP="004F0E73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AP       </w:t>
      </w:r>
      <w:proofErr w:type="gramStart"/>
      <w:r w:rsidRPr="005C5241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= </w:t>
      </w:r>
      <w:r w:rsidR="004F0E73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(</w:t>
      </w:r>
      <w:proofErr w:type="gramEnd"/>
      <w:r w:rsidR="004F0E73">
        <w:rPr>
          <w:rStyle w:val="HTMLCode"/>
          <w:rFonts w:ascii="Consolas" w:hAnsi="Consolas" w:cs="Arial"/>
          <w:color w:val="323232"/>
          <w:bdr w:val="none" w:sz="0" w:space="0" w:color="auto" w:frame="1"/>
        </w:rPr>
        <w:t>8.0, 4.0, 6.0, 2.0, 7.0, 3.0)</w:t>
      </w:r>
    </w:p>
    <w:p w:rsidR="00C51DE6" w:rsidRPr="00934090" w:rsidRDefault="00934090" w:rsidP="00934090">
      <w:pPr>
        <w:jc w:val="both"/>
        <w:rPr>
          <w:rFonts w:ascii="Arial" w:hAnsi="Arial" w:cs="Arial"/>
          <w:b/>
        </w:rPr>
      </w:pPr>
      <w:r w:rsidRPr="00934090">
        <w:rPr>
          <w:rFonts w:ascii="Arial" w:hAnsi="Arial" w:cs="Arial"/>
          <w:b/>
        </w:rPr>
        <w:t xml:space="preserve">SGBMV </w:t>
      </w:r>
      <w:r w:rsidR="00FA6AF6">
        <w:rPr>
          <w:rFonts w:ascii="Arial" w:hAnsi="Arial" w:cs="Arial"/>
          <w:b/>
        </w:rPr>
        <w:t>Example:</w:t>
      </w:r>
    </w:p>
    <w:p w:rsidR="00C51DE6" w:rsidRPr="00971A65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F0E73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</w:t>
      </w:r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1.0  1.0</w:t>
      </w:r>
      <w:proofErr w:type="gramEnd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1.0  0.0 |</w:t>
      </w:r>
    </w:p>
    <w:p w:rsidR="00C51DE6" w:rsidRPr="00971A65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| </w:t>
      </w:r>
      <w:proofErr w:type="gramStart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2.0  2.0</w:t>
      </w:r>
      <w:proofErr w:type="gramEnd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2.0  2.0 |</w:t>
      </w:r>
    </w:p>
    <w:p w:rsidR="00C51DE6" w:rsidRPr="00971A65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| </w:t>
      </w:r>
      <w:proofErr w:type="gramStart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>3.0  3.0</w:t>
      </w:r>
      <w:proofErr w:type="gramEnd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3.0 |</w:t>
      </w:r>
    </w:p>
    <w:p w:rsidR="00C51DE6" w:rsidRPr="00971A65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| </w:t>
      </w:r>
      <w:proofErr w:type="gramStart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>4.0  4.0</w:t>
      </w:r>
      <w:proofErr w:type="gramEnd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4.0  4.0 |</w:t>
      </w:r>
    </w:p>
    <w:p w:rsidR="00C51DE6" w:rsidRPr="00971A65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| </w:t>
      </w:r>
      <w:proofErr w:type="gramStart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0.0  5.0</w:t>
      </w:r>
      <w:proofErr w:type="gramEnd"/>
      <w:r w:rsidRPr="00971A65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5.0  5.0 |</w:t>
      </w:r>
    </w:p>
    <w:p w:rsidR="00971A65" w:rsidRPr="00971A65" w:rsidRDefault="00971A65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   TRANSA M   N   </w:t>
      </w:r>
      <w:proofErr w:type="gramStart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KL  KU</w:t>
      </w:r>
      <w:proofErr w:type="gramEnd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ALPHA  A  LDA  X  INCX  BETA   Y  INCY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     |    |   |   |   |     |    |   |   |   |     |     |   |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CALL SGBMV( 'N' , 5 , 4 , 3 , 2 ,  2.0 , A , 8 , X , 1  , 10.0 , Y , 2  )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|  .    .   </w:t>
      </w:r>
      <w:proofErr w:type="gramStart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1.0  2.0</w:t>
      </w:r>
      <w:proofErr w:type="gramEnd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|  .   </w:t>
      </w:r>
      <w:proofErr w:type="gramStart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1.0  2.0</w:t>
      </w:r>
      <w:proofErr w:type="gramEnd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3.0 |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1.0  2.0</w:t>
      </w:r>
      <w:proofErr w:type="gramEnd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3.0  4.0 |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2.0  3.0  4.0  5.0 |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3.0  4.0</w:t>
      </w:r>
      <w:proofErr w:type="gramEnd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5.0   .  |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>4.0  5.0</w:t>
      </w:r>
      <w:proofErr w:type="gramEnd"/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.    .  |</w:t>
      </w:r>
    </w:p>
    <w:p w:rsidR="00C51DE6" w:rsidRPr="00971A65" w:rsidRDefault="00C51DE6" w:rsidP="00C51DE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 w:rsidRPr="00971A65"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|  .    .    .    .  |</w:t>
      </w:r>
    </w:p>
    <w:p w:rsidR="00C51DE6" w:rsidRPr="009D335F" w:rsidRDefault="009D335F" w:rsidP="009D335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Arial"/>
          <w:color w:val="323232"/>
          <w:sz w:val="20"/>
          <w:szCs w:val="20"/>
          <w:bdr w:val="none" w:sz="0" w:space="0" w:color="auto" w:frame="1"/>
        </w:rPr>
        <w:t xml:space="preserve">        |  .    .    .    .  |</w:t>
      </w:r>
    </w:p>
    <w:p w:rsidR="00600AFA" w:rsidRPr="00934090" w:rsidRDefault="00600AFA" w:rsidP="00600AFA">
      <w:pPr>
        <w:jc w:val="both"/>
        <w:rPr>
          <w:rFonts w:ascii="Arial" w:hAnsi="Arial" w:cs="Arial"/>
          <w:b/>
        </w:rPr>
      </w:pPr>
      <w:r w:rsidRPr="00600AFA">
        <w:rPr>
          <w:rFonts w:ascii="Arial" w:hAnsi="Arial" w:cs="Arial"/>
          <w:b/>
        </w:rPr>
        <w:t xml:space="preserve">SSYMV </w:t>
      </w:r>
      <w:r>
        <w:rPr>
          <w:rFonts w:ascii="Arial" w:hAnsi="Arial" w:cs="Arial"/>
          <w:b/>
        </w:rPr>
        <w:t>Example: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</w:t>
      </w:r>
      <w:proofErr w:type="gramStart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UPLO  N</w:t>
      </w:r>
      <w:proofErr w:type="gramEnd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ALPHA  A  LDA  X  INCX BETA  Y INCY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|    |    |   |   |   |    |    |   |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SSYMV( 'L' , 3 , 1.0 , A , 3 , X , 1 , 1.0 , Y , 2 )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| </w:t>
      </w:r>
      <w:proofErr w:type="gramStart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8.0  .</w:t>
      </w:r>
      <w:proofErr w:type="gramEnd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.   |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 = | </w:t>
      </w:r>
      <w:proofErr w:type="gramStart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4.0  6.0</w:t>
      </w:r>
      <w:proofErr w:type="gramEnd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.   |</w:t>
      </w:r>
    </w:p>
    <w:p w:rsidR="00C51DE6" w:rsidRPr="009D335F" w:rsidRDefault="009D335F" w:rsidP="009D335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</w:t>
      </w:r>
      <w:r w:rsidR="00C51DE6"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| </w:t>
      </w:r>
      <w:proofErr w:type="gramStart"/>
      <w:r w:rsidR="00C51DE6"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2.0  7.0</w:t>
      </w:r>
      <w:proofErr w:type="gramEnd"/>
      <w:r w:rsidR="00C51DE6"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|</w:t>
      </w:r>
    </w:p>
    <w:p w:rsidR="009D335F" w:rsidRPr="009D335F" w:rsidRDefault="009D335F" w:rsidP="009D335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</w:t>
      </w:r>
      <w:proofErr w:type="gramStart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UPLO  N</w:t>
      </w:r>
      <w:proofErr w:type="gramEnd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ALPHA  A  LDA  X  INCX  BETA  Y  INCY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|    |    |   |   |    |    |    |   |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lastRenderedPageBreak/>
        <w:t>CALL SSYMV( 'U' , 3 , 1.0 , A , 4 , X , -2 , 2.0 , Y , 1 )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| </w:t>
      </w:r>
      <w:proofErr w:type="gramStart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8.0  4.0</w:t>
      </w:r>
      <w:proofErr w:type="gramEnd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2.0 |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 = </w:t>
      </w:r>
      <w:proofErr w:type="gramStart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.</w:t>
      </w:r>
      <w:proofErr w:type="gramEnd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</w:t>
      </w:r>
      <w:proofErr w:type="gramStart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>6.0  7.0</w:t>
      </w:r>
      <w:proofErr w:type="gramEnd"/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|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|  .    .   3.0 |</w:t>
      </w:r>
    </w:p>
    <w:p w:rsidR="00C51DE6" w:rsidRPr="009D335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D335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|  .    .    .  |</w:t>
      </w:r>
    </w:p>
    <w:p w:rsidR="004E12D6" w:rsidRPr="00934090" w:rsidRDefault="004E12D6" w:rsidP="004E12D6">
      <w:pPr>
        <w:jc w:val="both"/>
        <w:rPr>
          <w:rFonts w:ascii="Arial" w:hAnsi="Arial" w:cs="Arial"/>
          <w:b/>
        </w:rPr>
      </w:pPr>
      <w:r w:rsidRPr="004E12D6">
        <w:rPr>
          <w:rFonts w:ascii="Arial" w:hAnsi="Arial" w:cs="Arial"/>
          <w:b/>
        </w:rPr>
        <w:t>SSBMV</w:t>
      </w:r>
      <w:r w:rsidRPr="00600A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Example: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|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1.0  1.0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1.0  1.0  1.0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|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2.0  2.0  2.0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|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3.0  3.0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|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4.0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|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|</w:t>
      </w:r>
    </w:p>
    <w:p w:rsidR="004E12D6" w:rsidRPr="004E12D6" w:rsidRDefault="004E12D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UPLO  N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K  ALPHA  A  LDA  X  INCX  BETA   Y  INCY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|   |    |    |   |   |   |     |     |  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SSBMV( 'U' , 5 , 5 , 2.0 , A , 7 , X , 1  , 10.0 , Y , 2  )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 .    . 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 .   1.0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   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|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.    .  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</w:t>
      </w:r>
      <w:proofErr w:type="gramStart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|</w:t>
      </w:r>
    </w:p>
    <w:p w:rsidR="00C51DE6" w:rsidRPr="004E12D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E12D6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 .    .  |</w:t>
      </w:r>
    </w:p>
    <w:p w:rsidR="00C51DE6" w:rsidRPr="00443C43" w:rsidRDefault="00C51DE6" w:rsidP="00C51DE6">
      <w:pPr>
        <w:spacing w:after="0" w:line="240" w:lineRule="auto"/>
        <w:rPr>
          <w:rFonts w:ascii="Arial" w:hAnsi="Arial" w:cs="Arial"/>
          <w:color w:val="323232"/>
          <w:shd w:val="clear" w:color="auto" w:fill="FFFFFF"/>
        </w:rPr>
      </w:pPr>
    </w:p>
    <w:p w:rsidR="005C4D97" w:rsidRPr="009A6B98" w:rsidRDefault="0025202E" w:rsidP="009A6B9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Example on </w:t>
      </w:r>
      <w:r w:rsidR="00874C10">
        <w:rPr>
          <w:rFonts w:ascii="Arial" w:hAnsi="Arial" w:cs="Arial"/>
          <w:b/>
        </w:rPr>
        <w:t>B</w:t>
      </w:r>
      <w:r w:rsidR="00C51DE6" w:rsidRPr="005C4D97">
        <w:rPr>
          <w:rFonts w:ascii="Arial" w:hAnsi="Arial" w:cs="Arial"/>
          <w:b/>
        </w:rPr>
        <w:t xml:space="preserve">and-packed </w:t>
      </w:r>
      <w:r w:rsidR="009A6B98">
        <w:rPr>
          <w:rFonts w:ascii="Arial" w:hAnsi="Arial" w:cs="Arial"/>
          <w:b/>
        </w:rPr>
        <w:t>Storage:</w:t>
      </w:r>
    </w:p>
    <w:p w:rsidR="00C51DE6" w:rsidRPr="00443C43" w:rsidRDefault="00C51DE6" w:rsidP="00C51DE6">
      <w:pPr>
        <w:spacing w:after="0" w:line="240" w:lineRule="auto"/>
        <w:rPr>
          <w:rFonts w:ascii="Arial" w:hAnsi="Arial" w:cs="Arial"/>
          <w:color w:val="323232"/>
          <w:shd w:val="clear" w:color="auto" w:fill="FFFFFF"/>
        </w:rPr>
      </w:pPr>
      <w:r w:rsidRPr="00443C43">
        <w:rPr>
          <w:rFonts w:ascii="Arial" w:hAnsi="Arial" w:cs="Arial"/>
          <w:color w:val="323232"/>
          <w:shd w:val="clear" w:color="auto" w:fill="FFFFFF"/>
        </w:rPr>
        <w:t>Lower-Band-Packed Storage Mode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11  21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31   0   0   0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21  22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32  42   0   0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31  32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33  43  53   0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0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42  43  44  54  64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0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0  53  54  55  65 |</w:t>
      </w:r>
    </w:p>
    <w:p w:rsidR="00C51DE6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0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0   0  64  65  66 |</w:t>
      </w:r>
    </w:p>
    <w:p w:rsidR="00B07A9B" w:rsidRPr="00B07A9B" w:rsidRDefault="009A6B98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>
        <w:rPr>
          <w:rStyle w:val="HTMLCode"/>
          <w:rFonts w:ascii="Consolas" w:hAnsi="Consolas" w:cs="Arial"/>
          <w:color w:val="323232"/>
          <w:bdr w:val="none" w:sz="0" w:space="0" w:color="auto" w:frame="1"/>
        </w:rPr>
        <w:t>Saving as: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11  22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33  44  55  66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ASB =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21  32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43  54  65   *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lastRenderedPageBreak/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31  42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53  64   *   * |</w:t>
      </w:r>
    </w:p>
    <w:p w:rsidR="00C51DE6" w:rsidRPr="00443C43" w:rsidRDefault="00C51DE6" w:rsidP="00C51DE6">
      <w:pPr>
        <w:spacing w:after="0" w:line="240" w:lineRule="auto"/>
        <w:rPr>
          <w:rFonts w:ascii="Arial" w:hAnsi="Arial" w:cs="Arial"/>
          <w:color w:val="323232"/>
          <w:shd w:val="clear" w:color="auto" w:fill="FFFFFF"/>
        </w:rPr>
      </w:pPr>
      <w:r w:rsidRPr="00443C43">
        <w:rPr>
          <w:rFonts w:ascii="Arial" w:hAnsi="Arial" w:cs="Arial"/>
          <w:color w:val="323232"/>
          <w:shd w:val="clear" w:color="auto" w:fill="FFFFFF"/>
        </w:rPr>
        <w:t>Upper-Band-Packed Storage Mode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11  12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13  14   0   0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12  22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23  24  25   0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13  23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33  34  35  36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14  24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34  44  45  46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0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25  35  45  55  56 |</w:t>
      </w:r>
    </w:p>
    <w:p w:rsidR="00C51DE6" w:rsidRDefault="00C51DE6" w:rsidP="00B07A9B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</w:t>
      </w:r>
      <w:r w:rsid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</w:t>
      </w:r>
      <w:proofErr w:type="gramStart"/>
      <w:r w:rsid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0</w:t>
      </w:r>
      <w:proofErr w:type="gramEnd"/>
      <w:r w:rsid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0  36  46  56  66 |</w:t>
      </w:r>
    </w:p>
    <w:p w:rsidR="00237B2F" w:rsidRPr="00B07A9B" w:rsidRDefault="00237B2F" w:rsidP="00237B2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>
        <w:rPr>
          <w:rStyle w:val="HTMLCode"/>
          <w:rFonts w:ascii="Consolas" w:hAnsi="Consolas" w:cs="Arial"/>
          <w:color w:val="323232"/>
          <w:bdr w:val="none" w:sz="0" w:space="0" w:color="auto" w:frame="1"/>
        </w:rPr>
        <w:t>Saving as: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*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*   *  14  25  36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ASB =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*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*  13  24  35  46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|  *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12  23  34  45  56 |</w:t>
      </w:r>
    </w:p>
    <w:p w:rsidR="00C51DE6" w:rsidRPr="00B07A9B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| </w:t>
      </w:r>
      <w:proofErr w:type="gramStart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>11  22</w:t>
      </w:r>
      <w:proofErr w:type="gramEnd"/>
      <w:r w:rsidRPr="00B07A9B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33  44  55  66 |</w:t>
      </w:r>
    </w:p>
    <w:p w:rsidR="00C51DE6" w:rsidRPr="00443C43" w:rsidRDefault="00C51DE6" w:rsidP="00C51DE6">
      <w:pPr>
        <w:rPr>
          <w:rFonts w:ascii="Arial" w:hAnsi="Arial" w:cs="Arial"/>
          <w:color w:val="323232"/>
          <w:shd w:val="clear" w:color="auto" w:fill="FFFFFF"/>
        </w:rPr>
      </w:pPr>
      <w:r w:rsidRPr="00443C43">
        <w:rPr>
          <w:rFonts w:ascii="Arial" w:hAnsi="Arial" w:cs="Arial"/>
          <w:color w:val="323232"/>
          <w:shd w:val="clear" w:color="auto" w:fill="FFFFFF"/>
        </w:rPr>
        <w:br w:type="page"/>
      </w:r>
    </w:p>
    <w:p w:rsidR="00E35314" w:rsidRPr="00934090" w:rsidRDefault="00E35314" w:rsidP="00E35314">
      <w:pPr>
        <w:jc w:val="both"/>
        <w:rPr>
          <w:rFonts w:ascii="Arial" w:hAnsi="Arial" w:cs="Arial"/>
          <w:b/>
        </w:rPr>
      </w:pPr>
      <w:r w:rsidRPr="00E35314">
        <w:rPr>
          <w:rFonts w:ascii="Arial" w:hAnsi="Arial" w:cs="Arial"/>
          <w:b/>
        </w:rPr>
        <w:lastRenderedPageBreak/>
        <w:t xml:space="preserve">STRMV </w:t>
      </w:r>
      <w:r>
        <w:rPr>
          <w:rFonts w:ascii="Arial" w:hAnsi="Arial" w:cs="Arial"/>
          <w:b/>
        </w:rPr>
        <w:t>Example: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  | 1.0   .    .    . 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  |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1.0  1.0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.    . 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  |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2.0  3.0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1.0   .  |</w:t>
      </w:r>
    </w:p>
    <w:p w:rsidR="00C51DE6" w:rsidRDefault="00C51DE6" w:rsidP="00E3531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</w:t>
      </w:r>
      <w:r w:rsid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| </w:t>
      </w:r>
      <w:proofErr w:type="gramStart"/>
      <w:r w:rsid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3.0  4.0</w:t>
      </w:r>
      <w:proofErr w:type="gramEnd"/>
      <w:r w:rsid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1.0 |</w:t>
      </w:r>
    </w:p>
    <w:p w:rsidR="00E35314" w:rsidRPr="00E35314" w:rsidRDefault="00E35314" w:rsidP="00E35314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UPLO TRANSA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DIAG  N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A  LDA  X  INCX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 |     |    |   |   |   |  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STRMV( 'L' , 'N' , 'U' , 4 , A , 4 , X , 1  )</w:t>
      </w:r>
    </w:p>
    <w:p w:rsidR="00E35314" w:rsidRDefault="00E35314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 .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   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|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1.0   .    .    .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2.0  3.0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.    . |</w:t>
      </w:r>
    </w:p>
    <w:p w:rsidR="00C51DE6" w:rsidRPr="00443C43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Arial" w:hAnsi="Arial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3.0  4.0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 . |</w:t>
      </w:r>
      <w:r w:rsidRPr="00443C43">
        <w:rPr>
          <w:rStyle w:val="HTMLCode"/>
          <w:rFonts w:ascii="Arial" w:hAnsi="Arial" w:cs="Arial"/>
          <w:color w:val="323232"/>
          <w:bdr w:val="none" w:sz="0" w:space="0" w:color="auto" w:frame="1"/>
        </w:rPr>
        <w:t xml:space="preserve">                         </w:t>
      </w:r>
    </w:p>
    <w:p w:rsidR="00C51DE6" w:rsidRDefault="00C51DE6" w:rsidP="00C51DE6">
      <w:pPr>
        <w:spacing w:after="0" w:line="240" w:lineRule="auto"/>
        <w:rPr>
          <w:rFonts w:ascii="Consolas" w:hAnsi="Consolas" w:cs="Arial"/>
          <w:b/>
          <w:color w:val="323232"/>
          <w:shd w:val="clear" w:color="auto" w:fill="FFFFFF"/>
        </w:rPr>
      </w:pPr>
    </w:p>
    <w:p w:rsidR="00704E66" w:rsidRPr="00934090" w:rsidRDefault="00704E66" w:rsidP="00704E66">
      <w:pPr>
        <w:jc w:val="both"/>
        <w:rPr>
          <w:rFonts w:ascii="Arial" w:hAnsi="Arial" w:cs="Arial"/>
          <w:b/>
        </w:rPr>
      </w:pPr>
      <w:r w:rsidRPr="00E35314">
        <w:rPr>
          <w:rFonts w:ascii="Arial" w:hAnsi="Arial" w:cs="Arial"/>
          <w:b/>
        </w:rPr>
        <w:t xml:space="preserve">STRMV </w:t>
      </w:r>
      <w:r>
        <w:rPr>
          <w:rFonts w:ascii="Arial" w:hAnsi="Arial" w:cs="Arial"/>
          <w:b/>
        </w:rPr>
        <w:t>Example</w:t>
      </w:r>
      <w:r w:rsidR="000D5658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: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|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2.0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|  .  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5.0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|  .    .  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1.0  3.0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|</w:t>
      </w:r>
    </w:p>
    <w:p w:rsidR="00C51DE6" w:rsidRDefault="00C51DE6" w:rsidP="00E35314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</w:t>
      </w:r>
      <w:r w:rsid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|  .    .    .   1.0 |</w:t>
      </w:r>
    </w:p>
    <w:p w:rsidR="00E35314" w:rsidRPr="00E35314" w:rsidRDefault="00E35314" w:rsidP="00E35314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UPLO TRANSA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DIAG  N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A  LDA  X  INCX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 |     |    |   |   |   |  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STRMV( 'U' , 'T' , 'U' , 4 , A , 4 , X , 1  )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   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2.0  3.0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2.0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   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|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.    .   </w:t>
      </w:r>
      <w:proofErr w:type="gramStart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2.0  5.0</w:t>
      </w:r>
      <w:proofErr w:type="gramEnd"/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3.0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 .  |</w:t>
      </w:r>
    </w:p>
    <w:p w:rsidR="00C51DE6" w:rsidRPr="00E35314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E35314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   </w:t>
      </w:r>
    </w:p>
    <w:p w:rsidR="00C51DE6" w:rsidRPr="00E35314" w:rsidRDefault="00C51DE6" w:rsidP="00C51DE6">
      <w:pPr>
        <w:spacing w:after="0" w:line="240" w:lineRule="auto"/>
        <w:rPr>
          <w:rFonts w:ascii="Consolas" w:hAnsi="Consolas" w:cs="Arial"/>
          <w:b/>
          <w:color w:val="323232"/>
          <w:shd w:val="clear" w:color="auto" w:fill="FFFFFF"/>
        </w:rPr>
      </w:pPr>
    </w:p>
    <w:p w:rsidR="00AC5530" w:rsidRPr="00934090" w:rsidRDefault="0040479A" w:rsidP="00AC5530">
      <w:pPr>
        <w:jc w:val="both"/>
        <w:rPr>
          <w:rFonts w:ascii="Arial" w:hAnsi="Arial" w:cs="Arial"/>
          <w:b/>
        </w:rPr>
      </w:pPr>
      <w:r w:rsidRPr="0040479A">
        <w:rPr>
          <w:rFonts w:ascii="Arial" w:hAnsi="Arial" w:cs="Arial"/>
          <w:b/>
        </w:rPr>
        <w:t xml:space="preserve">STPMV </w:t>
      </w:r>
      <w:r w:rsidR="00AC5530">
        <w:rPr>
          <w:rFonts w:ascii="Arial" w:hAnsi="Arial" w:cs="Arial"/>
          <w:b/>
        </w:rPr>
        <w:t>Example:</w:t>
      </w:r>
    </w:p>
    <w:p w:rsidR="00C51DE6" w:rsidRPr="00443C43" w:rsidRDefault="00C51DE6" w:rsidP="00C51DE6">
      <w:pPr>
        <w:spacing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 w:rsidRPr="00443C43">
        <w:rPr>
          <w:rFonts w:ascii="Arial" w:hAnsi="Arial" w:cs="Arial"/>
          <w:color w:val="323232"/>
          <w:shd w:val="clear" w:color="auto" w:fill="FFFFFF"/>
        </w:rPr>
        <w:t>Matrix </w:t>
      </w:r>
      <w:r w:rsidRPr="00443C43"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 w:rsidRPr="00443C43">
        <w:rPr>
          <w:rFonts w:ascii="Arial" w:hAnsi="Arial" w:cs="Arial"/>
          <w:color w:val="323232"/>
          <w:shd w:val="clear" w:color="auto" w:fill="FFFFFF"/>
        </w:rPr>
        <w:t> is a real 4 by 4 upper triangular matrix that is not unit triangular, stored in upper-triangular-packed storage mode</w:t>
      </w:r>
      <w:r w:rsidR="004511B5">
        <w:rPr>
          <w:rFonts w:ascii="Arial" w:hAnsi="Arial" w:cs="Arial"/>
          <w:color w:val="323232"/>
          <w:shd w:val="clear" w:color="auto" w:fill="FFFFFF"/>
        </w:rPr>
        <w:t>.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| 1.0   .    .    . 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lastRenderedPageBreak/>
        <w:t xml:space="preserve">                          |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1.0  1.0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.    . 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|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2.0  3.0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1.0   .  |</w:t>
      </w:r>
    </w:p>
    <w:p w:rsidR="00C51DE6" w:rsidRDefault="00C51DE6" w:rsidP="0040479A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|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3.0  4.0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</w:t>
      </w:r>
      <w:r w:rsid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1.0 |</w:t>
      </w:r>
    </w:p>
    <w:p w:rsidR="0040479A" w:rsidRPr="0040479A" w:rsidRDefault="0040479A" w:rsidP="0040479A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UPLO TRANSA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DIAG  N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AP   X  INCX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 |     |    |   |    |  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CALL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STPMV(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'L' , 'N' , 'U' , 4 , AP , X , 1  )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</w:t>
      </w:r>
    </w:p>
    <w:p w:rsidR="00C51DE6" w:rsidRDefault="00C51DE6" w:rsidP="0040479A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AP       =  ( . , 1.0, 2.0, </w:t>
      </w:r>
      <w:r w:rsid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3.0, . , 3.0, 4.0, . , 3.0, . )</w:t>
      </w:r>
    </w:p>
    <w:p w:rsidR="0040479A" w:rsidRPr="0040479A" w:rsidRDefault="0040479A" w:rsidP="0040479A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|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2.0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|  .  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2.0  2.0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5.0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|  .    .  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3.0  3.0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        |  .    .    .   1.0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UPLO TRANSA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DIAG  N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AP   X  INCX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 |     |    |   |    |   |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CALL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STPMV(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'U' , 'T' , 'N' , 4 , AP , X , 1  )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AP      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(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1.0, 2.0, 2.0, 3.0, 2.0, 3.0, 2.0, 5.0, 3.0, 1.0)</w:t>
      </w:r>
    </w:p>
    <w:p w:rsidR="00C51DE6" w:rsidRPr="0040479A" w:rsidRDefault="00C51DE6" w:rsidP="00C51DE6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</w:rPr>
      </w:pPr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X        </w:t>
      </w:r>
      <w:proofErr w:type="gramStart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(</w:t>
      </w:r>
      <w:proofErr w:type="gramEnd"/>
      <w:r w:rsidRPr="0040479A">
        <w:rPr>
          <w:rStyle w:val="HTMLCode"/>
          <w:rFonts w:ascii="Consolas" w:hAnsi="Consolas" w:cs="Arial"/>
          <w:color w:val="323232"/>
          <w:bdr w:val="none" w:sz="0" w:space="0" w:color="auto" w:frame="1"/>
        </w:rPr>
        <w:t>5.0, 4.0, 3.0, 2.0)</w:t>
      </w:r>
    </w:p>
    <w:p w:rsidR="00C51DE6" w:rsidRPr="00443C43" w:rsidRDefault="00C51DE6" w:rsidP="00C51DE6">
      <w:pPr>
        <w:spacing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4511B5" w:rsidRPr="00934090" w:rsidRDefault="004511B5" w:rsidP="004511B5">
      <w:pPr>
        <w:jc w:val="both"/>
        <w:rPr>
          <w:rFonts w:ascii="Arial" w:hAnsi="Arial" w:cs="Arial"/>
          <w:b/>
        </w:rPr>
      </w:pPr>
      <w:r w:rsidRPr="004511B5">
        <w:rPr>
          <w:rFonts w:ascii="Arial" w:hAnsi="Arial" w:cs="Arial"/>
          <w:b/>
        </w:rPr>
        <w:t xml:space="preserve">STBMV </w:t>
      </w:r>
      <w:r>
        <w:rPr>
          <w:rFonts w:ascii="Arial" w:hAnsi="Arial" w:cs="Arial"/>
          <w:b/>
        </w:rPr>
        <w:t>Example</w:t>
      </w:r>
      <w:r w:rsidR="00AD68D5">
        <w:rPr>
          <w:rFonts w:ascii="Arial" w:hAnsi="Arial" w:cs="Arial"/>
          <w:b/>
        </w:rPr>
        <w:t xml:space="preserve"> 1</w:t>
      </w:r>
      <w:r>
        <w:rPr>
          <w:rFonts w:ascii="Arial" w:hAnsi="Arial" w:cs="Arial"/>
          <w:b/>
        </w:rPr>
        <w:t>:</w:t>
      </w:r>
    </w:p>
    <w:p w:rsidR="00C51DE6" w:rsidRPr="00443C43" w:rsidRDefault="00C51DE6" w:rsidP="00C51DE6">
      <w:pPr>
        <w:spacing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  <w:r w:rsidRPr="00443C43">
        <w:rPr>
          <w:rFonts w:ascii="Arial" w:hAnsi="Arial" w:cs="Arial"/>
          <w:color w:val="323232"/>
          <w:shd w:val="clear" w:color="auto" w:fill="FFFFFF"/>
        </w:rPr>
        <w:t>Matrix </w:t>
      </w:r>
      <w:r w:rsidRPr="00443C43"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 w:rsidRPr="00443C43">
        <w:rPr>
          <w:rFonts w:ascii="Arial" w:hAnsi="Arial" w:cs="Arial"/>
          <w:color w:val="323232"/>
          <w:shd w:val="clear" w:color="auto" w:fill="FFFFFF"/>
        </w:rPr>
        <w:t> is a real 7 by 7 upper triangular band matrix with a half band width of 3 that is not unit triangular, stored in upper-triangular-band-packed storage mode</w:t>
      </w:r>
      <w:r w:rsidR="0099177F">
        <w:rPr>
          <w:rFonts w:ascii="Arial" w:hAnsi="Arial" w:cs="Arial"/>
          <w:color w:val="323232"/>
          <w:shd w:val="clear" w:color="auto" w:fill="FFFFFF"/>
        </w:rPr>
        <w:t>.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1.0  1.0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1.0  1.0  0.0  0.0  0.0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0.0  2.0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2.0  2.0  2.0  0.0  0.0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0.0  0.0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3.0  3.0  3.0  0.0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0.0  0.0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0.0  4.0  4.0  4.0  4.0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0.0  0.0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0.0  0.0  5.0  5.0  5.0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0.0  0.0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0.0  0.0  0.0  6.0  6.0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0.0  0.0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0.0  0.0  0.0  0.0  7.0 |</w:t>
      </w:r>
    </w:p>
    <w:p w:rsidR="00C51DE6" w:rsidRPr="0099177F" w:rsidRDefault="00C51DE6" w:rsidP="0099177F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</w:rPr>
      </w:pP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UPLO TRANSA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DIAG  N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K   A  LDA  X  INCX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 |     |    |   |   |   |   |  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STBMV( 'U' , 'N' , 'N' , 7 , 3 , A , 5 , X , 1  )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lastRenderedPageBreak/>
        <w:t xml:space="preserve"> 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   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|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.  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 6.0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</w:t>
      </w:r>
      <w:proofErr w:type="gramStart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 6.0  7.0 |</w:t>
      </w:r>
    </w:p>
    <w:p w:rsidR="00C51DE6" w:rsidRPr="0099177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99177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 .    .    .    .  |</w:t>
      </w:r>
    </w:p>
    <w:p w:rsidR="0099177F" w:rsidRDefault="0099177F" w:rsidP="00C51DE6">
      <w:pPr>
        <w:rPr>
          <w:rFonts w:ascii="Arial" w:hAnsi="Arial" w:cs="Arial"/>
          <w:color w:val="323232"/>
          <w:shd w:val="clear" w:color="auto" w:fill="FFFFFF"/>
        </w:rPr>
      </w:pPr>
    </w:p>
    <w:p w:rsidR="0099177F" w:rsidRPr="00D504AF" w:rsidRDefault="00AD68D5" w:rsidP="00D504AF">
      <w:pPr>
        <w:jc w:val="both"/>
        <w:rPr>
          <w:rFonts w:ascii="Arial" w:hAnsi="Arial" w:cs="Arial"/>
          <w:b/>
        </w:rPr>
      </w:pPr>
      <w:r w:rsidRPr="00AD68D5">
        <w:rPr>
          <w:rFonts w:ascii="Arial" w:hAnsi="Arial" w:cs="Arial"/>
          <w:b/>
        </w:rPr>
        <w:t xml:space="preserve">STBMV </w:t>
      </w:r>
      <w:r w:rsidR="0099177F">
        <w:rPr>
          <w:rFonts w:ascii="Arial" w:hAnsi="Arial" w:cs="Arial"/>
          <w:b/>
        </w:rPr>
        <w:t>Example</w:t>
      </w:r>
      <w:r>
        <w:rPr>
          <w:rFonts w:ascii="Arial" w:hAnsi="Arial" w:cs="Arial"/>
          <w:b/>
        </w:rPr>
        <w:t xml:space="preserve"> 2</w:t>
      </w:r>
      <w:r w:rsidR="0099177F">
        <w:rPr>
          <w:rFonts w:ascii="Arial" w:hAnsi="Arial" w:cs="Arial"/>
          <w:b/>
        </w:rPr>
        <w:t>:</w:t>
      </w:r>
    </w:p>
    <w:p w:rsidR="00C51DE6" w:rsidRPr="00443C43" w:rsidRDefault="00C51DE6" w:rsidP="00C51DE6">
      <w:pPr>
        <w:rPr>
          <w:rFonts w:ascii="Arial" w:hAnsi="Arial" w:cs="Arial"/>
        </w:rPr>
      </w:pPr>
      <w:r w:rsidRPr="00443C43">
        <w:rPr>
          <w:rFonts w:ascii="Arial" w:hAnsi="Arial" w:cs="Arial"/>
          <w:color w:val="323232"/>
          <w:shd w:val="clear" w:color="auto" w:fill="FFFFFF"/>
        </w:rPr>
        <w:t>Matrix </w:t>
      </w:r>
      <w:r w:rsidRPr="00443C43"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A</w:t>
      </w:r>
      <w:r w:rsidRPr="00443C43">
        <w:rPr>
          <w:rFonts w:ascii="Arial" w:hAnsi="Arial" w:cs="Arial"/>
          <w:color w:val="323232"/>
          <w:shd w:val="clear" w:color="auto" w:fill="FFFFFF"/>
        </w:rPr>
        <w:t> is a real 7 by 7 lower triangular band matrix with a half band width of 3 that is not unit triangular, stored in lower-triangular-band-packed storage mode</w:t>
      </w:r>
      <w:r w:rsidR="00D504AF">
        <w:rPr>
          <w:rFonts w:ascii="Arial" w:hAnsi="Arial" w:cs="Arial"/>
          <w:color w:val="323232"/>
          <w:shd w:val="clear" w:color="auto" w:fill="FFFFFF"/>
        </w:rPr>
        <w:t>.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1.0  0.0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0.0  0.0  0.0  0.0  0.0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0.0  0.0  0.0  0.0  0.0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0.0  0.0  0.0  0.0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0.0  0.0  0.0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0.0  2.0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 0.0  0.0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0.0  0.0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 6.0  0.0 |</w:t>
      </w:r>
    </w:p>
    <w:p w:rsidR="00C51DE6" w:rsidRDefault="00C51DE6" w:rsidP="00D504A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0.0 </w:t>
      </w:r>
      <w:r w:rsid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0.0</w:t>
      </w:r>
      <w:proofErr w:type="gramEnd"/>
      <w:r w:rsid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0.0  4.0  5.0  6.0  7.0 |</w:t>
      </w:r>
    </w:p>
    <w:p w:rsidR="00D504AF" w:rsidRPr="00D504AF" w:rsidRDefault="00D504AF" w:rsidP="00D504AF">
      <w:pPr>
        <w:pStyle w:val="HTMLPreformatted"/>
        <w:shd w:val="clear" w:color="auto" w:fill="ECECEC"/>
        <w:textAlignment w:val="baseline"/>
        <w:rPr>
          <w:rFonts w:ascii="Consolas" w:hAnsi="Consolas" w:cs="Arial"/>
          <w:color w:val="323232"/>
          <w:bdr w:val="none" w:sz="0" w:space="0" w:color="auto" w:frame="1"/>
        </w:rPr>
      </w:pP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UPLO TRANSA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DIAG  N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K   A  LDA  X  INCX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     |     |     |    |   |   |   |   |  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CALL STBMV( 'L' , 'T' , 'N' , 7 , 3 , A , 5 , X , 1  )</w:t>
      </w:r>
    </w:p>
    <w:p w:rsidR="00C51DE6" w:rsidRPr="00D504AF" w:rsidRDefault="00C51DE6" w:rsidP="00D504AF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 6.0  7.0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5.0  6.0   . 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A   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=  |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1.0  2.0  3.0  4.0  5.0   .    . 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</w:t>
      </w:r>
      <w:proofErr w:type="gramStart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>1.0  2.0</w:t>
      </w:r>
      <w:proofErr w:type="gramEnd"/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3.0  4.0   .    .    .  |</w:t>
      </w:r>
    </w:p>
    <w:p w:rsidR="00C51DE6" w:rsidRPr="00D504AF" w:rsidRDefault="00C51DE6" w:rsidP="00C51DE6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 w:cs="Arial"/>
          <w:color w:val="323232"/>
          <w:bdr w:val="none" w:sz="0" w:space="0" w:color="auto" w:frame="1"/>
        </w:rPr>
      </w:pPr>
      <w:r w:rsidRPr="00D504AF">
        <w:rPr>
          <w:rStyle w:val="HTMLCode"/>
          <w:rFonts w:ascii="Consolas" w:hAnsi="Consolas" w:cs="Arial"/>
          <w:color w:val="323232"/>
          <w:bdr w:val="none" w:sz="0" w:space="0" w:color="auto" w:frame="1"/>
        </w:rPr>
        <w:t xml:space="preserve">        |  .    .    .    .    .    .    .  |</w:t>
      </w:r>
    </w:p>
    <w:p w:rsidR="00C51DE6" w:rsidRDefault="00C51DE6" w:rsidP="00C51DE6">
      <w:pPr>
        <w:rPr>
          <w:rFonts w:ascii="Arial" w:hAnsi="Arial" w:cs="Arial"/>
        </w:rPr>
      </w:pPr>
    </w:p>
    <w:p w:rsidR="00D504AF" w:rsidRPr="00443C43" w:rsidRDefault="00D504AF" w:rsidP="00C51DE6">
      <w:pPr>
        <w:rPr>
          <w:rFonts w:ascii="Arial" w:hAnsi="Arial" w:cs="Arial"/>
        </w:rPr>
      </w:pPr>
    </w:p>
    <w:p w:rsidR="00C51DE6" w:rsidRDefault="00C51DE6" w:rsidP="00292078">
      <w:pPr>
        <w:spacing w:after="0" w:line="240" w:lineRule="auto"/>
        <w:rPr>
          <w:rFonts w:ascii="Arial" w:hAnsi="Arial" w:cs="Arial"/>
        </w:rPr>
      </w:pPr>
    </w:p>
    <w:p w:rsidR="00C51DE6" w:rsidRDefault="00C51DE6" w:rsidP="00292078">
      <w:pPr>
        <w:spacing w:after="0" w:line="240" w:lineRule="auto"/>
        <w:rPr>
          <w:rFonts w:ascii="Arial" w:hAnsi="Arial" w:cs="Arial"/>
        </w:rPr>
      </w:pPr>
    </w:p>
    <w:p w:rsidR="00C51DE6" w:rsidRDefault="00C51DE6" w:rsidP="00292078">
      <w:pPr>
        <w:spacing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7A6393" w:rsidRDefault="007A6393" w:rsidP="00943CC3">
      <w:pPr>
        <w:rPr>
          <w:rFonts w:ascii="Arial" w:hAnsi="Arial" w:cs="Arial"/>
        </w:rPr>
      </w:pPr>
    </w:p>
    <w:p w:rsidR="00943CC3" w:rsidRPr="007A6393" w:rsidRDefault="00943CC3" w:rsidP="00F67688">
      <w:pPr>
        <w:pStyle w:val="Heading1"/>
        <w:numPr>
          <w:ilvl w:val="0"/>
          <w:numId w:val="10"/>
        </w:numPr>
      </w:pPr>
      <w:r w:rsidRPr="007A6393">
        <w:lastRenderedPageBreak/>
        <w:t>Rank-One</w:t>
      </w:r>
      <w:r w:rsidR="002F6639">
        <w:t>/Rank-Two</w:t>
      </w:r>
      <w:r w:rsidRPr="007A6393">
        <w:t xml:space="preserve"> Update </w:t>
      </w:r>
    </w:p>
    <w:p w:rsidR="00943CC3" w:rsidRDefault="00943CC3" w:rsidP="00943C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BLAS level 2 routines are relevant to (</w:t>
      </w:r>
      <w:r w:rsidRPr="005D7A56">
        <w:rPr>
          <w:rFonts w:ascii="Arial" w:hAnsi="Arial" w:cs="Arial"/>
        </w:rPr>
        <w:t>Update of a General Matrix</w:t>
      </w:r>
      <w:r>
        <w:rPr>
          <w:rFonts w:ascii="Arial" w:hAnsi="Arial" w:cs="Arial"/>
        </w:rPr>
        <w:t>):</w:t>
      </w:r>
    </w:p>
    <w:p w:rsidR="00AC02EE" w:rsidRDefault="00943CC3" w:rsidP="00943CC3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F635A">
        <w:rPr>
          <w:rFonts w:ascii="Arial" w:hAnsi="Arial" w:cs="Arial"/>
        </w:rPr>
        <w:t>S</w:t>
      </w:r>
      <w:r w:rsidR="00AC02EE">
        <w:rPr>
          <w:rFonts w:ascii="Arial" w:hAnsi="Arial" w:cs="Arial"/>
        </w:rPr>
        <w:t>GER, DGER</w:t>
      </w:r>
    </w:p>
    <w:p w:rsidR="00943CC3" w:rsidRDefault="00AC02EE" w:rsidP="00AC02E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CGERU, ZGERU, </w:t>
      </w:r>
      <w:r w:rsidRPr="00AC02EE">
        <w:rPr>
          <w:rFonts w:ascii="Arial" w:hAnsi="Arial" w:cs="Arial"/>
        </w:rPr>
        <w:t xml:space="preserve">CGERC, </w:t>
      </w:r>
      <w:r w:rsidR="00943CC3" w:rsidRPr="00AC02EE">
        <w:rPr>
          <w:rFonts w:ascii="Arial" w:hAnsi="Arial" w:cs="Arial"/>
        </w:rPr>
        <w:t>ZGERC</w:t>
      </w:r>
    </w:p>
    <w:p w:rsidR="003F2057" w:rsidRPr="00AC02EE" w:rsidRDefault="003F2057" w:rsidP="003F2057">
      <w:pPr>
        <w:pStyle w:val="ListParagraph"/>
        <w:jc w:val="both"/>
        <w:rPr>
          <w:rFonts w:ascii="Arial" w:hAnsi="Arial" w:cs="Arial"/>
        </w:rPr>
      </w:pPr>
    </w:p>
    <w:p w:rsidR="00AC02EE" w:rsidRDefault="00AC02EE" w:rsidP="00650A2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SSPR, DSPR, CHPR, ZHPR</w:t>
      </w:r>
    </w:p>
    <w:p w:rsidR="00650A24" w:rsidRDefault="00AC02EE" w:rsidP="00650A2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SSYR, DSYR, CHER, ZHER</w:t>
      </w:r>
    </w:p>
    <w:p w:rsidR="003F2057" w:rsidRDefault="003F2057" w:rsidP="003F2057">
      <w:pPr>
        <w:pStyle w:val="ListParagraph"/>
        <w:jc w:val="both"/>
        <w:rPr>
          <w:rFonts w:ascii="Arial" w:hAnsi="Arial" w:cs="Arial"/>
        </w:rPr>
      </w:pPr>
    </w:p>
    <w:p w:rsidR="00AC02EE" w:rsidRDefault="00AC02EE" w:rsidP="00650A2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SSPR2, DSPR2, CHPR2, ZHPR2</w:t>
      </w:r>
    </w:p>
    <w:p w:rsidR="00650A24" w:rsidRPr="003F2057" w:rsidRDefault="00AC02EE" w:rsidP="003F205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SSYR2, DSYR2, CHER2, ZHER2</w:t>
      </w:r>
    </w:p>
    <w:p w:rsidR="00943CC3" w:rsidRPr="00E33085" w:rsidRDefault="00943CC3" w:rsidP="00943CC3">
      <w:pPr>
        <w:jc w:val="both"/>
        <w:rPr>
          <w:rFonts w:ascii="Arial" w:hAnsi="Arial" w:cs="Arial"/>
        </w:rPr>
      </w:pPr>
      <w:proofErr w:type="spellStart"/>
      <w:r w:rsidRPr="00E33085">
        <w:rPr>
          <w:rFonts w:ascii="Arial" w:hAnsi="Arial" w:cs="Arial"/>
        </w:rPr>
        <w:t>S</w:t>
      </w:r>
      <w:r w:rsidR="003D0A02">
        <w:rPr>
          <w:rFonts w:ascii="Arial" w:hAnsi="Arial" w:cs="Arial"/>
        </w:rPr>
        <w:t>xx</w:t>
      </w:r>
      <w:r w:rsidRPr="00E33085">
        <w:rPr>
          <w:rFonts w:ascii="Arial" w:hAnsi="Arial" w:cs="Arial"/>
        </w:rPr>
        <w:t>R</w:t>
      </w:r>
      <w:proofErr w:type="spellEnd"/>
      <w:r w:rsidRPr="00E33085">
        <w:rPr>
          <w:rFonts w:ascii="Arial" w:hAnsi="Arial" w:cs="Arial"/>
        </w:rPr>
        <w:t xml:space="preserve">, </w:t>
      </w:r>
      <w:proofErr w:type="spellStart"/>
      <w:r w:rsidRPr="00E33085">
        <w:rPr>
          <w:rFonts w:ascii="Arial" w:hAnsi="Arial" w:cs="Arial"/>
        </w:rPr>
        <w:t>D</w:t>
      </w:r>
      <w:r w:rsidR="003D0A02">
        <w:rPr>
          <w:rFonts w:ascii="Arial" w:hAnsi="Arial" w:cs="Arial"/>
        </w:rPr>
        <w:t>xx</w:t>
      </w:r>
      <w:r w:rsidRPr="00E33085">
        <w:rPr>
          <w:rFonts w:ascii="Arial" w:hAnsi="Arial" w:cs="Arial"/>
        </w:rPr>
        <w:t>R</w:t>
      </w:r>
      <w:proofErr w:type="spellEnd"/>
      <w:r w:rsidRPr="00E33085">
        <w:rPr>
          <w:rFonts w:ascii="Arial" w:hAnsi="Arial" w:cs="Arial"/>
        </w:rPr>
        <w:t xml:space="preserve">, </w:t>
      </w:r>
      <w:proofErr w:type="spellStart"/>
      <w:r w:rsidRPr="00E33085">
        <w:rPr>
          <w:rFonts w:ascii="Arial" w:hAnsi="Arial" w:cs="Arial"/>
        </w:rPr>
        <w:t>C</w:t>
      </w:r>
      <w:r w:rsidR="003D0A02">
        <w:rPr>
          <w:rFonts w:ascii="Arial" w:hAnsi="Arial" w:cs="Arial"/>
        </w:rPr>
        <w:t>xx</w:t>
      </w:r>
      <w:r w:rsidRPr="00E33085">
        <w:rPr>
          <w:rFonts w:ascii="Arial" w:hAnsi="Arial" w:cs="Arial"/>
        </w:rPr>
        <w:t>RU</w:t>
      </w:r>
      <w:proofErr w:type="spellEnd"/>
      <w:r w:rsidR="00665355">
        <w:rPr>
          <w:rFonts w:ascii="Arial" w:hAnsi="Arial" w:cs="Arial"/>
        </w:rPr>
        <w:t>/C</w:t>
      </w:r>
      <w:r w:rsidRPr="00E33085">
        <w:rPr>
          <w:rFonts w:ascii="Arial" w:hAnsi="Arial" w:cs="Arial"/>
        </w:rPr>
        <w:t xml:space="preserve">, and </w:t>
      </w:r>
      <w:proofErr w:type="spellStart"/>
      <w:r w:rsidRPr="00E33085">
        <w:rPr>
          <w:rFonts w:ascii="Arial" w:hAnsi="Arial" w:cs="Arial"/>
        </w:rPr>
        <w:t>Z</w:t>
      </w:r>
      <w:r w:rsidR="003D0A02">
        <w:rPr>
          <w:rFonts w:ascii="Arial" w:hAnsi="Arial" w:cs="Arial"/>
        </w:rPr>
        <w:t>xx</w:t>
      </w:r>
      <w:r w:rsidRPr="00E33085">
        <w:rPr>
          <w:rFonts w:ascii="Arial" w:hAnsi="Arial" w:cs="Arial"/>
        </w:rPr>
        <w:t>RU</w:t>
      </w:r>
      <w:proofErr w:type="spellEnd"/>
      <w:r w:rsidR="00665355">
        <w:rPr>
          <w:rFonts w:ascii="Arial" w:hAnsi="Arial" w:cs="Arial"/>
        </w:rPr>
        <w:t>/C</w:t>
      </w:r>
      <w:r w:rsidRPr="00E33085">
        <w:rPr>
          <w:rFonts w:ascii="Arial" w:hAnsi="Arial" w:cs="Arial"/>
        </w:rPr>
        <w:t xml:space="preserve"> compute the rank-one update of a general matrix, using the scalar α, matrix A, vector x,</w:t>
      </w:r>
      <w:r>
        <w:rPr>
          <w:rFonts w:ascii="Arial" w:hAnsi="Arial" w:cs="Arial"/>
        </w:rPr>
        <w:t xml:space="preserve"> and the transpose of vector y:</w:t>
      </w:r>
    </w:p>
    <w:p w:rsidR="00943CC3" w:rsidRDefault="00943CC3" w:rsidP="00943CC3">
      <w:pPr>
        <w:ind w:left="720"/>
        <w:jc w:val="both"/>
        <w:rPr>
          <w:rFonts w:ascii="Arial" w:hAnsi="Arial" w:cs="Arial"/>
          <w:vertAlign w:val="superscript"/>
        </w:rPr>
      </w:pPr>
      <w:r w:rsidRPr="00E33085">
        <w:rPr>
          <w:rFonts w:ascii="Arial" w:hAnsi="Arial" w:cs="Arial" w:hint="eastAsia"/>
        </w:rPr>
        <w:t xml:space="preserve">A </w:t>
      </w:r>
      <w:r w:rsidRPr="00E33085">
        <w:rPr>
          <w:rFonts w:ascii="Arial" w:hAnsi="Arial" w:cs="Arial" w:hint="eastAsia"/>
        </w:rPr>
        <w:t>←</w:t>
      </w:r>
      <w:r w:rsidRPr="00E33085">
        <w:rPr>
          <w:rFonts w:ascii="Arial" w:hAnsi="Arial" w:cs="Arial" w:hint="eastAsia"/>
        </w:rPr>
        <w:t xml:space="preserve"> A</w:t>
      </w:r>
      <w:r>
        <w:rPr>
          <w:rFonts w:ascii="Arial" w:hAnsi="Arial" w:cs="Arial"/>
        </w:rPr>
        <w:t xml:space="preserve"> </w:t>
      </w:r>
      <w:r w:rsidRPr="00E33085">
        <w:rPr>
          <w:rFonts w:ascii="Arial" w:hAnsi="Arial" w:cs="Arial" w:hint="eastAsia"/>
        </w:rPr>
        <w:t>+</w:t>
      </w:r>
      <w:r w:rsidRPr="00E33085">
        <w:rPr>
          <w:rFonts w:ascii="Arial" w:hAnsi="Arial" w:cs="Arial" w:hint="eastAsia"/>
        </w:rPr>
        <w:t>α</w:t>
      </w:r>
      <w:proofErr w:type="spellStart"/>
      <w:r w:rsidRPr="00E33085">
        <w:rPr>
          <w:rFonts w:ascii="Arial" w:hAnsi="Arial" w:cs="Arial" w:hint="eastAsia"/>
        </w:rPr>
        <w:t>xy</w:t>
      </w:r>
      <w:r w:rsidRPr="00CA0B3D">
        <w:rPr>
          <w:rFonts w:ascii="Arial" w:hAnsi="Arial" w:cs="Arial" w:hint="eastAsia"/>
          <w:vertAlign w:val="superscript"/>
        </w:rPr>
        <w:t>T</w:t>
      </w:r>
      <w:proofErr w:type="spellEnd"/>
    </w:p>
    <w:p w:rsidR="00237067" w:rsidRPr="00E33085" w:rsidRDefault="00237067" w:rsidP="00943CC3">
      <w:pPr>
        <w:ind w:left="720"/>
        <w:jc w:val="both"/>
        <w:rPr>
          <w:rFonts w:ascii="Arial" w:hAnsi="Arial" w:cs="Arial" w:hint="eastAsia"/>
        </w:rPr>
      </w:pPr>
      <w:r w:rsidRPr="00237067">
        <w:rPr>
          <w:rFonts w:ascii="Arial" w:hAnsi="Arial" w:cs="Arial" w:hint="eastAsia"/>
        </w:rPr>
        <w:t xml:space="preserve">A </w:t>
      </w:r>
      <w:r w:rsidRPr="00237067">
        <w:rPr>
          <w:rFonts w:ascii="Arial" w:hAnsi="Arial" w:cs="Arial" w:hint="eastAsia"/>
        </w:rPr>
        <w:t>←</w:t>
      </w:r>
      <w:r w:rsidRPr="00237067">
        <w:rPr>
          <w:rFonts w:ascii="Arial" w:hAnsi="Arial" w:cs="Arial" w:hint="eastAsia"/>
        </w:rPr>
        <w:t xml:space="preserve"> A+</w:t>
      </w:r>
      <w:r w:rsidRPr="00237067">
        <w:rPr>
          <w:rFonts w:ascii="Arial" w:hAnsi="Arial" w:cs="Arial" w:hint="eastAsia"/>
        </w:rPr>
        <w:t>α</w:t>
      </w:r>
      <w:proofErr w:type="spellStart"/>
      <w:r w:rsidRPr="00237067">
        <w:rPr>
          <w:rFonts w:ascii="Arial" w:hAnsi="Arial" w:cs="Arial" w:hint="eastAsia"/>
        </w:rPr>
        <w:t>xy</w:t>
      </w:r>
      <w:r w:rsidRPr="00237067">
        <w:rPr>
          <w:rFonts w:ascii="Arial" w:hAnsi="Arial" w:cs="Arial" w:hint="eastAsia"/>
          <w:vertAlign w:val="superscript"/>
        </w:rPr>
        <w:t>T</w:t>
      </w:r>
      <w:proofErr w:type="spellEnd"/>
      <w:r w:rsidRPr="00237067">
        <w:rPr>
          <w:rFonts w:ascii="Arial" w:hAnsi="Arial" w:cs="Arial" w:hint="eastAsia"/>
        </w:rPr>
        <w:t xml:space="preserve"> + </w:t>
      </w:r>
      <w:r w:rsidRPr="00237067">
        <w:rPr>
          <w:rFonts w:ascii="Arial" w:hAnsi="Arial" w:cs="Arial" w:hint="eastAsia"/>
        </w:rPr>
        <w:t>α</w:t>
      </w:r>
      <w:proofErr w:type="spellStart"/>
      <w:r w:rsidRPr="00237067">
        <w:rPr>
          <w:rFonts w:ascii="Arial" w:hAnsi="Arial" w:cs="Arial" w:hint="eastAsia"/>
        </w:rPr>
        <w:t>yx</w:t>
      </w:r>
      <w:r w:rsidRPr="00237067">
        <w:rPr>
          <w:rFonts w:ascii="Arial" w:hAnsi="Arial" w:cs="Arial" w:hint="eastAsia"/>
          <w:vertAlign w:val="superscript"/>
        </w:rPr>
        <w:t>T</w:t>
      </w:r>
      <w:proofErr w:type="spellEnd"/>
    </w:p>
    <w:p w:rsidR="00BE7A61" w:rsidRDefault="00BE7A61" w:rsidP="00943C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R2 indicates that there are 2 vectors; R indicates y=x. </w:t>
      </w:r>
    </w:p>
    <w:p w:rsidR="00943CC3" w:rsidRDefault="00943CC3" w:rsidP="00943C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Pr="0060781B">
        <w:rPr>
          <w:rFonts w:ascii="Arial" w:hAnsi="Arial" w:cs="Arial"/>
        </w:rPr>
        <w:t>yntax</w:t>
      </w:r>
      <w:r>
        <w:rPr>
          <w:rFonts w:ascii="Arial" w:hAnsi="Arial" w:cs="Arial"/>
        </w:rPr>
        <w:t xml:space="preserve"> to use these functions in different languages are summarized below:</w:t>
      </w:r>
    </w:p>
    <w:p w:rsidR="00F40A8E" w:rsidRPr="00F83150" w:rsidRDefault="00F40A8E" w:rsidP="00F40A8E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 xml:space="preserve">For </w:t>
      </w:r>
      <w:r w:rsidR="00B73691">
        <w:rPr>
          <w:rFonts w:ascii="Arial" w:hAnsi="Arial" w:cs="Arial"/>
          <w:b/>
        </w:rPr>
        <w:t>general</w:t>
      </w:r>
      <w:r w:rsidRPr="00F83150">
        <w:rPr>
          <w:rFonts w:ascii="Arial" w:hAnsi="Arial" w:cs="Arial"/>
          <w:b/>
        </w:rPr>
        <w:t xml:space="preserve"> matrix: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522"/>
        <w:gridCol w:w="7822"/>
      </w:tblGrid>
      <w:tr w:rsidR="009F51E3" w:rsidRPr="009F51E3" w:rsidTr="003927AD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9F51E3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9F51E3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9F51E3" w:rsidRPr="009F51E3" w:rsidTr="003927A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87A8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CALL SGER | DGER | CGERU | ZGERU | CGERC | ZGERC (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9F51E3" w:rsidRPr="009F51E3" w:rsidTr="003927A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87A8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sger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dger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cgeru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zgeru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cgerc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zgerc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9F51E3" w:rsidRPr="009F51E3" w:rsidTr="003927A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87A8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51E3" w:rsidRPr="009F51E3" w:rsidRDefault="009F51E3" w:rsidP="009F51E3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cblas_sger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cblas_dger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cblas_cgeru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cblas_zgeru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cblas_cgerc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cblas_zgerc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9F51E3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087A8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9F51E3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F40A8E" w:rsidRDefault="00F40A8E" w:rsidP="00F40A8E">
      <w:pPr>
        <w:jc w:val="both"/>
        <w:rPr>
          <w:rFonts w:ascii="Arial" w:hAnsi="Arial" w:cs="Arial"/>
        </w:rPr>
      </w:pPr>
    </w:p>
    <w:p w:rsidR="00F40A8E" w:rsidRPr="00F83150" w:rsidRDefault="00F40A8E" w:rsidP="00F40A8E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 xml:space="preserve">For </w:t>
      </w:r>
      <w:r w:rsidR="006B12B5" w:rsidRPr="006B12B5">
        <w:rPr>
          <w:rFonts w:ascii="Arial" w:hAnsi="Arial" w:cs="Arial"/>
          <w:b/>
        </w:rPr>
        <w:t>Real Symmetric or Complex Hermitian Matrix</w:t>
      </w:r>
      <w:r w:rsidR="00060519">
        <w:rPr>
          <w:rFonts w:ascii="Arial" w:hAnsi="Arial" w:cs="Arial"/>
          <w:b/>
        </w:rPr>
        <w:t xml:space="preserve"> (rank 1)</w:t>
      </w:r>
      <w:r w:rsidRPr="00F83150">
        <w:rPr>
          <w:rFonts w:ascii="Arial" w:hAnsi="Arial" w:cs="Arial"/>
          <w:b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522"/>
        <w:gridCol w:w="7822"/>
      </w:tblGrid>
      <w:tr w:rsidR="00087A85" w:rsidRPr="00087A85" w:rsidTr="00B608D3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087A85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087A85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087A85" w:rsidRPr="00087A85" w:rsidTr="00B608D3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52393A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CALL SSPR | DSPR | CHPR | ZHPR (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  <w:p w:rsidR="00087A85" w:rsidRPr="00087A85" w:rsidRDefault="00087A85" w:rsidP="00087A85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CALL SSYR | DSYR | CHER | ZHER (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087A85" w:rsidRPr="00087A85" w:rsidTr="00B608D3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52393A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sspr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dspr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chpr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zhpr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087A85" w:rsidRPr="00087A85" w:rsidRDefault="00087A85" w:rsidP="00087A85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ssyr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dsyr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cher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zher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087A85" w:rsidRPr="00087A85" w:rsidTr="00B608D3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52393A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7A85" w:rsidRPr="00087A85" w:rsidRDefault="00087A85" w:rsidP="00087A85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cblas_sspr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cblas_dspr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cblas_chpr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cblas_zhpr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087A85" w:rsidRPr="00087A85" w:rsidRDefault="00087A85" w:rsidP="00087A85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cblas_ssyr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cblas_dsyr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cblas_cher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cblas_zher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087A85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52393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087A85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3E5F1E" w:rsidRDefault="003E5F1E" w:rsidP="003E5F1E">
      <w:pPr>
        <w:jc w:val="both"/>
        <w:rPr>
          <w:rFonts w:ascii="Arial" w:hAnsi="Arial" w:cs="Arial"/>
        </w:rPr>
      </w:pPr>
    </w:p>
    <w:p w:rsidR="00F90F1E" w:rsidRPr="00F83150" w:rsidRDefault="00F90F1E" w:rsidP="00F90F1E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lastRenderedPageBreak/>
        <w:t xml:space="preserve">For </w:t>
      </w:r>
      <w:r w:rsidRPr="006B12B5">
        <w:rPr>
          <w:rFonts w:ascii="Arial" w:hAnsi="Arial" w:cs="Arial"/>
          <w:b/>
        </w:rPr>
        <w:t>Real Symmetric or Complex Hermitian Matrix</w:t>
      </w:r>
      <w:r>
        <w:rPr>
          <w:rFonts w:ascii="Arial" w:hAnsi="Arial" w:cs="Arial"/>
          <w:b/>
        </w:rPr>
        <w:t xml:space="preserve"> (rank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)</w:t>
      </w:r>
      <w:r w:rsidRPr="00F83150">
        <w:rPr>
          <w:rFonts w:ascii="Arial" w:hAnsi="Arial" w:cs="Arial"/>
          <w:b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522"/>
        <w:gridCol w:w="7822"/>
      </w:tblGrid>
      <w:tr w:rsidR="00F90F1E" w:rsidRPr="00F90F1E" w:rsidTr="00F90F1E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F90F1E" w:rsidRPr="00F90F1E" w:rsidTr="00F90F1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CALL SSPR2 | DSPR2 | CHPR2 | ZHPR2 (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  <w:p w:rsidR="00F90F1E" w:rsidRPr="00F90F1E" w:rsidRDefault="00F90F1E" w:rsidP="00F90F1E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CALL SSYR2 | DSYR2 | CHER2 | ZHER2 (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F90F1E" w:rsidRPr="00F90F1E" w:rsidTr="00F90F1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sspr2 | dspr2 | chpr2 | zhpr2 (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F90F1E" w:rsidRPr="00F90F1E" w:rsidRDefault="00F90F1E" w:rsidP="00F90F1E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ssyr2 | dsyr2 | cher2 | zher2 (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F90F1E" w:rsidRPr="00F90F1E" w:rsidTr="00F90F1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78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0F1E" w:rsidRPr="00F90F1E" w:rsidRDefault="00F90F1E" w:rsidP="00F90F1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cblas_sspr2 | cblas_dspr2 | cblas_chpr2 | cblas_zhpr2 (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F90F1E" w:rsidRPr="00F90F1E" w:rsidRDefault="00F90F1E" w:rsidP="00F90F1E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cblas_ssyr2 | cblas_dsyr2 | cblas_cher2 | cblas_zher2 (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y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incy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F90F1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F90F1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F90F1E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914425" w:rsidRDefault="00914425" w:rsidP="00943CC3">
      <w:pPr>
        <w:rPr>
          <w:rFonts w:ascii="Arial" w:hAnsi="Arial" w:cs="Arial"/>
        </w:rPr>
      </w:pPr>
    </w:p>
    <w:p w:rsidR="006815F1" w:rsidRPr="00D1088D" w:rsidRDefault="00D1088D" w:rsidP="00D1088D">
      <w:pPr>
        <w:jc w:val="both"/>
        <w:rPr>
          <w:rFonts w:ascii="Arial" w:hAnsi="Arial" w:cs="Arial"/>
          <w:b/>
        </w:rPr>
      </w:pPr>
      <w:r w:rsidRPr="00D1088D">
        <w:rPr>
          <w:rFonts w:ascii="Arial" w:hAnsi="Arial" w:cs="Arial"/>
          <w:b/>
        </w:rPr>
        <w:t xml:space="preserve">SGER </w:t>
      </w:r>
      <w:r w:rsidR="004F0F35">
        <w:rPr>
          <w:rFonts w:ascii="Arial" w:hAnsi="Arial" w:cs="Arial"/>
          <w:b/>
        </w:rPr>
        <w:t>Example:</w:t>
      </w:r>
    </w:p>
    <w:p w:rsidR="00943CC3" w:rsidRPr="00606636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</w:pPr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 xml:space="preserve">           M   </w:t>
      </w:r>
      <w:proofErr w:type="gramStart"/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>N  ALPHA</w:t>
      </w:r>
      <w:proofErr w:type="gramEnd"/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 xml:space="preserve">  X  INCX  Y  INCY    A     LDA</w:t>
      </w:r>
    </w:p>
    <w:p w:rsidR="00943CC3" w:rsidRPr="00606636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</w:pPr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 xml:space="preserve">           |   |    |    |   |    |   |      |      |</w:t>
      </w:r>
    </w:p>
    <w:p w:rsidR="00943CC3" w:rsidRPr="00606636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</w:pPr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>CALL SGER( 4 , 3 , 1.0 , X , 1  , Y , 2  , A(1,0) , 10 )</w:t>
      </w:r>
    </w:p>
    <w:p w:rsidR="00943CC3" w:rsidRPr="00606636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</w:pPr>
    </w:p>
    <w:p w:rsidR="00943CC3" w:rsidRPr="00606636" w:rsidRDefault="00943CC3" w:rsidP="00943CC3">
      <w:pPr>
        <w:pStyle w:val="HTMLPreformatted"/>
        <w:shd w:val="clear" w:color="auto" w:fill="ECECEC"/>
        <w:textAlignment w:val="baseline"/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 xml:space="preserve">X  </w:t>
      </w:r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 xml:space="preserve"> </w:t>
      </w:r>
      <w:proofErr w:type="gramStart"/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>=  (</w:t>
      </w:r>
      <w:proofErr w:type="gramEnd"/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>3.0, 2.0, 1.0, 4.0)</w:t>
      </w:r>
    </w:p>
    <w:p w:rsidR="00943CC3" w:rsidRPr="00606636" w:rsidRDefault="00943CC3" w:rsidP="00943CC3">
      <w:pPr>
        <w:pStyle w:val="HTMLPreformatted"/>
        <w:shd w:val="clear" w:color="auto" w:fill="ECECEC"/>
        <w:textAlignment w:val="baseline"/>
        <w:rPr>
          <w:rFonts w:ascii="Consolas" w:hAnsi="Consolas"/>
          <w:color w:val="323232"/>
          <w:szCs w:val="22"/>
        </w:rPr>
      </w:pPr>
      <w:r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 xml:space="preserve">Y   </w:t>
      </w:r>
      <w:proofErr w:type="gramStart"/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>=  (</w:t>
      </w:r>
      <w:proofErr w:type="gramEnd"/>
      <w:r w:rsidRPr="00606636">
        <w:rPr>
          <w:rStyle w:val="HTMLCode"/>
          <w:rFonts w:ascii="Consolas" w:hAnsi="Consolas"/>
          <w:color w:val="323232"/>
          <w:szCs w:val="22"/>
          <w:bdr w:val="none" w:sz="0" w:space="0" w:color="auto" w:frame="1"/>
        </w:rPr>
        <w:t>1.0, . , 2.0, . , 3.0)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.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1.0  2.0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3.0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2.0  2.0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4.0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3.0  2.0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2.0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4.0  2.0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1.0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A =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|  .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.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.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.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.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.    .  |</w:t>
      </w:r>
    </w:p>
    <w:p w:rsidR="00943CC3" w:rsidRPr="00606636" w:rsidRDefault="004B452B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4B452B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Output</w:t>
      </w:r>
      <w:r w:rsidR="00943CC3"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                  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 . 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4.0  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8.0  12.0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4.0  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6.0  10.0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4.0   4.0   5.0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8.0  10.0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13.0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A = </w:t>
      </w:r>
      <w:proofErr w:type="gramStart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>|  .</w:t>
      </w:r>
      <w:proofErr w:type="gramEnd"/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 . 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 . 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lastRenderedPageBreak/>
        <w:t xml:space="preserve">    |  .     . 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 .     .  |</w:t>
      </w:r>
    </w:p>
    <w:p w:rsidR="00943CC3" w:rsidRPr="00606636" w:rsidRDefault="00943CC3" w:rsidP="00943CC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</w:pPr>
      <w:r w:rsidRPr="00606636">
        <w:rPr>
          <w:rFonts w:ascii="Consolas" w:eastAsia="Times New Roman" w:hAnsi="Consolas" w:cs="Courier New"/>
          <w:color w:val="323232"/>
          <w:sz w:val="20"/>
          <w:bdr w:val="none" w:sz="0" w:space="0" w:color="auto" w:frame="1"/>
        </w:rPr>
        <w:t xml:space="preserve">    |  .     .     .  |</w:t>
      </w:r>
    </w:p>
    <w:p w:rsidR="00985836" w:rsidRDefault="00985836" w:rsidP="00CC10F7">
      <w:pPr>
        <w:spacing w:after="0" w:line="240" w:lineRule="auto"/>
        <w:rPr>
          <w:rFonts w:ascii="Arial" w:hAnsi="Arial" w:cs="Arial"/>
          <w:b/>
          <w:color w:val="323232"/>
          <w:shd w:val="clear" w:color="auto" w:fill="FFFFFF"/>
        </w:rPr>
      </w:pPr>
    </w:p>
    <w:p w:rsidR="00650A24" w:rsidRPr="007A6393" w:rsidRDefault="005C092E" w:rsidP="00154F0C">
      <w:pPr>
        <w:pStyle w:val="Heading1"/>
        <w:numPr>
          <w:ilvl w:val="0"/>
          <w:numId w:val="10"/>
        </w:numPr>
      </w:pPr>
      <w:r w:rsidRPr="005C092E">
        <w:t>Triangular Equations with Single Right-Hand Side</w:t>
      </w:r>
      <w:r w:rsidR="00154F0C">
        <w:t xml:space="preserve"> </w:t>
      </w:r>
      <w:r w:rsidR="00103AA0">
        <w:t>or</w:t>
      </w:r>
      <w:r w:rsidR="00154F0C">
        <w:t xml:space="preserve"> </w:t>
      </w:r>
      <w:r w:rsidRPr="005C092E">
        <w:t>Triangular Band Equation Solve</w:t>
      </w:r>
    </w:p>
    <w:p w:rsidR="00650A24" w:rsidRDefault="00650A24" w:rsidP="00650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BLAS le</w:t>
      </w:r>
      <w:r w:rsidR="00AC02EE">
        <w:rPr>
          <w:rFonts w:ascii="Arial" w:hAnsi="Arial" w:cs="Arial"/>
        </w:rPr>
        <w:t>vel 2 routines are relevant</w:t>
      </w:r>
      <w:r>
        <w:rPr>
          <w:rFonts w:ascii="Arial" w:hAnsi="Arial" w:cs="Arial"/>
        </w:rPr>
        <w:t>:</w:t>
      </w:r>
    </w:p>
    <w:p w:rsidR="00650A24" w:rsidRDefault="00650A24" w:rsidP="00650A2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50A24">
        <w:rPr>
          <w:rFonts w:ascii="Arial" w:hAnsi="Arial" w:cs="Arial"/>
        </w:rPr>
        <w:t>STRSV, DTRSV, CTRSV, ZTRSV, STPSV, DTPSV, CTPSV, and ZTPSV</w:t>
      </w:r>
    </w:p>
    <w:p w:rsidR="00650A24" w:rsidRDefault="00650A24" w:rsidP="00650A2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50A24">
        <w:rPr>
          <w:rFonts w:ascii="Arial" w:hAnsi="Arial" w:cs="Arial"/>
        </w:rPr>
        <w:t>STBSV, DTBSV, CTBSV, and ZTBSV</w:t>
      </w:r>
    </w:p>
    <w:p w:rsidR="000C4777" w:rsidRDefault="00DC0C47" w:rsidP="000C4777">
      <w:pPr>
        <w:rPr>
          <w:rFonts w:ascii="Arial" w:hAnsi="Arial" w:cs="Arial"/>
        </w:rPr>
      </w:pPr>
      <w:proofErr w:type="spellStart"/>
      <w:r w:rsidRPr="00E33085">
        <w:rPr>
          <w:rFonts w:ascii="Arial" w:hAnsi="Arial" w:cs="Arial"/>
        </w:rPr>
        <w:t>S</w:t>
      </w:r>
      <w:r>
        <w:rPr>
          <w:rFonts w:ascii="Arial" w:hAnsi="Arial" w:cs="Arial"/>
        </w:rPr>
        <w:t>xx</w:t>
      </w:r>
      <w:r w:rsidR="009770E5">
        <w:rPr>
          <w:rFonts w:ascii="Arial" w:hAnsi="Arial" w:cs="Arial"/>
        </w:rPr>
        <w:t>SV</w:t>
      </w:r>
      <w:proofErr w:type="spellEnd"/>
      <w:r w:rsidRPr="00E33085">
        <w:rPr>
          <w:rFonts w:ascii="Arial" w:hAnsi="Arial" w:cs="Arial"/>
        </w:rPr>
        <w:t xml:space="preserve">, </w:t>
      </w:r>
      <w:proofErr w:type="spellStart"/>
      <w:r w:rsidRPr="00E33085">
        <w:rPr>
          <w:rFonts w:ascii="Arial" w:hAnsi="Arial" w:cs="Arial"/>
        </w:rPr>
        <w:t>D</w:t>
      </w:r>
      <w:r>
        <w:rPr>
          <w:rFonts w:ascii="Arial" w:hAnsi="Arial" w:cs="Arial"/>
        </w:rPr>
        <w:t>xx</w:t>
      </w:r>
      <w:r w:rsidR="009770E5">
        <w:rPr>
          <w:rFonts w:ascii="Arial" w:hAnsi="Arial" w:cs="Arial"/>
        </w:rPr>
        <w:t>SV</w:t>
      </w:r>
      <w:proofErr w:type="spellEnd"/>
      <w:r w:rsidRPr="00E33085">
        <w:rPr>
          <w:rFonts w:ascii="Arial" w:hAnsi="Arial" w:cs="Arial"/>
        </w:rPr>
        <w:t xml:space="preserve">, </w:t>
      </w:r>
      <w:proofErr w:type="spellStart"/>
      <w:r w:rsidRPr="00E33085">
        <w:rPr>
          <w:rFonts w:ascii="Arial" w:hAnsi="Arial" w:cs="Arial"/>
        </w:rPr>
        <w:t>C</w:t>
      </w:r>
      <w:r>
        <w:rPr>
          <w:rFonts w:ascii="Arial" w:hAnsi="Arial" w:cs="Arial"/>
        </w:rPr>
        <w:t>xx</w:t>
      </w:r>
      <w:r w:rsidR="003E17F9">
        <w:rPr>
          <w:rFonts w:ascii="Arial" w:hAnsi="Arial" w:cs="Arial"/>
        </w:rPr>
        <w:t>SV</w:t>
      </w:r>
      <w:proofErr w:type="spellEnd"/>
      <w:r w:rsidRPr="00E33085">
        <w:rPr>
          <w:rFonts w:ascii="Arial" w:hAnsi="Arial" w:cs="Arial"/>
        </w:rPr>
        <w:t xml:space="preserve">, and </w:t>
      </w:r>
      <w:proofErr w:type="spellStart"/>
      <w:r w:rsidRPr="00E33085">
        <w:rPr>
          <w:rFonts w:ascii="Arial" w:hAnsi="Arial" w:cs="Arial"/>
        </w:rPr>
        <w:t>Z</w:t>
      </w:r>
      <w:r>
        <w:rPr>
          <w:rFonts w:ascii="Arial" w:hAnsi="Arial" w:cs="Arial"/>
        </w:rPr>
        <w:t>xx</w:t>
      </w:r>
      <w:r w:rsidR="003E17F9">
        <w:rPr>
          <w:rFonts w:ascii="Arial" w:hAnsi="Arial" w:cs="Arial"/>
        </w:rPr>
        <w:t>SV</w:t>
      </w:r>
      <w:proofErr w:type="spellEnd"/>
      <w:r w:rsidRPr="00E33085">
        <w:rPr>
          <w:rFonts w:ascii="Arial" w:hAnsi="Arial" w:cs="Arial"/>
        </w:rPr>
        <w:t xml:space="preserve"> </w:t>
      </w:r>
      <w:r w:rsidR="003E17F9">
        <w:rPr>
          <w:rFonts w:ascii="Arial" w:hAnsi="Arial" w:cs="Arial"/>
          <w:color w:val="323232"/>
          <w:shd w:val="clear" w:color="auto" w:fill="FFFFFF"/>
        </w:rPr>
        <w:t>perform one of the following solves for a triangular system of equations</w:t>
      </w:r>
      <w:r w:rsidR="000C4777" w:rsidRPr="000C4777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0C4777">
        <w:rPr>
          <w:rFonts w:ascii="Arial" w:hAnsi="Arial" w:cs="Arial"/>
          <w:color w:val="323232"/>
          <w:shd w:val="clear" w:color="auto" w:fill="FFFFFF"/>
        </w:rPr>
        <w:t>with a single right-hand side</w:t>
      </w:r>
      <w:r w:rsidRPr="00E33085">
        <w:rPr>
          <w:rFonts w:ascii="Arial" w:hAnsi="Arial" w:cs="Arial"/>
        </w:rPr>
        <w:t xml:space="preserve">, </w:t>
      </w:r>
      <w:r w:rsidR="000C4777" w:rsidRPr="000C4777">
        <w:rPr>
          <w:rFonts w:ascii="Arial" w:hAnsi="Arial" w:cs="Arial"/>
        </w:rPr>
        <w:t>using the vector x and triangular matrix A or its transpose:</w:t>
      </w:r>
    </w:p>
    <w:p w:rsidR="0011503F" w:rsidRPr="0011503F" w:rsidRDefault="00C67926" w:rsidP="005F1A1F">
      <w:pPr>
        <w:ind w:left="720"/>
        <w:rPr>
          <w:rFonts w:ascii="Arial" w:hAnsi="Arial" w:cs="Arial" w:hint="eastAsia"/>
        </w:rPr>
      </w:pPr>
      <w:r w:rsidRPr="0011503F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="0011503F" w:rsidRPr="0011503F">
        <w:rPr>
          <w:rFonts w:ascii="Arial" w:hAnsi="Arial" w:cs="Arial" w:hint="eastAsia"/>
        </w:rPr>
        <w:t>←</w:t>
      </w:r>
      <w:r>
        <w:rPr>
          <w:rFonts w:ascii="Arial" w:hAnsi="Arial" w:cs="Arial" w:hint="eastAsia"/>
        </w:rPr>
        <w:t xml:space="preserve"> </w:t>
      </w:r>
      <w:r w:rsidR="001C1871">
        <w:rPr>
          <w:rFonts w:ascii="Arial" w:hAnsi="Arial" w:cs="Arial" w:hint="eastAsia"/>
        </w:rPr>
        <w:t>A</w:t>
      </w:r>
      <w:r w:rsidR="001C1871" w:rsidRPr="0098085C">
        <w:rPr>
          <w:rFonts w:ascii="Arial" w:hAnsi="Arial" w:cs="Arial" w:hint="eastAsia"/>
          <w:vertAlign w:val="superscript"/>
        </w:rPr>
        <w:t>-1</w:t>
      </w:r>
      <w:r w:rsidR="001C1871">
        <w:rPr>
          <w:rFonts w:ascii="Arial" w:hAnsi="Arial" w:cs="Arial" w:hint="eastAsia"/>
        </w:rPr>
        <w:t>x</w:t>
      </w:r>
      <w:r w:rsidR="005F1A1F">
        <w:rPr>
          <w:rFonts w:ascii="Arial" w:hAnsi="Arial" w:cs="Arial"/>
        </w:rPr>
        <w:tab/>
      </w:r>
      <w:r w:rsidR="001C1871">
        <w:rPr>
          <w:rFonts w:ascii="Arial" w:hAnsi="Arial" w:cs="Arial" w:hint="eastAsia"/>
        </w:rPr>
        <w:tab/>
        <w:t>Ax = b</w:t>
      </w:r>
    </w:p>
    <w:p w:rsidR="0011503F" w:rsidRDefault="0011503F" w:rsidP="005F1A1F">
      <w:pPr>
        <w:ind w:left="720"/>
        <w:rPr>
          <w:rFonts w:ascii="Arial" w:hAnsi="Arial" w:cs="Arial"/>
        </w:rPr>
      </w:pPr>
      <w:proofErr w:type="gramStart"/>
      <w:r w:rsidRPr="0011503F">
        <w:rPr>
          <w:rFonts w:ascii="Arial" w:hAnsi="Arial" w:cs="Arial" w:hint="eastAsia"/>
        </w:rPr>
        <w:t>x</w:t>
      </w:r>
      <w:proofErr w:type="gramEnd"/>
      <w:r w:rsidR="00C67926">
        <w:rPr>
          <w:rFonts w:ascii="Arial" w:hAnsi="Arial" w:cs="Arial"/>
        </w:rPr>
        <w:t xml:space="preserve"> </w:t>
      </w:r>
      <w:r w:rsidRPr="0011503F">
        <w:rPr>
          <w:rFonts w:ascii="Arial" w:hAnsi="Arial" w:cs="Arial" w:hint="eastAsia"/>
        </w:rPr>
        <w:t>←</w:t>
      </w:r>
      <w:r w:rsidR="00C67926">
        <w:rPr>
          <w:rFonts w:ascii="Arial" w:hAnsi="Arial" w:cs="Arial" w:hint="eastAsia"/>
        </w:rPr>
        <w:t xml:space="preserve"> </w:t>
      </w:r>
      <w:r w:rsidRPr="0011503F">
        <w:rPr>
          <w:rFonts w:ascii="Arial" w:hAnsi="Arial" w:cs="Arial" w:hint="eastAsia"/>
        </w:rPr>
        <w:t>A</w:t>
      </w:r>
      <w:r w:rsidRPr="001C1871">
        <w:rPr>
          <w:rFonts w:ascii="Arial" w:hAnsi="Arial" w:cs="Arial" w:hint="eastAsia"/>
          <w:vertAlign w:val="superscript"/>
        </w:rPr>
        <w:t>-</w:t>
      </w:r>
      <w:proofErr w:type="spellStart"/>
      <w:r w:rsidRPr="001C1871">
        <w:rPr>
          <w:rFonts w:ascii="Arial" w:hAnsi="Arial" w:cs="Arial" w:hint="eastAsia"/>
          <w:vertAlign w:val="superscript"/>
        </w:rPr>
        <w:t>T</w:t>
      </w:r>
      <w:r w:rsidRPr="0011503F">
        <w:rPr>
          <w:rFonts w:ascii="Arial" w:hAnsi="Arial" w:cs="Arial" w:hint="eastAsia"/>
        </w:rPr>
        <w:t>x</w:t>
      </w:r>
      <w:proofErr w:type="spellEnd"/>
      <w:r w:rsidR="0038580A">
        <w:rPr>
          <w:rFonts w:ascii="Arial" w:hAnsi="Arial" w:cs="Arial"/>
        </w:rPr>
        <w:tab/>
      </w:r>
      <w:r w:rsidRPr="0011503F">
        <w:rPr>
          <w:rFonts w:ascii="Arial" w:hAnsi="Arial" w:cs="Arial" w:hint="eastAsia"/>
        </w:rPr>
        <w:tab/>
      </w:r>
      <w:proofErr w:type="spellStart"/>
      <w:r w:rsidRPr="0011503F">
        <w:rPr>
          <w:rFonts w:ascii="Arial" w:hAnsi="Arial" w:cs="Arial" w:hint="eastAsia"/>
        </w:rPr>
        <w:t>A</w:t>
      </w:r>
      <w:r w:rsidRPr="0038580A">
        <w:rPr>
          <w:rFonts w:ascii="Arial" w:hAnsi="Arial" w:cs="Arial" w:hint="eastAsia"/>
          <w:vertAlign w:val="superscript"/>
        </w:rPr>
        <w:t>T</w:t>
      </w:r>
      <w:r w:rsidRPr="0011503F">
        <w:rPr>
          <w:rFonts w:ascii="Arial" w:hAnsi="Arial" w:cs="Arial" w:hint="eastAsia"/>
        </w:rPr>
        <w:t>x</w:t>
      </w:r>
      <w:proofErr w:type="spellEnd"/>
      <w:r w:rsidRPr="0011503F">
        <w:rPr>
          <w:rFonts w:ascii="Arial" w:hAnsi="Arial" w:cs="Arial" w:hint="eastAsia"/>
        </w:rPr>
        <w:t xml:space="preserve"> = b</w:t>
      </w:r>
    </w:p>
    <w:p w:rsidR="005D4A77" w:rsidRPr="000C4777" w:rsidRDefault="005D4A77" w:rsidP="005F1A1F">
      <w:pPr>
        <w:ind w:left="720"/>
        <w:rPr>
          <w:rFonts w:ascii="Arial" w:hAnsi="Arial" w:cs="Arial"/>
        </w:rPr>
      </w:pPr>
      <w:proofErr w:type="gramStart"/>
      <w:r w:rsidRPr="005D4A77">
        <w:rPr>
          <w:rFonts w:ascii="Arial" w:hAnsi="Arial" w:cs="Arial" w:hint="eastAsia"/>
        </w:rPr>
        <w:t>x</w:t>
      </w:r>
      <w:proofErr w:type="gramEnd"/>
      <w:r w:rsidR="007D6056">
        <w:rPr>
          <w:rFonts w:ascii="Arial" w:hAnsi="Arial" w:cs="Arial"/>
        </w:rPr>
        <w:t xml:space="preserve"> </w:t>
      </w:r>
      <w:r w:rsidRPr="005D4A77">
        <w:rPr>
          <w:rFonts w:ascii="Arial" w:hAnsi="Arial" w:cs="Arial" w:hint="eastAsia"/>
        </w:rPr>
        <w:t>←</w:t>
      </w:r>
      <w:r w:rsidR="007D6056">
        <w:rPr>
          <w:rFonts w:ascii="Arial" w:hAnsi="Arial" w:cs="Arial" w:hint="eastAsia"/>
        </w:rPr>
        <w:t xml:space="preserve"> </w:t>
      </w:r>
      <w:r w:rsidRPr="005D4A77">
        <w:rPr>
          <w:rFonts w:ascii="Arial" w:hAnsi="Arial" w:cs="Arial" w:hint="eastAsia"/>
        </w:rPr>
        <w:t>A</w:t>
      </w:r>
      <w:r w:rsidRPr="005D4A77">
        <w:rPr>
          <w:rFonts w:ascii="Arial" w:hAnsi="Arial" w:cs="Arial" w:hint="eastAsia"/>
          <w:vertAlign w:val="superscript"/>
        </w:rPr>
        <w:t>-</w:t>
      </w:r>
      <w:proofErr w:type="spellStart"/>
      <w:r w:rsidRPr="005D4A77">
        <w:rPr>
          <w:rFonts w:ascii="Arial" w:hAnsi="Arial" w:cs="Arial" w:hint="eastAsia"/>
          <w:vertAlign w:val="superscript"/>
        </w:rPr>
        <w:t>H</w:t>
      </w:r>
      <w:r w:rsidRPr="005D4A77">
        <w:rPr>
          <w:rFonts w:ascii="Arial" w:hAnsi="Arial" w:cs="Arial" w:hint="eastAsia"/>
        </w:rPr>
        <w:t>x</w:t>
      </w:r>
      <w:proofErr w:type="spellEnd"/>
      <w:r w:rsidRPr="005D4A77">
        <w:rPr>
          <w:rFonts w:ascii="Arial" w:hAnsi="Arial" w:cs="Arial" w:hint="eastAsia"/>
        </w:rPr>
        <w:tab/>
      </w:r>
      <w:r>
        <w:rPr>
          <w:rFonts w:ascii="Arial" w:hAnsi="Arial" w:cs="Arial"/>
        </w:rPr>
        <w:tab/>
      </w:r>
      <w:proofErr w:type="spellStart"/>
      <w:r w:rsidRPr="005D4A77">
        <w:rPr>
          <w:rFonts w:ascii="Arial" w:hAnsi="Arial" w:cs="Arial" w:hint="eastAsia"/>
        </w:rPr>
        <w:t>A</w:t>
      </w:r>
      <w:r w:rsidRPr="005D4A77">
        <w:rPr>
          <w:rFonts w:ascii="Arial" w:hAnsi="Arial" w:cs="Arial" w:hint="eastAsia"/>
          <w:vertAlign w:val="superscript"/>
        </w:rPr>
        <w:t>H</w:t>
      </w:r>
      <w:r w:rsidRPr="005D4A77">
        <w:rPr>
          <w:rFonts w:ascii="Arial" w:hAnsi="Arial" w:cs="Arial" w:hint="eastAsia"/>
        </w:rPr>
        <w:t>x</w:t>
      </w:r>
      <w:proofErr w:type="spellEnd"/>
      <w:r w:rsidRPr="005D4A77">
        <w:rPr>
          <w:rFonts w:ascii="Arial" w:hAnsi="Arial" w:cs="Arial" w:hint="eastAsia"/>
        </w:rPr>
        <w:t xml:space="preserve"> = b</w:t>
      </w:r>
    </w:p>
    <w:p w:rsidR="00C66B30" w:rsidRDefault="00C66B30" w:rsidP="00DC0C47">
      <w:pPr>
        <w:jc w:val="both"/>
        <w:rPr>
          <w:rFonts w:ascii="Arial" w:hAnsi="Arial" w:cs="Arial"/>
        </w:rPr>
      </w:pPr>
    </w:p>
    <w:p w:rsidR="00DC0C47" w:rsidRDefault="00DC0C47" w:rsidP="00DC0C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Pr="0060781B">
        <w:rPr>
          <w:rFonts w:ascii="Arial" w:hAnsi="Arial" w:cs="Arial"/>
        </w:rPr>
        <w:t>yntax</w:t>
      </w:r>
      <w:r>
        <w:rPr>
          <w:rFonts w:ascii="Arial" w:hAnsi="Arial" w:cs="Arial"/>
        </w:rPr>
        <w:t xml:space="preserve"> to use these functions in different languages are summarized below:</w:t>
      </w:r>
    </w:p>
    <w:p w:rsidR="00DC0C47" w:rsidRPr="00F83150" w:rsidRDefault="00DC0C47" w:rsidP="00DC0C47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 xml:space="preserve">For </w:t>
      </w:r>
      <w:r w:rsidR="00C66B30" w:rsidRPr="00C66B30">
        <w:rPr>
          <w:rFonts w:ascii="Arial" w:hAnsi="Arial" w:cs="Arial"/>
          <w:b/>
        </w:rPr>
        <w:t>triangular matrix</w:t>
      </w:r>
      <w:r w:rsidRPr="00F83150">
        <w:rPr>
          <w:rFonts w:ascii="Arial" w:hAnsi="Arial" w:cs="Arial"/>
          <w:b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342"/>
        <w:gridCol w:w="8002"/>
      </w:tblGrid>
      <w:tr w:rsidR="00C66B30" w:rsidRPr="00C66B30" w:rsidTr="00B14D57">
        <w:trPr>
          <w:tblHeader/>
        </w:trPr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66B30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66B30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C66B30" w:rsidRPr="00C66B30" w:rsidTr="00B14D57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B14D57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CALL STRSV | DTRSV | CTRSV | ZTRSV (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  <w:p w:rsidR="00C66B30" w:rsidRPr="00C66B30" w:rsidRDefault="00C66B30" w:rsidP="00C66B30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CALL STPSV | DTPSV | CTPSV | ZTPSV (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C66B30" w:rsidRPr="00C66B30" w:rsidTr="00B14D57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B14D57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strsv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dtrsv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ztrsv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C66B30" w:rsidRPr="00C66B30" w:rsidRDefault="00C66B30" w:rsidP="00C66B30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stpsv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dtpsv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ztpsv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C66B30" w:rsidRPr="00C66B30" w:rsidTr="00B14D57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B14D57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80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66B30" w:rsidRPr="00C66B30" w:rsidRDefault="00C66B30" w:rsidP="00C66B30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cblas_strsv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cblas_dtrsv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cblas_ctrsv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cblas_ztrsv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  <w:p w:rsidR="00C66B30" w:rsidRPr="00C66B30" w:rsidRDefault="00C66B30" w:rsidP="00C66B30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cblas_stpsv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cblas_dtpsv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cblas_ctpsv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>cblas_ztpsv</w:t>
            </w:r>
            <w:proofErr w:type="spellEnd"/>
            <w:r w:rsidRPr="00C66B30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ap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B14D57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C66B30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AC410E" w:rsidRDefault="00AC410E" w:rsidP="006E6443">
      <w:pPr>
        <w:jc w:val="both"/>
        <w:rPr>
          <w:rFonts w:ascii="Arial" w:hAnsi="Arial" w:cs="Arial"/>
          <w:b/>
        </w:rPr>
      </w:pPr>
    </w:p>
    <w:p w:rsidR="006E6443" w:rsidRPr="00F83150" w:rsidRDefault="006E6443" w:rsidP="006E6443">
      <w:pPr>
        <w:jc w:val="both"/>
        <w:rPr>
          <w:rFonts w:ascii="Arial" w:hAnsi="Arial" w:cs="Arial"/>
          <w:b/>
        </w:rPr>
      </w:pPr>
      <w:r w:rsidRPr="00F83150">
        <w:rPr>
          <w:rFonts w:ascii="Arial" w:hAnsi="Arial" w:cs="Arial"/>
          <w:b/>
        </w:rPr>
        <w:t xml:space="preserve">For </w:t>
      </w:r>
      <w:r w:rsidR="0098072E" w:rsidRPr="0098072E">
        <w:rPr>
          <w:rFonts w:ascii="Arial" w:hAnsi="Arial" w:cs="Arial"/>
          <w:b/>
        </w:rPr>
        <w:t>triangular band matrix</w:t>
      </w:r>
      <w:r w:rsidRPr="00F83150">
        <w:rPr>
          <w:rFonts w:ascii="Arial" w:hAnsi="Arial" w:cs="Arial"/>
          <w:b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342"/>
        <w:gridCol w:w="7330"/>
      </w:tblGrid>
      <w:tr w:rsidR="007468CA" w:rsidRPr="007468CA" w:rsidTr="00627A21">
        <w:trPr>
          <w:tblHeader/>
        </w:trPr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68CA" w:rsidRPr="007468CA" w:rsidRDefault="007468CA" w:rsidP="007468CA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7468CA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7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68CA" w:rsidRPr="007468CA" w:rsidRDefault="007468CA" w:rsidP="007468CA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7468CA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7468CA" w:rsidRPr="007468CA" w:rsidTr="00627A21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68CA" w:rsidRPr="007468CA" w:rsidRDefault="007468CA" w:rsidP="007468CA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7468CA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7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8CA" w:rsidRPr="007468CA" w:rsidRDefault="007468CA" w:rsidP="007468CA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CALL STBSV | DTBSV | CTBSV | ZTBSV (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7468CA" w:rsidRPr="007468CA" w:rsidTr="00627A21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8CA" w:rsidRPr="007468CA" w:rsidRDefault="007468CA" w:rsidP="007468CA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7468CA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7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8CA" w:rsidRPr="007468CA" w:rsidRDefault="007468CA" w:rsidP="007468CA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stbsv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dtbsv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ctbsv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ztbsv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);f</w:t>
            </w:r>
          </w:p>
        </w:tc>
      </w:tr>
      <w:tr w:rsidR="007468CA" w:rsidRPr="007468CA" w:rsidTr="00627A21">
        <w:tc>
          <w:tcPr>
            <w:tcW w:w="13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8CA" w:rsidRPr="007468CA" w:rsidRDefault="007468CA" w:rsidP="007468CA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7468CA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7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8CA" w:rsidRPr="007468CA" w:rsidRDefault="007468CA" w:rsidP="00AC410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cblas_stbsv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cblas_dtbsv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cblas_ctbsv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|</w:t>
            </w:r>
            <w:r w:rsidR="00AC410E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proofErr w:type="spellStart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>cblas_ztbsv</w:t>
            </w:r>
            <w:proofErr w:type="spellEnd"/>
            <w:r w:rsidRPr="007468CA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x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7468CA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incx</w:t>
            </w:r>
            <w:r w:rsidRPr="007468CA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142773" w:rsidRPr="00D1088D" w:rsidRDefault="00142773" w:rsidP="00142773">
      <w:pPr>
        <w:jc w:val="both"/>
        <w:rPr>
          <w:rFonts w:ascii="Arial" w:hAnsi="Arial" w:cs="Arial"/>
          <w:b/>
        </w:rPr>
      </w:pPr>
      <w:r w:rsidRPr="00142773">
        <w:rPr>
          <w:rFonts w:ascii="Arial" w:hAnsi="Arial" w:cs="Arial"/>
          <w:b/>
        </w:rPr>
        <w:lastRenderedPageBreak/>
        <w:t xml:space="preserve">STRSV </w:t>
      </w:r>
      <w:r>
        <w:rPr>
          <w:rFonts w:ascii="Arial" w:hAnsi="Arial" w:cs="Arial"/>
          <w:b/>
        </w:rPr>
        <w:t>Example: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UPLO TRANSA </w:t>
      </w:r>
      <w:proofErr w:type="gramStart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DIAG  N</w:t>
      </w:r>
      <w:proofErr w:type="gramEnd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A  LDA  X  INCX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|     |    |   |   |   |   |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STRSV( 'L' , 'N' , 'U' , 4 , A , 4 , X , 1  )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. |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1.0   .    .   . |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2.0  3.0   .   . |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3.0  4.0</w:t>
      </w:r>
      <w:proofErr w:type="gramEnd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3.0  . |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</w:t>
      </w:r>
    </w:p>
    <w:p w:rsidR="00142773" w:rsidRPr="00C502BE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</w:t>
      </w:r>
    </w:p>
    <w:p w:rsidR="00142773" w:rsidRDefault="00142773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X        </w:t>
      </w:r>
      <w:proofErr w:type="gramStart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C502BE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1.0, 3.0, 11.0, 24.0)</w:t>
      </w:r>
    </w:p>
    <w:p w:rsidR="009957B1" w:rsidRPr="00AE16B9" w:rsidRDefault="009957B1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</w:p>
    <w:p w:rsidR="009957B1" w:rsidRPr="00AE16B9" w:rsidRDefault="009957B1" w:rsidP="0014277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AE16B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Output:</w:t>
      </w:r>
    </w:p>
    <w:p w:rsidR="00854277" w:rsidRPr="00854277" w:rsidRDefault="00854277" w:rsidP="0085427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AE16B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X        </w:t>
      </w:r>
      <w:proofErr w:type="gramStart"/>
      <w:r w:rsidRPr="00AE16B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AE16B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1.0, 2.0, 3.0, 4.0)</w:t>
      </w:r>
    </w:p>
    <w:p w:rsidR="007D1F41" w:rsidRDefault="007D1F41" w:rsidP="007D1F41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142773" w:rsidRDefault="009C3176" w:rsidP="00142773">
      <w:pPr>
        <w:jc w:val="both"/>
        <w:rPr>
          <w:rFonts w:ascii="Arial" w:hAnsi="Arial" w:cs="Arial"/>
          <w:b/>
        </w:rPr>
      </w:pPr>
      <w:r w:rsidRPr="009C3176">
        <w:rPr>
          <w:rFonts w:ascii="Arial" w:hAnsi="Arial" w:cs="Arial"/>
          <w:b/>
        </w:rPr>
        <w:t xml:space="preserve">STRSV </w:t>
      </w:r>
      <w:r w:rsidR="00142773">
        <w:rPr>
          <w:rFonts w:ascii="Arial" w:hAnsi="Arial" w:cs="Arial"/>
          <w:b/>
        </w:rPr>
        <w:t>Example: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UPLO TRANSA </w:t>
      </w:r>
      <w:proofErr w:type="gramStart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DIAG  N</w:t>
      </w:r>
      <w:proofErr w:type="gramEnd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A  LDA  X  INCX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|     |    |   |   |   |   |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STRSV( 'U' , 'T' , 'N' , 4 , A , 4 , X , 1  )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1.0  2.0</w:t>
      </w:r>
      <w:proofErr w:type="gramEnd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3.0  2.0 |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.   </w:t>
      </w:r>
      <w:proofErr w:type="gramStart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2.0  2.0</w:t>
      </w:r>
      <w:proofErr w:type="gramEnd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5.0 |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</w:t>
      </w:r>
      <w:proofErr w:type="gramStart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3.0  3.0</w:t>
      </w:r>
      <w:proofErr w:type="gramEnd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1.0 |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</w:t>
      </w:r>
    </w:p>
    <w:p w:rsidR="000674D9" w:rsidRPr="000674D9" w:rsidRDefault="000674D9" w:rsidP="000674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X        </w:t>
      </w:r>
      <w:proofErr w:type="gramStart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0674D9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5.0, 18.0, 32.0, 41.0)</w:t>
      </w:r>
    </w:p>
    <w:p w:rsidR="00DE1B4F" w:rsidRPr="00DE1B4F" w:rsidRDefault="00DE1B4F" w:rsidP="00DE1B4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</w:p>
    <w:p w:rsidR="00DE1B4F" w:rsidRPr="00DE1B4F" w:rsidRDefault="00DE1B4F" w:rsidP="00DE1B4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DE1B4F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Output:</w:t>
      </w:r>
    </w:p>
    <w:p w:rsidR="00DE1B4F" w:rsidRPr="00DE1B4F" w:rsidRDefault="00DE1B4F" w:rsidP="00DE1B4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DE1B4F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X        </w:t>
      </w:r>
      <w:proofErr w:type="gramStart"/>
      <w:r w:rsidRPr="00DE1B4F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DE1B4F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5.0, 4.0, 3.0, 2.0)</w:t>
      </w:r>
    </w:p>
    <w:p w:rsidR="000674D9" w:rsidRDefault="000674D9" w:rsidP="00142773">
      <w:pPr>
        <w:jc w:val="both"/>
        <w:rPr>
          <w:rFonts w:ascii="Arial" w:hAnsi="Arial" w:cs="Arial"/>
          <w:b/>
        </w:rPr>
      </w:pPr>
    </w:p>
    <w:sectPr w:rsidR="0006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871F5"/>
    <w:multiLevelType w:val="hybridMultilevel"/>
    <w:tmpl w:val="12AA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6E42"/>
    <w:multiLevelType w:val="hybridMultilevel"/>
    <w:tmpl w:val="5F9414CC"/>
    <w:lvl w:ilvl="0" w:tplc="C2F82D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185F"/>
    <w:multiLevelType w:val="hybridMultilevel"/>
    <w:tmpl w:val="676AA656"/>
    <w:lvl w:ilvl="0" w:tplc="C2F82D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2543"/>
    <w:multiLevelType w:val="multilevel"/>
    <w:tmpl w:val="6A883C8E"/>
    <w:lvl w:ilvl="0">
      <w:start w:val="1"/>
      <w:numFmt w:val="decimal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3D15D0"/>
    <w:multiLevelType w:val="hybridMultilevel"/>
    <w:tmpl w:val="255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01040"/>
    <w:multiLevelType w:val="hybridMultilevel"/>
    <w:tmpl w:val="3AF4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1217D"/>
    <w:multiLevelType w:val="hybridMultilevel"/>
    <w:tmpl w:val="D2D4BB7E"/>
    <w:lvl w:ilvl="0" w:tplc="7E98075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1C"/>
    <w:rsid w:val="000064D5"/>
    <w:rsid w:val="00012573"/>
    <w:rsid w:val="00017E05"/>
    <w:rsid w:val="00021D46"/>
    <w:rsid w:val="0003049D"/>
    <w:rsid w:val="000348C9"/>
    <w:rsid w:val="00040573"/>
    <w:rsid w:val="00042E60"/>
    <w:rsid w:val="00042F33"/>
    <w:rsid w:val="00046978"/>
    <w:rsid w:val="00050F3D"/>
    <w:rsid w:val="00051E76"/>
    <w:rsid w:val="00052D4A"/>
    <w:rsid w:val="00056B81"/>
    <w:rsid w:val="00056E27"/>
    <w:rsid w:val="00060519"/>
    <w:rsid w:val="00060FAA"/>
    <w:rsid w:val="00066DB0"/>
    <w:rsid w:val="000674D9"/>
    <w:rsid w:val="00067631"/>
    <w:rsid w:val="000738F3"/>
    <w:rsid w:val="00074C6C"/>
    <w:rsid w:val="00083068"/>
    <w:rsid w:val="00085099"/>
    <w:rsid w:val="000866DD"/>
    <w:rsid w:val="00087A85"/>
    <w:rsid w:val="00094BE1"/>
    <w:rsid w:val="000970FC"/>
    <w:rsid w:val="00097C7E"/>
    <w:rsid w:val="000A455B"/>
    <w:rsid w:val="000A5018"/>
    <w:rsid w:val="000B2887"/>
    <w:rsid w:val="000B62BB"/>
    <w:rsid w:val="000C0BDE"/>
    <w:rsid w:val="000C1189"/>
    <w:rsid w:val="000C4777"/>
    <w:rsid w:val="000D1304"/>
    <w:rsid w:val="000D263F"/>
    <w:rsid w:val="000D288D"/>
    <w:rsid w:val="000D5658"/>
    <w:rsid w:val="000D5C50"/>
    <w:rsid w:val="000D6571"/>
    <w:rsid w:val="000E0070"/>
    <w:rsid w:val="000E0B91"/>
    <w:rsid w:val="000E1A60"/>
    <w:rsid w:val="000E5197"/>
    <w:rsid w:val="000E71BC"/>
    <w:rsid w:val="000F15CB"/>
    <w:rsid w:val="000F22C4"/>
    <w:rsid w:val="000F2EFD"/>
    <w:rsid w:val="000F36B2"/>
    <w:rsid w:val="000F7514"/>
    <w:rsid w:val="00103AA0"/>
    <w:rsid w:val="00104080"/>
    <w:rsid w:val="0011503F"/>
    <w:rsid w:val="00116048"/>
    <w:rsid w:val="001168B6"/>
    <w:rsid w:val="001227C2"/>
    <w:rsid w:val="001271D6"/>
    <w:rsid w:val="001344A0"/>
    <w:rsid w:val="00142441"/>
    <w:rsid w:val="00142773"/>
    <w:rsid w:val="00152A1D"/>
    <w:rsid w:val="00154F0C"/>
    <w:rsid w:val="00155DFC"/>
    <w:rsid w:val="00161A56"/>
    <w:rsid w:val="0016310B"/>
    <w:rsid w:val="00163AE5"/>
    <w:rsid w:val="00166248"/>
    <w:rsid w:val="00170AD7"/>
    <w:rsid w:val="00174F73"/>
    <w:rsid w:val="0018037C"/>
    <w:rsid w:val="0018182A"/>
    <w:rsid w:val="001835C1"/>
    <w:rsid w:val="00183F9A"/>
    <w:rsid w:val="0019149C"/>
    <w:rsid w:val="00195901"/>
    <w:rsid w:val="001A0028"/>
    <w:rsid w:val="001A73D1"/>
    <w:rsid w:val="001B1F66"/>
    <w:rsid w:val="001C1871"/>
    <w:rsid w:val="001C5908"/>
    <w:rsid w:val="001D1383"/>
    <w:rsid w:val="001D138B"/>
    <w:rsid w:val="001D20A5"/>
    <w:rsid w:val="001D3842"/>
    <w:rsid w:val="001D4C54"/>
    <w:rsid w:val="001E29F9"/>
    <w:rsid w:val="001E4FB4"/>
    <w:rsid w:val="001E6F18"/>
    <w:rsid w:val="001F12D1"/>
    <w:rsid w:val="00202FD3"/>
    <w:rsid w:val="00203A76"/>
    <w:rsid w:val="002117F6"/>
    <w:rsid w:val="00212084"/>
    <w:rsid w:val="002269F7"/>
    <w:rsid w:val="00232292"/>
    <w:rsid w:val="00232F03"/>
    <w:rsid w:val="00233A46"/>
    <w:rsid w:val="002347AF"/>
    <w:rsid w:val="00234AEA"/>
    <w:rsid w:val="00237067"/>
    <w:rsid w:val="00237B2F"/>
    <w:rsid w:val="002466CF"/>
    <w:rsid w:val="0025079B"/>
    <w:rsid w:val="0025202E"/>
    <w:rsid w:val="00252207"/>
    <w:rsid w:val="00255F1D"/>
    <w:rsid w:val="00257266"/>
    <w:rsid w:val="00262E1F"/>
    <w:rsid w:val="00263CE3"/>
    <w:rsid w:val="00266883"/>
    <w:rsid w:val="00271738"/>
    <w:rsid w:val="00272DB4"/>
    <w:rsid w:val="00273C41"/>
    <w:rsid w:val="00275A54"/>
    <w:rsid w:val="00275FC4"/>
    <w:rsid w:val="002777C1"/>
    <w:rsid w:val="00292078"/>
    <w:rsid w:val="002960C7"/>
    <w:rsid w:val="002A38B2"/>
    <w:rsid w:val="002B4190"/>
    <w:rsid w:val="002B4D2F"/>
    <w:rsid w:val="002B5DFC"/>
    <w:rsid w:val="002B795C"/>
    <w:rsid w:val="002C1A55"/>
    <w:rsid w:val="002D120D"/>
    <w:rsid w:val="002D3595"/>
    <w:rsid w:val="002E0E86"/>
    <w:rsid w:val="002E11D9"/>
    <w:rsid w:val="002E2612"/>
    <w:rsid w:val="002E4044"/>
    <w:rsid w:val="002F2434"/>
    <w:rsid w:val="002F32BF"/>
    <w:rsid w:val="002F6639"/>
    <w:rsid w:val="00304E98"/>
    <w:rsid w:val="00306C8D"/>
    <w:rsid w:val="003167A7"/>
    <w:rsid w:val="00316DC5"/>
    <w:rsid w:val="003207FD"/>
    <w:rsid w:val="003211B0"/>
    <w:rsid w:val="003244B9"/>
    <w:rsid w:val="003267D0"/>
    <w:rsid w:val="00336539"/>
    <w:rsid w:val="00340723"/>
    <w:rsid w:val="00346AD6"/>
    <w:rsid w:val="003619C7"/>
    <w:rsid w:val="0036342B"/>
    <w:rsid w:val="003635EC"/>
    <w:rsid w:val="0036481D"/>
    <w:rsid w:val="00367B60"/>
    <w:rsid w:val="00371190"/>
    <w:rsid w:val="003711F1"/>
    <w:rsid w:val="00371211"/>
    <w:rsid w:val="00372EA7"/>
    <w:rsid w:val="00372EBB"/>
    <w:rsid w:val="00373B3F"/>
    <w:rsid w:val="003760B1"/>
    <w:rsid w:val="003804B2"/>
    <w:rsid w:val="003828BA"/>
    <w:rsid w:val="0038580A"/>
    <w:rsid w:val="003927AD"/>
    <w:rsid w:val="00397B92"/>
    <w:rsid w:val="003A1CE7"/>
    <w:rsid w:val="003A33A9"/>
    <w:rsid w:val="003A53DD"/>
    <w:rsid w:val="003B312A"/>
    <w:rsid w:val="003C63E2"/>
    <w:rsid w:val="003C6475"/>
    <w:rsid w:val="003D0457"/>
    <w:rsid w:val="003D0A02"/>
    <w:rsid w:val="003E14E3"/>
    <w:rsid w:val="003E17F9"/>
    <w:rsid w:val="003E3E4A"/>
    <w:rsid w:val="003E3F0F"/>
    <w:rsid w:val="003E5F1E"/>
    <w:rsid w:val="003F2057"/>
    <w:rsid w:val="003F4739"/>
    <w:rsid w:val="003F5B9C"/>
    <w:rsid w:val="00400D49"/>
    <w:rsid w:val="004031F8"/>
    <w:rsid w:val="00403DDC"/>
    <w:rsid w:val="0040479A"/>
    <w:rsid w:val="00405250"/>
    <w:rsid w:val="004119C7"/>
    <w:rsid w:val="00415547"/>
    <w:rsid w:val="00416302"/>
    <w:rsid w:val="004168A8"/>
    <w:rsid w:val="00422A45"/>
    <w:rsid w:val="00423702"/>
    <w:rsid w:val="00430E92"/>
    <w:rsid w:val="004315D4"/>
    <w:rsid w:val="00432EA7"/>
    <w:rsid w:val="004349B4"/>
    <w:rsid w:val="004406A9"/>
    <w:rsid w:val="00443C43"/>
    <w:rsid w:val="0044505E"/>
    <w:rsid w:val="00445A44"/>
    <w:rsid w:val="00447434"/>
    <w:rsid w:val="004507C1"/>
    <w:rsid w:val="004511B5"/>
    <w:rsid w:val="00451DD9"/>
    <w:rsid w:val="00453BEE"/>
    <w:rsid w:val="00456075"/>
    <w:rsid w:val="0047248E"/>
    <w:rsid w:val="0047750C"/>
    <w:rsid w:val="0048048E"/>
    <w:rsid w:val="00482660"/>
    <w:rsid w:val="00483EA7"/>
    <w:rsid w:val="00485DD5"/>
    <w:rsid w:val="004866F0"/>
    <w:rsid w:val="00490985"/>
    <w:rsid w:val="00494087"/>
    <w:rsid w:val="004A5594"/>
    <w:rsid w:val="004B0063"/>
    <w:rsid w:val="004B3A3F"/>
    <w:rsid w:val="004B452B"/>
    <w:rsid w:val="004C218A"/>
    <w:rsid w:val="004C48FF"/>
    <w:rsid w:val="004C5229"/>
    <w:rsid w:val="004C532E"/>
    <w:rsid w:val="004C6C68"/>
    <w:rsid w:val="004D4274"/>
    <w:rsid w:val="004D45F6"/>
    <w:rsid w:val="004D71A1"/>
    <w:rsid w:val="004E12D6"/>
    <w:rsid w:val="004E286A"/>
    <w:rsid w:val="004E477A"/>
    <w:rsid w:val="004E4B4E"/>
    <w:rsid w:val="004F0E73"/>
    <w:rsid w:val="004F0F35"/>
    <w:rsid w:val="004F197F"/>
    <w:rsid w:val="004F254F"/>
    <w:rsid w:val="004F6A7D"/>
    <w:rsid w:val="00502CF3"/>
    <w:rsid w:val="00505F18"/>
    <w:rsid w:val="005073EC"/>
    <w:rsid w:val="005111C7"/>
    <w:rsid w:val="005119C7"/>
    <w:rsid w:val="00520390"/>
    <w:rsid w:val="0052393A"/>
    <w:rsid w:val="00524367"/>
    <w:rsid w:val="005363CB"/>
    <w:rsid w:val="0054045B"/>
    <w:rsid w:val="00543944"/>
    <w:rsid w:val="00546C3E"/>
    <w:rsid w:val="005508B7"/>
    <w:rsid w:val="005535D0"/>
    <w:rsid w:val="00556E7D"/>
    <w:rsid w:val="005579FC"/>
    <w:rsid w:val="00560D28"/>
    <w:rsid w:val="00564223"/>
    <w:rsid w:val="00567774"/>
    <w:rsid w:val="00572E5E"/>
    <w:rsid w:val="0057313E"/>
    <w:rsid w:val="00586813"/>
    <w:rsid w:val="00587195"/>
    <w:rsid w:val="0059136A"/>
    <w:rsid w:val="005918CD"/>
    <w:rsid w:val="00591BFE"/>
    <w:rsid w:val="005B1AA0"/>
    <w:rsid w:val="005C092E"/>
    <w:rsid w:val="005C4D3B"/>
    <w:rsid w:val="005C4D97"/>
    <w:rsid w:val="005C5241"/>
    <w:rsid w:val="005D197C"/>
    <w:rsid w:val="005D4A77"/>
    <w:rsid w:val="005D7A56"/>
    <w:rsid w:val="005E7E34"/>
    <w:rsid w:val="005F1A1F"/>
    <w:rsid w:val="005F1AC7"/>
    <w:rsid w:val="005F2EC7"/>
    <w:rsid w:val="005F5F74"/>
    <w:rsid w:val="005F7F1C"/>
    <w:rsid w:val="00600AFA"/>
    <w:rsid w:val="00601DE3"/>
    <w:rsid w:val="00603C17"/>
    <w:rsid w:val="00603E61"/>
    <w:rsid w:val="00606636"/>
    <w:rsid w:val="0060781B"/>
    <w:rsid w:val="00607940"/>
    <w:rsid w:val="00610679"/>
    <w:rsid w:val="006171AE"/>
    <w:rsid w:val="00617A50"/>
    <w:rsid w:val="006207DA"/>
    <w:rsid w:val="00621FBB"/>
    <w:rsid w:val="0062645B"/>
    <w:rsid w:val="00627A21"/>
    <w:rsid w:val="00650004"/>
    <w:rsid w:val="0065099E"/>
    <w:rsid w:val="00650A24"/>
    <w:rsid w:val="00655AF9"/>
    <w:rsid w:val="00660678"/>
    <w:rsid w:val="00665355"/>
    <w:rsid w:val="00666C92"/>
    <w:rsid w:val="0066714D"/>
    <w:rsid w:val="006704BB"/>
    <w:rsid w:val="00671F03"/>
    <w:rsid w:val="0067527C"/>
    <w:rsid w:val="006815F1"/>
    <w:rsid w:val="00682BBE"/>
    <w:rsid w:val="0068360D"/>
    <w:rsid w:val="00684379"/>
    <w:rsid w:val="00684F51"/>
    <w:rsid w:val="00685F53"/>
    <w:rsid w:val="00686FBB"/>
    <w:rsid w:val="006931AF"/>
    <w:rsid w:val="006949C5"/>
    <w:rsid w:val="00696483"/>
    <w:rsid w:val="006A7B34"/>
    <w:rsid w:val="006B088A"/>
    <w:rsid w:val="006B12B5"/>
    <w:rsid w:val="006B2691"/>
    <w:rsid w:val="006B2D2F"/>
    <w:rsid w:val="006B46F7"/>
    <w:rsid w:val="006B4B59"/>
    <w:rsid w:val="006B52B8"/>
    <w:rsid w:val="006C396D"/>
    <w:rsid w:val="006C6F1C"/>
    <w:rsid w:val="006C76C2"/>
    <w:rsid w:val="006D00F8"/>
    <w:rsid w:val="006D06D5"/>
    <w:rsid w:val="006D2194"/>
    <w:rsid w:val="006D6B58"/>
    <w:rsid w:val="006E0098"/>
    <w:rsid w:val="006E6443"/>
    <w:rsid w:val="006F10DB"/>
    <w:rsid w:val="006F1856"/>
    <w:rsid w:val="006F4E26"/>
    <w:rsid w:val="007007E8"/>
    <w:rsid w:val="007022AD"/>
    <w:rsid w:val="00704004"/>
    <w:rsid w:val="00704E66"/>
    <w:rsid w:val="007063A4"/>
    <w:rsid w:val="007103BE"/>
    <w:rsid w:val="007131B2"/>
    <w:rsid w:val="007143C5"/>
    <w:rsid w:val="00726045"/>
    <w:rsid w:val="00734C3E"/>
    <w:rsid w:val="00742C6B"/>
    <w:rsid w:val="00743A5C"/>
    <w:rsid w:val="00743BBD"/>
    <w:rsid w:val="00745DF0"/>
    <w:rsid w:val="007468CA"/>
    <w:rsid w:val="00754E84"/>
    <w:rsid w:val="00754E99"/>
    <w:rsid w:val="00755CD8"/>
    <w:rsid w:val="0076036A"/>
    <w:rsid w:val="00764C92"/>
    <w:rsid w:val="00774EB1"/>
    <w:rsid w:val="00777F35"/>
    <w:rsid w:val="00782F4C"/>
    <w:rsid w:val="00783D3C"/>
    <w:rsid w:val="0078460A"/>
    <w:rsid w:val="007859DE"/>
    <w:rsid w:val="00792DB2"/>
    <w:rsid w:val="00795B91"/>
    <w:rsid w:val="00796275"/>
    <w:rsid w:val="007A08C5"/>
    <w:rsid w:val="007A36E9"/>
    <w:rsid w:val="007A5D46"/>
    <w:rsid w:val="007A6393"/>
    <w:rsid w:val="007B073B"/>
    <w:rsid w:val="007B49A0"/>
    <w:rsid w:val="007B76C6"/>
    <w:rsid w:val="007C215F"/>
    <w:rsid w:val="007C596F"/>
    <w:rsid w:val="007C5B1A"/>
    <w:rsid w:val="007C6340"/>
    <w:rsid w:val="007D1F41"/>
    <w:rsid w:val="007D4B82"/>
    <w:rsid w:val="007D6056"/>
    <w:rsid w:val="007D689F"/>
    <w:rsid w:val="007E3783"/>
    <w:rsid w:val="007E62FE"/>
    <w:rsid w:val="007F6920"/>
    <w:rsid w:val="007F71A2"/>
    <w:rsid w:val="007F7CDF"/>
    <w:rsid w:val="00802B68"/>
    <w:rsid w:val="00811BC0"/>
    <w:rsid w:val="00816193"/>
    <w:rsid w:val="0082265C"/>
    <w:rsid w:val="0082578A"/>
    <w:rsid w:val="0082772C"/>
    <w:rsid w:val="008338C5"/>
    <w:rsid w:val="00835126"/>
    <w:rsid w:val="00837968"/>
    <w:rsid w:val="00843AAE"/>
    <w:rsid w:val="00843E4F"/>
    <w:rsid w:val="00847710"/>
    <w:rsid w:val="00850D8F"/>
    <w:rsid w:val="0085247A"/>
    <w:rsid w:val="008540D5"/>
    <w:rsid w:val="00854277"/>
    <w:rsid w:val="00854AAB"/>
    <w:rsid w:val="008600A0"/>
    <w:rsid w:val="00860670"/>
    <w:rsid w:val="008616CB"/>
    <w:rsid w:val="00862A71"/>
    <w:rsid w:val="008637D3"/>
    <w:rsid w:val="00864416"/>
    <w:rsid w:val="00873F48"/>
    <w:rsid w:val="00874C10"/>
    <w:rsid w:val="00881EF1"/>
    <w:rsid w:val="00884551"/>
    <w:rsid w:val="00886D7E"/>
    <w:rsid w:val="00887477"/>
    <w:rsid w:val="00890706"/>
    <w:rsid w:val="0089252F"/>
    <w:rsid w:val="00896921"/>
    <w:rsid w:val="008A3E3B"/>
    <w:rsid w:val="008A4C54"/>
    <w:rsid w:val="008A5641"/>
    <w:rsid w:val="008B6C56"/>
    <w:rsid w:val="008C05D9"/>
    <w:rsid w:val="008C0894"/>
    <w:rsid w:val="008C114C"/>
    <w:rsid w:val="008C3B0A"/>
    <w:rsid w:val="008C65B7"/>
    <w:rsid w:val="008C70BE"/>
    <w:rsid w:val="008C7A1E"/>
    <w:rsid w:val="008D1AD4"/>
    <w:rsid w:val="008D4C88"/>
    <w:rsid w:val="008D6829"/>
    <w:rsid w:val="008D791C"/>
    <w:rsid w:val="008E69F5"/>
    <w:rsid w:val="008F2DA4"/>
    <w:rsid w:val="008F3413"/>
    <w:rsid w:val="008F679D"/>
    <w:rsid w:val="00900199"/>
    <w:rsid w:val="009003A7"/>
    <w:rsid w:val="009032B8"/>
    <w:rsid w:val="00903FD5"/>
    <w:rsid w:val="00913BB7"/>
    <w:rsid w:val="00914425"/>
    <w:rsid w:val="00914578"/>
    <w:rsid w:val="00917192"/>
    <w:rsid w:val="0092069D"/>
    <w:rsid w:val="009232FD"/>
    <w:rsid w:val="00924FBD"/>
    <w:rsid w:val="009254B9"/>
    <w:rsid w:val="00925A4F"/>
    <w:rsid w:val="00926F74"/>
    <w:rsid w:val="00932624"/>
    <w:rsid w:val="009338A4"/>
    <w:rsid w:val="00934090"/>
    <w:rsid w:val="0093573A"/>
    <w:rsid w:val="0094060E"/>
    <w:rsid w:val="00943CC3"/>
    <w:rsid w:val="0095167B"/>
    <w:rsid w:val="00952460"/>
    <w:rsid w:val="0096584E"/>
    <w:rsid w:val="00966149"/>
    <w:rsid w:val="009663AC"/>
    <w:rsid w:val="00971A65"/>
    <w:rsid w:val="00971C8A"/>
    <w:rsid w:val="00976D2A"/>
    <w:rsid w:val="009770E5"/>
    <w:rsid w:val="0098072E"/>
    <w:rsid w:val="0098085C"/>
    <w:rsid w:val="00981543"/>
    <w:rsid w:val="00984726"/>
    <w:rsid w:val="00985836"/>
    <w:rsid w:val="00985AC5"/>
    <w:rsid w:val="009907FA"/>
    <w:rsid w:val="0099177F"/>
    <w:rsid w:val="009935A3"/>
    <w:rsid w:val="009957B1"/>
    <w:rsid w:val="009A04F0"/>
    <w:rsid w:val="009A2F55"/>
    <w:rsid w:val="009A6B98"/>
    <w:rsid w:val="009B0B2D"/>
    <w:rsid w:val="009B3560"/>
    <w:rsid w:val="009C2E56"/>
    <w:rsid w:val="009C3176"/>
    <w:rsid w:val="009C7FB7"/>
    <w:rsid w:val="009D02F3"/>
    <w:rsid w:val="009D2942"/>
    <w:rsid w:val="009D335F"/>
    <w:rsid w:val="009E00AC"/>
    <w:rsid w:val="009E20B4"/>
    <w:rsid w:val="009E4F7B"/>
    <w:rsid w:val="009F18E2"/>
    <w:rsid w:val="009F32E6"/>
    <w:rsid w:val="009F3349"/>
    <w:rsid w:val="009F3DD9"/>
    <w:rsid w:val="009F51E3"/>
    <w:rsid w:val="009F635A"/>
    <w:rsid w:val="00A02331"/>
    <w:rsid w:val="00A10202"/>
    <w:rsid w:val="00A11718"/>
    <w:rsid w:val="00A20598"/>
    <w:rsid w:val="00A25A41"/>
    <w:rsid w:val="00A26E91"/>
    <w:rsid w:val="00A31E2F"/>
    <w:rsid w:val="00A340F2"/>
    <w:rsid w:val="00A36BC0"/>
    <w:rsid w:val="00A370A2"/>
    <w:rsid w:val="00A37CD1"/>
    <w:rsid w:val="00A4046D"/>
    <w:rsid w:val="00A404B2"/>
    <w:rsid w:val="00A42CEE"/>
    <w:rsid w:val="00A525E4"/>
    <w:rsid w:val="00A52FF9"/>
    <w:rsid w:val="00A5662F"/>
    <w:rsid w:val="00A56638"/>
    <w:rsid w:val="00A72D46"/>
    <w:rsid w:val="00A753FA"/>
    <w:rsid w:val="00A755D1"/>
    <w:rsid w:val="00A85B84"/>
    <w:rsid w:val="00A86185"/>
    <w:rsid w:val="00A87953"/>
    <w:rsid w:val="00A90DBF"/>
    <w:rsid w:val="00A9111D"/>
    <w:rsid w:val="00A96871"/>
    <w:rsid w:val="00AA449C"/>
    <w:rsid w:val="00AA526B"/>
    <w:rsid w:val="00AB05C6"/>
    <w:rsid w:val="00AB15AE"/>
    <w:rsid w:val="00AC02EE"/>
    <w:rsid w:val="00AC075F"/>
    <w:rsid w:val="00AC151A"/>
    <w:rsid w:val="00AC3B07"/>
    <w:rsid w:val="00AC410E"/>
    <w:rsid w:val="00AC5530"/>
    <w:rsid w:val="00AD2143"/>
    <w:rsid w:val="00AD4878"/>
    <w:rsid w:val="00AD4986"/>
    <w:rsid w:val="00AD68D5"/>
    <w:rsid w:val="00AE16B9"/>
    <w:rsid w:val="00AE4579"/>
    <w:rsid w:val="00AE4F6A"/>
    <w:rsid w:val="00AE6DD0"/>
    <w:rsid w:val="00AE6EF4"/>
    <w:rsid w:val="00AE7A13"/>
    <w:rsid w:val="00AE7A34"/>
    <w:rsid w:val="00AF49E9"/>
    <w:rsid w:val="00AF51B4"/>
    <w:rsid w:val="00B00F83"/>
    <w:rsid w:val="00B025AC"/>
    <w:rsid w:val="00B02EB6"/>
    <w:rsid w:val="00B05974"/>
    <w:rsid w:val="00B07A9B"/>
    <w:rsid w:val="00B107F9"/>
    <w:rsid w:val="00B14D57"/>
    <w:rsid w:val="00B20074"/>
    <w:rsid w:val="00B21D78"/>
    <w:rsid w:val="00B24641"/>
    <w:rsid w:val="00B26C67"/>
    <w:rsid w:val="00B30746"/>
    <w:rsid w:val="00B47105"/>
    <w:rsid w:val="00B51FA2"/>
    <w:rsid w:val="00B55F7D"/>
    <w:rsid w:val="00B5632F"/>
    <w:rsid w:val="00B608D3"/>
    <w:rsid w:val="00B64333"/>
    <w:rsid w:val="00B64C63"/>
    <w:rsid w:val="00B6712D"/>
    <w:rsid w:val="00B67DA6"/>
    <w:rsid w:val="00B721A7"/>
    <w:rsid w:val="00B73691"/>
    <w:rsid w:val="00B73FE5"/>
    <w:rsid w:val="00B80791"/>
    <w:rsid w:val="00B86754"/>
    <w:rsid w:val="00B86B4A"/>
    <w:rsid w:val="00B9353B"/>
    <w:rsid w:val="00BA2BAE"/>
    <w:rsid w:val="00BA4501"/>
    <w:rsid w:val="00BB0516"/>
    <w:rsid w:val="00BB0569"/>
    <w:rsid w:val="00BB05B5"/>
    <w:rsid w:val="00BB1DF5"/>
    <w:rsid w:val="00BB287D"/>
    <w:rsid w:val="00BB53C6"/>
    <w:rsid w:val="00BB747A"/>
    <w:rsid w:val="00BC342F"/>
    <w:rsid w:val="00BC382C"/>
    <w:rsid w:val="00BC5F8D"/>
    <w:rsid w:val="00BC7F11"/>
    <w:rsid w:val="00BE3EDE"/>
    <w:rsid w:val="00BE7A61"/>
    <w:rsid w:val="00BF54D8"/>
    <w:rsid w:val="00C00CEE"/>
    <w:rsid w:val="00C00EB8"/>
    <w:rsid w:val="00C04B41"/>
    <w:rsid w:val="00C05436"/>
    <w:rsid w:val="00C058AE"/>
    <w:rsid w:val="00C059DE"/>
    <w:rsid w:val="00C06FA4"/>
    <w:rsid w:val="00C07D36"/>
    <w:rsid w:val="00C206C1"/>
    <w:rsid w:val="00C22ED0"/>
    <w:rsid w:val="00C24ABF"/>
    <w:rsid w:val="00C269EA"/>
    <w:rsid w:val="00C27C22"/>
    <w:rsid w:val="00C37BF0"/>
    <w:rsid w:val="00C41743"/>
    <w:rsid w:val="00C41ADE"/>
    <w:rsid w:val="00C455AF"/>
    <w:rsid w:val="00C502BE"/>
    <w:rsid w:val="00C518BF"/>
    <w:rsid w:val="00C51DE6"/>
    <w:rsid w:val="00C55A22"/>
    <w:rsid w:val="00C572CF"/>
    <w:rsid w:val="00C579BF"/>
    <w:rsid w:val="00C57F3A"/>
    <w:rsid w:val="00C63460"/>
    <w:rsid w:val="00C634C9"/>
    <w:rsid w:val="00C63BFD"/>
    <w:rsid w:val="00C66B30"/>
    <w:rsid w:val="00C67926"/>
    <w:rsid w:val="00C71957"/>
    <w:rsid w:val="00C7217E"/>
    <w:rsid w:val="00C86C29"/>
    <w:rsid w:val="00C87CEC"/>
    <w:rsid w:val="00C87E00"/>
    <w:rsid w:val="00C92295"/>
    <w:rsid w:val="00CA0B3D"/>
    <w:rsid w:val="00CA505F"/>
    <w:rsid w:val="00CA5225"/>
    <w:rsid w:val="00CA6488"/>
    <w:rsid w:val="00CA7C6D"/>
    <w:rsid w:val="00CA7D6A"/>
    <w:rsid w:val="00CB447F"/>
    <w:rsid w:val="00CB5C2D"/>
    <w:rsid w:val="00CC03A5"/>
    <w:rsid w:val="00CC0BB9"/>
    <w:rsid w:val="00CC10F7"/>
    <w:rsid w:val="00CC144B"/>
    <w:rsid w:val="00CC34DB"/>
    <w:rsid w:val="00CC34E8"/>
    <w:rsid w:val="00CC6691"/>
    <w:rsid w:val="00CC6BEF"/>
    <w:rsid w:val="00CD0C52"/>
    <w:rsid w:val="00CD3A58"/>
    <w:rsid w:val="00CE1CEF"/>
    <w:rsid w:val="00CE495D"/>
    <w:rsid w:val="00CE61E5"/>
    <w:rsid w:val="00CE695D"/>
    <w:rsid w:val="00CE6B4C"/>
    <w:rsid w:val="00CF34C5"/>
    <w:rsid w:val="00CF4132"/>
    <w:rsid w:val="00CF4F2B"/>
    <w:rsid w:val="00CF5FBA"/>
    <w:rsid w:val="00D00275"/>
    <w:rsid w:val="00D01CB0"/>
    <w:rsid w:val="00D028A5"/>
    <w:rsid w:val="00D078CB"/>
    <w:rsid w:val="00D1088D"/>
    <w:rsid w:val="00D1119A"/>
    <w:rsid w:val="00D17DA5"/>
    <w:rsid w:val="00D17DB6"/>
    <w:rsid w:val="00D22AA3"/>
    <w:rsid w:val="00D268E3"/>
    <w:rsid w:val="00D27BB5"/>
    <w:rsid w:val="00D31278"/>
    <w:rsid w:val="00D328BE"/>
    <w:rsid w:val="00D35D67"/>
    <w:rsid w:val="00D428D6"/>
    <w:rsid w:val="00D454C2"/>
    <w:rsid w:val="00D504AF"/>
    <w:rsid w:val="00D55DE2"/>
    <w:rsid w:val="00D6093C"/>
    <w:rsid w:val="00D649A7"/>
    <w:rsid w:val="00D67027"/>
    <w:rsid w:val="00D7666A"/>
    <w:rsid w:val="00D80602"/>
    <w:rsid w:val="00D8144A"/>
    <w:rsid w:val="00D84451"/>
    <w:rsid w:val="00D846B0"/>
    <w:rsid w:val="00D85622"/>
    <w:rsid w:val="00D8588C"/>
    <w:rsid w:val="00D85E85"/>
    <w:rsid w:val="00D91F32"/>
    <w:rsid w:val="00D9286B"/>
    <w:rsid w:val="00D96789"/>
    <w:rsid w:val="00D96C84"/>
    <w:rsid w:val="00DA0D57"/>
    <w:rsid w:val="00DA110A"/>
    <w:rsid w:val="00DA2A6E"/>
    <w:rsid w:val="00DA4A92"/>
    <w:rsid w:val="00DA4AA6"/>
    <w:rsid w:val="00DB22AD"/>
    <w:rsid w:val="00DC0C47"/>
    <w:rsid w:val="00DD2764"/>
    <w:rsid w:val="00DD5BC7"/>
    <w:rsid w:val="00DD62C5"/>
    <w:rsid w:val="00DE1B4F"/>
    <w:rsid w:val="00DE1C19"/>
    <w:rsid w:val="00DE2C64"/>
    <w:rsid w:val="00DF074A"/>
    <w:rsid w:val="00DF2C91"/>
    <w:rsid w:val="00E077D8"/>
    <w:rsid w:val="00E12323"/>
    <w:rsid w:val="00E1595B"/>
    <w:rsid w:val="00E21B5D"/>
    <w:rsid w:val="00E3109B"/>
    <w:rsid w:val="00E33085"/>
    <w:rsid w:val="00E35314"/>
    <w:rsid w:val="00E354A8"/>
    <w:rsid w:val="00E35910"/>
    <w:rsid w:val="00E43081"/>
    <w:rsid w:val="00E50569"/>
    <w:rsid w:val="00E5572E"/>
    <w:rsid w:val="00E64F8A"/>
    <w:rsid w:val="00E7341B"/>
    <w:rsid w:val="00E75158"/>
    <w:rsid w:val="00E75564"/>
    <w:rsid w:val="00E90848"/>
    <w:rsid w:val="00E92B1C"/>
    <w:rsid w:val="00E94506"/>
    <w:rsid w:val="00EA3E07"/>
    <w:rsid w:val="00EB0015"/>
    <w:rsid w:val="00EB3AE1"/>
    <w:rsid w:val="00EB5923"/>
    <w:rsid w:val="00EB7AC9"/>
    <w:rsid w:val="00EC36D7"/>
    <w:rsid w:val="00ED22C3"/>
    <w:rsid w:val="00ED71F6"/>
    <w:rsid w:val="00EE0659"/>
    <w:rsid w:val="00EE1059"/>
    <w:rsid w:val="00EE4876"/>
    <w:rsid w:val="00EF0EB8"/>
    <w:rsid w:val="00EF721F"/>
    <w:rsid w:val="00F00670"/>
    <w:rsid w:val="00F00AF2"/>
    <w:rsid w:val="00F0174B"/>
    <w:rsid w:val="00F02F8C"/>
    <w:rsid w:val="00F103ED"/>
    <w:rsid w:val="00F11BF1"/>
    <w:rsid w:val="00F152A4"/>
    <w:rsid w:val="00F15A09"/>
    <w:rsid w:val="00F160C5"/>
    <w:rsid w:val="00F17E94"/>
    <w:rsid w:val="00F21A02"/>
    <w:rsid w:val="00F253ED"/>
    <w:rsid w:val="00F32DB1"/>
    <w:rsid w:val="00F40A8E"/>
    <w:rsid w:val="00F42EC9"/>
    <w:rsid w:val="00F51D48"/>
    <w:rsid w:val="00F52BAD"/>
    <w:rsid w:val="00F54B60"/>
    <w:rsid w:val="00F55AC4"/>
    <w:rsid w:val="00F602FC"/>
    <w:rsid w:val="00F64A5C"/>
    <w:rsid w:val="00F6589C"/>
    <w:rsid w:val="00F67688"/>
    <w:rsid w:val="00F821F9"/>
    <w:rsid w:val="00F83150"/>
    <w:rsid w:val="00F90E61"/>
    <w:rsid w:val="00F90F1E"/>
    <w:rsid w:val="00F91D48"/>
    <w:rsid w:val="00F91E35"/>
    <w:rsid w:val="00F92884"/>
    <w:rsid w:val="00F978BD"/>
    <w:rsid w:val="00FA41D6"/>
    <w:rsid w:val="00FA548E"/>
    <w:rsid w:val="00FA6AF6"/>
    <w:rsid w:val="00FA7D03"/>
    <w:rsid w:val="00FB185C"/>
    <w:rsid w:val="00FB57E2"/>
    <w:rsid w:val="00FB58BC"/>
    <w:rsid w:val="00FB6264"/>
    <w:rsid w:val="00FB7924"/>
    <w:rsid w:val="00FB7A3D"/>
    <w:rsid w:val="00FC09C9"/>
    <w:rsid w:val="00FC5791"/>
    <w:rsid w:val="00FD3136"/>
    <w:rsid w:val="00FE5B46"/>
    <w:rsid w:val="00FE633F"/>
    <w:rsid w:val="00FE700D"/>
    <w:rsid w:val="00FE7531"/>
    <w:rsid w:val="00FE7B48"/>
    <w:rsid w:val="00FF5B2D"/>
    <w:rsid w:val="00FF6004"/>
    <w:rsid w:val="00FF6FE1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57D56-27D4-4EE9-B4B7-8DA177DD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D5"/>
    <w:pPr>
      <w:spacing w:before="120" w:after="120" w:line="288" w:lineRule="auto"/>
    </w:pPr>
  </w:style>
  <w:style w:type="paragraph" w:styleId="Heading1">
    <w:name w:val="heading 1"/>
    <w:basedOn w:val="Heading2"/>
    <w:next w:val="Heading2"/>
    <w:link w:val="Heading1Char"/>
    <w:uiPriority w:val="9"/>
    <w:qFormat/>
    <w:rsid w:val="009F3349"/>
    <w:pPr>
      <w:numPr>
        <w:numId w:val="3"/>
      </w:numPr>
      <w:ind w:left="432" w:hanging="432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D7"/>
    <w:pPr>
      <w:keepNext/>
      <w:keepLines/>
      <w:numPr>
        <w:numId w:val="8"/>
      </w:numPr>
      <w:spacing w:line="312" w:lineRule="auto"/>
      <w:outlineLvl w:val="1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A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A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7A3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4C532E"/>
    <w:rPr>
      <w:i/>
      <w:iCs/>
    </w:rPr>
  </w:style>
  <w:style w:type="character" w:customStyle="1" w:styleId="keyword">
    <w:name w:val="keyword"/>
    <w:basedOn w:val="DefaultParagraphFont"/>
    <w:rsid w:val="004C532E"/>
  </w:style>
  <w:style w:type="character" w:styleId="Hyperlink">
    <w:name w:val="Hyperlink"/>
    <w:basedOn w:val="DefaultParagraphFont"/>
    <w:uiPriority w:val="99"/>
    <w:semiHidden/>
    <w:unhideWhenUsed/>
    <w:rsid w:val="002F3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5A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349"/>
    <w:rPr>
      <w:rFonts w:ascii="Arial" w:eastAsiaTheme="majorEastAsia" w:hAnsi="Arial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5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A370A2"/>
    <w:pPr>
      <w:spacing w:after="0" w:line="240" w:lineRule="auto"/>
      <w:ind w:left="576"/>
    </w:pPr>
    <w:rPr>
      <w:rFonts w:ascii="Consolas" w:hAnsi="Consolas"/>
      <w:iCs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36D7"/>
    <w:rPr>
      <w:rFonts w:ascii="Arial" w:eastAsiaTheme="majorEastAsia" w:hAnsi="Arial" w:cstheme="majorBidi"/>
      <w:b/>
      <w:sz w:val="28"/>
      <w:szCs w:val="32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A370A2"/>
    <w:rPr>
      <w:rFonts w:ascii="Consolas" w:hAnsi="Consolas"/>
      <w:iCs/>
      <w:color w:val="404040" w:themeColor="text1" w:themeTint="BF"/>
      <w:sz w:val="20"/>
    </w:rPr>
  </w:style>
  <w:style w:type="character" w:customStyle="1" w:styleId="ph">
    <w:name w:val="ph"/>
    <w:basedOn w:val="DefaultParagraphFont"/>
    <w:rsid w:val="00423702"/>
  </w:style>
  <w:style w:type="character" w:styleId="Strong">
    <w:name w:val="Strong"/>
    <w:basedOn w:val="DefaultParagraphFont"/>
    <w:uiPriority w:val="22"/>
    <w:qFormat/>
    <w:rsid w:val="00603C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20</Pages>
  <Words>4605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860</cp:revision>
  <dcterms:created xsi:type="dcterms:W3CDTF">2019-07-12T05:12:00Z</dcterms:created>
  <dcterms:modified xsi:type="dcterms:W3CDTF">2020-08-29T02:38:00Z</dcterms:modified>
</cp:coreProperties>
</file>