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spacing w:line="240" w:lineRule="auto" w:before="0" w:after="160"/>
        <w:jc w:val="right"/>
      </w:pPr>
      <w:r>
        <w:rPr>
          <w:rFonts w:ascii="Times New Roman" w:hAnsi="Times New Roman"/>
          <w:b w:val="0"/>
          <w:i w:val="0"/>
          <w:color w:val="000000"/>
          <w:sz w:val="24"/>
        </w:rPr>
        <w:t>22 September 2026</w:t>
      </w:r>
    </w:p>
    <w:p>
      <w:pPr>
        <w:widowControl/>
        <w:spacing w:line="240" w:lineRule="auto" w:before="0" w:after="0"/>
      </w:pPr>
      <w:r>
        <w:rPr>
          <w:rFonts w:ascii="Times New Roman" w:hAnsi="Times New Roman"/>
          <w:b w:val="0"/>
          <w:i w:val="0"/>
          <w:color w:val="000000"/>
          <w:sz w:val="24"/>
        </w:rPr>
        <w:t>Professor Aleš Lebeda</w:t>
      </w:r>
    </w:p>
    <w:p>
      <w:pPr>
        <w:widowControl/>
        <w:spacing w:line="240" w:lineRule="auto" w:before="0" w:after="0"/>
      </w:pPr>
      <w:r>
        <w:rPr>
          <w:rFonts w:ascii="Times New Roman" w:hAnsi="Times New Roman"/>
          <w:b w:val="0"/>
          <w:i w:val="0"/>
          <w:color w:val="000000"/>
          <w:sz w:val="24"/>
        </w:rPr>
        <w:t>Editor-in-Chief</w:t>
      </w:r>
    </w:p>
    <w:p>
      <w:pPr>
        <w:widowControl/>
        <w:spacing w:line="240" w:lineRule="auto" w:before="0" w:after="0"/>
      </w:pPr>
      <w:r>
        <w:rPr>
          <w:rFonts w:ascii="Times New Roman" w:hAnsi="Times New Roman"/>
          <w:b w:val="0"/>
          <w:i w:val="0"/>
          <w:color w:val="000000"/>
          <w:sz w:val="24"/>
        </w:rPr>
        <w:t>Plant Protection Science</w:t>
      </w:r>
    </w:p>
    <w:p>
      <w:pPr>
        <w:widowControl/>
        <w:spacing w:line="240" w:lineRule="auto" w:before="0" w:after="0"/>
      </w:pPr>
      <w:r>
        <w:rPr>
          <w:rFonts w:ascii="Times New Roman" w:hAnsi="Times New Roman"/>
          <w:b w:val="0"/>
          <w:i w:val="0"/>
          <w:color w:val="000000"/>
          <w:sz w:val="24"/>
        </w:rPr>
        <w:t>Czech Academy of Agricultural Sciences</w:t>
      </w:r>
    </w:p>
    <w:p>
      <w:pPr>
        <w:widowControl/>
        <w:spacing w:line="240" w:lineRule="auto" w:before="160" w:after="160"/>
      </w:pPr>
      <w:r>
        <w:rPr>
          <w:rFonts w:ascii="Times New Roman" w:hAnsi="Times New Roman"/>
          <w:b/>
          <w:i w:val="0"/>
          <w:color w:val="000000"/>
          <w:sz w:val="24"/>
        </w:rPr>
        <w:t xml:space="preserve">Re: Original paper - Differences among lychee cultivars in responses to </w:t>
      </w:r>
      <w:r>
        <w:rPr>
          <w:rFonts w:ascii="Times New Roman" w:hAnsi="Times New Roman"/>
          <w:b/>
          <w:i/>
          <w:color w:val="000000"/>
          <w:sz w:val="24"/>
        </w:rPr>
        <w:t>Phytophthora litchii</w:t>
      </w:r>
      <w:r>
        <w:rPr>
          <w:rFonts w:ascii="Times New Roman" w:hAnsi="Times New Roman"/>
          <w:b/>
          <w:i w:val="0"/>
          <w:color w:val="000000"/>
          <w:sz w:val="24"/>
        </w:rPr>
        <w:t xml:space="preserve"> nominate cell-wall and carbohydrate-associated candidates</w:t>
      </w:r>
    </w:p>
    <w:p>
      <w:pPr>
        <w:widowControl/>
        <w:spacing w:line="360" w:lineRule="auto" w:before="0" w:after="120"/>
        <w:jc w:val="both"/>
      </w:pPr>
      <w:r>
        <w:rPr>
          <w:rFonts w:ascii="Times New Roman" w:hAnsi="Times New Roman"/>
          <w:b w:val="0"/>
          <w:i w:val="0"/>
          <w:color w:val="000000"/>
          <w:sz w:val="24"/>
        </w:rPr>
        <w:t>Dear Professor Lebeda,</w:t>
      </w:r>
    </w:p>
    <w:p>
      <w:pPr>
        <w:widowControl/>
        <w:spacing w:line="360" w:lineRule="auto" w:before="0" w:after="120"/>
        <w:jc w:val="both"/>
      </w:pPr>
      <w:r>
        <w:rPr>
          <w:rFonts w:ascii="Times New Roman" w:hAnsi="Times New Roman"/>
          <w:b w:val="0"/>
          <w:i w:val="0"/>
          <w:color w:val="000000"/>
          <w:sz w:val="24"/>
        </w:rPr>
        <w:t xml:space="preserve">Please consider this manuscript for publication as an original paper in Plant Protection Science. The study addresses a plant-protection problem within the journal's scope: cultivar-dependent responses of lychee to the downy-blight oomycete </w:t>
      </w:r>
      <w:r>
        <w:rPr>
          <w:rFonts w:ascii="Times New Roman" w:hAnsi="Times New Roman"/>
          <w:b w:val="0"/>
          <w:i/>
          <w:color w:val="000000"/>
          <w:sz w:val="24"/>
        </w:rPr>
        <w:t>Phytophthora litchii</w:t>
      </w:r>
      <w:r>
        <w:rPr>
          <w:rFonts w:ascii="Times New Roman" w:hAnsi="Times New Roman"/>
          <w:b w:val="0"/>
          <w:i w:val="0"/>
          <w:color w:val="000000"/>
          <w:sz w:val="24"/>
        </w:rPr>
        <w:t>.</w:t>
      </w:r>
    </w:p>
    <w:p>
      <w:pPr>
        <w:widowControl/>
        <w:spacing w:line="360" w:lineRule="auto" w:before="0" w:after="120"/>
        <w:jc w:val="both"/>
      </w:pPr>
      <w:r>
        <w:rPr>
          <w:rFonts w:ascii="Times New Roman" w:hAnsi="Times New Roman"/>
          <w:b w:val="0"/>
          <w:i w:val="0"/>
          <w:color w:val="000000"/>
          <w:sz w:val="24"/>
        </w:rPr>
        <w:t>The main contribution is a registered, multi-cohort analysis that separates infection responses within cultivars from formal cultivar-by-infection effects. Across five public sequencing cohorts, it identifies 206 quality-controlled candidates, 16 genes that remained stable across prespecified sensitivity analyses, 12 Tier B candidates and two genes with primary cross-context support. No gene met both complete internal robustness and primary external-support criteria. The study also reports null and opposite-direction outcomes, showing strong context dependence and avoiding overstatement of single-cohort signals. Provisional cell-wall and carbohydrate-associated annotations nominate focused hypotheses for experimental validation.</w:t>
      </w:r>
    </w:p>
    <w:p>
      <w:pPr>
        <w:widowControl/>
        <w:spacing w:line="360" w:lineRule="auto" w:before="0" w:after="120"/>
        <w:jc w:val="both"/>
      </w:pPr>
      <w:r>
        <w:rPr>
          <w:rFonts w:ascii="Times New Roman" w:hAnsi="Times New Roman"/>
          <w:b w:val="0"/>
          <w:i w:val="0"/>
          <w:color w:val="000000"/>
          <w:sz w:val="24"/>
        </w:rPr>
        <w:t>The manuscript is original, has not been published as a peer-reviewed article and is not under consideration elsewhere. The sole author approved the submitted version and accepts responsibility for the work. The study used public plant sequencing data and required no human or animal ethics approval. All data accessions, full result tables, figure source data, protocol, code and software specifications are available in the supplement and the cited Zenodo record. The manuscript is blinded, and the title page is separate.</w:t>
      </w:r>
    </w:p>
    <w:p>
      <w:pPr>
        <w:widowControl/>
        <w:spacing w:line="360" w:lineRule="auto" w:before="0" w:after="120"/>
        <w:jc w:val="both"/>
      </w:pPr>
      <w:r>
        <w:rPr>
          <w:rFonts w:ascii="Times New Roman" w:hAnsi="Times New Roman"/>
          <w:b w:val="0"/>
          <w:i w:val="0"/>
          <w:color w:val="000000"/>
          <w:sz w:val="24"/>
        </w:rPr>
        <w:t>OpenAI Codex (GPT-5) assisted only with language editing, manuscript condensation and structuring, and journal-specific document formatting. It was not used to generate or manipulate research data, results, interpretations, conclusions or figures. The author reviewed all content and accepts full responsibility.</w:t>
      </w:r>
    </w:p>
    <w:p>
      <w:pPr>
        <w:widowControl/>
        <w:spacing w:line="360" w:lineRule="auto" w:before="0" w:after="120"/>
        <w:jc w:val="both"/>
      </w:pPr>
      <w:r>
        <w:rPr>
          <w:rFonts w:ascii="Times New Roman" w:hAnsi="Times New Roman"/>
          <w:b w:val="0"/>
          <w:i w:val="0"/>
          <w:color w:val="000000"/>
          <w:sz w:val="24"/>
        </w:rPr>
        <w:t>Thank you for your consideration.</w:t>
      </w:r>
    </w:p>
    <w:p>
      <w:pPr>
        <w:widowControl/>
        <w:spacing w:line="240" w:lineRule="auto" w:before="160" w:after="0"/>
      </w:pPr>
      <w:r>
        <w:rPr>
          <w:rFonts w:ascii="Times New Roman" w:hAnsi="Times New Roman"/>
          <w:b w:val="0"/>
          <w:i w:val="0"/>
          <w:color w:val="000000"/>
          <w:sz w:val="24"/>
        </w:rPr>
        <w:t>Sincerely,</w:t>
      </w:r>
    </w:p>
    <w:p>
      <w:pPr>
        <w:widowControl/>
        <w:spacing w:line="240" w:lineRule="auto" w:before="0" w:after="0"/>
      </w:pPr>
      <w:r>
        <w:rPr>
          <w:rFonts w:ascii="Times New Roman" w:hAnsi="Times New Roman"/>
          <w:b w:val="0"/>
          <w:i w:val="0"/>
          <w:color w:val="000000"/>
          <w:sz w:val="24"/>
        </w:rPr>
        <w:t>Eric Zhuang</w:t>
      </w:r>
    </w:p>
    <w:p>
      <w:pPr>
        <w:widowControl/>
        <w:spacing w:line="240" w:lineRule="auto" w:before="0" w:after="0"/>
      </w:pPr>
      <w:r>
        <w:rPr>
          <w:rFonts w:ascii="Times New Roman" w:hAnsi="Times New Roman"/>
          <w:b w:val="0"/>
          <w:i w:val="0"/>
          <w:color w:val="000000"/>
          <w:sz w:val="24"/>
        </w:rPr>
        <w:t>NYU Langone Health, New York, New York, USA</w:t>
      </w:r>
    </w:p>
    <w:p>
      <w:pPr>
        <w:widowControl/>
        <w:spacing w:line="240" w:lineRule="auto" w:before="0" w:after="0"/>
      </w:pPr>
      <w:r>
        <w:rPr>
          <w:rFonts w:ascii="Times New Roman" w:hAnsi="Times New Roman"/>
          <w:b w:val="0"/>
          <w:i w:val="0"/>
          <w:color w:val="000000"/>
          <w:sz w:val="24"/>
        </w:rPr>
        <w:t>eric.zhuang@nyulangone.org</w:t>
      </w:r>
    </w:p>
    <w:p>
      <w:pPr>
        <w:widowControl/>
        <w:spacing w:line="240" w:lineRule="auto" w:before="0" w:after="0"/>
      </w:pPr>
      <w:r>
        <w:rPr>
          <w:rFonts w:ascii="Times New Roman" w:hAnsi="Times New Roman"/>
          <w:b w:val="0"/>
          <w:i w:val="0"/>
          <w:color w:val="000000"/>
          <w:sz w:val="24"/>
        </w:rPr>
        <w:t>ORCID: 0009-0001-9050-0214</w:t>
      </w:r>
    </w:p>
    <w:sectPr w:rsidR="00FC46C9" w:rsidRPr="00FB0748" w:rsidSect="00093119">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F5B86" w14:textId="77777777" w:rsidR="006C491B" w:rsidRDefault="006C491B" w:rsidP="001B4AC5">
      <w:r>
        <w:separator/>
      </w:r>
    </w:p>
  </w:endnote>
  <w:endnote w:type="continuationSeparator" w:id="0">
    <w:p w14:paraId="6B1BDBA0" w14:textId="77777777" w:rsidR="006C491B" w:rsidRDefault="006C491B" w:rsidP="001B4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E8C0E" w14:textId="77777777" w:rsidR="00EE3696" w:rsidRDefault="00EE369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AEC7E" w14:textId="77777777" w:rsidR="00EE3696" w:rsidRPr="006C491B" w:rsidRDefault="00581448" w:rsidP="00581448">
    <w:pPr>
      <w:pStyle w:val="Zpat"/>
      <w:tabs>
        <w:tab w:val="clear" w:pos="4536"/>
        <w:tab w:val="center" w:pos="4535"/>
        <w:tab w:val="left" w:pos="7110"/>
      </w:tabs>
      <w:rPr>
        <w:color w:val="A6A6A6"/>
      </w:rPr>
      <w:suppressLineNumbers/>
    </w:pPr>
    <w:r w:rsidRPr="006C491B">
      <w:rPr>
        <w:color w:val="A6A6A6"/>
        <w:sz w:val="20"/>
      </w:rPr>
      <w:tab/>
    </w:r>
    <w:hyperlink r:id="rId1" w:history="1">
      <w:r w:rsidR="00EE3696" w:rsidRPr="006C491B">
        <w:rPr>
          <w:rStyle w:val="Hypertextovodkaz"/>
          <w:color w:val="A6A6A6"/>
          <w:sz w:val="20"/>
          <w:u w:val="none"/>
        </w:rPr>
        <w:t>WWW.AGRICULTUREJOURNALS.CZ</w:t>
      </w:r>
    </w:hyperlink>
    <w:r w:rsidRPr="006C491B">
      <w:rPr>
        <w:color w:val="A6A6A6"/>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8DFBA" w14:textId="77777777" w:rsidR="00EE3696" w:rsidRDefault="00EE3696">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55574" w14:textId="77777777" w:rsidR="006C491B" w:rsidRDefault="006C491B" w:rsidP="001B4AC5">
      <w:r>
        <w:separator/>
      </w:r>
    </w:p>
  </w:footnote>
  <w:footnote w:type="continuationSeparator" w:id="0">
    <w:p w14:paraId="569140EB" w14:textId="77777777" w:rsidR="006C491B" w:rsidRDefault="006C491B" w:rsidP="001B4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2E5C9" w14:textId="77777777" w:rsidR="00EE3696" w:rsidRDefault="00EE369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427B2" w14:textId="77777777" w:rsidR="001B4AC5" w:rsidRDefault="00F9394E" w:rsidP="001B4AC5">
    <w:pPr>
      <w:pStyle w:val="Zhlav"/>
      <w:jc w:val="right"/>
      <w:suppressLineNumbers/>
    </w:pPr>
    <w:r>
      <w:rPr>
        <w:noProof/>
        <w:lang w:eastAsia="cs-CZ"/>
      </w:rPr>
      <w:drawing>
        <wp:inline distT="0" distB="0" distL="0" distR="0" wp14:anchorId="41E8B278" wp14:editId="171380EF">
          <wp:extent cx="2400300" cy="247650"/>
          <wp:effectExtent l="0" t="0" r="0" b="0"/>
          <wp:docPr id="1" name="Obrázek 1" title="CAAS logo" descr="Czech Academy of Agricultural Scien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rsidR="001B4AC5">
      <w:t xml:space="preserve"> </w:t>
    </w:r>
    <w:r w:rsidR="001B4AC5">
      <w:tab/>
    </w:r>
    <w:r w:rsidR="001B4AC5">
      <w:tab/>
    </w:r>
    <w:r w:rsidR="00193CAF">
      <w:rPr>
        <w:color w:val="7F7F7F"/>
        <w:sz w:val="22"/>
        <w:szCs w:val="22"/>
      </w:rPr>
      <w:t>COVER LETTER</w:t>
    </w:r>
    <w:r w:rsidR="001B4AC5" w:rsidRPr="00211295">
      <w:rPr>
        <w:color w:val="7F7F7F"/>
        <w:sz w:val="22"/>
        <w:szCs w:val="22"/>
      </w:rPr>
    </w:r>
  </w:p>
  <w:p w14:paraId="1833E368" w14:textId="77777777" w:rsidR="001B4AC5" w:rsidRDefault="001B4AC5">
    <w:pPr>
      <w:pStyle w:val="Zhlav"/>
      <w:suppressLineNumbers/>
    </w:pPr>
  </w:p>
  <w:p w14:paraId="19A7DD7B" w14:textId="77777777" w:rsidR="00FE67DB" w:rsidRDefault="00FE67DB">
    <w:pPr>
      <w:pStyle w:val="Zhlav"/>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40ACD" w14:textId="77777777" w:rsidR="00EE3696" w:rsidRDefault="00EE3696">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8A15C2"/>
    <w:multiLevelType w:val="hybridMultilevel"/>
    <w:tmpl w:val="F0C446F6"/>
    <w:lvl w:ilvl="0" w:tplc="8A1841E8">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6E368F0"/>
    <w:multiLevelType w:val="hybridMultilevel"/>
    <w:tmpl w:val="26084AC6"/>
    <w:lvl w:ilvl="0" w:tplc="58507844">
      <w:numFmt w:val="bullet"/>
      <w:lvlText w:val="-"/>
      <w:lvlJc w:val="left"/>
      <w:pPr>
        <w:ind w:left="360" w:hanging="360"/>
      </w:pPr>
      <w:rPr>
        <w:rFonts w:ascii="Times New Roman" w:eastAsia="Times New Roman" w:hAnsi="Times New Roman" w:cs="Times New Roman"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214D42"/>
    <w:multiLevelType w:val="hybridMultilevel"/>
    <w:tmpl w:val="48125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244345495">
    <w:abstractNumId w:val="1"/>
  </w:num>
  <w:num w:numId="2" w16cid:durableId="56368797">
    <w:abstractNumId w:val="6"/>
  </w:num>
  <w:num w:numId="3" w16cid:durableId="1714697335">
    <w:abstractNumId w:val="0"/>
  </w:num>
  <w:num w:numId="4" w16cid:durableId="1450779928">
    <w:abstractNumId w:val="5"/>
  </w:num>
  <w:num w:numId="5" w16cid:durableId="26569400">
    <w:abstractNumId w:val="3"/>
  </w:num>
  <w:num w:numId="6" w16cid:durableId="1220439636">
    <w:abstractNumId w:val="4"/>
  </w:num>
  <w:num w:numId="7" w16cid:durableId="381834366">
    <w:abstractNumId w:val="7"/>
  </w:num>
  <w:num w:numId="8" w16cid:durableId="1053509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xNzEztbSwMDIwsLRU0lEKTi0uzszPAykwrgUAkibbTiwAAAA="/>
  </w:docVars>
  <w:rsids>
    <w:rsidRoot w:val="00460506"/>
    <w:rsid w:val="00044F2F"/>
    <w:rsid w:val="00093119"/>
    <w:rsid w:val="00112E03"/>
    <w:rsid w:val="00193CAF"/>
    <w:rsid w:val="001B4AC5"/>
    <w:rsid w:val="001C4246"/>
    <w:rsid w:val="00211295"/>
    <w:rsid w:val="00385E8E"/>
    <w:rsid w:val="003A53ED"/>
    <w:rsid w:val="00460506"/>
    <w:rsid w:val="00484389"/>
    <w:rsid w:val="004B110E"/>
    <w:rsid w:val="004D7429"/>
    <w:rsid w:val="004F7A75"/>
    <w:rsid w:val="005239A5"/>
    <w:rsid w:val="00523DD3"/>
    <w:rsid w:val="00542DF3"/>
    <w:rsid w:val="00581448"/>
    <w:rsid w:val="005E566F"/>
    <w:rsid w:val="006C491B"/>
    <w:rsid w:val="006E3A02"/>
    <w:rsid w:val="00767616"/>
    <w:rsid w:val="007C3E12"/>
    <w:rsid w:val="00812795"/>
    <w:rsid w:val="009E4B31"/>
    <w:rsid w:val="009F1B8B"/>
    <w:rsid w:val="00A739F2"/>
    <w:rsid w:val="00AC1E90"/>
    <w:rsid w:val="00AD5AE7"/>
    <w:rsid w:val="00AF7E2D"/>
    <w:rsid w:val="00B862BE"/>
    <w:rsid w:val="00B87A11"/>
    <w:rsid w:val="00B903F1"/>
    <w:rsid w:val="00BA2114"/>
    <w:rsid w:val="00BD19B5"/>
    <w:rsid w:val="00BF2D47"/>
    <w:rsid w:val="00CD746A"/>
    <w:rsid w:val="00E32019"/>
    <w:rsid w:val="00E35D59"/>
    <w:rsid w:val="00E37352"/>
    <w:rsid w:val="00ED0B4D"/>
    <w:rsid w:val="00EE3696"/>
    <w:rsid w:val="00F32B56"/>
    <w:rsid w:val="00F9394E"/>
    <w:rsid w:val="00FA0829"/>
    <w:rsid w:val="00FB0748"/>
    <w:rsid w:val="00FB119F"/>
    <w:rsid w:val="00FC46C9"/>
    <w:rsid w:val="00FE67DB"/>
    <w:rsid w:val="00FE7F1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589D3D7"/>
  <w15:docId w15:val="{942CA282-47B4-453D-B0B7-B73C1B9E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93CAF"/>
    <w:pPr>
      <w:overflowPunct w:val="0"/>
      <w:autoSpaceDE w:val="0"/>
      <w:autoSpaceDN w:val="0"/>
      <w:adjustRightInd w:val="0"/>
      <w:textAlignment w:val="baseline"/>
    </w:pPr>
    <w:rPr>
      <w:rFonts w:ascii="Times New Roman" w:hAnsi="Times New Roman"/>
      <w:color w:val="000000"/>
      <w:sz w:val="24"/>
      <w:lang w:eastAsia="zh-CN"/>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093119"/>
  </w:style>
  <w:style w:type="character" w:styleId="Hypertextovodkaz">
    <w:name w:val="Hyperlink"/>
    <w:uiPriority w:val="99"/>
    <w:unhideWhenUsed/>
    <w:rsid w:val="00ED0B4D"/>
    <w:rPr>
      <w:color w:val="0000FF"/>
      <w:u w:val="single"/>
    </w:rPr>
  </w:style>
  <w:style w:type="paragraph" w:styleId="Normlnweb">
    <w:name w:val="Normal (Web)"/>
    <w:basedOn w:val="Normln"/>
    <w:uiPriority w:val="99"/>
    <w:semiHidden/>
    <w:unhideWhenUsed/>
    <w:rsid w:val="009E4B31"/>
    <w:pPr>
      <w:overflowPunct/>
      <w:autoSpaceDE/>
      <w:autoSpaceDN/>
      <w:adjustRightInd/>
      <w:spacing w:after="240"/>
      <w:textAlignment w:val="auto"/>
    </w:pPr>
    <w:rPr>
      <w:szCs w:val="24"/>
      <w:lang w:eastAsia="cs-CZ"/>
    </w:rPr>
  </w:style>
  <w:style w:type="paragraph" w:styleId="Odstavecseseznamem">
    <w:name w:val="List Paragraph"/>
    <w:basedOn w:val="Normln"/>
    <w:uiPriority w:val="34"/>
    <w:qFormat/>
    <w:rsid w:val="00FC46C9"/>
    <w:pPr>
      <w:ind w:left="720"/>
      <w:contextualSpacing/>
    </w:pPr>
  </w:style>
  <w:style w:type="paragraph" w:styleId="Zhlav">
    <w:name w:val="header"/>
    <w:basedOn w:val="Normln"/>
    <w:link w:val="ZhlavChar"/>
    <w:uiPriority w:val="99"/>
    <w:unhideWhenUsed/>
    <w:rsid w:val="001B4AC5"/>
    <w:pPr>
      <w:tabs>
        <w:tab w:val="center" w:pos="4536"/>
        <w:tab w:val="right" w:pos="9072"/>
      </w:tabs>
    </w:pPr>
  </w:style>
  <w:style w:type="character" w:customStyle="1" w:styleId="ZhlavChar">
    <w:name w:val="Záhlaví Char"/>
    <w:link w:val="Zhlav"/>
    <w:uiPriority w:val="99"/>
    <w:rsid w:val="001B4AC5"/>
    <w:rPr>
      <w:rFonts w:ascii="Times New Roman" w:hAnsi="Times New Roman" w:cs="Times New Roman"/>
      <w:sz w:val="24"/>
      <w:szCs w:val="20"/>
      <w:lang w:eastAsia="zh-CN"/>
    </w:rPr>
  </w:style>
  <w:style w:type="paragraph" w:styleId="Zpat">
    <w:name w:val="footer"/>
    <w:basedOn w:val="Normln"/>
    <w:link w:val="ZpatChar"/>
    <w:uiPriority w:val="99"/>
    <w:unhideWhenUsed/>
    <w:rsid w:val="001B4AC5"/>
    <w:pPr>
      <w:tabs>
        <w:tab w:val="center" w:pos="4536"/>
        <w:tab w:val="right" w:pos="9072"/>
      </w:tabs>
    </w:pPr>
  </w:style>
  <w:style w:type="character" w:customStyle="1" w:styleId="ZpatChar">
    <w:name w:val="Zápatí Char"/>
    <w:link w:val="Zpat"/>
    <w:uiPriority w:val="99"/>
    <w:rsid w:val="001B4AC5"/>
    <w:rPr>
      <w:rFonts w:ascii="Times New Roman" w:hAnsi="Times New Roman" w:cs="Times New Roman"/>
      <w:sz w:val="24"/>
      <w:szCs w:val="20"/>
      <w:lang w:eastAsia="zh-CN"/>
    </w:rPr>
  </w:style>
  <w:style w:type="character" w:styleId="Sledovanodkaz">
    <w:name w:val="FollowedHyperlink"/>
    <w:uiPriority w:val="99"/>
    <w:semiHidden/>
    <w:unhideWhenUsed/>
    <w:rsid w:val="00EE3696"/>
    <w:rPr>
      <w:color w:val="954F72"/>
      <w:u w:val="single"/>
    </w:rPr>
  </w:style>
  <w:style w:type="paragraph" w:styleId="Textbubliny">
    <w:name w:val="Balloon Text"/>
    <w:basedOn w:val="Normln"/>
    <w:link w:val="TextbublinyChar"/>
    <w:uiPriority w:val="99"/>
    <w:semiHidden/>
    <w:unhideWhenUsed/>
    <w:rsid w:val="00B87A11"/>
    <w:rPr>
      <w:rFonts w:ascii="Tahoma" w:hAnsi="Tahoma" w:cs="Tahoma"/>
      <w:sz w:val="16"/>
      <w:szCs w:val="16"/>
    </w:rPr>
  </w:style>
  <w:style w:type="character" w:customStyle="1" w:styleId="TextbublinyChar">
    <w:name w:val="Text bubliny Char"/>
    <w:basedOn w:val="Standardnpsmoodstavce"/>
    <w:link w:val="Textbubliny"/>
    <w:uiPriority w:val="99"/>
    <w:semiHidden/>
    <w:rsid w:val="00B87A11"/>
    <w:rPr>
      <w:rFonts w:ascii="Tahom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agriculturejournals.c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Accompanying%20letter_template_CAAS.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Accompanying letter_template_CAAS</Template>
  <TotalTime>1</TotalTime>
  <Pages>1</Pages>
  <Words>35</Words>
  <Characters>217</Characters>
  <Application>Microsoft Office Word</Application>
  <DocSecurity>0</DocSecurity>
  <Lines>12</Lines>
  <Paragraphs>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Zhuang</dc:creator>
  <cp:lastModifiedBy>Eric Zhuang</cp:lastModifiedBy>
  <cp:revision>5</cp:revision>
  <dcterms:created xsi:type="dcterms:W3CDTF">2018-10-31T15:51:00Z</dcterms:created>
  <dcterms:modified xsi:type="dcterms:W3CDTF">2023-01-16T21:29:00Z</dcterms:modified>
  <dc:title>Differences among lychee cultivars in responses to Phytophthora litchii nominate cell-wall and carbohydrate-associated candidates</dc:title>
  <dc:subject>Plant Protection Science submission</dc:subject>
  <cp:keywords>oomycete disease; host response; differential expression; transcript usage; reproducible bioinformatics; crop improvement</cp:keywords>
  <dc:description/>
  <cp:category>Original paper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fc86fc08c6186a011fb0c611d15f8ade0faa848165232f6caa8a301f157267bf</vt:lpwstr>
  </property>
</Properties>
</file>