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Malgun Gothic"/>
          <w:rFonts w:ascii="Malgun Gothic" w:hAnsi="Malgun Gothic"/>
          <w:b/>
          <w:color w:val="141413"/>
          <w:sz w:val="52"/>
        </w:rPr>
        <w:t>사업 전략 마스터플랜</w:t>
      </w:r>
    </w:p>
    <w:p>
      <w:pPr>
        <w:jc w:val="center"/>
      </w:pPr>
      <w:r>
        <w:rPr>
          <w:rFonts w:eastAsia="Malgun Gothic"/>
          <w:rFonts w:ascii="Malgun Gothic" w:hAnsi="Malgun Gothic"/>
          <w:b w:val="0"/>
          <w:color w:val="6C6A64"/>
          <w:sz w:val="24"/>
        </w:rPr>
        <w:t>1인 AI 활용 글로벌 웹 사업 | 한국인 창업자 기준</w:t>
      </w:r>
    </w:p>
    <w:p>
      <w:pPr>
        <w:jc w:val="center"/>
      </w:pPr>
      <w:r>
        <w:rPr>
          <w:rFonts w:eastAsia="Malgun Gothic"/>
          <w:rFonts w:ascii="Malgun Gothic" w:hAnsi="Malgun Gothic"/>
          <w:b w:val="0"/>
          <w:color w:val="8E8B82"/>
          <w:sz w:val="18"/>
        </w:rPr>
        <w:t>v1.0 · 2025 · CONFIDENTIAL</w:t>
      </w:r>
    </w:p>
    <w:p>
      <w:pPr>
        <w:spacing w:before="80" w:after="80"/>
      </w:pPr>
      <w:r>
        <w:rPr>
          <w:color w:val="E6DFD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40"/>
        </w:rPr>
        <w:t>1. 프로젝트 포트폴리오 개요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160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프로젝트</w:t>
            </w:r>
          </w:p>
        </w:tc>
        <w:tc>
          <w:tcPr>
            <w:tcW w:type="dxa" w:w="4320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개요</w:t>
            </w:r>
          </w:p>
        </w:tc>
        <w:tc>
          <w:tcPr>
            <w:tcW w:type="dxa" w:w="1584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2016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첫 수익 예상</w:t>
            </w:r>
          </w:p>
        </w:tc>
      </w:tr>
      <w:tr>
        <w:tc>
          <w:tcPr>
            <w:tcW w:type="dxa" w:w="216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Project C</w:t>
              <w:br/>
              <w:t>연구 참가자 플랫폼</w:t>
            </w:r>
          </w:p>
        </w:tc>
        <w:tc>
          <w:tcPr>
            <w:tcW w:type="dxa" w:w="432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대학원생 피험자 모집 + 일반인 참가 보상 플랫폼</w:t>
              <w:br/>
              <w:t>(한국판 Prolific Academic)</w:t>
            </w:r>
          </w:p>
        </w:tc>
        <w:tc>
          <w:tcPr>
            <w:tcW w:type="dxa" w:w="1584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★★★★★</w:t>
              <w:br/>
              <w:t>1순위</w:t>
            </w:r>
          </w:p>
        </w:tc>
        <w:tc>
          <w:tcPr>
            <w:tcW w:type="dxa" w:w="2016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3–4개월</w:t>
            </w:r>
          </w:p>
        </w:tc>
      </w:tr>
      <w:tr>
        <w:tc>
          <w:tcPr>
            <w:tcW w:type="dxa" w:w="216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Project A-1</w:t>
              <w:br/>
              <w:t>인지과제 마켓</w:t>
            </w:r>
          </w:p>
        </w:tc>
        <w:tc>
          <w:tcPr>
            <w:tcW w:type="dxa" w:w="432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검증된 인지과제(N-back, Stroop 등)</w:t>
              <w:br/>
              <w:t>ライセンス 판매 디지털 마켓플레이스</w:t>
            </w:r>
          </w:p>
        </w:tc>
        <w:tc>
          <w:tcPr>
            <w:tcW w:type="dxa" w:w="1584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★★★★</w:t>
              <w:br/>
              <w:t>2순위</w:t>
            </w:r>
          </w:p>
        </w:tc>
        <w:tc>
          <w:tcPr>
            <w:tcW w:type="dxa" w:w="2016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3–5개월</w:t>
            </w:r>
          </w:p>
        </w:tc>
      </w:tr>
      <w:tr>
        <w:tc>
          <w:tcPr>
            <w:tcW w:type="dxa" w:w="216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Project A-2</w:t>
              <w:br/>
              <w:t>Wonder Kids</w:t>
            </w:r>
          </w:p>
        </w:tc>
        <w:tc>
          <w:tcPr>
            <w:tcW w:type="dxa" w:w="432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이상한나라+오즈 세계관 오리지널 캐릭터</w:t>
              <w:br/>
              <w:t>유아·아동 태블릿 학습 게임 (구독)</w:t>
            </w:r>
          </w:p>
        </w:tc>
        <w:tc>
          <w:tcPr>
            <w:tcW w:type="dxa" w:w="1584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★★★</w:t>
              <w:br/>
              <w:t>3순위</w:t>
            </w:r>
          </w:p>
        </w:tc>
        <w:tc>
          <w:tcPr>
            <w:tcW w:type="dxa" w:w="2016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9–12개월</w:t>
            </w:r>
          </w:p>
        </w:tc>
      </w:tr>
      <w:tr>
        <w:tc>
          <w:tcPr>
            <w:tcW w:type="dxa" w:w="216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Project B</w:t>
              <w:br/>
              <w:t>AI 보드게임</w:t>
            </w:r>
          </w:p>
        </w:tc>
        <w:tc>
          <w:tcPr>
            <w:tcW w:type="dxa" w:w="432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AI 던전 마스터 기반</w:t>
              <w:br/>
              <w:t>멀티플레이어 온라인 보드게임</w:t>
            </w:r>
          </w:p>
        </w:tc>
        <w:tc>
          <w:tcPr>
            <w:tcW w:type="dxa" w:w="1584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★★★</w:t>
              <w:br/>
              <w:t>4순위</w:t>
            </w:r>
          </w:p>
        </w:tc>
        <w:tc>
          <w:tcPr>
            <w:tcW w:type="dxa" w:w="2016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12–18개월</w:t>
            </w:r>
          </w:p>
        </w:tc>
      </w:tr>
    </w:tbl>
    <w:p/>
    <w:p>
      <w:pPr>
        <w:spacing w:before="80" w:after="80"/>
      </w:pPr>
      <w:r>
        <w:rPr>
          <w:color w:val="E6DFD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40"/>
        </w:rPr>
        <w:t>2. 법인 설립 전략 — Stripe Atlas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32"/>
        </w:rPr>
        <w:t>왜 한국 법인이 아닌 미국 LLC인가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80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비교 항목</w:t>
            </w:r>
          </w:p>
        </w:tc>
        <w:tc>
          <w:tcPr>
            <w:tcW w:type="dxa" w:w="3600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미국 LLC (Delaware/Wyoming)</w:t>
            </w:r>
          </w:p>
        </w:tc>
        <w:tc>
          <w:tcPr>
            <w:tcW w:type="dxa" w:w="3600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한국 법인</w:t>
            </w:r>
          </w:p>
        </w:tc>
      </w:tr>
      <w:tr>
        <w:tc>
          <w:tcPr>
            <w:tcW w:type="dxa" w:w="288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Stripe 결제</w:t>
            </w:r>
          </w:p>
        </w:tc>
        <w:tc>
          <w:tcPr>
            <w:tcW w:type="dxa" w:w="360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즉시 사용 가능 ✅</w:t>
            </w:r>
          </w:p>
        </w:tc>
        <w:tc>
          <w:tcPr>
            <w:tcW w:type="dxa" w:w="360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별도 PG사 계약 필요</w:t>
            </w:r>
          </w:p>
        </w:tc>
      </w:tr>
      <w:tr>
        <w:tc>
          <w:tcPr>
            <w:tcW w:type="dxa" w:w="288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글로벌 신뢰도</w:t>
            </w:r>
          </w:p>
        </w:tc>
        <w:tc>
          <w:tcPr>
            <w:tcW w:type="dxa" w:w="360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높음 (스타트업 표준)</w:t>
            </w:r>
          </w:p>
        </w:tc>
        <w:tc>
          <w:tcPr>
            <w:tcW w:type="dxa" w:w="360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낮음 (해외 고객 관점)</w:t>
            </w:r>
          </w:p>
        </w:tc>
      </w:tr>
      <w:tr>
        <w:tc>
          <w:tcPr>
            <w:tcW w:type="dxa" w:w="288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설립 비용</w:t>
            </w:r>
          </w:p>
        </w:tc>
        <w:tc>
          <w:tcPr>
            <w:tcW w:type="dxa" w:w="360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$500 (Stripe Atlas)</w:t>
            </w:r>
          </w:p>
        </w:tc>
        <w:tc>
          <w:tcPr>
            <w:tcW w:type="dxa" w:w="360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₩1,000,000+</w:t>
            </w:r>
          </w:p>
        </w:tc>
      </w:tr>
      <w:tr>
        <w:tc>
          <w:tcPr>
            <w:tcW w:type="dxa" w:w="288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연간 유지비</w:t>
            </w:r>
          </w:p>
        </w:tc>
        <w:tc>
          <w:tcPr>
            <w:tcW w:type="dxa" w:w="360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$300 (주정부 수수료)</w:t>
            </w:r>
          </w:p>
        </w:tc>
        <w:tc>
          <w:tcPr>
            <w:tcW w:type="dxa" w:w="360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₩500,000+</w:t>
            </w:r>
          </w:p>
        </w:tc>
      </w:tr>
      <w:tr>
        <w:tc>
          <w:tcPr>
            <w:tcW w:type="dxa" w:w="288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투자 유치</w:t>
            </w:r>
          </w:p>
        </w:tc>
        <w:tc>
          <w:tcPr>
            <w:tcW w:type="dxa" w:w="360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US VC 접근 용이</w:t>
            </w:r>
          </w:p>
        </w:tc>
        <w:tc>
          <w:tcPr>
            <w:tcW w:type="dxa" w:w="360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제한적</w:t>
            </w:r>
          </w:p>
        </w:tc>
      </w:tr>
      <w:tr>
        <w:tc>
          <w:tcPr>
            <w:tcW w:type="dxa" w:w="288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세금 처리</w:t>
            </w:r>
          </w:p>
        </w:tc>
        <w:tc>
          <w:tcPr>
            <w:tcW w:type="dxa" w:w="360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미국 세무사 필요</w:t>
            </w:r>
          </w:p>
        </w:tc>
        <w:tc>
          <w:tcPr>
            <w:tcW w:type="dxa" w:w="360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한국 세무사</w:t>
            </w:r>
          </w:p>
        </w:tc>
      </w:tr>
    </w:tbl>
    <w:p/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32"/>
        </w:rPr>
        <w:t>Stripe Atlas 설립 단계별 가이드</w:t>
      </w:r>
    </w:p>
    <w:p>
      <w:r>
        <w:rPr>
          <w:rFonts w:eastAsia="Malgun Gothic"/>
          <w:rFonts w:ascii="Malgun Gothic" w:hAnsi="Malgun Gothic"/>
          <w:b/>
          <w:color w:val="CC785C"/>
          <w:sz w:val="20"/>
        </w:rPr>
        <w:t xml:space="preserve">STEP 1  </w:t>
      </w:r>
      <w:r>
        <w:rPr>
          <w:rFonts w:eastAsia="Malgun Gothic"/>
          <w:rFonts w:ascii="Malgun Gothic" w:hAnsi="Malgun Gothic"/>
          <w:b/>
          <w:sz w:val="21"/>
        </w:rPr>
        <w:t>사전 준비 (1–2일)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여권 스캔본 준비 (영문)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미국 주소 불필요 — Stripe Atlas가 등록 주소 제공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사업 이름 결정 및 중복 확인: https://icis.corp.delaware.gov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이메일 주소 준비 (사업용 별도 권장)</w:t>
      </w:r>
    </w:p>
    <w:p/>
    <w:p>
      <w:r>
        <w:rPr>
          <w:rFonts w:eastAsia="Malgun Gothic"/>
          <w:rFonts w:ascii="Malgun Gothic" w:hAnsi="Malgun Gothic"/>
          <w:b/>
          <w:color w:val="CC785C"/>
          <w:sz w:val="20"/>
        </w:rPr>
        <w:t xml:space="preserve">STEP 2  </w:t>
      </w:r>
      <w:r>
        <w:rPr>
          <w:rFonts w:eastAsia="Malgun Gothic"/>
          <w:rFonts w:ascii="Malgun Gothic" w:hAnsi="Malgun Gothic"/>
          <w:b/>
          <w:sz w:val="21"/>
        </w:rPr>
        <w:t>Stripe Atlas 신청 (stripe.com/atlas, 약 1시간)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회사명 입력 (예: WonderKids Inc. / CogniLab Inc.)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사업 유형: LLC 또는 C-Corp 선택 → LLC 권장 (단순, 세금 유연)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창업자 정보 입력 (여권 정보 기반)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비용 결제: $500 USD (카드 결제, 한국 카드 가능)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Stripe 계정 자동 생성됨</w:t>
      </w:r>
    </w:p>
    <w:p/>
    <w:p>
      <w:r>
        <w:rPr>
          <w:rFonts w:eastAsia="Malgun Gothic"/>
          <w:rFonts w:ascii="Malgun Gothic" w:hAnsi="Malgun Gothic"/>
          <w:b/>
          <w:color w:val="CC785C"/>
          <w:sz w:val="20"/>
        </w:rPr>
        <w:t xml:space="preserve">STEP 3  </w:t>
      </w:r>
      <w:r>
        <w:rPr>
          <w:rFonts w:eastAsia="Malgun Gothic"/>
          <w:rFonts w:ascii="Malgun Gothic" w:hAnsi="Malgun Gothic"/>
          <w:b/>
          <w:sz w:val="21"/>
        </w:rPr>
        <w:t>설립 완료 후 처리 (2–4주 소요)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Delaware 주정부 LLC 승인 → EIN (세금번호) 발급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Stripe Atlas가 이메일로 모든 서류 전달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Mercury Bank 또는 Relay Bank 미국 계좌 개설 (무료, 온라인)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Stripe 결제 활성화 → 첫날부터 달러 수금 가능</w:t>
      </w:r>
    </w:p>
    <w:p/>
    <w:p>
      <w:r>
        <w:rPr>
          <w:rFonts w:eastAsia="Malgun Gothic"/>
          <w:rFonts w:ascii="Malgun Gothic" w:hAnsi="Malgun Gothic"/>
          <w:b/>
          <w:color w:val="CC785C"/>
          <w:sz w:val="20"/>
        </w:rPr>
        <w:t xml:space="preserve">STEP 4  </w:t>
      </w:r>
      <w:r>
        <w:rPr>
          <w:rFonts w:eastAsia="Malgun Gothic"/>
          <w:rFonts w:ascii="Malgun Gothic" w:hAnsi="Malgun Gothic"/>
          <w:b/>
          <w:sz w:val="21"/>
        </w:rPr>
        <w:t>한국 세무 처리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미국 LLC 소득은 한국 거주자로서 국내 종합소득세 신고 의무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한국 세무사와 계약 권장 (연 ₩300,000–600,000 수준)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미국 세무: 연간 Form 5472 제출 (외국인 소유 LLC 의무) — 세무사 위임</w:t>
      </w:r>
    </w:p>
    <w:p/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32"/>
        </w:rPr>
        <w:t>Lemon Squeezy — Stripe Atlas 이전 대안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첫 매출 발생 전까지 법인 없이도 즉시 결제 수금 가능한 플랫폼: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592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플랫폼</w:t>
            </w:r>
          </w:p>
        </w:tc>
        <w:tc>
          <w:tcPr>
            <w:tcW w:type="dxa" w:w="2160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수수료</w:t>
            </w:r>
          </w:p>
        </w:tc>
        <w:tc>
          <w:tcPr>
            <w:tcW w:type="dxa" w:w="3168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장점</w:t>
            </w:r>
          </w:p>
        </w:tc>
        <w:tc>
          <w:tcPr>
            <w:tcW w:type="dxa" w:w="2160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단점</w:t>
            </w:r>
          </w:p>
        </w:tc>
      </w:tr>
      <w:tr>
        <w:tc>
          <w:tcPr>
            <w:tcW w:type="dxa" w:w="259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Lemon Squeezy</w:t>
            </w:r>
          </w:p>
        </w:tc>
        <w:tc>
          <w:tcPr>
            <w:tcW w:type="dxa" w:w="216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5% + $9/월</w:t>
            </w:r>
          </w:p>
        </w:tc>
        <w:tc>
          <w:tcPr>
            <w:tcW w:type="dxa" w:w="3168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세금(VAT) 자동 처리, 법인 불필요</w:t>
            </w:r>
          </w:p>
        </w:tc>
        <w:tc>
          <w:tcPr>
            <w:tcW w:type="dxa" w:w="216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5% 수수료</w:t>
            </w:r>
          </w:p>
        </w:tc>
      </w:tr>
      <w:tr>
        <w:tc>
          <w:tcPr>
            <w:tcW w:type="dxa" w:w="2592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Gumroad</w:t>
            </w:r>
          </w:p>
        </w:tc>
        <w:tc>
          <w:tcPr>
            <w:tcW w:type="dxa" w:w="216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10%</w:t>
            </w:r>
          </w:p>
        </w:tc>
        <w:tc>
          <w:tcPr>
            <w:tcW w:type="dxa" w:w="3168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가장 간단, 즉시 시작</w:t>
            </w:r>
          </w:p>
        </w:tc>
        <w:tc>
          <w:tcPr>
            <w:tcW w:type="dxa" w:w="216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10% 수수료</w:t>
            </w:r>
          </w:p>
        </w:tc>
      </w:tr>
      <w:tr>
        <w:tc>
          <w:tcPr>
            <w:tcW w:type="dxa" w:w="259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Stripe (직접)</w:t>
            </w:r>
          </w:p>
        </w:tc>
        <w:tc>
          <w:tcPr>
            <w:tcW w:type="dxa" w:w="216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2.9% + $0.30</w:t>
            </w:r>
          </w:p>
        </w:tc>
        <w:tc>
          <w:tcPr>
            <w:tcW w:type="dxa" w:w="3168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가장 낮은 수수료</w:t>
            </w:r>
          </w:p>
        </w:tc>
        <w:tc>
          <w:tcPr>
            <w:tcW w:type="dxa" w:w="216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LLC 필요</w:t>
            </w:r>
          </w:p>
        </w:tc>
      </w:tr>
    </w:tbl>
    <w:p/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→ 권장 순서: Lemon Squeezy로 즉시 시작 → 월 수익 $500+ 달성 시 Stripe Atlas 진행</w:t>
      </w:r>
    </w:p>
    <w:p>
      <w:pPr>
        <w:spacing w:before="80" w:after="80"/>
      </w:pPr>
      <w:r>
        <w:rPr>
          <w:color w:val="E6DFD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40"/>
        </w:rPr>
        <w:t>3. 지식재산권 (IP) 전략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592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IP 종류</w:t>
            </w:r>
          </w:p>
        </w:tc>
        <w:tc>
          <w:tcPr>
            <w:tcW w:type="dxa" w:w="3600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대상</w:t>
            </w:r>
          </w:p>
        </w:tc>
        <w:tc>
          <w:tcPr>
            <w:tcW w:type="dxa" w:w="2592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비용</w:t>
            </w:r>
          </w:p>
        </w:tc>
        <w:tc>
          <w:tcPr>
            <w:tcW w:type="dxa" w:w="2016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시점</w:t>
            </w:r>
          </w:p>
        </w:tc>
      </w:tr>
      <w:tr>
        <w:tc>
          <w:tcPr>
            <w:tcW w:type="dxa" w:w="259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Provisional Patent</w:t>
              <w:br/>
              <w:t>(임시특허)</w:t>
            </w:r>
          </w:p>
        </w:tc>
        <w:tc>
          <w:tcPr>
            <w:tcW w:type="dxa" w:w="360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인지과제 독자적 전달 방식</w:t>
              <w:br/>
              <w:t>(Project A-1)</w:t>
            </w:r>
          </w:p>
        </w:tc>
        <w:tc>
          <w:tcPr>
            <w:tcW w:type="dxa" w:w="259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$320 (USPTO 소기업)</w:t>
            </w:r>
          </w:p>
        </w:tc>
        <w:tc>
          <w:tcPr>
            <w:tcW w:type="dxa" w:w="2016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런칭 직전</w:t>
            </w:r>
          </w:p>
        </w:tc>
      </w:tr>
      <w:tr>
        <w:tc>
          <w:tcPr>
            <w:tcW w:type="dxa" w:w="2592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Copyright</w:t>
            </w:r>
          </w:p>
        </w:tc>
        <w:tc>
          <w:tcPr>
            <w:tcW w:type="dxa" w:w="360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코드, 캐릭터 아트, UI</w:t>
              <w:br/>
              <w:t>(자동 발생)</w:t>
            </w:r>
          </w:p>
        </w:tc>
        <w:tc>
          <w:tcPr>
            <w:tcW w:type="dxa" w:w="2592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$0</w:t>
            </w:r>
          </w:p>
        </w:tc>
        <w:tc>
          <w:tcPr>
            <w:tcW w:type="dxa" w:w="2016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즉시</w:t>
            </w:r>
          </w:p>
        </w:tc>
      </w:tr>
      <w:tr>
        <w:tc>
          <w:tcPr>
            <w:tcW w:type="dxa" w:w="259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Trademark</w:t>
              <w:br/>
              <w:t>상표 등록</w:t>
            </w:r>
          </w:p>
        </w:tc>
        <w:tc>
          <w:tcPr>
            <w:tcW w:type="dxa" w:w="360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WONDER KIDS 브랜드명 + 로고</w:t>
              <w:br/>
              <w:t>(Project A-2)</w:t>
            </w:r>
          </w:p>
        </w:tc>
        <w:tc>
          <w:tcPr>
            <w:tcW w:type="dxa" w:w="259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$250/클래스 (USPTO)</w:t>
            </w:r>
          </w:p>
        </w:tc>
        <w:tc>
          <w:tcPr>
            <w:tcW w:type="dxa" w:w="2016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캐릭터 확정 후</w:t>
            </w:r>
          </w:p>
        </w:tc>
      </w:tr>
      <w:tr>
        <w:tc>
          <w:tcPr>
            <w:tcW w:type="dxa" w:w="2592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정식 Utility Patent</w:t>
            </w:r>
          </w:p>
        </w:tc>
        <w:tc>
          <w:tcPr>
            <w:tcW w:type="dxa" w:w="360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Provisional 이후 결정</w:t>
            </w:r>
          </w:p>
        </w:tc>
        <w:tc>
          <w:tcPr>
            <w:tcW w:type="dxa" w:w="2592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$5,000–15,000</w:t>
              <w:br/>
              <w:t>(변리사 포함)</w:t>
            </w:r>
          </w:p>
        </w:tc>
        <w:tc>
          <w:tcPr>
            <w:tcW w:type="dxa" w:w="2016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매출 발생 후</w:t>
            </w:r>
          </w:p>
        </w:tc>
      </w:tr>
      <w:tr>
        <w:tc>
          <w:tcPr>
            <w:tcW w:type="dxa" w:w="259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PCT 국제출원</w:t>
            </w:r>
          </w:p>
        </w:tc>
        <w:tc>
          <w:tcPr>
            <w:tcW w:type="dxa" w:w="360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글로벌 제약·병원 시장 공략 시</w:t>
            </w:r>
          </w:p>
        </w:tc>
        <w:tc>
          <w:tcPr>
            <w:tcW w:type="dxa" w:w="259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$3,000–5,000 추가</w:t>
            </w:r>
          </w:p>
        </w:tc>
        <w:tc>
          <w:tcPr>
            <w:tcW w:type="dxa" w:w="2016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선택 사항</w:t>
            </w:r>
          </w:p>
        </w:tc>
      </w:tr>
    </w:tbl>
    <w:p/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32"/>
        </w:rPr>
        <w:t>Wonder Kids 캐릭터 IP 보호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5개 캐릭터 (ARIA, CHESS, HATTO, BIBI, SAGE) 전체를 오리지널 IP로 등록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캐릭터명 + 로고 상표 등록 → USPTO (미국) + KIPO (한국) 동시 출원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캐릭터 아트 완성 즉시 저작권 © 표기 적용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캐릭터 굿즈·라이선스가 장기적 핵심 자산</w:t>
      </w:r>
    </w:p>
    <w:p>
      <w:pPr>
        <w:spacing w:before="80" w:after="80"/>
      </w:pPr>
      <w:r>
        <w:rPr>
          <w:color w:val="E6DFD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40"/>
        </w:rPr>
        <w:t>4. 프로젝트별 실행 전략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5DB8A6"/>
          <w:sz w:val="32"/>
        </w:rPr>
        <w:t>PROJECT C — 연구 참가자 플랫폼 (1순위)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한국판 Prolific Academic. 대학원생 연구자 ↔ 일반인 참가자 양면 플랫폼.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26"/>
        </w:rPr>
        <w:t>수익 모델</w:t>
      </w:r>
    </w:p>
    <w:p>
      <w:pPr>
        <w:spacing w:before="80" w:after="80"/>
        <w:ind w:left="432"/>
        <w:shd w:val="clear" w:color="auto" w:fill="F0EDE8"/>
      </w:pPr>
      <w:r>
        <w:rPr>
          <w:rFonts w:ascii="Courier New" w:hAnsi="Courier New"/>
          <w:sz w:val="18"/>
        </w:rPr>
        <w:t>연구자가 실험 등록 + 참가비 예치</w:t>
        <w:br/>
        <w:t xml:space="preserve">  → 플랫폼 수수료: 30–35%</w:t>
        <w:br/>
        <w:t xml:space="preserve">  → 참가자 지급: 65–70%</w:t>
        <w:br/>
        <w:br/>
        <w:t>참가자 보상 옵션:</w:t>
        <w:br/>
        <w:t xml:space="preserve">  → 현금 (시간당 ₩10,000–15,000 기준)</w:t>
        <w:br/>
        <w:t xml:space="preserve">  → 무료 인지검사 리포트 (Project A-1 연계 시너지)</w:t>
        <w:br/>
        <w:t xml:space="preserve">  → 기프티콘 / 포인트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26"/>
        </w:rPr>
        <w:t>수익 시뮬레이션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592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160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월 연구 수</w:t>
            </w:r>
          </w:p>
        </w:tc>
        <w:tc>
          <w:tcPr>
            <w:tcW w:type="dxa" w:w="2592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평균 연구비</w:t>
            </w:r>
          </w:p>
        </w:tc>
        <w:tc>
          <w:tcPr>
            <w:tcW w:type="dxa" w:w="3456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플랫폼 수익 (30%)</w:t>
            </w:r>
          </w:p>
        </w:tc>
      </w:tr>
      <w:tr>
        <w:tc>
          <w:tcPr>
            <w:tcW w:type="dxa" w:w="259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초기 (6개월)</w:t>
            </w:r>
          </w:p>
        </w:tc>
        <w:tc>
          <w:tcPr>
            <w:tcW w:type="dxa" w:w="216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20건</w:t>
            </w:r>
          </w:p>
        </w:tc>
        <w:tc>
          <w:tcPr>
            <w:tcW w:type="dxa" w:w="259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₩300,000</w:t>
            </w:r>
          </w:p>
        </w:tc>
        <w:tc>
          <w:tcPr>
            <w:tcW w:type="dxa" w:w="3456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₩1,800,000/월</w:t>
            </w:r>
          </w:p>
        </w:tc>
      </w:tr>
      <w:tr>
        <w:tc>
          <w:tcPr>
            <w:tcW w:type="dxa" w:w="2592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성장 (12개월)</w:t>
            </w:r>
          </w:p>
        </w:tc>
        <w:tc>
          <w:tcPr>
            <w:tcW w:type="dxa" w:w="216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100건</w:t>
            </w:r>
          </w:p>
        </w:tc>
        <w:tc>
          <w:tcPr>
            <w:tcW w:type="dxa" w:w="2592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₩400,000</w:t>
            </w:r>
          </w:p>
        </w:tc>
        <w:tc>
          <w:tcPr>
            <w:tcW w:type="dxa" w:w="3456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₩12,000,000/월</w:t>
            </w:r>
          </w:p>
        </w:tc>
      </w:tr>
      <w:tr>
        <w:tc>
          <w:tcPr>
            <w:tcW w:type="dxa" w:w="259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안정 (24개월)</w:t>
            </w:r>
          </w:p>
        </w:tc>
        <w:tc>
          <w:tcPr>
            <w:tcW w:type="dxa" w:w="216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500건</w:t>
            </w:r>
          </w:p>
        </w:tc>
        <w:tc>
          <w:tcPr>
            <w:tcW w:type="dxa" w:w="259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₩500,000</w:t>
            </w:r>
          </w:p>
        </w:tc>
        <w:tc>
          <w:tcPr>
            <w:tcW w:type="dxa" w:w="3456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₩75,000,000/월</w:t>
            </w:r>
          </w:p>
        </w:tc>
      </w:tr>
    </w:tbl>
    <w:p/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26"/>
        </w:rPr>
        <w:t>닭-달걀 문제 해결 전략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서울 주요 대학 심리학과 2–3곳에 무료 파일럿 제공 → 참가자 풀 먼저 구축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첫 10개 연구는 수수료 면제로 연구자 유치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SNS 대학원생 커뮤니티 (에브리타임, 디시 대학원 갤러리) 타겟 마케팅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26"/>
        </w:rPr>
        <w:t>플랫폼이 제공하는 IRB 관련 서비스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✅ IRB 승인서 제출 의무화 (등록 조건) — 검증은 기관이, 확인은 플랫폼이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✅ 표준 동의서(ICF) 템플릿 제공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✅ 연구 윤리 배지 시스템 (심사 통과 마크)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❌ 직접 IRB 승인 발급 불가 (법적 불가)</w:t>
      </w:r>
    </w:p>
    <w:p>
      <w:pPr>
        <w:spacing w:before="80" w:after="80"/>
      </w:pPr>
      <w:r>
        <w:rPr>
          <w:color w:val="E6DFD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CC785C"/>
          <w:sz w:val="32"/>
        </w:rPr>
        <w:t>PROJECT A-1 — 인지과제 마켓플레이스 (2순위)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검증된 인지과제 구현물을 디지털 템플릿처럼 라이선스 판매.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26"/>
        </w:rPr>
        <w:t>라이선스 티어 구조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160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티어</w:t>
            </w:r>
          </w:p>
        </w:tc>
        <w:tc>
          <w:tcPr>
            <w:tcW w:type="dxa" w:w="2592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가격</w:t>
            </w:r>
          </w:p>
        </w:tc>
        <w:tc>
          <w:tcPr>
            <w:tcW w:type="dxa" w:w="2880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대상</w:t>
            </w:r>
          </w:p>
        </w:tc>
        <w:tc>
          <w:tcPr>
            <w:tcW w:type="dxa" w:w="3168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포함 내용</w:t>
            </w:r>
          </w:p>
        </w:tc>
      </w:tr>
      <w:tr>
        <w:tc>
          <w:tcPr>
            <w:tcW w:type="dxa" w:w="216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Personal</w:t>
            </w:r>
          </w:p>
        </w:tc>
        <w:tc>
          <w:tcPr>
            <w:tcW w:type="dxa" w:w="259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$29–49/task</w:t>
            </w:r>
          </w:p>
        </w:tc>
        <w:tc>
          <w:tcPr>
            <w:tcW w:type="dxa" w:w="288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연구자 개인, 1개 연구</w:t>
            </w:r>
          </w:p>
        </w:tc>
        <w:tc>
          <w:tcPr>
            <w:tcW w:type="dxa" w:w="3168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실행 파일, 논문 인용 키트</w:t>
            </w:r>
          </w:p>
        </w:tc>
      </w:tr>
      <w:tr>
        <w:tc>
          <w:tcPr>
            <w:tcW w:type="dxa" w:w="216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Commercial</w:t>
            </w:r>
          </w:p>
        </w:tc>
        <w:tc>
          <w:tcPr>
            <w:tcW w:type="dxa" w:w="2592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$149–299/task</w:t>
            </w:r>
          </w:p>
        </w:tc>
        <w:tc>
          <w:tcPr>
            <w:tcW w:type="dxa" w:w="288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앱 개발자, 스타트업</w:t>
            </w:r>
          </w:p>
        </w:tc>
        <w:tc>
          <w:tcPr>
            <w:tcW w:type="dxa" w:w="3168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소스코드, 수정 가능</w:t>
            </w:r>
          </w:p>
        </w:tc>
      </w:tr>
      <w:tr>
        <w:tc>
          <w:tcPr>
            <w:tcW w:type="dxa" w:w="216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Developer</w:t>
            </w:r>
          </w:p>
        </w:tc>
        <w:tc>
          <w:tcPr>
            <w:tcW w:type="dxa" w:w="259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$499+/task</w:t>
            </w:r>
          </w:p>
        </w:tc>
        <w:tc>
          <w:tcPr>
            <w:tcW w:type="dxa" w:w="288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재배포·화이트레이블</w:t>
            </w:r>
          </w:p>
        </w:tc>
        <w:tc>
          <w:tcPr>
            <w:tcW w:type="dxa" w:w="3168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전체 수정 + 재판매 가능</w:t>
            </w:r>
          </w:p>
        </w:tc>
      </w:tr>
      <w:tr>
        <w:tc>
          <w:tcPr>
            <w:tcW w:type="dxa" w:w="216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Bundle Pack</w:t>
            </w:r>
          </w:p>
        </w:tc>
        <w:tc>
          <w:tcPr>
            <w:tcW w:type="dxa" w:w="2592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$199–799</w:t>
            </w:r>
          </w:p>
        </w:tc>
        <w:tc>
          <w:tcPr>
            <w:tcW w:type="dxa" w:w="288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5–10개 묶음</w:t>
            </w:r>
          </w:p>
        </w:tc>
        <w:tc>
          <w:tcPr>
            <w:tcW w:type="dxa" w:w="3168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위 티어 중 선택 적용</w:t>
            </w:r>
          </w:p>
        </w:tc>
      </w:tr>
    </w:tbl>
    <w:p/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26"/>
        </w:rPr>
        <w:t>초기 출시 태스크 목록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N-back Task (작업 기억 측정)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Stroop Task (인지 억제 측정)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Trail Making Test A &amp; B (처리 속도·인지 유연성)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Continuous Performance Test (주의력 측정)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Spatial Span Task (공간 기억)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26"/>
        </w:rPr>
        <w:t>판매 채널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자체 데모 사이트 (Next.js, Vercel 호스팅)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Lemon Squeezy 스토어 임베드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r/Neuropsychology, r/psychology 커뮤니티 마케팅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학술 SNS (ResearchGate, Academia.edu) 배포</w:t>
      </w:r>
    </w:p>
    <w:p>
      <w:pPr>
        <w:spacing w:before="80" w:after="80"/>
      </w:pPr>
      <w:r>
        <w:rPr>
          <w:color w:val="E6DFD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825AB4"/>
          <w:sz w:val="32"/>
        </w:rPr>
        <w:t>PROJECT A-2 — Wonder Kids 아동 학습 게임 (3순위)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이상한 나라 + 오즈 세계관 오리지널 캐릭터 기반. 70% 영상 + 30% 인터랙션.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26"/>
        </w:rPr>
        <w:t>수익 모델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3600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채널</w:t>
            </w:r>
          </w:p>
        </w:tc>
        <w:tc>
          <w:tcPr>
            <w:tcW w:type="dxa" w:w="3600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가격</w:t>
            </w:r>
          </w:p>
        </w:tc>
        <w:tc>
          <w:tcPr>
            <w:tcW w:type="dxa" w:w="2880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시점</w:t>
            </w:r>
          </w:p>
        </w:tc>
      </w:tr>
      <w:tr>
        <w:tc>
          <w:tcPr>
            <w:tcW w:type="dxa" w:w="360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웹앱 구독 (1단계)</w:t>
            </w:r>
          </w:p>
        </w:tc>
        <w:tc>
          <w:tcPr>
            <w:tcW w:type="dxa" w:w="360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₩5,900/월 또는 ₩49,000/년</w:t>
            </w:r>
          </w:p>
        </w:tc>
        <w:tc>
          <w:tcPr>
            <w:tcW w:type="dxa" w:w="288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MVP 출시 즉시</w:t>
            </w:r>
          </w:p>
        </w:tc>
      </w:tr>
      <w:tr>
        <w:tc>
          <w:tcPr>
            <w:tcW w:type="dxa" w:w="360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iOS/Android 앱 구독</w:t>
            </w:r>
          </w:p>
        </w:tc>
        <w:tc>
          <w:tcPr>
            <w:tcW w:type="dxa" w:w="360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$4.99/월 또는 $39.99/년</w:t>
            </w:r>
          </w:p>
        </w:tc>
        <w:tc>
          <w:tcPr>
            <w:tcW w:type="dxa" w:w="288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앱 출시 후</w:t>
            </w:r>
          </w:p>
        </w:tc>
      </w:tr>
      <w:tr>
        <w:tc>
          <w:tcPr>
            <w:tcW w:type="dxa" w:w="360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유치원·어린이집 라이선스</w:t>
            </w:r>
          </w:p>
        </w:tc>
        <w:tc>
          <w:tcPr>
            <w:tcW w:type="dxa" w:w="360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₩50,000–200,000/월</w:t>
            </w:r>
          </w:p>
        </w:tc>
        <w:tc>
          <w:tcPr>
            <w:tcW w:type="dxa" w:w="288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6개월 이후</w:t>
            </w:r>
          </w:p>
        </w:tc>
      </w:tr>
      <w:tr>
        <w:tc>
          <w:tcPr>
            <w:tcW w:type="dxa" w:w="360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캐릭터 굿즈 (장기)</w:t>
            </w:r>
          </w:p>
        </w:tc>
        <w:tc>
          <w:tcPr>
            <w:tcW w:type="dxa" w:w="360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별도 계약</w:t>
            </w:r>
          </w:p>
        </w:tc>
        <w:tc>
          <w:tcPr>
            <w:tcW w:type="dxa" w:w="288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IP 확립 후</w:t>
            </w:r>
          </w:p>
        </w:tc>
      </w:tr>
    </w:tbl>
    <w:p/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26"/>
        </w:rPr>
        <w:t>콘텐츠 AI 활용 원가 절감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880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작업</w:t>
            </w:r>
          </w:p>
        </w:tc>
        <w:tc>
          <w:tcPr>
            <w:tcW w:type="dxa" w:w="2160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기존 비용</w:t>
            </w:r>
          </w:p>
        </w:tc>
        <w:tc>
          <w:tcPr>
            <w:tcW w:type="dxa" w:w="3600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AI 활용 비용</w:t>
            </w:r>
          </w:p>
        </w:tc>
        <w:tc>
          <w:tcPr>
            <w:tcW w:type="dxa" w:w="1440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절감률</w:t>
            </w:r>
          </w:p>
        </w:tc>
      </w:tr>
      <w:tr>
        <w:tc>
          <w:tcPr>
            <w:tcW w:type="dxa" w:w="288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캐릭터 디자인 초안</w:t>
            </w:r>
          </w:p>
        </w:tc>
        <w:tc>
          <w:tcPr>
            <w:tcW w:type="dxa" w:w="216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$2,000</w:t>
            </w:r>
          </w:p>
        </w:tc>
        <w:tc>
          <w:tcPr>
            <w:tcW w:type="dxa" w:w="360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$200 (Midjourney + 작가 정제)</w:t>
            </w:r>
          </w:p>
        </w:tc>
        <w:tc>
          <w:tcPr>
            <w:tcW w:type="dxa" w:w="144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90%</w:t>
            </w:r>
          </w:p>
        </w:tc>
      </w:tr>
      <w:tr>
        <w:tc>
          <w:tcPr>
            <w:tcW w:type="dxa" w:w="288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배경 아트</w:t>
            </w:r>
          </w:p>
        </w:tc>
        <w:tc>
          <w:tcPr>
            <w:tcW w:type="dxa" w:w="216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$500/장</w:t>
            </w:r>
          </w:p>
        </w:tc>
        <w:tc>
          <w:tcPr>
            <w:tcW w:type="dxa" w:w="360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$50 (AI + 수정)</w:t>
            </w:r>
          </w:p>
        </w:tc>
        <w:tc>
          <w:tcPr>
            <w:tcW w:type="dxa" w:w="144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90%</w:t>
            </w:r>
          </w:p>
        </w:tc>
      </w:tr>
      <w:tr>
        <w:tc>
          <w:tcPr>
            <w:tcW w:type="dxa" w:w="288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스토리 스크립트</w:t>
            </w:r>
          </w:p>
        </w:tc>
        <w:tc>
          <w:tcPr>
            <w:tcW w:type="dxa" w:w="216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$300/편</w:t>
            </w:r>
          </w:p>
        </w:tc>
        <w:tc>
          <w:tcPr>
            <w:tcW w:type="dxa" w:w="360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$30 (Claude + 편집)</w:t>
            </w:r>
          </w:p>
        </w:tc>
        <w:tc>
          <w:tcPr>
            <w:tcW w:type="dxa" w:w="144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90%</w:t>
            </w:r>
          </w:p>
        </w:tc>
      </w:tr>
      <w:tr>
        <w:tc>
          <w:tcPr>
            <w:tcW w:type="dxa" w:w="288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더빙 스크립트</w:t>
            </w:r>
          </w:p>
        </w:tc>
        <w:tc>
          <w:tcPr>
            <w:tcW w:type="dxa" w:w="216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$200/편</w:t>
            </w:r>
          </w:p>
        </w:tc>
        <w:tc>
          <w:tcPr>
            <w:tcW w:type="dxa" w:w="360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$20 (Claude)</w:t>
            </w:r>
          </w:p>
        </w:tc>
        <w:tc>
          <w:tcPr>
            <w:tcW w:type="dxa" w:w="144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90%</w:t>
            </w:r>
          </w:p>
        </w:tc>
      </w:tr>
      <w:tr>
        <w:tc>
          <w:tcPr>
            <w:tcW w:type="dxa" w:w="288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더빙 음성</w:t>
            </w:r>
          </w:p>
        </w:tc>
        <w:tc>
          <w:tcPr>
            <w:tcW w:type="dxa" w:w="216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$1,000/편</w:t>
            </w:r>
          </w:p>
        </w:tc>
        <w:tc>
          <w:tcPr>
            <w:tcW w:type="dxa" w:w="360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$100 (ElevenLabs + 감수)</w:t>
            </w:r>
          </w:p>
        </w:tc>
        <w:tc>
          <w:tcPr>
            <w:tcW w:type="dxa" w:w="144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90%</w:t>
            </w:r>
          </w:p>
        </w:tc>
      </w:tr>
    </w:tbl>
    <w:p/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26"/>
        </w:rPr>
        <w:t>COPPA / 아동 개인정보 규제 주의사항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만 13세 미만 대상 앱: COPPA 적용 (미국 배포 시)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행동 타겟 광고 금지 → 광고 기반 수익 모델 처음부터 제외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부모 동의 없이 데이터 수집 금지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iOS 아동 카테고리 앱: 별도 심사 기준 적용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한국: 아동·청소년 개인정보보호법 별도 적용</w:t>
      </w:r>
    </w:p>
    <w:p>
      <w:pPr>
        <w:spacing w:before="80" w:after="80"/>
      </w:pPr>
      <w:r>
        <w:rPr>
          <w:color w:val="E6DFD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E8A55A"/>
          <w:sz w:val="32"/>
        </w:rPr>
        <w:t>PROJECT B — AI 보드게임 (4순위)</w:t>
      </w:r>
    </w:p>
    <w:p>
      <w:pPr>
        <w:spacing w:after="80"/>
      </w:pPr>
      <w:r>
        <w:rPr>
          <w:rFonts w:eastAsia="Malgun Gothic"/>
          <w:rFonts w:ascii="Malgun Gothic" w:hAnsi="Malgun Gothic"/>
          <w:b w:val="0"/>
          <w:sz w:val="21"/>
        </w:rPr>
        <w:t>AI 던전 마스터 기반 실시간 멀티플레이어 온라인 보드게임.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26"/>
        </w:rPr>
        <w:t>기술 스택</w:t>
      </w:r>
    </w:p>
    <w:p>
      <w:pPr>
        <w:spacing w:before="80" w:after="80"/>
        <w:ind w:left="432"/>
        <w:shd w:val="clear" w:color="auto" w:fill="F0EDE8"/>
      </w:pPr>
      <w:r>
        <w:rPr>
          <w:rFonts w:ascii="Courier New" w:hAnsi="Courier New"/>
          <w:sz w:val="18"/>
        </w:rPr>
        <w:t>Client:     Phaser.js (웹 퍼스트) → Godot 4 (Steam/모바일 포팅)</w:t>
        <w:br/>
        <w:t>Backend:    Supabase Realtime (멀티플레이어) + Supabase Auth</w:t>
        <w:br/>
        <w:t>AI DM:      Claude claude-haiku-4-5 (빠른 응답) + claude-sonnet-4-6 (복잡한 서사)</w:t>
        <w:br/>
        <w:t>Deployment: Vercel (웹) → Steam Direct ($100) → App Store ($99/yr)</w:t>
      </w:r>
    </w:p>
    <w:p>
      <w:pPr>
        <w:spacing w:before="20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26"/>
        </w:rPr>
        <w:t>AI API 비용 관리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공통 NPC 대화·규칙 설명은 캐싱 처리 (반복 API 호출 방지)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Free 티어: AI 인터랙션 횟수 제한 / Pro 티어: 무제한</w:t>
      </w:r>
    </w:p>
    <w:p>
      <w:pPr>
        <w:pStyle w:val="ListBullet"/>
        <w:spacing w:after="40"/>
        <w:ind w:left="432"/>
      </w:pPr>
      <w:r>
        <w:rPr>
          <w:rFonts w:eastAsia="Malgun Gothic"/>
          <w:rFonts w:ascii="Malgun Gothic" w:hAnsi="Malgun Gothic"/>
          <w:b w:val="0"/>
          <w:sz w:val="21"/>
        </w:rPr>
        <w:t>세션 토큰 예산 설정 (사용자 티어별)</w:t>
      </w:r>
    </w:p>
    <w:p>
      <w:pPr>
        <w:spacing w:before="80" w:after="80"/>
      </w:pPr>
      <w:r>
        <w:rPr>
          <w:color w:val="E6DFD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40"/>
        </w:rPr>
        <w:t>5. 통합 실행 로드맵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872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5328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주요 마일스톤</w:t>
            </w:r>
          </w:p>
        </w:tc>
        <w:tc>
          <w:tcPr>
            <w:tcW w:type="dxa" w:w="2880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목표 수익</w:t>
            </w:r>
          </w:p>
        </w:tc>
      </w:tr>
      <w:tr>
        <w:tc>
          <w:tcPr>
            <w:tcW w:type="dxa" w:w="187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Month 1</w:t>
            </w:r>
          </w:p>
        </w:tc>
        <w:tc>
          <w:tcPr>
            <w:tcW w:type="dxa" w:w="5328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Lemon Squeezy 계정 개설</w:t>
              <w:br/>
              <w:t>Project A-1: N-back 태스크 첫 버전 개발</w:t>
              <w:br/>
              <w:t>Project C: 랜딩 페이지 + 대학 피치 시작</w:t>
            </w:r>
          </w:p>
        </w:tc>
        <w:tc>
          <w:tcPr>
            <w:tcW w:type="dxa" w:w="288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$0 (준비)</w:t>
            </w:r>
          </w:p>
        </w:tc>
      </w:tr>
      <w:tr>
        <w:tc>
          <w:tcPr>
            <w:tcW w:type="dxa" w:w="1872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Month 2–3</w:t>
            </w:r>
          </w:p>
        </w:tc>
        <w:tc>
          <w:tcPr>
            <w:tcW w:type="dxa" w:w="5328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Project A-1: 데모 사이트 + 3개 태스크 출시</w:t>
              <w:br/>
              <w:t>Project C: 첫 파일럿 연구 2–3건 온보딩</w:t>
              <w:br/>
              <w:t>Provisional Patent 1건 출원</w:t>
            </w:r>
          </w:p>
        </w:tc>
        <w:tc>
          <w:tcPr>
            <w:tcW w:type="dxa" w:w="288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$200–800/월</w:t>
            </w:r>
          </w:p>
        </w:tc>
      </w:tr>
      <w:tr>
        <w:tc>
          <w:tcPr>
            <w:tcW w:type="dxa" w:w="187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Month 3–5</w:t>
            </w:r>
          </w:p>
        </w:tc>
        <w:tc>
          <w:tcPr>
            <w:tcW w:type="dxa" w:w="5328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Project C: 정식 오픈 (수수료 수익 시작)</w:t>
              <w:br/>
              <w:t>Project A-1: Product Hunt / Reddit 런칭</w:t>
              <w:br/>
              <w:t>Stripe Atlas LLC 설립</w:t>
            </w:r>
          </w:p>
        </w:tc>
        <w:tc>
          <w:tcPr>
            <w:tcW w:type="dxa" w:w="288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$1,000–3,000/월</w:t>
            </w:r>
          </w:p>
        </w:tc>
      </w:tr>
      <w:tr>
        <w:tc>
          <w:tcPr>
            <w:tcW w:type="dxa" w:w="1872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Month 5–8</w:t>
            </w:r>
          </w:p>
        </w:tc>
        <w:tc>
          <w:tcPr>
            <w:tcW w:type="dxa" w:w="5328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Wonder Kids 캐릭터 확정 + 상표 등록</w:t>
              <w:br/>
              <w:t>첫 에피소드 제작 (AI 활용)</w:t>
              <w:br/>
              <w:t>Project B: 프로토타입 개발 시작</w:t>
            </w:r>
          </w:p>
        </w:tc>
        <w:tc>
          <w:tcPr>
            <w:tcW w:type="dxa" w:w="288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$3,000–8,000/월</w:t>
            </w:r>
          </w:p>
        </w:tc>
      </w:tr>
      <w:tr>
        <w:tc>
          <w:tcPr>
            <w:tcW w:type="dxa" w:w="187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Month 8–12</w:t>
            </w:r>
          </w:p>
        </w:tc>
        <w:tc>
          <w:tcPr>
            <w:tcW w:type="dxa" w:w="5328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Wonder Kids 웹앱 구독 출시</w:t>
              <w:br/>
              <w:t>Project B: 웹 오픈 베타</w:t>
              <w:br/>
              <w:t>Project A-1 정식 특허 검토</w:t>
            </w:r>
          </w:p>
        </w:tc>
        <w:tc>
          <w:tcPr>
            <w:tcW w:type="dxa" w:w="288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$8,000–20,000/월</w:t>
            </w:r>
          </w:p>
        </w:tc>
      </w:tr>
      <w:tr>
        <w:tc>
          <w:tcPr>
            <w:tcW w:type="dxa" w:w="1872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Month 12+</w:t>
            </w:r>
          </w:p>
        </w:tc>
        <w:tc>
          <w:tcPr>
            <w:tcW w:type="dxa" w:w="5328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Wonder Kids iOS/Android 출시</w:t>
              <w:br/>
              <w:t>Project B: Steam Early Access</w:t>
              <w:br/>
              <w:t>Project C 아시아 확장</w:t>
            </w:r>
          </w:p>
        </w:tc>
        <w:tc>
          <w:tcPr>
            <w:tcW w:type="dxa" w:w="288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$20,000+/월</w:t>
            </w:r>
          </w:p>
        </w:tc>
      </w:tr>
    </w:tbl>
    <w:p/>
    <w:p>
      <w:pPr>
        <w:spacing w:before="80" w:after="80"/>
      </w:pPr>
      <w:r>
        <w:rPr>
          <w:color w:val="E6DFD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40"/>
        </w:rPr>
        <w:t>6. 초기 자금 요약 (수정본)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3600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728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USD</w:t>
            </w:r>
          </w:p>
        </w:tc>
        <w:tc>
          <w:tcPr>
            <w:tcW w:type="dxa" w:w="2592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KRW</w:t>
            </w:r>
          </w:p>
        </w:tc>
        <w:tc>
          <w:tcPr>
            <w:tcW w:type="dxa" w:w="2880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시점</w:t>
            </w:r>
          </w:p>
        </w:tc>
      </w:tr>
      <w:tr>
        <w:tc>
          <w:tcPr>
            <w:tcW w:type="dxa" w:w="360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도메인 × 2–3개</w:t>
            </w:r>
          </w:p>
        </w:tc>
        <w:tc>
          <w:tcPr>
            <w:tcW w:type="dxa" w:w="1728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$30–45</w:t>
            </w:r>
          </w:p>
        </w:tc>
        <w:tc>
          <w:tcPr>
            <w:tcW w:type="dxa" w:w="259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₩41,000–62,000</w:t>
            </w:r>
          </w:p>
        </w:tc>
        <w:tc>
          <w:tcPr>
            <w:tcW w:type="dxa" w:w="288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즉시</w:t>
            </w:r>
          </w:p>
        </w:tc>
      </w:tr>
      <w:tr>
        <w:tc>
          <w:tcPr>
            <w:tcW w:type="dxa" w:w="360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Lemon Squeezy</w:t>
            </w:r>
          </w:p>
        </w:tc>
        <w:tc>
          <w:tcPr>
            <w:tcW w:type="dxa" w:w="1728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$9/월</w:t>
            </w:r>
          </w:p>
        </w:tc>
        <w:tc>
          <w:tcPr>
            <w:tcW w:type="dxa" w:w="2592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₩12,400/월</w:t>
            </w:r>
          </w:p>
        </w:tc>
        <w:tc>
          <w:tcPr>
            <w:tcW w:type="dxa" w:w="288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즉시</w:t>
            </w:r>
          </w:p>
        </w:tc>
      </w:tr>
      <w:tr>
        <w:tc>
          <w:tcPr>
            <w:tcW w:type="dxa" w:w="360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Claude API (개발)</w:t>
            </w:r>
          </w:p>
        </w:tc>
        <w:tc>
          <w:tcPr>
            <w:tcW w:type="dxa" w:w="1728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$50/월</w:t>
            </w:r>
          </w:p>
        </w:tc>
        <w:tc>
          <w:tcPr>
            <w:tcW w:type="dxa" w:w="259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₩69,000/월</w:t>
            </w:r>
          </w:p>
        </w:tc>
        <w:tc>
          <w:tcPr>
            <w:tcW w:type="dxa" w:w="288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즉시</w:t>
            </w:r>
          </w:p>
        </w:tc>
      </w:tr>
      <w:tr>
        <w:tc>
          <w:tcPr>
            <w:tcW w:type="dxa" w:w="360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Vercel + Supabase (Free)</w:t>
            </w:r>
          </w:p>
        </w:tc>
        <w:tc>
          <w:tcPr>
            <w:tcW w:type="dxa" w:w="1728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$0</w:t>
            </w:r>
          </w:p>
        </w:tc>
        <w:tc>
          <w:tcPr>
            <w:tcW w:type="dxa" w:w="2592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₩0</w:t>
            </w:r>
          </w:p>
        </w:tc>
        <w:tc>
          <w:tcPr>
            <w:tcW w:type="dxa" w:w="288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즉시</w:t>
            </w:r>
          </w:p>
        </w:tc>
      </w:tr>
      <w:tr>
        <w:tc>
          <w:tcPr>
            <w:tcW w:type="dxa" w:w="360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Provisional Patent (1건)</w:t>
            </w:r>
          </w:p>
        </w:tc>
        <w:tc>
          <w:tcPr>
            <w:tcW w:type="dxa" w:w="1728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$320</w:t>
            </w:r>
          </w:p>
        </w:tc>
        <w:tc>
          <w:tcPr>
            <w:tcW w:type="dxa" w:w="259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₩442,000</w:t>
            </w:r>
          </w:p>
        </w:tc>
        <w:tc>
          <w:tcPr>
            <w:tcW w:type="dxa" w:w="288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첫 태스크 완성 후</w:t>
            </w:r>
          </w:p>
        </w:tc>
      </w:tr>
      <w:tr>
        <w:tc>
          <w:tcPr>
            <w:tcW w:type="dxa" w:w="360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Stripe Atlas LLC</w:t>
            </w:r>
          </w:p>
        </w:tc>
        <w:tc>
          <w:tcPr>
            <w:tcW w:type="dxa" w:w="1728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$500</w:t>
            </w:r>
          </w:p>
        </w:tc>
        <w:tc>
          <w:tcPr>
            <w:tcW w:type="dxa" w:w="2592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₩690,000</w:t>
            </w:r>
          </w:p>
        </w:tc>
        <w:tc>
          <w:tcPr>
            <w:tcW w:type="dxa" w:w="288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첫 수익 발생 후</w:t>
            </w:r>
          </w:p>
        </w:tc>
      </w:tr>
      <w:tr>
        <w:tc>
          <w:tcPr>
            <w:tcW w:type="dxa" w:w="360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Wonder Kids 상표 등록</w:t>
            </w:r>
          </w:p>
        </w:tc>
        <w:tc>
          <w:tcPr>
            <w:tcW w:type="dxa" w:w="1728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$250/클래스</w:t>
            </w:r>
          </w:p>
        </w:tc>
        <w:tc>
          <w:tcPr>
            <w:tcW w:type="dxa" w:w="259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₩345,000</w:t>
            </w:r>
          </w:p>
        </w:tc>
        <w:tc>
          <w:tcPr>
            <w:tcW w:type="dxa" w:w="288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캐릭터 확정 후</w:t>
            </w:r>
          </w:p>
        </w:tc>
      </w:tr>
      <w:tr>
        <w:tc>
          <w:tcPr>
            <w:tcW w:type="dxa" w:w="360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캐릭터 디자인 (AI + 작가)</w:t>
            </w:r>
          </w:p>
        </w:tc>
        <w:tc>
          <w:tcPr>
            <w:tcW w:type="dxa" w:w="1728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$500–2,000</w:t>
            </w:r>
          </w:p>
        </w:tc>
        <w:tc>
          <w:tcPr>
            <w:tcW w:type="dxa" w:w="2592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₩690,000–2,760,000</w:t>
            </w:r>
          </w:p>
        </w:tc>
        <w:tc>
          <w:tcPr>
            <w:tcW w:type="dxa" w:w="288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Project A-2 시작 시</w:t>
            </w:r>
          </w:p>
        </w:tc>
      </w:tr>
      <w:tr>
        <w:tc>
          <w:tcPr>
            <w:tcW w:type="dxa" w:w="360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Apple Developer</w:t>
            </w:r>
          </w:p>
        </w:tc>
        <w:tc>
          <w:tcPr>
            <w:tcW w:type="dxa" w:w="1728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$99/년</w:t>
            </w:r>
          </w:p>
        </w:tc>
        <w:tc>
          <w:tcPr>
            <w:tcW w:type="dxa" w:w="259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₩137,000/년</w:t>
            </w:r>
          </w:p>
        </w:tc>
        <w:tc>
          <w:tcPr>
            <w:tcW w:type="dxa" w:w="288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앱 출시 전</w:t>
            </w:r>
          </w:p>
        </w:tc>
      </w:tr>
      <w:tr>
        <w:tc>
          <w:tcPr>
            <w:tcW w:type="dxa" w:w="360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Steam Direct</w:t>
            </w:r>
          </w:p>
        </w:tc>
        <w:tc>
          <w:tcPr>
            <w:tcW w:type="dxa" w:w="1728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$100/게임</w:t>
            </w:r>
          </w:p>
        </w:tc>
        <w:tc>
          <w:tcPr>
            <w:tcW w:type="dxa" w:w="2592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₩138,000</w:t>
            </w:r>
          </w:p>
        </w:tc>
        <w:tc>
          <w:tcPr>
            <w:tcW w:type="dxa" w:w="288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Project B 출시 전</w:t>
            </w:r>
          </w:p>
        </w:tc>
      </w:tr>
      <w:tr>
        <w:tc>
          <w:tcPr>
            <w:tcW w:type="dxa" w:w="360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─── 초기 필수 합계 ───</w:t>
            </w:r>
          </w:p>
        </w:tc>
        <w:tc>
          <w:tcPr>
            <w:tcW w:type="dxa" w:w="1728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~$410</w:t>
            </w:r>
          </w:p>
        </w:tc>
        <w:tc>
          <w:tcPr>
            <w:tcW w:type="dxa" w:w="2592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~₩565,000</w:t>
            </w:r>
          </w:p>
        </w:tc>
        <w:tc>
          <w:tcPr>
            <w:tcW w:type="dxa" w:w="288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Month 1</w:t>
            </w:r>
          </w:p>
        </w:tc>
      </w:tr>
      <w:tr>
        <w:tc>
          <w:tcPr>
            <w:tcW w:type="dxa" w:w="360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─── 1년 총합 (최소) ───</w:t>
            </w:r>
          </w:p>
        </w:tc>
        <w:tc>
          <w:tcPr>
            <w:tcW w:type="dxa" w:w="1728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~$3,500</w:t>
            </w:r>
          </w:p>
        </w:tc>
        <w:tc>
          <w:tcPr>
            <w:tcW w:type="dxa" w:w="2592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~₩4,830,000</w:t>
            </w:r>
          </w:p>
        </w:tc>
        <w:tc>
          <w:tcPr>
            <w:tcW w:type="dxa" w:w="288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전체</w:t>
            </w:r>
          </w:p>
        </w:tc>
      </w:tr>
    </w:tbl>
    <w:p/>
    <w:p>
      <w:pPr>
        <w:spacing w:before="80" w:after="80"/>
      </w:pPr>
      <w:r>
        <w:rPr>
          <w:color w:val="E6DFD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40"/>
        </w:rPr>
        <w:t>7. 리스크 매트릭스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880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리스크</w:t>
            </w:r>
          </w:p>
        </w:tc>
        <w:tc>
          <w:tcPr>
            <w:tcW w:type="dxa" w:w="1440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심각도</w:t>
            </w:r>
          </w:p>
        </w:tc>
        <w:tc>
          <w:tcPr>
            <w:tcW w:type="dxa" w:w="1440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가능성</w:t>
            </w:r>
          </w:p>
        </w:tc>
        <w:tc>
          <w:tcPr>
            <w:tcW w:type="dxa" w:w="4320"/>
            <w:shd w:val="clear" w:color="auto" w:fill="181715"/>
          </w:tcPr>
          <w:p>
            <w:r/>
            <w:r>
              <w:rPr>
                <w:rFonts w:eastAsia="Malgun Gothic"/>
                <w:rFonts w:ascii="Malgun Gothic" w:hAnsi="Malgun Gothic"/>
                <w:b/>
                <w:color w:val="FFFFFF"/>
                <w:sz w:val="20"/>
              </w:rPr>
              <w:t>대응 전략</w:t>
            </w:r>
          </w:p>
        </w:tc>
      </w:tr>
      <w:tr>
        <w:tc>
          <w:tcPr>
            <w:tcW w:type="dxa" w:w="288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Wonder Kids IP 분쟁</w:t>
              <w:br/>
              <w:t>(디즈니 유사성)</w:t>
            </w:r>
          </w:p>
        </w:tc>
        <w:tc>
          <w:tcPr>
            <w:tcW w:type="dxa" w:w="144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높음</w:t>
            </w:r>
          </w:p>
        </w:tc>
        <w:tc>
          <w:tcPr>
            <w:tcW w:type="dxa" w:w="144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낮음</w:t>
              <w:br/>
              <w:t>(오리지널 디자인 시)</w:t>
            </w:r>
          </w:p>
        </w:tc>
        <w:tc>
          <w:tcPr>
            <w:tcW w:type="dxa" w:w="432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캐릭터 완전 오리지널화</w:t>
              <w:br/>
              <w:t>+ 상표 등록</w:t>
            </w:r>
          </w:p>
        </w:tc>
      </w:tr>
      <w:tr>
        <w:tc>
          <w:tcPr>
            <w:tcW w:type="dxa" w:w="288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Project C 닭-달걀</w:t>
              <w:br/>
              <w:t>문제</w:t>
            </w:r>
          </w:p>
        </w:tc>
        <w:tc>
          <w:tcPr>
            <w:tcW w:type="dxa" w:w="144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중간</w:t>
            </w:r>
          </w:p>
        </w:tc>
        <w:tc>
          <w:tcPr>
            <w:tcW w:type="dxa" w:w="144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높음</w:t>
            </w:r>
          </w:p>
        </w:tc>
        <w:tc>
          <w:tcPr>
            <w:tcW w:type="dxa" w:w="432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대학 파일럿 무료 제공</w:t>
              <w:br/>
              <w:t>→ 참가자 풀 선구축</w:t>
            </w:r>
          </w:p>
        </w:tc>
      </w:tr>
      <w:tr>
        <w:tc>
          <w:tcPr>
            <w:tcW w:type="dxa" w:w="288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COPPA 위반</w:t>
              <w:br/>
              <w:t>(Wonder Kids)</w:t>
            </w:r>
          </w:p>
        </w:tc>
        <w:tc>
          <w:tcPr>
            <w:tcW w:type="dxa" w:w="144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높음</w:t>
            </w:r>
          </w:p>
        </w:tc>
        <w:tc>
          <w:tcPr>
            <w:tcW w:type="dxa" w:w="144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중간</w:t>
            </w:r>
          </w:p>
        </w:tc>
        <w:tc>
          <w:tcPr>
            <w:tcW w:type="dxa" w:w="432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광고 제거</w:t>
              <w:br/>
              <w:t>+ 법률 자문</w:t>
            </w:r>
          </w:p>
        </w:tc>
      </w:tr>
      <w:tr>
        <w:tc>
          <w:tcPr>
            <w:tcW w:type="dxa" w:w="288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AI API 비용 증가</w:t>
              <w:br/>
              <w:t>(Project B)</w:t>
            </w:r>
          </w:p>
        </w:tc>
        <w:tc>
          <w:tcPr>
            <w:tcW w:type="dxa" w:w="144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중간</w:t>
            </w:r>
          </w:p>
        </w:tc>
        <w:tc>
          <w:tcPr>
            <w:tcW w:type="dxa" w:w="144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중간</w:t>
            </w:r>
          </w:p>
        </w:tc>
        <w:tc>
          <w:tcPr>
            <w:tcW w:type="dxa" w:w="4320"/>
            <w:shd w:val="clear" w:color="auto" w:fill="EFE9DE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캐싱 + 토큰 예산</w:t>
              <w:br/>
              <w:t>+ 티어제</w:t>
            </w:r>
          </w:p>
        </w:tc>
      </w:tr>
      <w:tr>
        <w:tc>
          <w:tcPr>
            <w:tcW w:type="dxa" w:w="288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1인 개발 번아웃</w:t>
            </w:r>
          </w:p>
        </w:tc>
        <w:tc>
          <w:tcPr>
            <w:tcW w:type="dxa" w:w="144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높음</w:t>
            </w:r>
          </w:p>
        </w:tc>
        <w:tc>
          <w:tcPr>
            <w:tcW w:type="dxa" w:w="144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높음</w:t>
            </w:r>
          </w:p>
        </w:tc>
        <w:tc>
          <w:tcPr>
            <w:tcW w:type="dxa" w:w="4320"/>
            <w:shd w:val="clear" w:color="auto" w:fill="FAF9F5"/>
          </w:tcPr>
          <w:p>
            <w:r/>
            <w:r>
              <w:rPr>
                <w:rFonts w:eastAsia="Malgun Gothic"/>
                <w:rFonts w:ascii="Malgun Gothic" w:hAnsi="Malgun Gothic"/>
                <w:b w:val="0"/>
                <w:sz w:val="20"/>
              </w:rPr>
              <w:t>프로젝트 순차 진행</w:t>
              <w:br/>
              <w:t>동시 병행 최소화</w:t>
            </w:r>
          </w:p>
        </w:tc>
      </w:tr>
    </w:tbl>
    <w:p/>
    <w:p>
      <w:pPr>
        <w:spacing w:before="80" w:after="80"/>
      </w:pPr>
      <w:r>
        <w:rPr>
          <w:color w:val="E6DFD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  <w:jc w:val="left"/>
      </w:pPr>
      <w:r>
        <w:rPr>
          <w:rFonts w:eastAsia="Malgun Gothic"/>
          <w:rFonts w:ascii="Malgun Gothic" w:hAnsi="Malgun Gothic"/>
          <w:b/>
          <w:color w:val="141413"/>
          <w:sz w:val="40"/>
        </w:rPr>
        <w:t>8. 1인 AI 사업 핵심 원칙</w:t>
      </w:r>
    </w:p>
    <w:p>
      <w:pPr>
        <w:spacing w:after="120"/>
      </w:pPr>
      <w:r>
        <w:rPr>
          <w:rFonts w:eastAsia="Malgun Gothic"/>
          <w:rFonts w:ascii="Malgun Gothic" w:hAnsi="Malgun Gothic"/>
          <w:b/>
          <w:color w:val="CC785C"/>
          <w:sz w:val="21"/>
        </w:rPr>
        <w:t xml:space="preserve">• 수익화 우선: </w:t>
      </w:r>
      <w:r>
        <w:rPr>
          <w:rFonts w:eastAsia="Malgun Gothic"/>
          <w:rFonts w:ascii="Malgun Gothic" w:hAnsi="Malgun Gothic"/>
          <w:b w:val="0"/>
          <w:sz w:val="21"/>
        </w:rPr>
        <w:t>완벽한 제품보다 첫 $1 먼저. Lemon Squeezy로 결제 즉시 연결.</w:t>
      </w:r>
    </w:p>
    <w:p>
      <w:pPr>
        <w:spacing w:after="120"/>
      </w:pPr>
      <w:r>
        <w:rPr>
          <w:rFonts w:eastAsia="Malgun Gothic"/>
          <w:rFonts w:ascii="Malgun Gothic" w:hAnsi="Malgun Gothic"/>
          <w:b/>
          <w:color w:val="CC785C"/>
          <w:sz w:val="21"/>
        </w:rPr>
        <w:t xml:space="preserve">• AI로 70–80% 해결: </w:t>
      </w:r>
      <w:r>
        <w:rPr>
          <w:rFonts w:eastAsia="Malgun Gothic"/>
          <w:rFonts w:ascii="Malgun Gothic" w:hAnsi="Malgun Gothic"/>
          <w:b w:val="0"/>
          <w:sz w:val="21"/>
        </w:rPr>
        <w:t>스크립트·코드·디자인 초안·마케팅 카피 전부 Claude 먼저. 사람은 검수만.</w:t>
      </w:r>
    </w:p>
    <w:p>
      <w:pPr>
        <w:spacing w:after="120"/>
      </w:pPr>
      <w:r>
        <w:rPr>
          <w:rFonts w:eastAsia="Malgun Gothic"/>
          <w:rFonts w:ascii="Malgun Gothic" w:hAnsi="Malgun Gothic"/>
          <w:b/>
          <w:color w:val="CC785C"/>
          <w:sz w:val="21"/>
        </w:rPr>
        <w:t xml:space="preserve">• IP는 초기부터: </w:t>
      </w:r>
      <w:r>
        <w:rPr>
          <w:rFonts w:eastAsia="Malgun Gothic"/>
          <w:rFonts w:ascii="Malgun Gothic" w:hAnsi="Malgun Gothic"/>
          <w:b w:val="0"/>
          <w:sz w:val="21"/>
        </w:rPr>
        <w:t>캐릭터·태스크 확정 즉시 Provisional Patent + Copyright 표기.</w:t>
      </w:r>
    </w:p>
    <w:p>
      <w:pPr>
        <w:spacing w:after="120"/>
      </w:pPr>
      <w:r>
        <w:rPr>
          <w:rFonts w:eastAsia="Malgun Gothic"/>
          <w:rFonts w:ascii="Malgun Gothic" w:hAnsi="Malgun Gothic"/>
          <w:b/>
          <w:color w:val="CC785C"/>
          <w:sz w:val="21"/>
        </w:rPr>
        <w:t xml:space="preserve">• 법인은 수익 후: </w:t>
      </w:r>
      <w:r>
        <w:rPr>
          <w:rFonts w:eastAsia="Malgun Gothic"/>
          <w:rFonts w:ascii="Malgun Gothic" w:hAnsi="Malgun Gothic"/>
          <w:b w:val="0"/>
          <w:sz w:val="21"/>
        </w:rPr>
        <w:t>Lemon Squeezy → 월 $500+ → Stripe Atlas 순서. 비용 낭비 없음.</w:t>
      </w:r>
    </w:p>
    <w:p>
      <w:pPr>
        <w:spacing w:after="120"/>
      </w:pPr>
      <w:r>
        <w:rPr>
          <w:rFonts w:eastAsia="Malgun Gothic"/>
          <w:rFonts w:ascii="Malgun Gothic" w:hAnsi="Malgun Gothic"/>
          <w:b/>
          <w:color w:val="CC785C"/>
          <w:sz w:val="21"/>
        </w:rPr>
        <w:t xml:space="preserve">• 순차 집중: </w:t>
      </w:r>
      <w:r>
        <w:rPr>
          <w:rFonts w:eastAsia="Malgun Gothic"/>
          <w:rFonts w:ascii="Malgun Gothic" w:hAnsi="Malgun Gothic"/>
          <w:b w:val="0"/>
          <w:sz w:val="21"/>
        </w:rPr>
        <w:t>Project C → A-1 → A-2 → B 순서 엄수. 동시 4개는 실패 보장.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