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D99A" w14:textId="5C9CA5F0" w:rsidR="004931CE" w:rsidRPr="00AB1112" w:rsidRDefault="004931CE" w:rsidP="00AB1112"/>
    <w:sectPr w:rsidR="004931CE" w:rsidRPr="00AB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7D"/>
    <w:rsid w:val="000853DE"/>
    <w:rsid w:val="00196D7D"/>
    <w:rsid w:val="004931CE"/>
    <w:rsid w:val="00A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FDEE"/>
  <w15:chartTrackingRefBased/>
  <w15:docId w15:val="{02FA254B-1AAE-4750-A2FB-06E1A013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Lima Camargo</dc:creator>
  <cp:keywords/>
  <dc:description/>
  <cp:lastModifiedBy>Erick Lima Camargo</cp:lastModifiedBy>
  <cp:revision>3</cp:revision>
  <dcterms:created xsi:type="dcterms:W3CDTF">2022-07-27T11:53:00Z</dcterms:created>
  <dcterms:modified xsi:type="dcterms:W3CDTF">2022-07-27T11:56:00Z</dcterms:modified>
</cp:coreProperties>
</file>