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pStyle w:val="Title"/>
      </w:pPr>
      <w:r>
        <w:rPr>
          <w:rFonts w:ascii="맑은 고딕" w:hAnsi="맑은 고딕" w:eastAsia="맑은 고딕" w:cs="맑은 고딕"/>
          <w:b/>
          <w:sz w:val="56"/>
        </w:rPr>
        <w:t>예산 및 전표관리</w:t>
      </w:r>
    </w:p>
    <w:p>
      <w:pPr>
        <w:spacing w:after="480"/>
      </w:pPr>
      <w:r>
        <w:rPr>
          <w:rFonts w:ascii="맑은 고딕" w:hAnsi="맑은 고딕" w:eastAsia="맑은 고딕" w:cs="맑은 고딕"/>
          <w:b w:val="0"/>
          <w:color w:val="2F5BD8"/>
          <w:sz w:val="36"/>
        </w:rPr>
        <w:t>테스트 가이드</w:t>
      </w:r>
    </w:p>
    <w:p>
      <w:pPr>
        <w:spacing w:after="600"/>
      </w:pPr>
      <w:r>
        <w:rPr>
          <w:rFonts w:ascii="맑은 고딕" w:hAnsi="맑은 고딕" w:eastAsia="맑은 고딕" w:cs="맑은 고딕"/>
          <w:b w:val="0"/>
          <w:sz w:val="22"/>
        </w:rPr>
        <w:t xml:space="preserve">총무 담당자용 샘플 프로그램을 화면 순서대로 눌러 보며 확인하는 문서입니다. 화면 그림의 </w:t>
      </w:r>
      <w:r>
        <w:rPr>
          <w:rFonts w:ascii="맑은 고딕" w:hAnsi="맑은 고딕" w:eastAsia="맑은 고딕" w:cs="맑은 고딕"/>
          <w:b/>
          <w:sz w:val="22"/>
        </w:rPr>
        <w:t>빨간 박스 번호</w:t>
      </w:r>
      <w:r>
        <w:rPr>
          <w:rFonts w:ascii="맑은 고딕" w:hAnsi="맑은 고딕" w:eastAsia="맑은 고딕" w:cs="맑은 고딕"/>
          <w:b w:val="0"/>
          <w:sz w:val="22"/>
        </w:rPr>
        <w:t xml:space="preserve">와 아래 설명표의 </w:t>
      </w:r>
      <w:r>
        <w:rPr>
          <w:rFonts w:ascii="맑은 고딕" w:hAnsi="맑은 고딕" w:eastAsia="맑은 고딕" w:cs="맑은 고딕"/>
          <w:b/>
          <w:sz w:val="22"/>
        </w:rPr>
        <w:t>①②③</w:t>
      </w:r>
      <w:r>
        <w:rPr>
          <w:rFonts w:ascii="맑은 고딕" w:hAnsi="맑은 고딕" w:eastAsia="맑은 고딕" w:cs="맑은 고딕"/>
          <w:b w:val="0"/>
          <w:sz w:val="22"/>
        </w:rPr>
        <w:t xml:space="preserve"> 번호가 서로 맞습니다.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기준일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2026-10-21 (10월은 21일까지 데이터)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예시 데이터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2025-01 ~ 2026-10 세금계산서 1,682건 (월 70~80건)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작년(2025) 비용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공급가액 합계 약 121.7억원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올해 예산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작년 같은 달 실적 × 1.05 (총무 예산 계정만)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SAP 연결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모의 모드 — 실제 SAP에는 아무것도 전송되지 않음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 — 바로 총무 담당자 화면으로 열림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프로그램 폴더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D:\총무 Ai\Budget_Voucher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color w:val="6B7588"/>
          <w:sz w:val="18"/>
        </w:rPr>
        <w:t>업체명·사업자번호·사람 이름은 모두 가상의 값입니다.</w:t>
      </w:r>
    </w:p>
    <w:p>
      <w:r>
        <w:br w:type="page"/>
      </w:r>
    </w:p>
    <w:p>
      <w:pPr>
        <w:pStyle w:val="Heading1"/>
      </w:pPr>
      <w:r>
        <w:t>1. 시작하기</w:t>
      </w:r>
    </w:p>
    <w:p>
      <w:r>
        <w:rPr>
          <w:rFonts w:ascii="맑은 고딕" w:hAnsi="맑은 고딕" w:eastAsia="맑은 고딕" w:cs="맑은 고딕"/>
          <w:b w:val="0"/>
        </w:rPr>
        <w:t xml:space="preserve">PowerShell(터미널)을 </w:t>
      </w:r>
      <w:r>
        <w:rPr>
          <w:rFonts w:ascii="맑은 고딕" w:hAnsi="맑은 고딕" w:eastAsia="맑은 고딕" w:cs="맑은 고딕"/>
          <w:b/>
        </w:rPr>
        <w:t>D:\총무 Ai\Budget_Voucher</w:t>
      </w:r>
      <w:r>
        <w:rPr>
          <w:rFonts w:ascii="맑은 고딕" w:hAnsi="맑은 고딕" w:eastAsia="맑은 고딕" w:cs="맑은 고딕"/>
          <w:b w:val="0"/>
        </w:rPr>
        <w:t xml:space="preserve"> 폴더에서 열고 아래 순서대로 실행합니다.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순서</w:t>
            </w:r>
          </w:p>
        </w:tc>
        <w:tc>
          <w:tcPr>
            <w:tcW w:type="dxa" w:w="4082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명령</w:t>
            </w:r>
          </w:p>
        </w:tc>
        <w:tc>
          <w:tcPr>
            <w:tcW w:type="dxa" w:w="4819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.venv\Scripts\python -m voucher.seed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예시 데이터 만들기·초기화. 약 10초 뒤 '세금계산서 1,682건 · 121.7억원'이 나오면 성공. 테스트 중 바꾼 내용을 처음으로 되돌릴 때도 이 명령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.venv\Scripts\python -m streamlit run streamlit_app.py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프로그램 켜기 → 브라우저에서 http://localhost:8501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Ctrl + 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프로그램 끄기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color w:val="6B7588"/>
          <w:sz w:val="18"/>
        </w:rPr>
        <w:t>처음 설치하는 PC라면 1번 전에 `python -m venv .venv` 와 `.venv\Scripts\python -m pip install -r requirements.txt` 를 한 번 실행합니다.</w:t>
      </w:r>
    </w:p>
    <w:p>
      <w:pPr>
        <w:pStyle w:val="Heading2"/>
      </w:pPr>
      <w:r>
        <w:t>화면 보기 전환 (로그인 대신)</w:t>
      </w:r>
    </w:p>
    <w:p>
      <w:r>
        <w:rPr>
          <w:rFonts w:ascii="맑은 고딕" w:hAnsi="맑은 고딕" w:eastAsia="맑은 고딕" w:cs="맑은 고딕"/>
          <w:b w:val="0"/>
        </w:rPr>
        <w:t xml:space="preserve">왼쪽 사이드바 </w:t>
      </w:r>
      <w:r>
        <w:rPr>
          <w:rFonts w:ascii="맑은 고딕" w:hAnsi="맑은 고딕" w:eastAsia="맑은 고딕" w:cs="맑은 고딕"/>
          <w:b/>
        </w:rPr>
        <w:t>화면 보기</w:t>
      </w:r>
      <w:r>
        <w:rPr>
          <w:rFonts w:ascii="맑은 고딕" w:hAnsi="맑은 고딕" w:eastAsia="맑은 고딕" w:cs="맑은 고딕"/>
          <w:b w:val="0"/>
        </w:rPr>
        <w:t xml:space="preserve">에서 사람을 고르면 그 사람의 권한으로 화면이 바뀝니다. </w:t>
      </w:r>
      <w:r>
        <w:rPr>
          <w:rFonts w:ascii="맑은 고딕" w:hAnsi="맑은 고딕" w:eastAsia="맑은 고딕" w:cs="맑은 고딕"/>
          <w:b/>
        </w:rPr>
        <w:t>기준 월</w:t>
      </w:r>
      <w:r>
        <w:rPr>
          <w:rFonts w:ascii="맑은 고딕" w:hAnsi="맑은 고딕" w:eastAsia="맑은 고딕" w:cs="맑은 고딕"/>
          <w:b w:val="0"/>
        </w:rPr>
        <w:t>은 그 아래에서 고릅니다 (기본 2026-10).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화면 보기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권한</w:t>
            </w:r>
          </w:p>
        </w:tc>
        <w:tc>
          <w:tcPr>
            <w:tcW w:type="dxa" w:w="1361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부서</w:t>
            </w:r>
          </w:p>
        </w:tc>
        <w:tc>
          <w:tcPr>
            <w:tcW w:type="dxa" w:w="5216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보이는 메뉴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총무 담당자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총무팀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9개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홍길동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영업1팀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5개 (총무 예산·홈택스·기준정보·사용자 관리 없음)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김철수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물류팀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5개</w:t>
            </w:r>
          </w:p>
        </w:tc>
      </w:tr>
    </w:tbl>
    <w:p>
      <w:pPr>
        <w:spacing w:after="40"/>
      </w:pPr>
    </w:p>
    <w:p>
      <w:pPr>
        <w:pStyle w:val="Heading2"/>
      </w:pPr>
      <w:r>
        <w:t>메뉴 한눈에 보기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메뉴</w:t>
            </w:r>
          </w:p>
        </w:tc>
        <w:tc>
          <w:tcPr>
            <w:tcW w:type="dxa" w:w="5386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하는 일</w:t>
            </w:r>
          </w:p>
        </w:tc>
        <w:tc>
          <w:tcPr>
            <w:tcW w:type="dxa" w:w="2551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누가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대시보드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오늘 할 일, 총무 예산 경고, 이번 달 지표·차트, 최근 활동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모두 (사용자는 우리 부서 기준)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총무 예산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 예산 대비 사용·월말 예상, 초과(예상) 경고와 이유, 연간 누적, 예산 입력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전표 점검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정기 전표(기한·금액) / 비정기 전표(내용 확인)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검토·전기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분류가 확신 못 한 건 수정 후 SAP 전기, 승인 요청 처리, 일괄 전기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 (사용자는 '검토·승인 요청')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부서별 비용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부서에 배부된 총무 비용 (계정별·사용자별)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세금계산서 조회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월별 전체 목록, SAP 전표 내용, 처리 이력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모두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홈택스 대사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홈택스 엑셀로 메일 안 온 세금계산서 찾기·자동 등록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기준정보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정기 전표, 계정 규칙, 배부 기준, 차량, 공급업체, 부서, 계정(예산 주관)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사용자 관리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사람·권한·부서 등록 ('화면 보기' 목록에 반영)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테스트 시나리오</w:t>
      </w:r>
    </w:p>
    <w:p>
      <w:r>
        <w:rPr>
          <w:rFonts w:ascii="맑은 고딕" w:hAnsi="맑은 고딕" w:eastAsia="맑은 고딕" w:cs="맑은 고딕"/>
          <w:b w:val="0"/>
        </w:rPr>
        <w:t xml:space="preserve">아래 숫자는 예시 데이터를 </w:t>
      </w:r>
      <w:r>
        <w:rPr>
          <w:rFonts w:ascii="맑은 고딕" w:hAnsi="맑은 고딕" w:eastAsia="맑은 고딕" w:cs="맑은 고딕"/>
          <w:b/>
        </w:rPr>
        <w:t>방금 만든 상태</w:t>
      </w:r>
      <w:r>
        <w:rPr>
          <w:rFonts w:ascii="맑은 고딕" w:hAnsi="맑은 고딕" w:eastAsia="맑은 고딕" w:cs="맑은 고딕"/>
          <w:b w:val="0"/>
        </w:rPr>
        <w:t>(기준 월 2026-10) 기준입니다. T1부터 순서대로 진행하면 앞 단계 결과가 뒤 단계로 이어집니다. 숫자가 다르면 `python -m voucher.seed` 로 초기화한 뒤 다시 시작하세요.</w:t>
      </w:r>
    </w:p>
    <w:p>
      <w:pPr>
        <w:pStyle w:val="Heading2"/>
        <w:keepNext/>
        <w:pageBreakBefore w:val="0"/>
      </w:pPr>
      <w:r>
        <w:t>T1. 대시보드 (총무 담당자)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8062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62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1. 대시보드 — 처음 열면 나오는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사이드바 · 화면 보기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'총무 담당자 · 관리자 (총무팀)'이 선택되어 있는지 확인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사이드바 · 기준 월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2026-10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오늘 할 일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승인 요청 1 · 검토 대기 1 · 전기 대기 5 · 예산 경고 6 · 정기 전표 확인 3 · 비정기 미확인 18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카드 아래 링크를 누르면 해당 화면으로 이동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④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총무 예산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수선비·차량유지비·렌탈료·수도광열비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초과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카드와 이유 두 줄. 아래 차트의 계정 목록에 운반비·광고선전비·교육훈련비·지급수수료가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없어야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함 (총무 예산이 아님)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T2. 총무 예산 — 경고와 이유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5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_mon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2. 총무 예산 › 이번 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보기 전환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이번 달 / 연간 누적 / 예산 입력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이번 달 지표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예산 · 사용 · 월말 예상 ·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초과 4 / 초과 예상 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예산 경고 · 왜 그런가요?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수선비: '대회의실 리모델링 3,800만원 (예산의 422%)'. 다른 카드도 확인 — 차량유지비: 엔진 수리 748만원·지출 속도 40%↑ / 렌탈료: 복합기 1,019만→1,256만원 / 복리후생비(초과 예상): 구내식당 1억 4,995만원 예정 + 창립기념 행사 1,500만원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sz w:val="19"/>
        </w:rPr>
        <w:t xml:space="preserve">아래로 내리면 </w:t>
      </w:r>
      <w:r>
        <w:rPr>
          <w:rFonts w:ascii="맑은 고딕" w:hAnsi="맑은 고딕" w:eastAsia="맑은 고딕" w:cs="맑은 고딕"/>
          <w:b/>
          <w:sz w:val="19"/>
        </w:rPr>
        <w:t>주의 3건</w:t>
      </w:r>
      <w:r>
        <w:rPr>
          <w:rFonts w:ascii="맑은 고딕" w:hAnsi="맑은 고딕" w:eastAsia="맑은 고딕" w:cs="맑은 고딕"/>
          <w:b w:val="0"/>
          <w:sz w:val="19"/>
        </w:rPr>
        <w:t>(건물관리비·용역비·지급임차료) 펼침과 항목별 현황표, 예산·월말 예상·작년 비교 차트가 있습니다. '연간 누적'에서는 누적 예산·올해·작년 선 3개와 계정별 집행률을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_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3. 총무 예산 › 예산 입력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연도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월별 예산 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수선비 행의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10월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을 `60000000` 으로 바꾸기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저장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'이번 달'로 돌아가면 수선비가 경고에서 빠지고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초과 3건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테스트 뒤 `9000000` 으로 되돌리기 (또는 seed로 초기화)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T3. 전표 점검 — 정기 전표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75501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ur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5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4. 전표 점검 › 정기 전표 (복합기 렌탈료 행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정기 전표 · 확인 필요 8 / 비정기 전표 · 미확인 18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정기 전표 지표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완료 9/17 · 기한 경과 1 · 금액 상이 1 · 수신·미전기 1 · 수신 대기 5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정기 전표 목록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Segoe UI Emoji" w:hAnsi="Segoe UI Emoji" w:eastAsia="Segoe UI Emoji" w:cs="맑은 고딕"/>
                <w:b w:val="0"/>
                <w:sz w:val="19"/>
              </w:rPr>
              <w:t>🔴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본사 임차료(기한 경과), </w:t>
            </w:r>
            <w:r>
              <w:rPr>
                <w:rFonts w:ascii="Segoe UI Emoji" w:hAnsi="Segoe UI Emoji" w:eastAsia="Segoe UI Emoji" w:cs="맑은 고딕"/>
                <w:b w:val="0"/>
                <w:sz w:val="19"/>
              </w:rPr>
              <w:t>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복합기 렌탈료(금액 상이), </w:t>
            </w:r>
            <w:r>
              <w:rPr>
                <w:rFonts w:ascii="Segoe UI Emoji" w:hAnsi="Segoe UI Emoji" w:eastAsia="Segoe UI Emoji" w:cs="맑은 고딕"/>
                <w:b w:val="0"/>
                <w:sz w:val="19"/>
              </w:rPr>
              <w:t>🟡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정수기·공기청정기(수신·미전기).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복합기 렌탈료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행 왼쪽 체크칸을 눌러 선택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④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확인 처리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'확인 완료' + 메모 "초과 출력 요금, 공급자 확인"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저장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</w:t>
            </w:r>
            <w:r>
              <w:rPr>
                <w:rFonts w:ascii="Segoe UI Emoji" w:hAnsi="Segoe UI Emoji" w:eastAsia="Segoe UI Emoji" w:cs="맑은 고딕"/>
                <w:b w:val="0"/>
                <w:sz w:val="19"/>
              </w:rPr>
              <w:t>☑️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수동 확인, 완료 10/17. 메모 없이 저장하면 '메모를 입력하세요'가 나와야 함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T4. 전표 점검 — 비정기 전표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9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nrecur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5. 전표 점검 › 비정기 전표 (3건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비정기 지표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비정기 50건 · 미확인 18 · 큰 금액(300만원↑) 9 · 신규 거래처 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필터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미확인만 보기 / 총무 예산만. '총무 예산만'을 끄면 택배·광고·교육 건이 추가로 보임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비정기 목록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Segoe UI Emoji" w:hAnsi="Segoe UI Emoji" w:eastAsia="Segoe UI Emoji" w:cs="맑은 고딕"/>
                <w:b w:val="0"/>
                <w:sz w:val="19"/>
              </w:rPr>
              <w:t>💰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= 300만원 이상, 🆕 = 최근 3개월 신규 거래처. 행 3개의 체크칸을 눌러 선택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④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확인 완료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메모(선택) 입력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3건 확인 완료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미확인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15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, 선택한 행은 목록에서 사라짐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T5. 사용자 화면 — 승인 요청 (홍길동)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83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r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6. 홍길동(영업1팀)으로 본 대시보드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보기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홍길동 · 사용자 (영업1팀)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으로 변경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메뉴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5개만 보임 (총무 예산·홈택스 대사·기준정보·사용자 관리 없음)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우리 부서 지표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제목이 '영업1팀 · 총무 예산 항목 이번 달' — 영업1팀에 배부된 총무 비용만 집계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29758" cy="46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_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7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7. 검토·승인 요청 › 검토 필요 (새봄문구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확인이 필요한 이유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'SAP 공급업체 미등록 … 계정 규칙 없음' — 처음 보는 거래처라 자동 분류 불가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차변 분개 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계정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칸을 더블클릭해 '소모품비',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부서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칸에서 '영업1팀' 선택. SAP 공급업체 코드는 몰라도 비워 둠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 메모 · 승인 요청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메모 입력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관리자에게 승인 요청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'내 승인 요청'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2건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계정·부서가 비어 있으면 버튼이 눌리지 않아야 함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T6. 검토·전기 (총무 담당자)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20883" cy="46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88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8. 검토·전기 › 승인 요청 (동네주유소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구분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승인 요청 / 검토 대기 / 전기 대기. 화면 보기를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총무 담당자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 되돌린 뒤 '승인 요청' 선택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 내용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홍길동 님의 요청 메모 확인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SAP 공급업체 코드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`200066` 입력 (이 사업자번호를 마스터에 저장 </w:t>
            </w:r>
            <w:r>
              <w:rPr>
                <w:rFonts w:ascii="Segoe UI Emoji" w:hAnsi="Segoe UI Emoji" w:eastAsia="Segoe UI Emoji" w:cs="맑은 고딕"/>
                <w:b w:val="0"/>
                <w:sz w:val="19"/>
              </w:rPr>
              <w:t>✔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④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SAP 전기 · 반려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SAP 전기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'SAP 전표 51… 생성' 알림, 목록에서 사라짐. 코드 없이 누르면 막혀야 함. 새봄문구는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반려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'검토 대기'로 돌아가는지 확인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sz w:val="19"/>
        </w:rPr>
        <w:t xml:space="preserve">이어서 '전기 대기 5' → </w:t>
      </w:r>
      <w:r>
        <w:rPr>
          <w:rFonts w:ascii="맑은 고딕" w:hAnsi="맑은 고딕" w:eastAsia="맑은 고딕" w:cs="맑은 고딕"/>
          <w:b/>
          <w:sz w:val="19"/>
        </w:rPr>
        <w:t>5건 일괄 전기</w:t>
      </w:r>
      <w:r>
        <w:rPr>
          <w:rFonts w:ascii="맑은 고딕" w:hAnsi="맑은 고딕" w:eastAsia="맑은 고딕" w:cs="맑은 고딕"/>
          <w:b w:val="0"/>
          <w:sz w:val="19"/>
        </w:rPr>
        <w:t xml:space="preserve"> → 0건. 전표 점검에서 정수기·공기청정기가 </w:t>
      </w:r>
      <w:r>
        <w:rPr>
          <w:rFonts w:ascii="Segoe UI Emoji" w:hAnsi="Segoe UI Emoji" w:eastAsia="Segoe UI Emoji" w:cs="맑은 고딕"/>
          <w:b w:val="0"/>
          <w:sz w:val="19"/>
        </w:rPr>
        <w:t>✅</w:t>
      </w:r>
      <w:r>
        <w:rPr>
          <w:rFonts w:ascii="맑은 고딕" w:hAnsi="맑은 고딕" w:eastAsia="맑은 고딕" w:cs="맑은 고딕"/>
          <w:b w:val="0"/>
          <w:sz w:val="19"/>
        </w:rPr>
        <w:t xml:space="preserve"> 전기 완료로 바뀝니다.</w:t>
      </w:r>
    </w:p>
    <w:p>
      <w:pPr>
        <w:pStyle w:val="Heading2"/>
        <w:keepNext/>
        <w:pageBreakBefore/>
      </w:pPr>
      <w:r>
        <w:t>T7. 홈택스 대사 (무료 엑셀)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35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ometa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3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9. 홈택스 대사 › 엑셀 올리기 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탭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홈택스 엑셀 올리기 (무료)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파일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`samples\홈택스_매입목록_예시_202610.xlsx` 를 끌어다 놓기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가져오기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'63건 확인 · 시스템에 없던 2건 중 2건 등록' (10월 본사 임차료, 바른인쇄 명함)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④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대사 결과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홈택스 매입 63 ·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일치 63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· 미수집 0 · 금액 불일치 0 · 홈택스 미확인 0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sz w:val="19"/>
        </w:rPr>
        <w:t xml:space="preserve">확인할 것: 전표 점검에서 본사 임차료가 </w:t>
      </w:r>
      <w:r>
        <w:rPr>
          <w:rFonts w:ascii="Segoe UI Emoji" w:hAnsi="Segoe UI Emoji" w:eastAsia="Segoe UI Emoji" w:cs="맑은 고딕"/>
          <w:b w:val="0"/>
          <w:sz w:val="19"/>
        </w:rPr>
        <w:t>🔴</w:t>
      </w:r>
      <w:r>
        <w:rPr>
          <w:rFonts w:ascii="맑은 고딕" w:hAnsi="맑은 고딕" w:eastAsia="맑은 고딕" w:cs="맑은 고딕"/>
          <w:b w:val="0"/>
          <w:sz w:val="19"/>
        </w:rPr>
        <w:t xml:space="preserve"> 기한 경과 → </w:t>
      </w:r>
      <w:r>
        <w:rPr>
          <w:rFonts w:ascii="Segoe UI Emoji" w:hAnsi="Segoe UI Emoji" w:eastAsia="Segoe UI Emoji" w:cs="맑은 고딕"/>
          <w:b w:val="0"/>
          <w:sz w:val="19"/>
        </w:rPr>
        <w:t>🟡</w:t>
      </w:r>
      <w:r>
        <w:rPr>
          <w:rFonts w:ascii="맑은 고딕" w:hAnsi="맑은 고딕" w:eastAsia="맑은 고딕" w:cs="맑은 고딕"/>
          <w:b w:val="0"/>
          <w:sz w:val="19"/>
        </w:rPr>
        <w:t xml:space="preserve"> 수신·미전기로 바뀌고, 검토·전기의 전기 대기에 들어와 있음. 같은 파일을 한 번 더 올리면 '등록 0건' (중복 등록 없음).</w:t>
      </w:r>
    </w:p>
    <w:p>
      <w:pPr>
        <w:pStyle w:val="Heading2"/>
        <w:keepNext/>
        <w:pageBreakBefore/>
      </w:pPr>
      <w:r>
        <w:t>T8. 부서별 비용 · 세금계산서 조회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83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pt_co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10. 부서별 비용 (영업1팀)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부서 선택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영업1팀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(관리자는 모든 부서 선택 가능, 사용자는 자기 부서만)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부서 지표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이번 달 비용 · 건수 · 가장 큰 항목, 전월 대비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계정별·사용자별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계정별 막대와 사용자(차량 담당자)별 막대, 아래 상세 내역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2689" cy="46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voi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68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11. 세금계산서 조회 (전기 완료 건 선택)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세금계산서 목록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아무 '전기 완료' 행 선택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SAP 전표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차변(비용·부서별)·대변(공급업체)·부가세대급금 라인과 처리 이력이 보임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T9. 기준정보 (선택)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881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st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 w:val="0"/>
          <w:color w:val="6B7588"/>
          <w:sz w:val="17"/>
        </w:rPr>
        <w:t>그림 12. 기준정보 › 계정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할 일 · 기대 결과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①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탭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계정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탭 선택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②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예산 주관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운반비(82400000)의 예산 주관을 `총무` 로 변경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E53935"/>
                <w:sz w:val="24"/>
              </w:rPr>
              <w:t>③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저장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대시보드 차트와 총무 예산에 운반비가 나타남 (예산 미편성이라 </w:t>
            </w:r>
            <w:r>
              <w:rPr>
                <w:rFonts w:ascii="Segoe UI Emoji" w:hAnsi="Segoe UI Emoji" w:eastAsia="Segoe UI Emoji" w:cs="맑은 고딕"/>
                <w:b w:val="0"/>
                <w:sz w:val="19"/>
              </w:rPr>
              <w:t>⚪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예산 없음). 테스트 뒤 `물류팀` 으로 되돌리기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테스트 체크리스트</w:t>
      </w:r>
    </w:p>
    <w:p>
      <w:r>
        <w:rPr>
          <w:rFonts w:ascii="맑은 고딕" w:hAnsi="맑은 고딕" w:eastAsia="맑은 고딕" w:cs="맑은 고딕"/>
          <w:b w:val="0"/>
        </w:rPr>
        <w:t>결과 칸에 ○ / △ / × 를 적고, 문제가 있으면 메모에 본 화면을 적어 주세요.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37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#</w:t>
            </w:r>
          </w:p>
        </w:tc>
        <w:tc>
          <w:tcPr>
            <w:tcW w:type="dxa" w:w="4932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확인 항목</w:t>
            </w:r>
          </w:p>
        </w:tc>
        <w:tc>
          <w:tcPr>
            <w:tcW w:type="dxa" w:w="1020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결과</w:t>
            </w:r>
          </w:p>
        </w:tc>
        <w:tc>
          <w:tcPr>
            <w:tcW w:type="dxa" w:w="2948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메모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T1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대시보드 할 일 6장 · 예산 카드 · 타 부서 계정 제외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T2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예산 경고 4/2 · 이유 문장 · 예산 수정 반영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T3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정기 전표 9/17 · 복합기 수동 확인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T4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비정기 50건 · 3건 확인 → 미확인 15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T5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홍길동 화면 · 새봄문구 승인 요청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T6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 → SAP 전기 · 반려 · 일괄 전기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T7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홈택스 엑셀 → 2건 등록 · 전부 일치 · 재업로드 0건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T8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부서별 비용 · SAP 전표 내용 보기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T9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예산 주관 변경 → 운반비 표시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4. 문제 해결과 알려진 한계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증상</w:t>
            </w:r>
          </w:p>
        </w:tc>
        <w:tc>
          <w:tcPr>
            <w:tcW w:type="dxa" w:w="6803"/>
            <w:shd w:val="clear" w:color="auto" w:fill="EEF2F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해결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숫자가 가이드와 다름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앞 테스트의 전기·확인이 남아 있는 것. `.venv\Scripts\python -m voucher.seed` 로 초기화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'사용자가 없습니다' 화면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예시 데이터가 없는 상태. 위 seed 명령 실행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포트 8501을 이미 사용 중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켜져 있는 다른 창을 끄거나 실행 명령 끝에 `--server.port 8502`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보기를 바꾼 뒤 메뉴가 사라짐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 권한에는 관리자 메뉴가 없는 것이 정상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홈택스 엑셀을 못 읽음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오류에 '인식된 컬럼'이 나오니 그 내용을 알려 주세요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/>
        </w:rPr>
        <w:t>알려진 한계 (샘플이라 일부러 비워 둔 것)</w:t>
      </w:r>
    </w:p>
    <w:p>
      <w:pPr>
        <w:pStyle w:val="ListBullet"/>
        <w:spacing w:after="40"/>
      </w:pPr>
      <w:r>
        <w:rPr>
          <w:rFonts w:ascii="맑은 고딕" w:hAnsi="맑은 고딕" w:eastAsia="맑은 고딕" w:cs="맑은 고딕"/>
          <w:b w:val="0"/>
        </w:rPr>
        <w:t>로그인이 없고 누구나 '화면 보기'로 관리자가 될 수 있음. 운영 전에는 사내 로그인(SSO)을 붙여야 함</w:t>
      </w:r>
    </w:p>
    <w:p>
      <w:pPr>
        <w:pStyle w:val="ListBullet"/>
        <w:spacing w:after="40"/>
      </w:pPr>
      <w:r>
        <w:rPr>
          <w:rFonts w:ascii="맑은 고딕" w:hAnsi="맑은 고딕" w:eastAsia="맑은 고딕" w:cs="맑은 고딕"/>
          <w:b w:val="0"/>
        </w:rPr>
        <w:t>SAP는 모의 모드라 전표번호만 만들고 실제 전송은 하지 않음</w:t>
      </w:r>
    </w:p>
    <w:p>
      <w:pPr>
        <w:pStyle w:val="ListBullet"/>
        <w:spacing w:after="40"/>
      </w:pPr>
      <w:r>
        <w:rPr>
          <w:rFonts w:ascii="맑은 고딕" w:hAnsi="맑은 고딕" w:eastAsia="맑은 고딕" w:cs="맑은 고딕"/>
          <w:b w:val="0"/>
        </w:rPr>
        <w:t>메일 자동 수집은 메일 계정 설정이 필요해 이 가이드에서는 제외</w:t>
      </w:r>
    </w:p>
    <w:p>
      <w:pPr>
        <w:pStyle w:val="ListBullet"/>
        <w:spacing w:after="40"/>
      </w:pPr>
      <w:r>
        <w:rPr>
          <w:rFonts w:ascii="맑은 고딕" w:hAnsi="맑은 고딕" w:eastAsia="맑은 고딕" w:cs="맑은 고딕"/>
          <w:b w:val="0"/>
        </w:rPr>
        <w:t>월말 예상·경고 기준(초과 예상 102%, 주의 98%, 큰 건 예산 5%·300만원)은 임시 값 — 테스트 후 조정</w:t>
      </w:r>
    </w:p>
    <w:p>
      <w:pPr>
        <w:pStyle w:val="ListBullet"/>
        <w:spacing w:after="40"/>
      </w:pPr>
      <w:r>
        <w:rPr>
          <w:rFonts w:ascii="맑은 고딕" w:hAnsi="맑은 고딕" w:eastAsia="맑은 고딕" w:cs="맑은 고딕"/>
          <w:b w:val="0"/>
        </w:rPr>
        <w:t>예산은 회사 전체 계정 단위. 부서별 예산은 아직 없음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6B75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B23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B2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B2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B2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