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예산 및 전표관리 사용 가이드</w:t>
      </w:r>
    </w:p>
    <w:p>
      <w:r>
        <w:rPr>
          <w:rFonts w:ascii="Calibri" w:hAnsi="Calibri" w:eastAsia="맑은 고딕"/>
          <w:sz w:val="20"/>
        </w:rPr>
        <w:t>Oct 21, 2026 · @재열</w:t>
      </w:r>
    </w:p>
    <w:p>
      <w:r>
        <w:rPr>
          <w:rFonts w:ascii="Calibri" w:hAnsi="Calibri" w:eastAsia="맑은 고딕"/>
        </w:rPr>
        <w:t xml:space="preserve">메일·홈택스로 받은 전자세금계산서를 읽어 계정·부서·사용자별로 </w:t>
      </w:r>
      <w:r>
        <w:rPr>
          <w:rFonts w:ascii="Calibri" w:hAnsi="Calibri" w:eastAsia="맑은 고딕"/>
          <w:b/>
        </w:rPr>
        <w:t>자동 분개</w:t>
      </w:r>
      <w:r>
        <w:rPr>
          <w:rFonts w:ascii="Calibri" w:hAnsi="Calibri" w:eastAsia="맑은 고딕"/>
        </w:rPr>
        <w:t xml:space="preserve">하고 SAP 전표를 만든 뒤, </w:t>
      </w:r>
      <w:r>
        <w:rPr>
          <w:rFonts w:ascii="Calibri" w:hAnsi="Calibri" w:eastAsia="맑은 고딕"/>
          <w:b/>
        </w:rPr>
        <w:t>정기·비정기 전표 점검</w:t>
      </w:r>
      <w:r>
        <w:rPr>
          <w:rFonts w:ascii="Calibri" w:hAnsi="Calibri" w:eastAsia="맑은 고딕"/>
        </w:rPr>
        <w:t xml:space="preserve">, </w:t>
      </w:r>
      <w:r>
        <w:rPr>
          <w:rFonts w:ascii="Calibri" w:hAnsi="Calibri" w:eastAsia="맑은 고딕"/>
          <w:b/>
        </w:rPr>
        <w:t>총무 예산 대비 초과(예상) 경고와 그 이유</w:t>
      </w:r>
      <w:r>
        <w:rPr>
          <w:rFonts w:ascii="Calibri" w:hAnsi="Calibri" w:eastAsia="맑은 고딕"/>
        </w:rPr>
        <w:t xml:space="preserve">, 증빙자료 보관, </w:t>
      </w:r>
      <w:r>
        <w:rPr>
          <w:rFonts w:ascii="Calibri" w:hAnsi="Calibri" w:eastAsia="맑은 고딕"/>
          <w:b/>
        </w:rPr>
        <w:t>로컬 AI 도우미</w:t>
      </w:r>
      <w:r>
        <w:rPr>
          <w:rFonts w:ascii="Calibri" w:hAnsi="Calibri" w:eastAsia="맑은 고딕"/>
        </w:rPr>
        <w:t>까지 한곳에서 보는 총무용 웹 프로그램의 사용법입니다. 본문의 업체·사람·금액은 모두 설명용 예시입니다.</w:t>
      </w:r>
    </w:p>
    <w:p>
      <w:pPr>
        <w:pStyle w:val="Heading2"/>
      </w:pPr>
      <w:r>
        <w:t>시작하기</w:t>
      </w:r>
    </w:p>
    <w:p>
      <w:r>
        <w:rPr>
          <w:rFonts w:ascii="Calibri" w:hAnsi="Calibri" w:eastAsia="맑은 고딕"/>
        </w:rPr>
        <w:t>주소창에 서비스 주소(</w:t>
      </w:r>
      <w:hyperlink r:id="rId10">
        <w:r>
          <w:rPr>
            <w:color w:val="0563C1"/>
            <w:u w:val="single"/>
          </w:rPr>
          <w:t>https://budget-voucher.streamlit.app</w:t>
        </w:r>
      </w:hyperlink>
      <w:r>
        <w:rPr>
          <w:rFonts w:ascii="Calibri" w:hAnsi="Calibri" w:eastAsia="맑은 고딕"/>
        </w:rPr>
        <w:t>)를 열면 바로 사용할 수 있고, 로그인과 회원가입은 없습니다.</w:t>
      </w:r>
    </w:p>
    <w:p>
      <w:r>
        <w:rPr>
          <w:rFonts w:ascii="Calibri" w:hAnsi="Calibri" w:eastAsia="맑은 고딕"/>
          <w:b/>
        </w:rPr>
        <w:t>처음 열 때 알아둘 점.</w:t>
      </w:r>
      <w:r>
        <w:rPr>
          <w:rFonts w:ascii="Calibri" w:hAnsi="Calibri" w:eastAsia="맑은 고딕"/>
        </w:rPr>
        <w:t xml:space="preserve"> 무료 서버를 쓰기 때문에 한동안 아무도 쓰지 않으면 잠들고, 다시 열면 깨어나면서 예시 데이터(세금계산서 1,695건, 22개월치)를 만드느라 10~20초 걸립니다. 데모의 데이터는 마음껏 전기·확인해도 되며, 서버가 다시 시작되면 처음 상태로 돌아갑니다.</w:t>
      </w:r>
    </w:p>
    <w:p>
      <w:r>
        <w:rPr>
          <w:rFonts w:ascii="Calibri" w:hAnsi="Calibri" w:eastAsia="맑은 고딕"/>
          <w:b/>
        </w:rPr>
        <w:t>누구로 쓸지 고르기.</w:t>
      </w:r>
      <w:r>
        <w:rPr>
          <w:rFonts w:ascii="Calibri" w:hAnsi="Calibri" w:eastAsia="맑은 고딕"/>
        </w:rPr>
        <w:t xml:space="preserve"> 왼쪽 사이드바 </w:t>
      </w:r>
      <w:r>
        <w:rPr>
          <w:rFonts w:ascii="Calibri" w:hAnsi="Calibri" w:eastAsia="맑은 고딕"/>
          <w:b/>
        </w:rPr>
        <w:t>화면 보기</w:t>
      </w:r>
      <w:r>
        <w:rPr>
          <w:rFonts w:ascii="Calibri" w:hAnsi="Calibri" w:eastAsia="맑은 고딕"/>
        </w:rPr>
        <w:t xml:space="preserve">에서 사람을 고르면 그 사람의 권한으로 화면이 바뀝니다. 처음에는 </w:t>
      </w:r>
      <w:r>
        <w:rPr>
          <w:rFonts w:ascii="Calibri" w:hAnsi="Calibri" w:eastAsia="맑은 고딕"/>
          <w:b/>
        </w:rPr>
        <w:t>총무 담당자 · 관리자</w:t>
      </w:r>
      <w:r>
        <w:rPr>
          <w:rFonts w:ascii="Calibri" w:hAnsi="Calibri" w:eastAsia="맑은 고딕"/>
        </w:rPr>
        <w:t xml:space="preserve">로 열립니다. 바로 아래 </w:t>
      </w:r>
      <w:r>
        <w:rPr>
          <w:rFonts w:ascii="Calibri" w:hAnsi="Calibri" w:eastAsia="맑은 고딕"/>
          <w:b/>
        </w:rPr>
        <w:t>기준 월</w:t>
      </w:r>
      <w:r>
        <w:rPr>
          <w:rFonts w:ascii="Calibri" w:hAnsi="Calibri" w:eastAsia="맑은 고딕"/>
        </w:rPr>
        <w:t>로 보고 싶은 달을 고릅니다(기본 2026-10).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1. 대시보드(총무 담당자)</w:t>
      </w:r>
      <w:r>
        <w:rPr>
          <w:rFonts w:ascii="Calibri" w:hAnsi="Calibri" w:eastAsia="맑은 고딕"/>
        </w:rPr>
        <w:t xml:space="preserve"> ① 화면 보기 — 총무 담당자(관리자)·홍길동·김철수(사용자) 전환. ② 기준 월. ③ 오늘 할 일 카드 — 카드 아무 곳이나 누르면 그 일을 처리하는 화면으로 바로 이동합니다. ④ 총무 예산 경고 — 예산을 넘었거나 넘을 것으로 보이는 계정과 그 이유.</w:t>
      </w:r>
    </w:p>
    <w:p>
      <w:r>
        <w:rPr>
          <w:rFonts w:ascii="Calibri" w:hAnsi="Calibri" w:eastAsia="맑은 고딕"/>
          <w:b/>
        </w:rPr>
        <w:t>화면 구성.</w:t>
      </w:r>
      <w:r>
        <w:rPr>
          <w:rFonts w:ascii="Calibri" w:hAnsi="Calibri" w:eastAsia="맑은 고딕"/>
        </w:rPr>
        <w:t xml:space="preserve"> </w:t>
      </w:r>
    </w:p>
    <w:p>
      <w:pPr>
        <w:pStyle w:val="ListBullet"/>
        <w:spacing w:after="80"/>
      </w:pPr>
      <w:r>
        <w:rPr>
          <w:rFonts w:ascii="Calibri" w:hAnsi="Calibri" w:eastAsia="맑은 고딕"/>
          <w:b/>
        </w:rPr>
        <w:t>왼쪽 메뉴</w:t>
      </w:r>
      <w:r>
        <w:rPr>
          <w:rFonts w:ascii="Calibri" w:hAnsi="Calibri" w:eastAsia="맑은 고딕"/>
        </w:rPr>
        <w:t>: 권한에 따라 다릅니다(관리자 10개, 사용자 5개). 업무(대시보드·총무 예산·AI 도우미·전표 점검·검토·전기·부서별 비용·세금계산서 조회)와 관리자(홈택스 대사·기준정보·사용자 관리)로 나뉩니다.</w:t>
      </w:r>
    </w:p>
    <w:p>
      <w:pPr>
        <w:pStyle w:val="ListBullet"/>
        <w:spacing w:after="80"/>
      </w:pPr>
      <w:r>
        <w:rPr>
          <w:rFonts w:ascii="Calibri" w:hAnsi="Calibri" w:eastAsia="맑은 고딕"/>
          <w:b/>
        </w:rPr>
        <w:t>사이드바 아래 AI 상태</w:t>
      </w:r>
      <w:r>
        <w:rPr>
          <w:rFonts w:ascii="Calibri" w:hAnsi="Calibri" w:eastAsia="맑은 고딕"/>
        </w:rPr>
        <w:t>: '로컬 AI 연결됨' 또는 '규칙 방식으로 동작'. AI가 없어도 모든 기능은 같은 화면으로 동작합니다.</w:t>
      </w:r>
    </w:p>
    <w:p>
      <w:pPr>
        <w:pStyle w:val="ListBullet"/>
        <w:spacing w:after="80"/>
      </w:pPr>
      <w:r>
        <w:rPr>
          <w:rFonts w:ascii="Calibri" w:hAnsi="Calibri" w:eastAsia="맑은 고딕"/>
          <w:b/>
        </w:rPr>
        <w:t>오른쪽 작업 영역</w:t>
      </w:r>
      <w:r>
        <w:rPr>
          <w:rFonts w:ascii="Calibri" w:hAnsi="Calibri" w:eastAsia="맑은 고딕"/>
        </w:rPr>
        <w:t>: 위에 숫자 카드, 아래에 목록과 처리 버튼. 목록의 줄을 체크하면 그 건의 처리 화면이 아래에 열립니다.</w:t>
      </w:r>
    </w:p>
    <w:p>
      <w:pPr>
        <w:pStyle w:val="ListBullet"/>
        <w:spacing w:after="80"/>
      </w:pPr>
      <w:r>
        <w:rPr>
          <w:rFonts w:ascii="Calibri" w:hAnsi="Calibri" w:eastAsia="맑은 고딕"/>
          <w:b/>
        </w:rPr>
        <w:t>SAP 연결</w:t>
      </w:r>
      <w:r>
        <w:rPr>
          <w:rFonts w:ascii="Calibri" w:hAnsi="Calibri" w:eastAsia="맑은 고딕"/>
        </w:rPr>
        <w:t>: 데모는 모의 모드라 전표번호만 만들고 실제 SAP에는 아무것도 보내지 않습니다.</w:t>
      </w:r>
    </w:p>
    <w:p>
      <w:r>
        <w:rPr>
          <w:rFonts w:ascii="Calibri" w:hAnsi="Calibri" w:eastAsia="맑은 고딕"/>
          <w:b/>
        </w:rPr>
        <w:t>권장 순서.</w:t>
      </w:r>
      <w:r>
        <w:rPr>
          <w:rFonts w:ascii="Calibri" w:hAnsi="Calibri" w:eastAsia="맑은 고딕"/>
        </w:rPr>
        <w:t xml:space="preserve"> 오늘 할 일 확인 → 총무 예산 경고 → 작년 대비·달력 → 전표 점검(정기·비정기·연간) → 검토·전기(증빙 첨부) → 홈택스 대사 → AI 도우미(브리핑·질문·문서 읽기·이상 신호) → 다른 사람 화면으로 바꿔 보기.</w:t>
      </w:r>
    </w:p>
    <w:p>
      <w:pPr>
        <w:pStyle w:val="Heading2"/>
      </w:pPr>
      <w:r>
        <w:t>1단계. 오늘 할 일 확인하고 바로 처리</w:t>
      </w:r>
    </w:p>
    <w:p>
      <w:r>
        <w:rPr>
          <w:rFonts w:ascii="Calibri" w:hAnsi="Calibri" w:eastAsia="맑은 고딕"/>
        </w:rPr>
        <w:t xml:space="preserve">대시보드 맨 위 </w:t>
      </w:r>
      <w:r>
        <w:rPr>
          <w:rFonts w:ascii="Calibri" w:hAnsi="Calibri" w:eastAsia="맑은 고딕"/>
          <w:b/>
        </w:rPr>
        <w:t>오늘 할 일</w:t>
      </w:r>
      <w:r>
        <w:rPr>
          <w:rFonts w:ascii="Calibri" w:hAnsi="Calibri" w:eastAsia="맑은 고딕"/>
        </w:rPr>
        <w:t xml:space="preserve"> 카드에 처리할 일이 종류별 건수로 나옵니다. 카드를 누르면 그 일을 처리하는 화면이 </w:t>
      </w:r>
      <w:r>
        <w:rPr>
          <w:rFonts w:ascii="Calibri" w:hAnsi="Calibri" w:eastAsia="맑은 고딕"/>
          <w:b/>
        </w:rPr>
        <w:t>해당 구분이 선택된 채</w:t>
      </w:r>
      <w:r>
        <w:rPr>
          <w:rFonts w:ascii="Calibri" w:hAnsi="Calibri" w:eastAsia="맑은 고딕"/>
        </w:rPr>
        <w:t xml:space="preserve"> 열립니다.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카드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누르면 열리는 화면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🙋</w:t>
            </w:r>
            <w:r>
              <w:rPr>
                <w:rFonts w:ascii="Calibri" w:hAnsi="Calibri" w:eastAsia="맑은 고딕"/>
                <w:sz w:val="20"/>
              </w:rPr>
              <w:t xml:space="preserve"> 승인 요청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검토·전기 › 승인 요청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사용자가 고친 분개를 확인하고 SAP 전기 또는 반려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📝</w:t>
            </w:r>
            <w:r>
              <w:rPr>
                <w:rFonts w:ascii="Calibri" w:hAnsi="Calibri" w:eastAsia="맑은 고딕"/>
                <w:sz w:val="20"/>
              </w:rPr>
              <w:t xml:space="preserve"> 검토 대기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검토·전기 › 검토 대기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자동 분류가 확신하지 못한 건의 계정·부서·거래처 확정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📤</w:t>
            </w:r>
            <w:r>
              <w:rPr>
                <w:rFonts w:ascii="Calibri" w:hAnsi="Calibri" w:eastAsia="맑은 고딕"/>
                <w:sz w:val="20"/>
              </w:rPr>
              <w:t xml:space="preserve"> 전기 대기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검토·전기 › 전기 대기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분류가 끝난 건을 한 번에 일괄 전기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⚠️</w:t>
            </w:r>
            <w:r>
              <w:rPr>
                <w:rFonts w:ascii="Calibri" w:hAnsi="Calibri" w:eastAsia="맑은 고딕"/>
                <w:sz w:val="20"/>
              </w:rPr>
              <w:t xml:space="preserve"> 예산 경고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총무 예산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초과·초과 예상 계정과 이유 확인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🔁</w:t>
            </w:r>
            <w:r>
              <w:rPr>
                <w:rFonts w:ascii="Calibri" w:hAnsi="Calibri" w:eastAsia="맑은 고딕"/>
                <w:sz w:val="20"/>
              </w:rPr>
              <w:t xml:space="preserve"> 정기 전표 확인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전표 점검 › 정기 전표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기한 경과·금액 상이·미전기 정기 전표 처리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🔎</w:t>
            </w:r>
            <w:r>
              <w:rPr>
                <w:rFonts w:ascii="Calibri" w:hAnsi="Calibri" w:eastAsia="맑은 고딕"/>
                <w:sz w:val="20"/>
              </w:rPr>
              <w:t xml:space="preserve"> 비정기 미확인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전표 점검 › 비정기 전표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금액·용도·부서를 보고 확인 완료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🗓️</w:t>
            </w:r>
            <w:r>
              <w:rPr>
                <w:rFonts w:ascii="Calibri" w:hAnsi="Calibri" w:eastAsia="맑은 고딕"/>
                <w:sz w:val="20"/>
              </w:rPr>
              <w:t xml:space="preserve"> 연간 항목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전표 점검 › 연간 항목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재산세·자동차세·보험 갱신 등 이번 달 처리분 체크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🚨</w:t>
            </w:r>
            <w:r>
              <w:rPr>
                <w:rFonts w:ascii="Calibri" w:hAnsi="Calibri" w:eastAsia="맑은 고딕"/>
                <w:sz w:val="20"/>
              </w:rPr>
              <w:t xml:space="preserve"> 이상 신호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AI 도우미 › 이상 신호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중복·분할 의심, 금액 급증, 신규 고액 거래 확인</w:t>
            </w:r>
          </w:p>
        </w:tc>
      </w:tr>
    </w:tbl>
    <w:p>
      <w:pPr>
        <w:spacing w:after="0"/>
      </w:pPr>
    </w:p>
    <w:p>
      <w:pPr>
        <w:pStyle w:val="Heading2"/>
      </w:pPr>
      <w:r>
        <w:t>2단계. 총무 예산 — 초과 경고와 그 이유</w:t>
      </w:r>
    </w:p>
    <w:p>
      <w:r>
        <w:rPr>
          <w:rFonts w:ascii="Segoe UI Emoji" w:hAnsi="Segoe UI Emoji" w:eastAsia="Segoe UI Emoji"/>
        </w:rPr>
        <w:t>📊</w:t>
      </w:r>
      <w:r>
        <w:rPr>
          <w:rFonts w:ascii="Calibri" w:hAnsi="Calibri" w:eastAsia="맑은 고딕"/>
        </w:rPr>
        <w:t xml:space="preserve"> </w:t>
      </w:r>
      <w:r>
        <w:rPr>
          <w:rFonts w:ascii="Calibri" w:hAnsi="Calibri" w:eastAsia="맑은 고딕"/>
          <w:b/>
        </w:rPr>
        <w:t>총무 예산</w:t>
      </w:r>
      <w:r>
        <w:rPr>
          <w:rFonts w:ascii="Calibri" w:hAnsi="Calibri" w:eastAsia="맑은 고딕"/>
        </w:rPr>
        <w:t xml:space="preserve">(관리자)에서 이번 달 예산 대비 사용액과 </w:t>
      </w:r>
      <w:r>
        <w:rPr>
          <w:rFonts w:ascii="Calibri" w:hAnsi="Calibri" w:eastAsia="맑은 고딕"/>
          <w:b/>
        </w:rPr>
        <w:t>월말 예상</w:t>
      </w:r>
      <w:r>
        <w:rPr>
          <w:rFonts w:ascii="Calibri" w:hAnsi="Calibri" w:eastAsia="맑은 고딕"/>
        </w:rPr>
        <w:t>을 봅니다. 예산 주관이 '총무'인 계정만 집계하므로 운반비·광고비 같은 다른 부서 예산은 섞이지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9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dget_mon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2. 총무 예산 › 이번 달</w:t>
      </w:r>
      <w:r>
        <w:rPr>
          <w:rFonts w:ascii="Calibri" w:hAnsi="Calibri" w:eastAsia="맑은 고딕"/>
        </w:rPr>
        <w:t xml:space="preserve"> ① 보기 전환(이번 달·연간 누적·예산 입력). ② 이번 달 예산·사용·월말 예상·초과/초과 예상 건수. ③ 예산 경고 — '왜 그런가요?' 아래에 초과(예상) 이유가 문장으로 나옵니다.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경고</w:t>
            </w:r>
          </w:p>
        </w:tc>
        <w:tc>
          <w:tcPr>
            <w:tcW w:type="dxa" w:w="6803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기준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🔴</w:t>
            </w:r>
            <w:r>
              <w:rPr>
                <w:rFonts w:ascii="Calibri" w:hAnsi="Calibri" w:eastAsia="맑은 고딕"/>
                <w:sz w:val="20"/>
              </w:rPr>
              <w:t xml:space="preserve"> 초과</w:t>
            </w:r>
          </w:p>
        </w:tc>
        <w:tc>
          <w:tcPr>
            <w:tcW w:type="dxa" w:w="6803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이미 쓴 금액이 예산보다 큼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🟠</w:t>
            </w:r>
            <w:r>
              <w:rPr>
                <w:rFonts w:ascii="Calibri" w:hAnsi="Calibri" w:eastAsia="맑은 고딕"/>
                <w:sz w:val="20"/>
              </w:rPr>
              <w:t xml:space="preserve"> 초과 예상</w:t>
            </w:r>
          </w:p>
        </w:tc>
        <w:tc>
          <w:tcPr>
            <w:tcW w:type="dxa" w:w="6803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월말 예상이 예산의 102%를 넘음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🟡</w:t>
            </w:r>
            <w:r>
              <w:rPr>
                <w:rFonts w:ascii="Calibri" w:hAnsi="Calibri" w:eastAsia="맑은 고딕"/>
                <w:sz w:val="20"/>
              </w:rPr>
              <w:t xml:space="preserve"> 주의</w:t>
            </w:r>
          </w:p>
        </w:tc>
        <w:tc>
          <w:tcPr>
            <w:tcW w:type="dxa" w:w="6803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월말 예상이 예산의 98~102%</w:t>
            </w:r>
          </w:p>
        </w:tc>
      </w:tr>
    </w:tbl>
    <w:p>
      <w:pPr>
        <w:spacing w:after="0"/>
      </w:pPr>
    </w:p>
    <w:p>
      <w:r>
        <w:rPr>
          <w:rFonts w:ascii="Calibri" w:hAnsi="Calibri" w:eastAsia="맑은 고딕"/>
          <w:b/>
        </w:rPr>
        <w:t>월말 예상은 이렇게 계산합니다.</w:t>
      </w:r>
      <w:r>
        <w:rPr>
          <w:rFonts w:ascii="Calibri" w:hAnsi="Calibri" w:eastAsia="맑은 고딕"/>
        </w:rPr>
        <w:t xml:space="preserve"> 받은 정기 전표 + 아직 안 받은 정기 전표(작년 같은 달 금액에 올해 단가 비율을 곱해 계절성 반영) + 처리 전 연간 항목 + 큰 비정기 지출(한 번만) + 나머지 비정기 지출의 남은 기간 추정(월초엔 작년 패턴, 월말로 갈수록 이번 달 속도를 더 믿음).</w:t>
      </w:r>
    </w:p>
    <w:p>
      <w:r>
        <w:rPr>
          <w:rFonts w:ascii="Calibri" w:hAnsi="Calibri" w:eastAsia="맑은 고딕"/>
          <w:b/>
        </w:rPr>
        <w:t>이유 문장 예시.</w:t>
      </w:r>
      <w:r>
        <w:rPr>
          <w:rFonts w:ascii="Calibri" w:hAnsi="Calibri" w:eastAsia="맑은 고딕"/>
        </w:rPr>
        <w:t xml:space="preserve"> 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 xml:space="preserve">수선비: 큰 비정기 지출 튼튼설비(주) '대회의실 리모델링' </w:t>
      </w:r>
      <w:r>
        <w:rPr>
          <w:rFonts w:ascii="Calibri" w:hAnsi="Calibri" w:eastAsia="맑은 고딕"/>
          <w:b/>
        </w:rPr>
        <w:t>3,800만원</w:t>
      </w:r>
      <w:r>
        <w:rPr>
          <w:rFonts w:ascii="Calibri" w:hAnsi="Calibri" w:eastAsia="맑은 고딕"/>
        </w:rPr>
        <w:t xml:space="preserve"> (예산의 422%).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 xml:space="preserve">차량유지비: 비정기 지출 속도가 작년 같은 달보다 </w:t>
      </w:r>
      <w:r>
        <w:rPr>
          <w:rFonts w:ascii="Calibri" w:hAnsi="Calibri" w:eastAsia="맑은 고딕"/>
          <w:b/>
        </w:rPr>
        <w:t>40% 빠릅니다</w:t>
      </w:r>
      <w:r>
        <w:rPr>
          <w:rFonts w:ascii="Calibri" w:hAnsi="Calibri" w:eastAsia="맑은 고딕"/>
        </w:rPr>
        <w:t xml:space="preserve"> · 엔진 수리 748만원.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 xml:space="preserve">복리후생비: 아직 안 들어온 정기 전표 </w:t>
      </w:r>
      <w:r>
        <w:rPr>
          <w:rFonts w:ascii="Calibri" w:hAnsi="Calibri" w:eastAsia="맑은 고딕"/>
          <w:b/>
        </w:rPr>
        <w:t>구내식당 위탁</w:t>
      </w:r>
      <w:r>
        <w:rPr>
          <w:rFonts w:ascii="Calibri" w:hAnsi="Calibri" w:eastAsia="맑은 고딕"/>
        </w:rPr>
        <w:t xml:space="preserve"> 1억 4,995만원 예정 + 창립기념 행사 1,500만원.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 xml:space="preserve">수도광열비: 정기 전표(전기·가스요금)가 작년 같은 달보다 </w:t>
      </w:r>
      <w:r>
        <w:rPr>
          <w:rFonts w:ascii="Calibri" w:hAnsi="Calibri" w:eastAsia="맑은 고딕"/>
          <w:b/>
        </w:rPr>
        <w:t>6% 늘었습니다</w:t>
      </w:r>
      <w:r>
        <w:rPr>
          <w:rFonts w:ascii="Calibri" w:hAnsi="Calibri" w:eastAsia="맑은 고딕"/>
        </w:rPr>
        <w:t xml:space="preserve"> — 요금 인상 확인.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dget_in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3. 총무 예산 › 예산 입력</w:t>
      </w:r>
      <w:r>
        <w:rPr>
          <w:rFonts w:ascii="Calibri" w:hAnsi="Calibri" w:eastAsia="맑은 고딕"/>
        </w:rPr>
        <w:t xml:space="preserve"> ① 연도. ② 계정 × 12개월 예산 표 — 칸을 고쳐 입력합니다. ③ 저장 / '작년 실적 × 1.05로 채우기'.</w:t>
      </w:r>
    </w:p>
    <w:p>
      <w:r>
        <w:rPr>
          <w:rFonts w:ascii="Calibri" w:hAnsi="Calibri" w:eastAsia="맑은 고딕"/>
        </w:rPr>
        <w:t>데모의 2026년 예산은 2025년 같은 달 실적 × 1.05, 2025년 예산은 2026년 예산 ÷ 1.05입니다. 기준 월을 2025년으로 바꾸면 작년 예산 대비 실적도 같은 화면에서 봅니다.</w:t>
      </w:r>
    </w:p>
    <w:p>
      <w:pPr>
        <w:pStyle w:val="Heading2"/>
      </w:pPr>
      <w:r>
        <w:t>3단계. 작년보다 늘어난 비용 · 달력</w:t>
      </w:r>
    </w:p>
    <w:p>
      <w:r>
        <w:rPr>
          <w:rFonts w:ascii="Calibri" w:hAnsi="Calibri" w:eastAsia="맑은 고딕"/>
        </w:rPr>
        <w:t xml:space="preserve">대시보드를 아래로 내리면 </w:t>
      </w:r>
      <w:r>
        <w:rPr>
          <w:rFonts w:ascii="Calibri" w:hAnsi="Calibri" w:eastAsia="맑은 고딕"/>
          <w:b/>
        </w:rPr>
        <w:t>작년 같은 기간(같은 날짜까지)</w:t>
      </w:r>
      <w:r>
        <w:rPr>
          <w:rFonts w:ascii="Calibri" w:hAnsi="Calibri" w:eastAsia="맑은 고딕"/>
        </w:rPr>
        <w:t>과 비교해 늘어난 계정과 원인이 나옵니다.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0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yo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4. 작년보다 늘어난 비용</w:t>
      </w:r>
      <w:r>
        <w:rPr>
          <w:rFonts w:ascii="Calibri" w:hAnsi="Calibri" w:eastAsia="맑은 고딕"/>
        </w:rPr>
        <w:t xml:space="preserve"> ① 비교 기간(이번 달 · 올해 누적). ② 계정별 증가액과 '무엇 때문에 늘었나' — 정기 전표·공급자·연간 항목 단위로, 비정기는 가장 큰 품목까지 보여 줍니다.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>새 계약은 '신규'로 표시됩니다(예: 사내 피트니스 제휴 신규, 보안관제 서비스 신규).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>계약 변경·단가 인상은 '작년 → 올해' 금액으로 보입니다(예: 본사 정기주차 450만원 → 600만원).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alend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5. 이번 달 달력(28일 선택)</w:t>
      </w:r>
      <w:r>
        <w:rPr>
          <w:rFonts w:ascii="Calibri" w:hAnsi="Calibri" w:eastAsia="맑은 고딕"/>
        </w:rPr>
        <w:t xml:space="preserve"> ① 제목 줄을 누르면 접히고 다시 누르면 펼쳐집니다. ② 색 구분 — 정기 전표 기한·연간 항목·작년 이 시기 지출·세무·마감 일정·공휴일. ③ 날짜를 누르면 선택(오늘은 파란 동그라미). ④ 그날 일정 — 상태(</w:t>
      </w:r>
      <w:r>
        <w:rPr>
          <w:rFonts w:ascii="Segoe UI Emoji" w:hAnsi="Segoe UI Emoji" w:eastAsia="Segoe UI Emoji"/>
        </w:rPr>
        <w:t>✅</w:t>
      </w:r>
      <w:r>
        <w:rPr>
          <w:rFonts w:ascii="Calibri" w:hAnsi="Calibri" w:eastAsia="맑은 고딕"/>
        </w:rPr>
        <w:t xml:space="preserve"> 완료 ⏳ 대기 </w:t>
      </w:r>
      <w:r>
        <w:rPr>
          <w:rFonts w:ascii="Segoe UI Emoji" w:hAnsi="Segoe UI Emoji" w:eastAsia="Segoe UI Emoji"/>
        </w:rPr>
        <w:t>🔴</w:t>
      </w:r>
      <w:r>
        <w:rPr>
          <w:rFonts w:ascii="Calibri" w:hAnsi="Calibri" w:eastAsia="맑은 고딕"/>
        </w:rPr>
        <w:t xml:space="preserve"> 지연)와 예상 금액. ⑤ 다음 달 연간 항목 미리 보기.</w:t>
      </w:r>
    </w:p>
    <w:p>
      <w:r>
        <w:rPr>
          <w:rFonts w:ascii="Calibri" w:hAnsi="Calibri" w:eastAsia="맑은 고딕"/>
        </w:rPr>
        <w:t xml:space="preserve">부가세 신고 마감(1·4·7·10월 25일, 주말이면 다음 영업일), 전월분 홈택스 대사 권장일(10일), 월말 결산 마감(마지막 영업일)이 자동으로 표시되고, </w:t>
      </w:r>
      <w:r>
        <w:rPr>
          <w:rFonts w:ascii="Calibri" w:hAnsi="Calibri" w:eastAsia="맑은 고딕"/>
          <w:b/>
        </w:rPr>
        <w:t>작년 이 시기 지출</w:t>
      </w:r>
      <w:r>
        <w:rPr>
          <w:rFonts w:ascii="Calibri" w:hAnsi="Calibri" w:eastAsia="맑은 고딕"/>
        </w:rPr>
        <w:t>로 '작년 이맘때 나간 큰 비용'을 미리 확인할 수 있습니다.</w:t>
      </w:r>
    </w:p>
    <w:p>
      <w:pPr>
        <w:pStyle w:val="Heading2"/>
      </w:pPr>
      <w:r>
        <w:t>4단계. 전표 점검 — 정기 · 비정기 · 연간 항목</w:t>
      </w:r>
    </w:p>
    <w:p>
      <w:r>
        <w:rPr>
          <w:rFonts w:ascii="Segoe UI Emoji" w:hAnsi="Segoe UI Emoji" w:eastAsia="Segoe UI Emoji"/>
        </w:rPr>
        <w:t>🔁</w:t>
      </w:r>
      <w:r>
        <w:rPr>
          <w:rFonts w:ascii="Calibri" w:hAnsi="Calibri" w:eastAsia="맑은 고딕"/>
        </w:rPr>
        <w:t xml:space="preserve"> </w:t>
      </w:r>
      <w:r>
        <w:rPr>
          <w:rFonts w:ascii="Calibri" w:hAnsi="Calibri" w:eastAsia="맑은 고딕"/>
          <w:b/>
        </w:rPr>
        <w:t>전표 점검</w:t>
      </w:r>
      <w:r>
        <w:rPr>
          <w:rFonts w:ascii="Calibri" w:hAnsi="Calibri" w:eastAsia="맑은 고딕"/>
        </w:rPr>
        <w:t>은 세 가지를 나눠 봅니다. 위쪽 구분 버튼에 확인이 필요한 건수가 함께 나옵니다.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49520" cy="45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cur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52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6. 전표 점검 › 정기 전표(복합기 렌탈료 선택)</w:t>
      </w:r>
      <w:r>
        <w:rPr>
          <w:rFonts w:ascii="Calibri" w:hAnsi="Calibri" w:eastAsia="맑은 고딕"/>
        </w:rPr>
        <w:t xml:space="preserve"> ① 구분(정기 전표 · 비정기 전표 · 연간 항목). ② 완료·기한 경과·금액 상이·수신·미전기·수신 대기 건수. ③ 정기 전표 목록 — 왼쪽 체크로 한 건을 고릅니다. ④ 확인 처리 — '확인 완료' 또는 '이번 달 해당 없음' + 메모(필수).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상태</w:t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뜻</w:t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할 일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✅</w:t>
            </w:r>
            <w:r>
              <w:rPr>
                <w:rFonts w:ascii="Calibri" w:hAnsi="Calibri" w:eastAsia="맑은 고딕"/>
                <w:sz w:val="20"/>
              </w:rPr>
              <w:t xml:space="preserve"> 전기 완료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기한 안에 들어와 SAP에 전기됨, 금액 정상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🟠</w:t>
            </w:r>
            <w:r>
              <w:rPr>
                <w:rFonts w:ascii="Calibri" w:hAnsi="Calibri" w:eastAsia="맑은 고딕"/>
                <w:sz w:val="20"/>
              </w:rPr>
              <w:t xml:space="preserve"> 금액 상이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예상 금액과 허용 범위 이상 차이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사유 확인 후 확인 완료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🟡</w:t>
            </w:r>
            <w:r>
              <w:rPr>
                <w:rFonts w:ascii="Calibri" w:hAnsi="Calibri" w:eastAsia="맑은 고딕"/>
                <w:sz w:val="20"/>
              </w:rPr>
              <w:t xml:space="preserve"> 수신·미전기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세금계산서는 받았지만 전기 전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검토·전기에서 전기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⏳ 수신 대기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기한 전, 아직 안 들어옴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🔴</w:t>
            </w:r>
            <w:r>
              <w:rPr>
                <w:rFonts w:ascii="Calibri" w:hAnsi="Calibri" w:eastAsia="맑은 고딕"/>
                <w:sz w:val="20"/>
              </w:rPr>
              <w:t xml:space="preserve"> 기한 경과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기한이 지났는데 안 들어옴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공급자에 발행 요청 / 홈택스 대사로 확인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56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nrecurr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7. 전표 점검 › 비정기 전표(3건 선택)</w:t>
      </w:r>
      <w:r>
        <w:rPr>
          <w:rFonts w:ascii="Calibri" w:hAnsi="Calibri" w:eastAsia="맑은 고딕"/>
        </w:rPr>
        <w:t xml:space="preserve"> ① 비정기 건수·미확인·큰 금액(300만원↑)·신규 거래처. ② 필터 — 미확인만 보기, 총무 예산만, 큰 금액·신규 거래처 강조. ③ 목록 — </w:t>
      </w:r>
      <w:r>
        <w:rPr>
          <w:rFonts w:ascii="Segoe UI Emoji" w:hAnsi="Segoe UI Emoji" w:eastAsia="Segoe UI Emoji"/>
        </w:rPr>
        <w:t>💰</w:t>
      </w:r>
      <w:r>
        <w:rPr>
          <w:rFonts w:ascii="Calibri" w:hAnsi="Calibri" w:eastAsia="맑은 고딕"/>
        </w:rPr>
        <w:t xml:space="preserve"> 큰 금액, 🆕 최근 3개월 신규 거래처. 여러 줄을 체크합니다. ④ 확인 메모와 'N건 확인 완료' — 한 번에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14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nn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8. 전표 점검 › 연간 항목</w:t>
      </w:r>
      <w:r>
        <w:rPr>
          <w:rFonts w:ascii="Calibri" w:hAnsi="Calibri" w:eastAsia="맑은 고딕"/>
        </w:rPr>
        <w:t xml:space="preserve"> ① 연간 항목 · 미처리 건수. ② 이번 달 처리할 항목 — 처리 금액·처리일·메모를 넣고 '처리 완료'. ③ 1~12월 전체 일정 — 재산세(7·9월), 자동차세(6·12월), 주민세(8월), 보험 갱신, 법정 점검 등.</w:t>
      </w:r>
    </w:p>
    <w:p>
      <w:r>
        <w:rPr>
          <w:rFonts w:ascii="Calibri" w:hAnsi="Calibri" w:eastAsia="맑은 고딕"/>
        </w:rPr>
        <w:t>세금계산서가 오지 않는 세금·보험·점검 비용도 여기서 체크하면 총무 예산 실적에 들어가고, 처리 전에는 예상 금액이 월말 예상에 들어갑니다. 검토·전기 화면 위에도 이번 달 미처리 연간 항목이 안내됩니다.</w:t>
      </w:r>
    </w:p>
    <w:p>
      <w:pPr>
        <w:pStyle w:val="Heading2"/>
      </w:pPr>
      <w:r>
        <w:t>5단계. 검토 · 승인 요청 · SAP 전기</w:t>
      </w:r>
    </w:p>
    <w:p>
      <w:r>
        <w:rPr>
          <w:rFonts w:ascii="Calibri" w:hAnsi="Calibri" w:eastAsia="맑은 고딕"/>
        </w:rPr>
        <w:t>세금계산서가 들어오면 공급자·품목 규칙과 차량번호·배부 기준으로 계정·부서·사용자를 자동으로 나눕니다. 확신하지 못한 건만 사람이 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단계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누가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무엇을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버튼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1. 자동 분류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프로그램</w:t>
            </w:r>
          </w:p>
        </w:tc>
        <w:tc>
          <w:tcPr>
            <w:tcW w:type="dxa" w:w="408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공급자·키워드 규칙 → 계정, 차량번호 → 부서·사용자, 배부 기준 → 비율 분할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2. 검토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사용자·관리자</w:t>
            </w:r>
          </w:p>
        </w:tc>
        <w:tc>
          <w:tcPr>
            <w:tcW w:type="dxa" w:w="408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규칙이 없는 건의 계정·부서 채우기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관리자에게 승인 요청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3. 승인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관리자</w:t>
            </w:r>
          </w:p>
        </w:tc>
        <w:tc>
          <w:tcPr>
            <w:tcW w:type="dxa" w:w="408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요청 메모 확인, SAP 공급업체 코드 입력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SAP 전기 · 반려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4. 전기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관리자</w:t>
            </w:r>
          </w:p>
        </w:tc>
        <w:tc>
          <w:tcPr>
            <w:tcW w:type="dxa" w:w="408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분류가 끝난 건 한 번에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N건 일괄 전기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90244" cy="45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er_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0244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9. 검토·승인 요청(사용자 홍길동)</w:t>
      </w:r>
      <w:r>
        <w:rPr>
          <w:rFonts w:ascii="Calibri" w:hAnsi="Calibri" w:eastAsia="맑은 고딕"/>
        </w:rPr>
        <w:t xml:space="preserve"> ① 확인이 필요한 이유(미등록 공급업체·계정 규칙 없음). ② 차변 분개 표 — 계정·부서를 고르고, 행을 추가하면 부서·사용자별로 나눌 수 있습니다. ③ 요청 메모와 '관리자에게 승인 요청'(SAP 공급업체 코드는 몰라도 됩니다).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92606" cy="45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re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2606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10. 검토·전기 › 승인 요청(관리자)</w:t>
      </w:r>
      <w:r>
        <w:rPr>
          <w:rFonts w:ascii="Calibri" w:hAnsi="Calibri" w:eastAsia="맑은 고딕"/>
        </w:rPr>
        <w:t xml:space="preserve"> ① 구분(승인 요청 · 검토 대기 · 전기 대기). ② 요청한 사람의 메모. ③ SAP 공급업체 코드 — 처음 보는 거래처면 입력하고 마스터에 저장. ④ SAP 전기 · 반려 · 재분류 · 전기 제외.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78231" cy="45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eview_a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8231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11. 검토 대기 건 — 계정·부서 추천과 증빙자료</w:t>
      </w:r>
      <w:r>
        <w:rPr>
          <w:rFonts w:ascii="Calibri" w:hAnsi="Calibri" w:eastAsia="맑은 고딕"/>
        </w:rPr>
        <w:t xml:space="preserve"> ① 추천 — 규칙이 없는 거래처는 로컬 AI(없으면 과거 비슷한 건)가 계정·부서를 고르고 근거와 신뢰도를 보여 줍니다. '다시 추천받기'로 다시 받을 수 있습니다. ② 추천한 계정·부서가 분개 표에 미리 채워집니다. 맞으면 그대로, 틀리면 고쳐서 전기합니다. ③ 증빙자료 — 견적서·계약서·거래명세서·검수 사진을 올립니다.</w:t>
      </w:r>
    </w:p>
    <w:p>
      <w:r>
        <w:rPr>
          <w:rFonts w:ascii="Calibri" w:hAnsi="Calibri" w:eastAsia="맑은 고딕"/>
          <w:b/>
        </w:rPr>
        <w:t>분개 규칙.</w:t>
      </w:r>
      <w:r>
        <w:rPr>
          <w:rFonts w:ascii="Calibri" w:hAnsi="Calibri" w:eastAsia="맑은 고딕"/>
        </w:rPr>
        <w:t xml:space="preserve"> (차) 비용계정(부서·사용자별) + 부가세대급금 / (대) 공급업체. 비영업용 승용차 비용은 부가세 불공제로 비용에 포함하고, 수정세금계산서(마이너스)는 대변메모 전표로 만듭니다. '공급자 규칙으로 저장'을 체크하고 전기하면 다음부터 같은 공급자는 자동 분류됩니다.</w:t>
      </w:r>
    </w:p>
    <w:p>
      <w:pPr>
        <w:pStyle w:val="Heading3"/>
      </w:pPr>
      <w:r>
        <w:t>증빙자료 (첨부파일)</w:t>
      </w:r>
    </w:p>
    <w:p>
      <w:r>
        <w:rPr>
          <w:rFonts w:ascii="Calibri" w:hAnsi="Calibri" w:eastAsia="맑은 고딕"/>
        </w:rPr>
        <w:t>전표마다 견적서·계약서·거래명세서·영수증·사진을 붙여 둡니다. 검토·전기 화면과 세금계산서 조회 화면에서 올리고, 전기한 뒤에도 붙이거나 받을 수 있습니다. 연간 항목(재산세 고지서 등)에도 같은 방식으로 붙입니다.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79856" cy="45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invoice_atta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9856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12. 세금계산서 조회 › 증빙자료</w:t>
      </w:r>
      <w:r>
        <w:rPr>
          <w:rFonts w:ascii="Calibri" w:hAnsi="Calibri" w:eastAsia="맑은 고딕"/>
        </w:rPr>
        <w:t xml:space="preserve"> ① '증빙 있는 건만' — 증빙이 붙은 전표만 봅니다. ② 목록의 </w:t>
      </w:r>
      <w:r>
        <w:rPr>
          <w:rFonts w:ascii="Segoe UI Emoji" w:hAnsi="Segoe UI Emoji" w:eastAsia="Segoe UI Emoji"/>
        </w:rPr>
        <w:t>📎</w:t>
      </w:r>
      <w:r>
        <w:rPr>
          <w:rFonts w:ascii="Calibri" w:hAnsi="Calibri" w:eastAsia="맑은 고딕"/>
        </w:rPr>
        <w:t xml:space="preserve"> 칸에 붙은 파일 수가 나옵니다. ③ 증빙 목록 — 받기·삭제, 올린 사람·시각·메모. ④ 미리보기 — 이미지와 PDF 첫 쪽을 화면에서 바로 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41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항목</w:t>
            </w:r>
          </w:p>
        </w:tc>
        <w:tc>
          <w:tcPr>
            <w:tcW w:type="dxa" w:w="7030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올릴 수 있는 형식</w:t>
            </w:r>
          </w:p>
        </w:tc>
        <w:tc>
          <w:tcPr>
            <w:tcW w:type="dxa" w:w="7030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PDF, JPG·PNG·WEBP·GIF, 엑셀(XLSX·XLS·CSV), 워드(DOCX), 한글(HWP·HWPX), TXT, XML, ZIP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크기</w:t>
            </w:r>
          </w:p>
        </w:tc>
        <w:tc>
          <w:tcPr>
            <w:tcW w:type="dxa" w:w="7030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파일당 20MB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중복</w:t>
            </w:r>
          </w:p>
        </w:tc>
        <w:tc>
          <w:tcPr>
            <w:tcW w:type="dxa" w:w="7030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같은 전표에 같은 내용의 파일은 한 번만 저장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권장</w:t>
            </w:r>
          </w:p>
        </w:tc>
        <w:tc>
          <w:tcPr>
            <w:tcW w:type="dxa" w:w="7030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300만원 이상 건에 증빙이 없으면 화면에서 알려 줍니다(전기는 가능)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기록</w:t>
            </w:r>
          </w:p>
        </w:tc>
        <w:tc>
          <w:tcPr>
            <w:tcW w:type="dxa" w:w="7030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올리기·삭제가 처리 이력에 남습니다. 원본 전자세금계산서 XML도 받을 수 있습니다</w:t>
            </w:r>
          </w:p>
        </w:tc>
      </w:tr>
    </w:tbl>
    <w:p>
      <w:pPr>
        <w:spacing w:after="0"/>
      </w:pPr>
    </w:p>
    <w:p>
      <w:pPr>
        <w:pStyle w:val="Heading2"/>
      </w:pPr>
      <w:r>
        <w:t>6단계. 홈택스 대사 (메일로 안 온 세금계산서 찾기)</w:t>
      </w:r>
    </w:p>
    <w:p>
      <w:r>
        <w:rPr>
          <w:rFonts w:ascii="Calibri" w:hAnsi="Calibri" w:eastAsia="맑은 고딕"/>
        </w:rPr>
        <w:t xml:space="preserve">공급자가 메일을 안 보내거나 조회 링크만 보내면 놓치는 세금계산서를, 홈택스 기준 목록과 승인번호로 맞춰 찾아 자동 등록합니다. 유료 API 없이 </w:t>
      </w:r>
      <w:r>
        <w:rPr>
          <w:rFonts w:ascii="Calibri" w:hAnsi="Calibri" w:eastAsia="맑은 고딕"/>
          <w:b/>
        </w:rPr>
        <w:t>홈택스에서 내려받은 엑셀</w:t>
      </w:r>
      <w:r>
        <w:rPr>
          <w:rFonts w:ascii="Calibri" w:hAnsi="Calibri" w:eastAsia="맑은 고딕"/>
        </w:rPr>
        <w:t>을 그대로 올리면 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51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ometa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13. 홈택스 대사 › 엑셀 올리기</w:t>
      </w:r>
      <w:r>
        <w:rPr>
          <w:rFonts w:ascii="Calibri" w:hAnsi="Calibri" w:eastAsia="맑은 고딕"/>
        </w:rPr>
        <w:t xml:space="preserve"> ① 홈택스 엑셀 올리기(무료) 탭 — 유료 API 자동 수집 탭도 있습니다. ② 홈택스 '목록조회 → 매입 → 엑셀내려받기' 파일을 그대로 올리기. ③ 결과 — 시스템에 없던 2건(10월 본사 임차료 등)을 자동 등록. ④ 대사 결과 — 일치·시스템 미수집·금액 불일치·홈택스 미확인.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대사 결과</w:t>
            </w:r>
          </w:p>
        </w:tc>
        <w:tc>
          <w:tcPr>
            <w:tcW w:type="dxa" w:w="3572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뜻</w:t>
            </w:r>
          </w:p>
        </w:tc>
        <w:tc>
          <w:tcPr>
            <w:tcW w:type="dxa" w:w="3572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조치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✅</w:t>
            </w:r>
            <w:r>
              <w:rPr>
                <w:rFonts w:ascii="Calibri" w:hAnsi="Calibri" w:eastAsia="맑은 고딕"/>
                <w:sz w:val="20"/>
              </w:rPr>
              <w:t xml:space="preserve"> 일치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홈택스와 시스템 모두 있음, 금액 같음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🔴</w:t>
            </w:r>
            <w:r>
              <w:rPr>
                <w:rFonts w:ascii="Calibri" w:hAnsi="Calibri" w:eastAsia="맑은 고딕"/>
                <w:sz w:val="20"/>
              </w:rPr>
              <w:t xml:space="preserve"> 시스템 미수집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홈택스에만 있음(메일 미수신)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가져오기 때 자동 등록 → 검토·전기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🟠</w:t>
            </w:r>
            <w:r>
              <w:rPr>
                <w:rFonts w:ascii="Calibri" w:hAnsi="Calibri" w:eastAsia="맑은 고딕"/>
                <w:sz w:val="20"/>
              </w:rPr>
              <w:t xml:space="preserve"> 금액 불일치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승인번호는 같은데 금액이 다름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원본 확인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Segoe UI Emoji" w:hAnsi="Segoe UI Emoji" w:eastAsia="Segoe UI Emoji"/>
                <w:sz w:val="20"/>
              </w:rPr>
              <w:t>🟡</w:t>
            </w:r>
            <w:r>
              <w:rPr>
                <w:rFonts w:ascii="Calibri" w:hAnsi="Calibri" w:eastAsia="맑은 고딕"/>
                <w:sz w:val="20"/>
              </w:rPr>
              <w:t xml:space="preserve"> 홈택스 미확인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시스템에만 있음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수집 기간·취소 여부 확인</w:t>
            </w:r>
          </w:p>
        </w:tc>
      </w:tr>
    </w:tbl>
    <w:p>
      <w:pPr>
        <w:spacing w:after="0"/>
      </w:pPr>
    </w:p>
    <w:p>
      <w:r>
        <w:rPr>
          <w:rFonts w:ascii="Calibri" w:hAnsi="Calibri" w:eastAsia="맑은 고딕"/>
        </w:rPr>
        <w:t xml:space="preserve">홈택스 화면 개편으로 엑셀 컬럼 순서가 바뀌어도 컬럼 </w:t>
      </w:r>
      <w:r>
        <w:rPr>
          <w:rFonts w:ascii="Calibri" w:hAnsi="Calibri" w:eastAsia="맑은 고딕"/>
          <w:b/>
        </w:rPr>
        <w:t>이름</w:t>
      </w:r>
      <w:r>
        <w:rPr>
          <w:rFonts w:ascii="Calibri" w:hAnsi="Calibri" w:eastAsia="맑은 고딕"/>
        </w:rPr>
        <w:t>으로 찾아 읽고, 확장자만 .xls인 HTML 표도 처리합니다.</w:t>
      </w:r>
    </w:p>
    <w:p>
      <w:pPr>
        <w:pStyle w:val="Heading2"/>
      </w:pPr>
      <w:r>
        <w:t>7단계. 부서별 비용 · 세금계산서 조회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pt_cos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14. 부서별 비용(영업1팀)</w:t>
      </w:r>
      <w:r>
        <w:rPr>
          <w:rFonts w:ascii="Calibri" w:hAnsi="Calibri" w:eastAsia="맑은 고딕"/>
        </w:rPr>
        <w:t xml:space="preserve"> ① 부서 선택(사용자는 자기 부서만). ② 이번 달 비용·건수·가장 큰 항목, 전월 대비. ③ 계정별·사용자별(차량 담당자) 비용.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50663" cy="45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nvoic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0663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15. 세금계산서 조회</w:t>
      </w:r>
      <w:r>
        <w:rPr>
          <w:rFonts w:ascii="Calibri" w:hAnsi="Calibri" w:eastAsia="맑은 고딕"/>
        </w:rPr>
        <w:t xml:space="preserve"> ① 월별 전체 목록 — 행을 고르면 오른쪽에 상세. ② SAP 전표 내용(BAPI_ACC_DOCUMENT_POST 형식: 공급업체·비용·부가세 라인)과 처리 이력.</w:t>
      </w:r>
    </w:p>
    <w:p>
      <w:pPr>
        <w:pStyle w:val="Heading2"/>
      </w:pPr>
      <w:r>
        <w:t>8단계. AI 도우미 (로컬 AI)</w:t>
      </w:r>
    </w:p>
    <w:p>
      <w:r>
        <w:rPr>
          <w:rFonts w:ascii="Segoe UI Emoji" w:hAnsi="Segoe UI Emoji" w:eastAsia="Segoe UI Emoji"/>
        </w:rPr>
        <w:t>🤖</w:t>
      </w:r>
      <w:r>
        <w:rPr>
          <w:rFonts w:ascii="Calibri" w:hAnsi="Calibri" w:eastAsia="맑은 고딕"/>
        </w:rPr>
        <w:t xml:space="preserve"> </w:t>
      </w:r>
      <w:r>
        <w:rPr>
          <w:rFonts w:ascii="Calibri" w:hAnsi="Calibri" w:eastAsia="맑은 고딕"/>
          <w:b/>
        </w:rPr>
        <w:t>AI 도우미</w:t>
      </w:r>
      <w:r>
        <w:rPr>
          <w:rFonts w:ascii="Calibri" w:hAnsi="Calibri" w:eastAsia="맑은 고딕"/>
        </w:rPr>
        <w:t xml:space="preserve">(관리자)는 회사 데이터가 밖으로 나가지 않도록 </w:t>
      </w:r>
      <w:r>
        <w:rPr>
          <w:rFonts w:ascii="Calibri" w:hAnsi="Calibri" w:eastAsia="맑은 고딕"/>
          <w:b/>
        </w:rPr>
        <w:t>내 PC의 로컬 AI(Ollama)</w:t>
      </w:r>
      <w:r>
        <w:rPr>
          <w:rFonts w:ascii="Calibri" w:hAnsi="Calibri" w:eastAsia="맑은 고딕"/>
        </w:rPr>
        <w:t xml:space="preserve">만 씁니다. 금액 계산·분개·전기·예산 예측은 지금처럼 프로그램이 하고, AI는 </w:t>
      </w:r>
      <w:r>
        <w:rPr>
          <w:rFonts w:ascii="Calibri" w:hAnsi="Calibri" w:eastAsia="맑은 고딕"/>
          <w:b/>
        </w:rPr>
        <w:t>판단과 문장</w:t>
      </w:r>
      <w:r>
        <w:rPr>
          <w:rFonts w:ascii="Calibri" w:hAnsi="Calibri" w:eastAsia="맑은 고딕"/>
        </w:rPr>
        <w:t xml:space="preserve">만 맡습니다. AI가 없거나 실패하면 </w:t>
      </w:r>
      <w:r>
        <w:rPr>
          <w:rFonts w:ascii="Calibri" w:hAnsi="Calibri" w:eastAsia="맑은 고딕"/>
          <w:b/>
        </w:rPr>
        <w:t>규칙·과거 기록 방식</w:t>
      </w:r>
      <w:r>
        <w:rPr>
          <w:rFonts w:ascii="Calibri" w:hAnsi="Calibri" w:eastAsia="맑은 고딕"/>
        </w:rPr>
        <w:t>으로 자동으로 바뀌어 화면과 기능은 같습니다.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기능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AI가 하는 일</w:t>
            </w:r>
          </w:p>
        </w:tc>
        <w:tc>
          <w:tcPr>
            <w:tcW w:type="dxa" w:w="3175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AI가 없을 때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계정·부서 추천</w:t>
            </w:r>
          </w:p>
        </w:tc>
        <w:tc>
          <w:tcPr>
            <w:tcW w:type="dxa" w:w="408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과거 처리 사례와 계정 목록을 보고 고르고 이유를 씀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비슷한 과거 건 다수결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총무 브리핑</w:t>
            </w:r>
          </w:p>
        </w:tc>
        <w:tc>
          <w:tcPr>
            <w:tcW w:type="dxa" w:w="408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계산된 숫자만으로 팀장 보고 문장 작성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정해진 문장 틀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질문하기</w:t>
            </w:r>
          </w:p>
        </w:tc>
        <w:tc>
          <w:tcPr>
            <w:tcW w:type="dxa" w:w="408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정해 둔 조회 기능 중 하나를 고르고 그 결과로만 답함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키워드로 조회 기능 선택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문서 읽기</w:t>
            </w:r>
          </w:p>
        </w:tc>
        <w:tc>
          <w:tcPr>
            <w:tcW w:type="dxa" w:w="408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고지서·청구서 이미지에서 금액·기한·항목 추출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PDF 글자에서 규칙으로 추출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이상 신호</w:t>
            </w:r>
          </w:p>
        </w:tc>
        <w:tc>
          <w:tcPr>
            <w:tcW w:type="dxa" w:w="408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—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규칙으로 탐지하고 이유를 문장으로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90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i_brief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16. AI 도우미 › 총무 브리핑</w:t>
      </w:r>
      <w:r>
        <w:rPr>
          <w:rFonts w:ascii="Calibri" w:hAnsi="Calibri" w:eastAsia="맑은 고딕"/>
        </w:rPr>
        <w:t xml:space="preserve"> ① AI 상태(로컬 AI 연결됨 / 규칙 방식). ② 기능 전환(총무 브리핑·질문하기·문서 읽기·이상 신호·추천 정확도). ③ 브리핑 만들기. ④ 예산·초과 이유·작년 대비·확인할 일을 모은 브리핑 — 텍스트로 받아 보고에 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04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i_q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17. AI 도우미 › 질문하기</w:t>
      </w:r>
      <w:r>
        <w:rPr>
          <w:rFonts w:ascii="Calibri" w:hAnsi="Calibri" w:eastAsia="맑은 고딕"/>
        </w:rPr>
        <w:t xml:space="preserve"> ① 예시 질문 — 눌러서 바로 물어볼 수 있습니다. ② 질문 입력과 '물어보기'. ③ 답과 근거(사용한 조회 기능) — 프로그램이 계산한 숫자로만 답합니다.</w:t>
      </w:r>
    </w:p>
    <w:p>
      <w:r>
        <w:rPr>
          <w:rFonts w:ascii="Calibri" w:hAnsi="Calibri" w:eastAsia="맑은 고딕"/>
        </w:rPr>
        <w:t>질문 예: “이번 달 차량유지비 왜 초과했어?”, “올해 누적으로 늘어난 거”, “7월 재산세 처리했어?”, “정기 전표 중에 아직 안 들어온 거”. ‘지난달’, ‘7월’처럼 말하면 그 달로 찾습니다.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3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i_docrea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18. AI 도우미 › 문서 읽기</w:t>
      </w:r>
      <w:r>
        <w:rPr>
          <w:rFonts w:ascii="Calibri" w:hAnsi="Calibri" w:eastAsia="맑은 고딕"/>
        </w:rPr>
        <w:t xml:space="preserve"> ① 고지서·청구서(PDF·사진) 올리기. ② 읽은 방식(로컬 AI / PDF 글자 규칙). ③ 연간 항목·금액·기한을 확인·수정하고 저장 — 처리 완료로 체크되고 원본 문서가 증빙으로 붙습니다.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i_anomal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19. AI 도우미 › 이상 신호</w:t>
      </w:r>
      <w:r>
        <w:rPr>
          <w:rFonts w:ascii="Calibri" w:hAnsi="Calibri" w:eastAsia="맑은 고딕"/>
        </w:rPr>
        <w:t xml:space="preserve"> ① 분할 의심 — 같은 품목을 3일 안에 나눠 받아 300만원 결재 기준을 피했는지. ② 중복 의심 — 같은 품목·같은 금액이 30일 안에 또 들어왔는지. ③ 찾는 기준(금액 급증·신규 고액 포함).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24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ai_accurac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20. AI 도우미 › 추천 정확도</w:t>
      </w:r>
      <w:r>
        <w:rPr>
          <w:rFonts w:ascii="Calibri" w:hAnsi="Calibri" w:eastAsia="맑은 고딕"/>
        </w:rPr>
        <w:t xml:space="preserve"> ① 추천 후 전기된 건·그대로 전기된 건·정확도. ② 건마다 추천 방식(로컬 AI·과거 기록), 추천 계정, 최종 계정, 결과(그대로/수정됨), 근거.</w:t>
      </w:r>
    </w:p>
    <w:p>
      <w:r>
        <w:rPr>
          <w:rFonts w:ascii="Calibri" w:hAnsi="Calibri" w:eastAsia="맑은 고딕"/>
          <w:b/>
        </w:rPr>
        <w:t>로컬 AI 켜기.</w:t>
      </w:r>
      <w:r>
        <w:rPr>
          <w:rFonts w:ascii="Calibri" w:hAnsi="Calibri" w:eastAsia="맑은 고딕"/>
        </w:rPr>
        <w:t xml:space="preserve"> https://ollama.com 에서 Ollama를 설치하고 `ollama pull qwen2.5vl:3b`(약 3.2GB, 글·이미지 모두)로 모델을 받은 뒤 AI 도우미의 '연결 다시 확인'을 누릅니다. 모델을 불러올 메모리가 부족하면 실패하고 10분간 규칙 방식으로 동작합니다. 공개 데모 서버에는 AI가 없어 규칙 방식으로 동작합니다.</w:t>
      </w:r>
    </w:p>
    <w:p>
      <w:pPr>
        <w:pStyle w:val="Heading2"/>
      </w:pPr>
      <w:r>
        <w:t>역할별 화면</w:t>
      </w:r>
    </w:p>
    <w:p>
      <w:r>
        <w:rPr>
          <w:rFonts w:ascii="Calibri" w:hAnsi="Calibri" w:eastAsia="맑은 고딕"/>
        </w:rPr>
        <w:t>같은 프로그램이라도 '화면 보기'로 고른 사람의 권한에 따라 메뉴와 버튼이 달라집니다.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역할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데모 사용자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주로 하는 일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메뉴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관리자</w:t>
            </w:r>
          </w:p>
        </w:tc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총무 담당자 · 총무팀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예산·경고 확인, AI 도우미, 전표 점검, 승인·SAP 전기, 홈택스 대사, 기준정보·사용자 관리</w:t>
            </w:r>
          </w:p>
        </w:tc>
        <w:tc>
          <w:tcPr>
            <w:tcW w:type="dxa" w:w="79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10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사용자</w:t>
            </w:r>
          </w:p>
        </w:tc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홍길동 · 영업1팀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우리 부서 총무 비용 보기, 검토 건 분개 수정 → 승인 요청</w:t>
            </w:r>
          </w:p>
        </w:tc>
        <w:tc>
          <w:tcPr>
            <w:tcW w:type="dxa" w:w="79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5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사용자</w:t>
            </w:r>
          </w:p>
        </w:tc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김철수 · 물류팀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〃</w:t>
            </w:r>
          </w:p>
        </w:tc>
        <w:tc>
          <w:tcPr>
            <w:tcW w:type="dxa" w:w="79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5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0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er_dashboar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21. 사용자 화면(홍길동 · 영업1팀)</w:t>
      </w:r>
      <w:r>
        <w:rPr>
          <w:rFonts w:ascii="Calibri" w:hAnsi="Calibri" w:eastAsia="맑은 고딕"/>
        </w:rPr>
        <w:t xml:space="preserve"> ① 화면 보기 — 홍길동 · 사용자. ② 사용자에게 보이는 메뉴 5개. ③ '영업1팀 · 총무 예산 항목 이번 달' — 우리 부서에 배부된 총무 비용만.</w:t>
      </w:r>
    </w:p>
    <w:p>
      <w:r>
        <w:rPr>
          <w:rFonts w:ascii="Calibri" w:hAnsi="Calibri" w:eastAsia="맑은 고딕"/>
        </w:rPr>
        <w:t xml:space="preserve">권한은 메뉴뿐 아니라 버튼 단위로도 적용됩니다. 사용자는 SAP 전기 대신 </w:t>
      </w:r>
      <w:r>
        <w:rPr>
          <w:rFonts w:ascii="Calibri" w:hAnsi="Calibri" w:eastAsia="맑은 고딕"/>
          <w:b/>
        </w:rPr>
        <w:t>승인 요청</w:t>
      </w:r>
      <w:r>
        <w:rPr>
          <w:rFonts w:ascii="Calibri" w:hAnsi="Calibri" w:eastAsia="맑은 고딕"/>
        </w:rPr>
        <w:t>만 할 수 있고, 총무 예산·홈택스·기준정보 화면은 열리지 않습니다.</w:t>
      </w:r>
    </w:p>
    <w:p>
      <w:pPr>
        <w:pStyle w:val="Heading2"/>
      </w:pPr>
      <w:r>
        <w:t>설정 (관리자)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ast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맑은 고딕"/>
          <w:b/>
        </w:rPr>
        <w:t>그림 22. 기준정보 › 계정</w:t>
      </w:r>
      <w:r>
        <w:rPr>
          <w:rFonts w:ascii="Calibri" w:hAnsi="Calibri" w:eastAsia="맑은 고딕"/>
        </w:rPr>
        <w:t xml:space="preserve"> ① 기준정보 탭(정기 전표·계정 규칙·배부 기준·차량·공급업체·부서·계정·연간 항목). ② 계정과 예산 주관 — '총무'인 계정만 총무 예산·대시보드에 나옵니다. ③ 저장.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탭</w:t>
            </w:r>
          </w:p>
        </w:tc>
        <w:tc>
          <w:tcPr>
            <w:tcW w:type="dxa" w:w="6803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정기 전표</w:t>
            </w:r>
          </w:p>
        </w:tc>
        <w:tc>
          <w:tcPr>
            <w:tcW w:type="dxa" w:w="6803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매달 들어와야 하는 전표(공급자·예상 금액·허용 오차·기한일·예산 계정·시작월)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계정 규칙</w:t>
            </w:r>
          </w:p>
        </w:tc>
        <w:tc>
          <w:tcPr>
            <w:tcW w:type="dxa" w:w="6803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공급자·품목 키워드 → 계정·부서·배부 기준·불공제·자동 전기 여부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배부 기준</w:t>
            </w:r>
          </w:p>
        </w:tc>
        <w:tc>
          <w:tcPr>
            <w:tcW w:type="dxa" w:w="6803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임차료(면적)·통신비(인원) 등 부서별 비율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차량</w:t>
            </w:r>
          </w:p>
        </w:tc>
        <w:tc>
          <w:tcPr>
            <w:tcW w:type="dxa" w:w="6803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차량번호 → 부서·사용자·부가세 불공제 여부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공급업체 · 부서 · 계정</w:t>
            </w:r>
          </w:p>
        </w:tc>
        <w:tc>
          <w:tcPr>
            <w:tcW w:type="dxa" w:w="6803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사업자번호 → SAP 공급업체 코드, 코스트센터 이름, 계정 이름과 예산 주관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연간 항목</w:t>
            </w:r>
          </w:p>
        </w:tc>
        <w:tc>
          <w:tcPr>
            <w:tcW w:type="dxa" w:w="6803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재산세·자동차세·보험 갱신·법정 점검의 처리 월·기한·예상 금액</w:t>
            </w:r>
          </w:p>
        </w:tc>
      </w:tr>
    </w:tbl>
    <w:p>
      <w:pPr>
        <w:spacing w:after="0"/>
      </w:pPr>
    </w:p>
    <w:p>
      <w:pPr>
        <w:pStyle w:val="Heading2"/>
      </w:pPr>
      <w:r>
        <w:t>알아두기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증상</w:t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b/>
                <w:sz w:val="20"/>
              </w:rPr>
              <w:t>원인과 해결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처음 열 때 한참 걸림</w:t>
            </w:r>
          </w:p>
        </w:tc>
        <w:tc>
          <w:tcPr>
            <w:tcW w:type="dxa" w:w="623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무료 서버가 잠들었다가 깨어나며 예시 데이터를 만드는 중입니다. 10~20초 기다리면 열립니다.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ImportError 등 오류 화면</w:t>
            </w:r>
          </w:p>
        </w:tc>
        <w:tc>
          <w:tcPr>
            <w:tcW w:type="dxa" w:w="623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새 버전이 올라간 직후 서버에 예전 파일이 남은 경우입니다. 오른쪽 아래 Manage app → Reboot app.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처리할 일이 없어 보임</w:t>
            </w:r>
          </w:p>
        </w:tc>
        <w:tc>
          <w:tcPr>
            <w:tcW w:type="dxa" w:w="623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다른 방문자가 이미 처리한 상태입니다. 서버가 다시 시작되면 처음 상태로 돌아갑니다.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화면 보기를 바꾸니 메뉴가 사라짐</w:t>
            </w:r>
          </w:p>
        </w:tc>
        <w:tc>
          <w:tcPr>
            <w:tcW w:type="dxa" w:w="623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사용자 권한에는 관리자 메뉴가 없는 것이 정상입니다.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AI 상태가 '규칙 방식'</w:t>
            </w:r>
          </w:p>
        </w:tc>
        <w:tc>
          <w:tcPr>
            <w:tcW w:type="dxa" w:w="623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Ollama가 꺼져 있거나 메모리가 부족합니다. 기능은 규칙 방식으로 같습니다. 켠 뒤 '연결 다시 확인'.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증빙 파일이 안 보임</w:t>
            </w:r>
          </w:p>
        </w:tc>
        <w:tc>
          <w:tcPr>
            <w:tcW w:type="dxa" w:w="623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공개 데모는 서버가 다시 시작되면 올린 파일이 지워집니다(예시 증빙은 다시 만들어짐).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홈택스 엑셀을 못 읽음</w:t>
            </w:r>
          </w:p>
        </w:tc>
        <w:tc>
          <w:tcPr>
            <w:tcW w:type="dxa" w:w="623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맑은 고딕"/>
                <w:sz w:val="20"/>
              </w:rPr>
              <w:t>오류에 '인식된 컬럼'이 나옵니다. 홈택스 '목록조회'에서 내려받은 파일인지 확인하세요.</w:t>
            </w:r>
          </w:p>
        </w:tc>
      </w:tr>
    </w:tbl>
    <w:p>
      <w:pPr>
        <w:spacing w:after="0"/>
      </w:pPr>
    </w:p>
    <w:p>
      <w:r>
        <w:rPr>
          <w:rFonts w:ascii="Calibri" w:hAnsi="Calibri" w:eastAsia="맑은 고딕"/>
          <w:b/>
        </w:rPr>
        <w:t>결과를 읽을 때 유의할 점.</w:t>
      </w:r>
      <w:r>
        <w:rPr>
          <w:rFonts w:ascii="Calibri" w:hAnsi="Calibri" w:eastAsia="맑은 고딕"/>
        </w:rPr>
        <w:t xml:space="preserve"> 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>모든 업체·사람·금액·사업자번호는 설명용 예시 데이터입니다.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>SAP는 모의 모드로, 전표 형식(BAPI_ACC_DOCUMENT_POST)까지만 만들고 실제 전송은 하지 않습니다. 실제 연결은 pyrfc 설정으로 바꿉니다.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>월말 예상과 경고 기준(102%·98%, 큰 건 예산 5%·300만원)은 조정할 수 있는 추정값입니다.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>공휴일은 2025~2026년 예시이며, 운영 시 정부 발표와 대조해야 합니다.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>로그인 없이 이름을 골라 쓰는 데모 방식입니다. 실제 운영에는 사내 로그인(SSO) 연동이 필요합니다.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>AI의 추천·문장은 참고용입니다. 확정은 사람이 전기 버튼으로 하고, 숫자는 프로그램 계산값만 씁니다.</w:t>
      </w:r>
    </w:p>
    <w:p>
      <w:pPr>
        <w:pStyle w:val="ListBullet"/>
        <w:spacing w:after="80"/>
      </w:pPr>
      <w:r>
        <w:rPr>
          <w:rFonts w:ascii="Calibri" w:hAnsi="Calibri" w:eastAsia="맑은 고딕"/>
        </w:rPr>
        <w:t>증빙자료는 이 프로그램 안에 보관합니다. 실제 운영에서는 SAP GOS 첨부나 사내 문서 서버로 옮기는 것을 권장합니다.</w:t>
      </w:r>
    </w:p>
    <w:p>
      <w:r>
        <w:rPr>
          <w:rFonts w:ascii="Calibri" w:hAnsi="Calibri" w:eastAsia="맑은 고딕"/>
          <w:b/>
        </w:rPr>
        <w:t>규모와 품질(참고).</w:t>
      </w:r>
      <w:r>
        <w:rPr>
          <w:rFonts w:ascii="Calibri" w:hAnsi="Calibri" w:eastAsia="맑은 고딕"/>
        </w:rPr>
        <w:t xml:space="preserve"> 세금계산서 1,715건(2025-01~2026-10, 월 70~80건, 2025년 공급가액 약 121.7억원)과 정기 전표 19종·연간 항목 10종의 예시 데이터로 모든 화면을 확인했고, 파싱·분류·전기·예산 예측·홈택스 대사·권한·연간 항목·AI 도우미(AI 있음/없음 모두)·증빙자료를 확인하는 자동 테스트 36개와 2개 역할 × 전체 메뉴 화면 점검을 갖추고 있습니다.</w:t>
      </w:r>
    </w:p>
    <w:p>
      <w:r>
        <w:rPr>
          <w:rFonts w:ascii="Calibri" w:hAnsi="Calibri" w:eastAsia="맑은 고딕"/>
          <w:b/>
        </w:rPr>
        <w:t>기술 구성(참고).</w:t>
      </w:r>
      <w:r>
        <w:rPr>
          <w:rFonts w:ascii="Calibri" w:hAnsi="Calibri" w:eastAsia="맑은 고딕"/>
        </w:rPr>
        <w:t xml:space="preserve"> Python, Streamlit 화면(클릭 카드·달력은 Custom Components v2), SQLite 저장소, pandas, 국세청 표준 전자세금계산서 XML 파서, openpyxl·xlrd·lxml(홈택스 엑셀), 팝빌 SDK(선택, 홈택스 API), SAP BAPI 전표 생성(모의/pyrfc), Ollama 로컬 AI(qwen2.5vl, 구조화 JSON 출력), pypdfium2(PDF 글자·미리보기), pytest(자동 테스트), Playwright(가이드 화면 캡처), Streamlit Community Cloud 배포.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맑은 고딕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12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맑은 고딕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budget-voucher.streamlit.app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