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0DC29" w14:textId="77777777" w:rsidR="000E0576" w:rsidRPr="000E0576" w:rsidRDefault="000E0576" w:rsidP="000E0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 :</w:t>
      </w:r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 statique et audit de code (Backend &amp; Frontend)</w:t>
      </w:r>
    </w:p>
    <w:p w14:paraId="796ACB56" w14:textId="77777777" w:rsidR="000E0576" w:rsidRPr="000E0576" w:rsidRDefault="000E0576" w:rsidP="000E05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E0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Introduction</w:t>
      </w:r>
    </w:p>
    <w:p w14:paraId="11079629" w14:textId="77777777" w:rsidR="000E0576" w:rsidRPr="000E0576" w:rsidRDefault="000E0576" w:rsidP="000E0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document présente les conclusions de l'analyse statique effectuée sur l'application </w:t>
      </w:r>
      <w:proofErr w:type="spellStart"/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>EventPlanner</w:t>
      </w:r>
      <w:proofErr w:type="spellEnd"/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afin d'identifier les problèmes de conception, de sécurité et de maintenabilité.</w:t>
      </w:r>
    </w:p>
    <w:p w14:paraId="6B18565E" w14:textId="77777777" w:rsidR="000E0576" w:rsidRPr="000E0576" w:rsidRDefault="000E0576" w:rsidP="000E05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E0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Analyse du Backend</w:t>
      </w:r>
    </w:p>
    <w:p w14:paraId="1FB64C30" w14:textId="77777777" w:rsidR="000E0576" w:rsidRPr="000E0576" w:rsidRDefault="000E0576" w:rsidP="000E0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Architecture MVC :</w:t>
      </w:r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Bien que la structure soit respectée, l'analyse montre que des règles métier (notamment la gestion de la capacité) sont implémentées directement dans les contrôleurs, ce qui nuit à la maintenabilité.</w:t>
      </w:r>
    </w:p>
    <w:p w14:paraId="2F95809D" w14:textId="77777777" w:rsidR="000E0576" w:rsidRPr="000E0576" w:rsidRDefault="000E0576" w:rsidP="000E0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des Données :</w:t>
      </w:r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modèle </w:t>
      </w:r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inclut le champ </w:t>
      </w:r>
      <w:proofErr w:type="spellStart"/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proofErr w:type="spellEnd"/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propriété </w:t>
      </w:r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>$</w:t>
      </w:r>
      <w:proofErr w:type="spellStart"/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>fillable</w:t>
      </w:r>
      <w:proofErr w:type="spellEnd"/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>, ce qui peut permettre une escalade de privilèges si le contrôle n'est pas strict.</w:t>
      </w:r>
    </w:p>
    <w:p w14:paraId="1573E333" w14:textId="77777777" w:rsidR="000E0576" w:rsidRPr="000E0576" w:rsidRDefault="000E0576" w:rsidP="000E0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des Routes :</w:t>
      </w:r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middleware </w:t>
      </w:r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>admin</w:t>
      </w:r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appelé dans les routes mais n'est pas correctement déclaré dans le Kernel de </w:t>
      </w:r>
      <w:proofErr w:type="spellStart"/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provoquant une erreur </w:t>
      </w:r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Target class [admin] </w:t>
      </w:r>
      <w:proofErr w:type="spellStart"/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>does</w:t>
      </w:r>
      <w:proofErr w:type="spellEnd"/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not </w:t>
      </w:r>
      <w:proofErr w:type="spellStart"/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>exist</w:t>
      </w:r>
      <w:proofErr w:type="spellEnd"/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9DFDF0A" w14:textId="77777777" w:rsidR="000E0576" w:rsidRPr="000E0576" w:rsidRDefault="000E0576" w:rsidP="000E0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Autorisations :</w:t>
      </w:r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L'absence de vérification explicite du rôle dans certains contrôleurs peut mener à des accès non autorisés aux fonctionnalités administratives.</w:t>
      </w:r>
    </w:p>
    <w:p w14:paraId="3C7C4F5C" w14:textId="77777777" w:rsidR="000E0576" w:rsidRPr="000E0576" w:rsidRDefault="000E0576" w:rsidP="000E05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E0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Analyse du Frontend</w:t>
      </w:r>
    </w:p>
    <w:p w14:paraId="07FD5644" w14:textId="77777777" w:rsidR="000E0576" w:rsidRPr="000E0576" w:rsidRDefault="000E0576" w:rsidP="000E0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Navigation et Routage :</w:t>
      </w:r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barre de navigation dépend de routes inexistantes, comme </w:t>
      </w:r>
      <w:proofErr w:type="spellStart"/>
      <w:proofErr w:type="gramStart"/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>user.dashboard</w:t>
      </w:r>
      <w:proofErr w:type="spellEnd"/>
      <w:proofErr w:type="gramEnd"/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provoquant des exceptions </w:t>
      </w:r>
      <w:proofErr w:type="spellStart"/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>RouteNotFoundException</w:t>
      </w:r>
      <w:proofErr w:type="spellEnd"/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CE31A04" w14:textId="77777777" w:rsidR="000E0576" w:rsidRPr="000E0576" w:rsidRDefault="000E0576" w:rsidP="000E0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Cohérence des Vues :</w:t>
      </w:r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incohérence potentielle entre les noms de fichiers et les appels dans les contrôleurs peut déclencher des erreurs de type </w:t>
      </w:r>
      <w:proofErr w:type="spellStart"/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>View</w:t>
      </w:r>
      <w:proofErr w:type="spellEnd"/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[registrations.my] not </w:t>
      </w:r>
      <w:proofErr w:type="spellStart"/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>found</w:t>
      </w:r>
      <w:proofErr w:type="spellEnd"/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F69BE7B" w14:textId="77777777" w:rsidR="000E0576" w:rsidRPr="000E0576" w:rsidRDefault="000E0576" w:rsidP="000E0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des Formulaires :</w:t>
      </w:r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formulaires utilisent correctement la protection CSRF intégrée (</w:t>
      </w:r>
      <w:r w:rsidRPr="000E0576">
        <w:rPr>
          <w:rFonts w:ascii="Courier New" w:eastAsia="Times New Roman" w:hAnsi="Courier New" w:cs="Courier New"/>
          <w:sz w:val="20"/>
          <w:szCs w:val="20"/>
          <w:lang w:eastAsia="fr-FR"/>
        </w:rPr>
        <w:t>@csrf</w:t>
      </w:r>
      <w:r w:rsidRPr="000E0576">
        <w:rPr>
          <w:rFonts w:ascii="Times New Roman" w:eastAsia="Times New Roman" w:hAnsi="Times New Roman" w:cs="Times New Roman"/>
          <w:sz w:val="24"/>
          <w:szCs w:val="24"/>
          <w:lang w:eastAsia="fr-FR"/>
        </w:rPr>
        <w:t>), ce qui est un point positif pour la sécurité.</w:t>
      </w:r>
    </w:p>
    <w:p w14:paraId="5F1E8183" w14:textId="77777777" w:rsidR="00C95D7D" w:rsidRDefault="00C95D7D"/>
    <w:sectPr w:rsidR="00C95D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E1F46"/>
    <w:multiLevelType w:val="multilevel"/>
    <w:tmpl w:val="DD3C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45E56"/>
    <w:multiLevelType w:val="multilevel"/>
    <w:tmpl w:val="8840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BA6"/>
    <w:rsid w:val="000E0576"/>
    <w:rsid w:val="005A3BA6"/>
    <w:rsid w:val="009134A7"/>
    <w:rsid w:val="00C33CFD"/>
    <w:rsid w:val="00C76BB9"/>
    <w:rsid w:val="00C9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2D8AD3-3E36-4DE9-AE50-09165680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0E05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0E0576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E0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ation-173">
    <w:name w:val="citation-173"/>
    <w:basedOn w:val="Policepardfaut"/>
    <w:rsid w:val="000E0576"/>
  </w:style>
  <w:style w:type="character" w:customStyle="1" w:styleId="citation-172">
    <w:name w:val="citation-172"/>
    <w:basedOn w:val="Policepardfaut"/>
    <w:rsid w:val="000E0576"/>
  </w:style>
  <w:style w:type="character" w:customStyle="1" w:styleId="citation-171">
    <w:name w:val="citation-171"/>
    <w:basedOn w:val="Policepardfaut"/>
    <w:rsid w:val="000E0576"/>
  </w:style>
  <w:style w:type="character" w:customStyle="1" w:styleId="citation-170">
    <w:name w:val="citation-170"/>
    <w:basedOn w:val="Policepardfaut"/>
    <w:rsid w:val="000E0576"/>
  </w:style>
  <w:style w:type="character" w:customStyle="1" w:styleId="citation-169">
    <w:name w:val="citation-169"/>
    <w:basedOn w:val="Policepardfaut"/>
    <w:rsid w:val="000E0576"/>
  </w:style>
  <w:style w:type="character" w:customStyle="1" w:styleId="citation-168">
    <w:name w:val="citation-168"/>
    <w:basedOn w:val="Policepardfaut"/>
    <w:rsid w:val="000E0576"/>
  </w:style>
  <w:style w:type="character" w:customStyle="1" w:styleId="citation-167">
    <w:name w:val="citation-167"/>
    <w:basedOn w:val="Policepardfaut"/>
    <w:rsid w:val="000E0576"/>
  </w:style>
  <w:style w:type="character" w:customStyle="1" w:styleId="citation-166">
    <w:name w:val="citation-166"/>
    <w:basedOn w:val="Policepardfaut"/>
    <w:rsid w:val="000E0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6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235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erij erij</dc:creator>
  <cp:keywords/>
  <dc:description/>
  <cp:lastModifiedBy>erij erij</cp:lastModifiedBy>
  <cp:revision>2</cp:revision>
  <dcterms:created xsi:type="dcterms:W3CDTF">2026-01-22T16:55:00Z</dcterms:created>
  <dcterms:modified xsi:type="dcterms:W3CDTF">2026-01-22T18:53:00Z</dcterms:modified>
</cp:coreProperties>
</file>