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Joshua Says</w:t>
      </w:r>
    </w:p>
    <w:p>
      <w:pPr>
        <w:pStyle w:val="Title"/>
      </w:pPr>
      <w:r>
        <w:t>Armored Accounting for Decision Making</w:t>
      </w:r>
    </w:p>
    <w:p>
      <w:pPr>
        <w:pStyle w:val="Heading1"/>
      </w:pPr>
      <w:r>
        <w:t>The Fail Fast Compendium</w:t>
      </w:r>
    </w:p>
    <w:p>
      <w:r>
        <w:t>For people who already know the easy version.</w:t>
      </w:r>
    </w:p>
    <w:p>
      <w:r>
        <w:t>The drill at the centre. The Fail Fast PA method before it. The Fail Fast OA strategies after it.</w:t>
      </w:r>
    </w:p>
    <w:p>
      <w:r>
        <w:t>by Joshua</w:t>
      </w:r>
    </w:p>
    <w:p>
      <w:r>
        <w:t>81 items · 69 concepts · 12 transfer items · V1 · 2026-09-25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Part One — The Fail Fast PA Method</w:t>
      </w:r>
    </w:p>
    <w:p>
      <w:pPr>
        <w:pStyle w:val="ListBullet"/>
      </w:pPr>
      <w:r>
        <w:t>Part Two — The Drill</w:t>
      </w:r>
    </w:p>
    <w:p>
      <w:pPr>
        <w:pStyle w:val="ListBullet"/>
      </w:pPr>
      <w:r>
        <w:t>Part Three — The Fail Fast OA Strategies</w:t>
      </w:r>
    </w:p>
    <w:p>
      <w:pPr>
        <w:pStyle w:val="ListBullet"/>
      </w:pPr>
      <w:r>
        <w:t>Compendium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is a working book, built from one learner's real results in Accounting for Decision Making. It has one centrepiece and two wings.</w:t>
      </w:r>
    </w:p>
    <w:p>
      <w:r>
        <w:t>The centrepiece is the drill — 81 armored items: every concept the pre-assessment tested, re-asked with more camouflage than the original, plus a second, transfer item for each concept that was missed. Every distractor is labelled with the error it encodes.</w:t>
      </w:r>
    </w:p>
    <w:p>
      <w:r>
        <w:t>Before it comes the Fail Fast PA method. Take the pre-assessment early and let it fail you where you are weak. Narrate it, mark your confidence, pull the report, and sort every item. The misses and the sure-and-wrong answers are the study plan; nothing is ranked by topic weight alone.</w:t>
      </w:r>
    </w:p>
    <w:p>
      <w:r>
        <w:t>After it come the Fail Fast OA strategies, drawn from the post-assessment coaching report: what the objective assessment actually weighed, where it said approaching twice, where it swung from owned to lost, and the rules, traps and test-day reflexes that answer each area.</w:t>
      </w:r>
    </w:p>
    <w:p>
      <w:r>
        <w:t>Around all three is the compendium: a study plan that runs PA → drill → OA in order, a glossary of every concept with its rule, an index from concept to item number, an answer key at a glance, and a mold reference.</w:t>
      </w:r>
    </w:p>
    <w:p>
      <w:r>
        <w:t>The objective assessment is not harder than the pre-assessment in content. It is harder in disguise. Every item carries hand-waving and a trap. That is why this book drills the disguise.</w:t>
      </w:r>
    </w:p>
    <w:p>
      <w:r>
        <w:br w:type="page"/>
      </w:r>
    </w:p>
    <w:p>
      <w:pPr>
        <w:pStyle w:val="Heading1"/>
      </w:pPr>
      <w:r>
        <w:t>Part One — The Fail Fast PA Method</w:t>
      </w:r>
    </w:p>
    <w:p>
      <w:r>
        <w:t>Fail fast: take the pre-assessment before you feel ready, let it show you exactly where you are weak, and build from the real result — never from topic weight alone. A result-based ranking is what moved the misses from 23 to 14 on the way to this drill; a weight-based focus guide was archived. Everything in this part is the method in the order you run it.</w:t>
      </w:r>
    </w:p>
    <w:p>
      <w:pPr>
        <w:pStyle w:val="Heading2"/>
      </w:pPr>
      <w:r>
        <w:t>1 · Why fail fast — six beliefs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Belief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t>Recognition is not mastery.</w:t>
            </w:r>
          </w:p>
        </w:tc>
        <w:tc>
          <w:tcPr>
            <w:tcW w:type="dxa" w:w="4320"/>
          </w:tcPr>
          <w:p>
            <w:r>
              <w:t>Passing a pre-assessment — especially after multiple attempts — often means recognising reused items, not owning the concept. The objective exam rewords everything, so recognition does not transfer. Test with novel items, never reused ones.</w:t>
            </w:r>
          </w:p>
        </w:tc>
      </w:tr>
      <w:tr>
        <w:tc>
          <w:tcPr>
            <w:tcW w:type="dxa" w:w="4320"/>
          </w:tcPr>
          <w:p>
            <w:r>
              <w:t>Teach principles, not lookups.</w:t>
            </w:r>
          </w:p>
        </w:tc>
        <w:tc>
          <w:tcPr>
            <w:tcW w:type="dxa" w:w="4320"/>
          </w:tcPr>
          <w:p>
            <w:r>
              <w:t>The objective assessment tests the governing principle; the practice assessment often rewards surface recall — which is exactly why scores drop from one to the other. For every topic, surface the principle and the why.</w:t>
            </w:r>
          </w:p>
        </w:tc>
      </w:tr>
      <w:tr>
        <w:tc>
          <w:tcPr>
            <w:tcW w:type="dxa" w:w="4320"/>
          </w:tcPr>
          <w:p>
            <w:r>
              <w:t>Prove mastery with a transfer test.</w:t>
            </w:r>
          </w:p>
        </w:tc>
        <w:tc>
          <w:tcPr>
            <w:tcW w:type="dxa" w:w="4320"/>
          </w:tcPr>
          <w:p>
            <w:r>
              <w:t>Confirm every fix with a reworded, reversed-stem, or solve-for-a-different-variable version — never the original phrasing. State why the trap answer is wrong; naming it defeats it.</w:t>
            </w:r>
          </w:p>
        </w:tc>
      </w:tr>
      <w:tr>
        <w:tc>
          <w:tcPr>
            <w:tcW w:type="dxa" w:w="4320"/>
          </w:tcPr>
          <w:p>
            <w:r>
              <w:t>Leverage ≠ weight.</w:t>
            </w:r>
          </w:p>
        </w:tc>
        <w:tc>
          <w:tcPr>
            <w:tcW w:type="dxa" w:w="4320"/>
          </w:tcPr>
          <w:p>
            <w:r>
              <w:t>Study time follows leverage = topic weight × your gap × how fast the points come. Points already owned are not leverage; a small topic you are failing can outrank a big one you have nearly mastered.</w:t>
            </w:r>
          </w:p>
        </w:tc>
      </w:tr>
      <w:tr>
        <w:tc>
          <w:tcPr>
            <w:tcW w:type="dxa" w:w="4320"/>
          </w:tcPr>
          <w:p>
            <w:r>
              <w:t>Distractors are engineered, not random.</w:t>
            </w:r>
          </w:p>
        </w:tc>
        <w:tc>
          <w:tcPr>
            <w:tcW w:type="dxa" w:w="4320"/>
          </w:tcPr>
          <w:p>
            <w:r>
              <w:t>Every wrong answer encodes a predictable error. Naming the error defeats the trap.</w:t>
            </w:r>
          </w:p>
        </w:tc>
      </w:tr>
      <w:tr>
        <w:tc>
          <w:tcPr>
            <w:tcW w:type="dxa" w:w="4320"/>
          </w:tcPr>
          <w:p>
            <w:r>
              <w:t>Verify everything.</w:t>
            </w:r>
          </w:p>
        </w:tc>
        <w:tc>
          <w:tcPr>
            <w:tcW w:type="dxa" w:w="4320"/>
          </w:tcPr>
          <w:p>
            <w:r>
              <w:t>Compute every number; confirm the intended answer is an option; check the key is balanced across A–D.</w:t>
            </w:r>
          </w:p>
        </w:tc>
      </w:tr>
    </w:tbl>
    <w:p/>
    <w:p>
      <w:pPr>
        <w:pStyle w:val="Heading2"/>
      </w:pPr>
      <w:r>
        <w:t>2 · Run the pre-assessment out loud</w:t>
      </w:r>
    </w:p>
    <w:p>
      <w:r>
        <w:t>Screen-record and narrate the pre-assessment. Two passes: talk live now, keep the results report after. For every question, say these four things: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Say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</w:t>
            </w:r>
          </w:p>
        </w:tc>
      </w:tr>
      <w:tr>
        <w:tc>
          <w:tcPr>
            <w:tcW w:type="dxa" w:w="4320"/>
          </w:tcPr>
          <w:p>
            <w:r>
              <w:t>Number</w:t>
            </w:r>
          </w:p>
        </w:tc>
        <w:tc>
          <w:tcPr>
            <w:tcW w:type="dxa" w:w="4320"/>
          </w:tcPr>
          <w:p>
            <w:r>
              <w:t>“Question 7…” — so the reasoning lines up with the results later.</w:t>
            </w:r>
          </w:p>
        </w:tc>
      </w:tr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“This is a ___ question.” — what topic or idea it tests.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“I'll pick ___, because ___.”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Say one: SURE / SHAKY / GUESS. SURE = I know it. SHAKY = leaning, could be wrong. GUESS = eliminating / coin-flip.</w:t>
            </w:r>
          </w:p>
        </w:tc>
      </w:tr>
    </w:tbl>
    <w:p/>
    <w:p>
      <w:r>
        <w:t>Example. “Question 12. This is a cost-systems, product-vs-period question. I'll pick sales commissions as the period cost, because it's not in the factory. Confidence: sure.”</w:t>
      </w:r>
    </w:p>
    <w:p>
      <w:r>
        <w:t>After the test.</w:t>
      </w:r>
    </w:p>
    <w:p>
      <w:pPr>
        <w:pStyle w:val="ListNumber"/>
      </w:pPr>
      <w:r>
        <w:t>Open the pre-assessment results report (it shows your answer vs. the correct answer).</w:t>
      </w:r>
    </w:p>
    <w:p>
      <w:pPr>
        <w:pStyle w:val="ListNumber"/>
      </w:pPr>
      <w:r>
        <w:t>Save or scan it to PDF, and keep it with your narration transcript (your Mac or phone can auto-transcribe the audio).</w:t>
      </w:r>
    </w:p>
    <w:p>
      <w:pPr>
        <w:pStyle w:val="ListNumber"/>
      </w:pPr>
      <w:r>
        <w:t>If the report's order differs from how you narrated, your spoken question numbers (or a few key words per item) let you match them.</w:t>
      </w:r>
    </w:p>
    <w:p>
      <w:pPr>
        <w:pStyle w:val="ListNumber"/>
      </w:pPr>
      <w:r>
        <w:t>Record only the unproctored pre-assessment. Never record the proctored objective assessment — it breaks the exam rules.</w:t>
      </w:r>
    </w:p>
    <w:p>
      <w:pPr>
        <w:pStyle w:val="Heading2"/>
      </w:pPr>
      <w:r>
        <w:t>3 · Read the report</w:t>
      </w:r>
    </w:p>
    <w:p>
      <w:r>
        <w:t>The report lists the correct answer first. Reshuffle option order before you study from it, or the drill trains position instead of concept.</w:t>
      </w:r>
    </w:p>
    <w:p>
      <w:r>
        <w:t>The marks are pictures, not text. If the report shows your answer and the correct answer as icons, the text layer loses them. Read them by position: the column says which (your answer or correct), the row says which option.</w:t>
      </w:r>
    </w:p>
    <w:p>
      <w:r>
        <w:t>Classify every miss by error type. Concept-inversion — a wrong mental model; reword the question and it misses again; top priority. Confusion-set — right domain, wrong entity (the wrong ratio, the wrong body); fixable with a map grouped by purpose. Compute slip — knew the procedure, dropped or mis-plugged a term; fast to close.</w:t>
      </w:r>
    </w:p>
    <w:p>
      <w:r>
        <w:t>Verify the label against the stem, not the stem against the label. A mis-titled concept armors the wrong idea with full confidence. Three anchor titles here named a different concept than their own stems asked (Q16 is price-earnings, not current ratio; Q27 is prepaid insurance, not depreciation; Q60 is operating income with a price change). The rows below follow the stems; the current-ratio concept survives as Q16's transfer item.</w:t>
      </w:r>
    </w:p>
    <w:p>
      <w:pPr>
        <w:pStyle w:val="Heading2"/>
      </w:pPr>
      <w:r>
        <w:t>4 · The four-way triage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Right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Wrong</w:t>
            </w:r>
          </w:p>
        </w:tc>
      </w:tr>
      <w:tr>
        <w:tc>
          <w:tcPr>
            <w:tcW w:type="dxa" w:w="2880"/>
          </w:tcPr>
          <w:p>
            <w:r>
              <w:t>Sure</w:t>
            </w:r>
          </w:p>
        </w:tc>
        <w:tc>
          <w:tcPr>
            <w:tcW w:type="dxa" w:w="2880"/>
          </w:tcPr>
          <w:p>
            <w:r>
              <w:t>Owned. Bank it.</w:t>
            </w:r>
          </w:p>
        </w:tc>
        <w:tc>
          <w:tcPr>
            <w:tcW w:type="dxa" w:w="2880"/>
          </w:tcPr>
          <w:p>
            <w:r>
              <w:t>Concept inversion. Top priority. Say the rule aloud; redo the transfer item tomorrow.</w:t>
            </w:r>
          </w:p>
        </w:tc>
      </w:tr>
      <w:tr>
        <w:tc>
          <w:tcPr>
            <w:tcW w:type="dxa" w:w="2880"/>
          </w:tcPr>
          <w:p>
            <w:r>
              <w:t>Unsure</w:t>
            </w:r>
          </w:p>
        </w:tc>
        <w:tc>
          <w:tcPr>
            <w:tcW w:type="dxa" w:w="2880"/>
          </w:tcPr>
          <w:p>
            <w:r>
              <w:t>Recognition, not mastery. Redo from the rule, not the memory.</w:t>
            </w:r>
          </w:p>
        </w:tc>
        <w:tc>
          <w:tcPr>
            <w:tcW w:type="dxa" w:w="2880"/>
          </w:tcPr>
          <w:p>
            <w:r>
              <w:t>Not learned. Read the rule, then the transfer item.</w:t>
            </w:r>
          </w:p>
        </w:tc>
      </w:tr>
      <w:tr>
        <w:tc>
          <w:tcPr>
            <w:tcW w:type="dxa" w:w="2880"/>
          </w:tcPr>
          <w:p>
            <w:r>
              <w:t>Guess</w:t>
            </w:r>
          </w:p>
        </w:tc>
        <w:tc>
          <w:tcPr>
            <w:tcW w:type="dxa" w:w="2880"/>
          </w:tcPr>
          <w:p>
            <w:r>
              <w:t>Luck. Treat as not learned.</w:t>
            </w:r>
          </w:p>
        </w:tc>
        <w:tc>
          <w:tcPr>
            <w:tcW w:type="dxa" w:w="2880"/>
          </w:tcPr>
          <w:p>
            <w:r>
              <w:t>Not learned.</w:t>
            </w:r>
          </w:p>
        </w:tc>
      </w:tr>
    </w:tbl>
    <w:p/>
    <w:p>
      <w:r>
        <w:t>A guess is not learned regardless of outcome. Sure-and-wrong is invisible until the item is scored — which is why the confidence mark is data, equal to the answer.</w:t>
      </w:r>
    </w:p>
    <w:p>
      <w:pPr>
        <w:pStyle w:val="Heading2"/>
      </w:pPr>
      <w:r>
        <w:t>5 · The six through-lines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Through-line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it shows up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Read the target word.</w:t>
            </w:r>
          </w:p>
        </w:tc>
        <w:tc>
          <w:tcPr>
            <w:tcW w:type="dxa" w:w="2880"/>
          </w:tcPr>
          <w:p>
            <w:r>
              <w:t>Equity or long-term · product or period · produced or sold · this month or last. The word picks the operation.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Principle before arithmetic.</w:t>
            </w:r>
          </w:p>
        </w:tc>
        <w:tc>
          <w:tcPr>
            <w:tcW w:type="dxa" w:w="2880"/>
          </w:tcPr>
          <w:p>
            <w:r>
              <w:t>Say the rule in a sentence, then compute. Backing into numbers fails under pressure.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Camouflage.</w:t>
            </w:r>
          </w:p>
        </w:tc>
        <w:tc>
          <w:tcPr>
            <w:tcW w:type="dxa" w:w="2880"/>
          </w:tcPr>
          <w:p>
            <w:r>
              <w:t>Ask what single fact decides this, then ignore the rest — especially impressive numbers from another question.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Inverse pairs are the bait.</w:t>
            </w:r>
          </w:p>
        </w:tc>
        <w:tc>
          <w:tcPr>
            <w:tcW w:type="dxa" w:w="2880"/>
          </w:tcPr>
          <w:p>
            <w:r>
              <w:t>× / ÷ and + / −. If one is an answer choice, the other is the trap.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Sure-and-wrong beats a lucky guess.</w:t>
            </w:r>
          </w:p>
        </w:tc>
        <w:tc>
          <w:tcPr>
            <w:tcW w:type="dxa" w:w="2880"/>
          </w:tcPr>
          <w:p>
            <w:r>
              <w:t>Fix the model, not the pace. Clusters cascade: one miss, slow down for the next three.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Absolutes are wrong; recognition is not mastery.</w:t>
            </w:r>
          </w:p>
        </w:tc>
        <w:tc>
          <w:tcPr>
            <w:tcW w:type="dxa" w:w="2880"/>
          </w:tcPr>
          <w:p>
            <w:r>
              <w:t>Guarantee, never, always, eliminate. Familiar still has to pass the rule.</w:t>
            </w:r>
          </w:p>
        </w:tc>
      </w:tr>
    </w:tbl>
    <w:p/>
    <w:p>
      <w:pPr>
        <w:pStyle w:val="Heading2"/>
      </w:pPr>
      <w:r>
        <w:t>6 · The seven molds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 error it encodes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Distractors in the drill</w:t>
            </w:r>
          </w:p>
        </w:tc>
      </w:tr>
      <w:tr>
        <w:tc>
          <w:tcPr>
            <w:tcW w:type="dxa" w:w="2880"/>
          </w:tcPr>
          <w:p>
            <w:r>
              <w:t>dropped element</w:t>
            </w:r>
          </w:p>
        </w:tc>
        <w:tc>
          <w:tcPr>
            <w:tcW w:type="dxa" w:w="2880"/>
          </w:tcPr>
          <w:p>
            <w:r>
              <w:t>Omits a required term — a cost, a step, a month.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wrong stem number</w:t>
            </w:r>
          </w:p>
        </w:tc>
        <w:tc>
          <w:tcPr>
            <w:tcW w:type="dxa" w:w="2880"/>
          </w:tcPr>
          <w:p>
            <w:r>
              <w:t>A figure copied straight from the prompt that isn't the answer.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adjacent category</w:t>
            </w:r>
          </w:p>
        </w:tc>
        <w:tc>
          <w:tcPr>
            <w:tcW w:type="dxa" w:w="2880"/>
          </w:tcPr>
          <w:p>
            <w:r>
              <w:t>The right idea applied to the wrong bucket — the classic near-miss.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  <w:tr>
        <w:tc>
          <w:tcPr>
            <w:tcW w:type="dxa" w:w="2880"/>
          </w:tcPr>
          <w:p>
            <w:r>
              <w:t>inverted operation</w:t>
            </w:r>
          </w:p>
        </w:tc>
        <w:tc>
          <w:tcPr>
            <w:tcW w:type="dxa" w:w="2880"/>
          </w:tcPr>
          <w:p>
            <w:r>
              <w:t>Added instead of subtracted, produced vs. sold, a rate or price direction flipped.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absolute language</w:t>
            </w:r>
          </w:p>
        </w:tc>
        <w:tc>
          <w:tcPr>
            <w:tcW w:type="dxa" w:w="2880"/>
          </w:tcPr>
          <w:p>
            <w:r>
              <w:t>"Guarantee", "never", "always", "ensure" — usually wrong where the concept is reasonable assurance or judgment.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confusion set</w:t>
            </w:r>
          </w:p>
        </w:tc>
        <w:tc>
          <w:tcPr>
            <w:tcW w:type="dxa" w:w="2880"/>
          </w:tcPr>
          <w:p>
            <w:r>
              <w:t>Every option is a real entity — a body, a law, a ratio, a method; the test is exact role-matching.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answers the camouflage</w:t>
            </w:r>
          </w:p>
        </w:tc>
        <w:tc>
          <w:tcPr>
            <w:tcW w:type="dxa" w:w="2880"/>
          </w:tcPr>
          <w:p>
            <w:r>
              <w:t>The option that answers a fact in the stem that was never the question.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</w:tbl>
    <w:p/>
    <w:p>
      <w:pPr>
        <w:pStyle w:val="Heading2"/>
      </w:pPr>
      <w:r>
        <w:t>7 · Anchor rows — the 69 concepts of the pre-assessment</w:t>
      </w:r>
    </w:p>
    <w:p>
      <w:r>
        <w:t>One row per concept the pre-assessment tested, on attempt 3 (passed): concept · rule · trap · the tell. MISSED marks the 12 items not fully correct — Q9, Q15, Q16, Q28, Q33, Q38, Q44, Q48, Q51, Q55, Q60, Q65. The last column points to the drill items that re-ask the concept. Read what you selected and work out why.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Trap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The tell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Drill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Purpose of accounting</w:t>
            </w:r>
          </w:p>
        </w:tc>
        <w:tc>
          <w:tcPr>
            <w:tcW w:type="dxa" w:w="1440"/>
          </w:tcPr>
          <w:p>
            <w:r>
              <w:t>Accounting reports the financial performance of a business.</w:t>
            </w:r>
          </w:p>
        </w:tc>
        <w:tc>
          <w:tcPr>
            <w:tcW w:type="dxa" w:w="1440"/>
          </w:tcPr>
          <w:p>
            <w:r>
              <w:t>Reputation, environment and customer relations — real business concerns, not accounting.</w:t>
            </w:r>
          </w:p>
        </w:tc>
        <w:tc>
          <w:tcPr>
            <w:tcW w:type="dxa" w:w="1440"/>
          </w:tcPr>
          <w:p>
            <w:r>
              <w:t>Financial performance is the only financial phrase in the set.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Statement of cash flows</w:t>
            </w:r>
          </w:p>
        </w:tc>
        <w:tc>
          <w:tcPr>
            <w:tcW w:type="dxa" w:w="1440"/>
          </w:tcPr>
          <w:p>
            <w:r>
              <w:t>It summarises cash from operating, investing and financing activities.</w:t>
            </w:r>
          </w:p>
        </w:tc>
        <w:tc>
          <w:tcPr>
            <w:tcW w:type="dxa" w:w="1440"/>
          </w:tcPr>
          <w:p>
            <w:r>
              <w:t>Invented report names that sound plausible.</w:t>
            </w:r>
          </w:p>
        </w:tc>
        <w:tc>
          <w:tcPr>
            <w:tcW w:type="dxa" w:w="1440"/>
          </w:tcPr>
          <w:p>
            <w:r>
              <w:t>Three activity categories name one statement.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Users of financial statements</w:t>
            </w:r>
          </w:p>
        </w:tc>
        <w:tc>
          <w:tcPr>
            <w:tcW w:type="dxa" w:w="1440"/>
          </w:tcPr>
          <w:p>
            <w:r>
              <w:t>Employees care about the firm's ability to fund benefits.</w:t>
            </w:r>
          </w:p>
        </w:tc>
        <w:tc>
          <w:tcPr>
            <w:tcW w:type="dxa" w:w="1440"/>
          </w:tcPr>
          <w:p>
            <w:r>
              <w:t>Competitors, vendors, suppliers — external parties with other concerns.</w:t>
            </w:r>
          </w:p>
        </w:tc>
        <w:tc>
          <w:tcPr>
            <w:tcW w:type="dxa" w:w="1440"/>
          </w:tcPr>
          <w:p>
            <w:r>
              <w:t>Whose benefit is at stake?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GAAP</w:t>
            </w:r>
          </w:p>
        </w:tc>
        <w:tc>
          <w:tcPr>
            <w:tcW w:type="dxa" w:w="1440"/>
          </w:tcPr>
          <w:p>
            <w:r>
              <w:t>Following GAAP makes a company comparable to others.</w:t>
            </w:r>
          </w:p>
        </w:tc>
        <w:tc>
          <w:tcPr>
            <w:tcW w:type="dxa" w:w="1440"/>
          </w:tcPr>
          <w:p>
            <w:r>
              <w:t>Tax and income effects. GAAP is about comparability, not reducing tax or income.</w:t>
            </w:r>
          </w:p>
        </w:tc>
        <w:tc>
          <w:tcPr>
            <w:tcW w:type="dxa" w:w="1440"/>
          </w:tcPr>
          <w:p>
            <w:r>
              <w:t>GAAP standardises so statements can be compared.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PCAOB</w:t>
            </w:r>
          </w:p>
        </w:tc>
        <w:tc>
          <w:tcPr>
            <w:tcW w:type="dxa" w:w="1440"/>
          </w:tcPr>
          <w:p>
            <w:r>
              <w:t>The PCAOB regulates audits of public companies.</w:t>
            </w:r>
          </w:p>
        </w:tc>
        <w:tc>
          <w:tcPr>
            <w:tcW w:type="dxa" w:w="1440"/>
          </w:tcPr>
          <w:p>
            <w:r>
              <w:t>FASB sets standards; the IRS collects tax; peer CPA firms do not regulate.</w:t>
            </w:r>
          </w:p>
        </w:tc>
        <w:tc>
          <w:tcPr>
            <w:tcW w:type="dxa" w:w="1440"/>
          </w:tcPr>
          <w:p>
            <w:r>
              <w:t>Public company audit oversight is one body.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Drivers of change</w:t>
            </w:r>
          </w:p>
        </w:tc>
        <w:tc>
          <w:tcPr>
            <w:tcW w:type="dxa" w:w="1440"/>
          </w:tcPr>
          <w:p>
            <w:r>
              <w:t>Information technology has changed accounting most.</w:t>
            </w:r>
          </w:p>
        </w:tc>
        <w:tc>
          <w:tcPr>
            <w:tcW w:type="dxa" w:w="1440"/>
          </w:tcPr>
          <w:p>
            <w:r>
              <w:t>Narrower technology answers, and certification.</w:t>
            </w:r>
          </w:p>
        </w:tc>
        <w:tc>
          <w:tcPr>
            <w:tcW w:type="dxa" w:w="1440"/>
          </w:tcPr>
          <w:p>
            <w:r>
              <w:t>The broadest technological cause.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Balance sheet</w:t>
            </w:r>
          </w:p>
        </w:tc>
        <w:tc>
          <w:tcPr>
            <w:tcW w:type="dxa" w:w="1440"/>
          </w:tcPr>
          <w:p>
            <w:r>
              <w:t>It shows ownership (equity) and debt (liabilities).</w:t>
            </w:r>
          </w:p>
        </w:tc>
        <w:tc>
          <w:tcPr>
            <w:tcW w:type="dxa" w:w="1440"/>
          </w:tcPr>
          <w:p>
            <w:r>
              <w:t>Revenues, expenses and costs — all income statement items.</w:t>
            </w:r>
          </w:p>
        </w:tc>
        <w:tc>
          <w:tcPr>
            <w:tcW w:type="dxa" w:w="1440"/>
          </w:tcPr>
          <w:p>
            <w:r>
              <w:t>Balance sheet is a position; income statement is a period.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Owners' equity</w:t>
            </w:r>
          </w:p>
        </w:tc>
        <w:tc>
          <w:tcPr>
            <w:tcW w:type="dxa" w:w="1440"/>
          </w:tcPr>
          <w:p>
            <w:r>
              <w:t>The residual interest in net assets.</w:t>
            </w:r>
          </w:p>
        </w:tc>
        <w:tc>
          <w:tcPr>
            <w:tcW w:type="dxa" w:w="1440"/>
          </w:tcPr>
          <w:p>
            <w:r>
              <w:t>Liabilities and revenue definitions.</w:t>
            </w:r>
          </w:p>
        </w:tc>
        <w:tc>
          <w:tcPr>
            <w:tcW w:type="dxa" w:w="1440"/>
          </w:tcPr>
          <w:p>
            <w:r>
              <w:t>Residual means what is left after debts.</w:t>
            </w:r>
          </w:p>
        </w:tc>
        <w:tc>
          <w:tcPr>
            <w:tcW w:type="dxa" w:w="1440"/>
          </w:tcPr>
          <w:p>
            <w:r>
              <w:t>8</w:t>
            </w:r>
          </w:p>
        </w:tc>
      </w:tr>
      <w:tr>
        <w:tc>
          <w:tcPr>
            <w:tcW w:type="dxa" w:w="1440"/>
          </w:tcPr>
          <w:p>
            <w:r>
              <w:t>9 MISSED</w:t>
            </w:r>
          </w:p>
        </w:tc>
        <w:tc>
          <w:tcPr>
            <w:tcW w:type="dxa" w:w="1440"/>
          </w:tcPr>
          <w:p>
            <w:r>
              <w:t>Accounting equation</w:t>
            </w:r>
          </w:p>
        </w:tc>
        <w:tc>
          <w:tcPr>
            <w:tcW w:type="dxa" w:w="1440"/>
          </w:tcPr>
          <w:p>
            <w:r>
              <w:t>Assets = liabilities + owners' equity. $300M + $100M = $400M.</w:t>
            </w:r>
          </w:p>
        </w:tc>
        <w:tc>
          <w:tcPr>
            <w:tcW w:type="dxa" w:w="1440"/>
          </w:tcPr>
          <w:p>
            <w:r>
              <w:t>Arithmetic near-misses at $50M intervals.</w:t>
            </w:r>
          </w:p>
        </w:tc>
        <w:tc>
          <w:tcPr>
            <w:tcW w:type="dxa" w:w="1440"/>
          </w:tcPr>
          <w:p>
            <w:r>
              <w:t>Add the two right-hand terms; do not subtract.</w:t>
            </w:r>
          </w:p>
        </w:tc>
        <w:tc>
          <w:tcPr>
            <w:tcW w:type="dxa" w:w="1440"/>
          </w:tcPr>
          <w:p>
            <w:r>
              <w:t>9, 10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Revenue recognition</w:t>
            </w:r>
          </w:p>
        </w:tc>
        <w:tc>
          <w:tcPr>
            <w:tcW w:type="dxa" w:w="1440"/>
          </w:tcPr>
          <w:p>
            <w:r>
              <w:t>Revenue is recognised when the service is performed, not when cash moves.</w:t>
            </w:r>
          </w:p>
        </w:tc>
        <w:tc>
          <w:tcPr>
            <w:tcW w:type="dxa" w:w="1440"/>
          </w:tcPr>
          <w:p>
            <w:r>
              <w:t>Cash collected before or after the service, and signed contracts.</w:t>
            </w:r>
          </w:p>
        </w:tc>
        <w:tc>
          <w:tcPr>
            <w:tcW w:type="dxa" w:w="1440"/>
          </w:tcPr>
          <w:p>
            <w:r>
              <w:t>Find the year the work was done.</w:t>
            </w:r>
          </w:p>
        </w:tc>
        <w:tc>
          <w:tcPr>
            <w:tcW w:type="dxa" w:w="1440"/>
          </w:tcPr>
          <w:p>
            <w:r>
              <w:t>11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Financing activities</w:t>
            </w:r>
          </w:p>
        </w:tc>
        <w:tc>
          <w:tcPr>
            <w:tcW w:type="dxa" w:w="1440"/>
          </w:tcPr>
          <w:p>
            <w:r>
              <w:t>Cash to and from owners and creditors.</w:t>
            </w:r>
          </w:p>
        </w:tc>
        <w:tc>
          <w:tcPr>
            <w:tcW w:type="dxa" w:w="1440"/>
          </w:tcPr>
          <w:p>
            <w:r>
              <w:t>Investing and operating categories, plus an invented one.</w:t>
            </w:r>
          </w:p>
        </w:tc>
        <w:tc>
          <w:tcPr>
            <w:tcW w:type="dxa" w:w="1440"/>
          </w:tcPr>
          <w:p>
            <w:r>
              <w:t>Owners and lenders means financing.</w:t>
            </w:r>
          </w:p>
        </w:tc>
        <w:tc>
          <w:tcPr>
            <w:tcW w:type="dxa" w:w="1440"/>
          </w:tcPr>
          <w:p>
            <w:r>
              <w:t>12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Notes to the statements</w:t>
            </w:r>
          </w:p>
        </w:tc>
        <w:tc>
          <w:tcPr>
            <w:tcW w:type="dxa" w:w="1440"/>
          </w:tcPr>
          <w:p>
            <w:r>
              <w:t>Significant accounting policies live in the notes.</w:t>
            </w:r>
          </w:p>
        </w:tc>
        <w:tc>
          <w:tcPr>
            <w:tcW w:type="dxa" w:w="1440"/>
          </w:tcPr>
          <w:p>
            <w:r>
              <w:t>The three statements themselves.</w:t>
            </w:r>
          </w:p>
        </w:tc>
        <w:tc>
          <w:tcPr>
            <w:tcW w:type="dxa" w:w="1440"/>
          </w:tcPr>
          <w:p>
            <w:r>
              <w:t>Policies are disclosed, not tabulated.</w:t>
            </w:r>
          </w:p>
        </w:tc>
        <w:tc>
          <w:tcPr>
            <w:tcW w:type="dxa" w:w="1440"/>
          </w:tcPr>
          <w:p>
            <w:r>
              <w:t>13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External audit</w:t>
            </w:r>
          </w:p>
        </w:tc>
        <w:tc>
          <w:tcPr>
            <w:tcW w:type="dxa" w:w="1440"/>
          </w:tcPr>
          <w:p>
            <w:r>
              <w:t>An audit gives assurance that statements fairly present financial position.</w:t>
            </w:r>
          </w:p>
        </w:tc>
        <w:tc>
          <w:tcPr>
            <w:tcW w:type="dxa" w:w="1440"/>
          </w:tcPr>
          <w:p>
            <w:r>
              <w:t>Predictions about credit, income or cash flow. An audit never predicts.</w:t>
            </w:r>
          </w:p>
        </w:tc>
        <w:tc>
          <w:tcPr>
            <w:tcW w:type="dxa" w:w="1440"/>
          </w:tcPr>
          <w:p>
            <w:r>
              <w:t>Fairly presents, not will perform.</w:t>
            </w:r>
          </w:p>
        </w:tc>
        <w:tc>
          <w:tcPr>
            <w:tcW w:type="dxa" w:w="1440"/>
          </w:tcPr>
          <w:p>
            <w:r>
              <w:t>14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Qualitative characteristics</w:t>
            </w:r>
          </w:p>
        </w:tc>
        <w:tc>
          <w:tcPr>
            <w:tcW w:type="dxa" w:w="1440"/>
          </w:tcPr>
          <w:p>
            <w:r>
              <w:t>Verifiability, relevance, materiality and conservatism, matched to their definitions.</w:t>
            </w:r>
          </w:p>
        </w:tc>
        <w:tc>
          <w:tcPr>
            <w:tcW w:type="dxa" w:w="1440"/>
          </w:tcPr>
          <w:p>
            <w:r>
              <w:t>Definitions that sound alike; each maps to exactly one term.</w:t>
            </w:r>
          </w:p>
        </w:tc>
        <w:tc>
          <w:tcPr>
            <w:tcW w:type="dxa" w:w="1440"/>
          </w:tcPr>
          <w:p>
            <w:r>
              <w:t>Match on the distinguishing word in each definition.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15 MISSED</w:t>
            </w:r>
          </w:p>
        </w:tc>
        <w:tc>
          <w:tcPr>
            <w:tcW w:type="dxa" w:w="1440"/>
          </w:tcPr>
          <w:p>
            <w:r>
              <w:t>Decision cycle</w:t>
            </w:r>
          </w:p>
        </w:tc>
        <w:tc>
          <w:tcPr>
            <w:tcW w:type="dxa" w:w="1440"/>
          </w:tcPr>
          <w:p>
            <w:r>
              <w:t>The scored order: prepare statements, analyse them, gather information, make the decision, implement it.</w:t>
            </w:r>
          </w:p>
        </w:tc>
        <w:tc>
          <w:tcPr>
            <w:tcW w:type="dxa" w:w="1440"/>
          </w:tcPr>
          <w:p>
            <w:r>
              <w:t>The intuitive order — gather first — which is the trap here.</w:t>
            </w:r>
          </w:p>
        </w:tc>
        <w:tc>
          <w:tcPr>
            <w:tcW w:type="dxa" w:w="1440"/>
          </w:tcPr>
          <w:p>
            <w:r>
              <w:t>Statements are the starting input, not the output.</w:t>
            </w:r>
          </w:p>
        </w:tc>
        <w:tc>
          <w:tcPr>
            <w:tcW w:type="dxa" w:w="1440"/>
          </w:tcPr>
          <w:p>
            <w:r>
              <w:t>16, 17</w:t>
            </w:r>
          </w:p>
        </w:tc>
      </w:tr>
      <w:tr>
        <w:tc>
          <w:tcPr>
            <w:tcW w:type="dxa" w:w="1440"/>
          </w:tcPr>
          <w:p>
            <w:r>
              <w:t>16 MISSED</w:t>
            </w:r>
          </w:p>
        </w:tc>
        <w:tc>
          <w:tcPr>
            <w:tcW w:type="dxa" w:w="1440"/>
          </w:tcPr>
          <w:p>
            <w:r>
              <w:t>Price-earnings ratio</w:t>
            </w:r>
          </w:p>
        </w:tc>
        <w:tc>
          <w:tcPr>
            <w:tcW w:type="dxa" w:w="1440"/>
          </w:tcPr>
          <w:p>
            <w:r>
              <w:t>PE = price per share ÷ earnings per share.</w:t>
            </w:r>
          </w:p>
        </w:tc>
        <w:tc>
          <w:tcPr>
            <w:tcW w:type="dxa" w:w="1440"/>
          </w:tcPr>
          <w:p>
            <w:r>
              <w:t>3.5 is price-to-book (42,000/12,000). 12.4 is sales ÷ net income. 0.81 is market cap ÷ sales.</w:t>
            </w:r>
          </w:p>
        </w:tc>
        <w:tc>
          <w:tcPr>
            <w:tcW w:type="dxa" w:w="1440"/>
          </w:tcPr>
          <w:p>
            <w:r>
              <w:t>Price ÷ EPS, or market cap ÷ net income. Same answer.</w:t>
            </w:r>
          </w:p>
        </w:tc>
        <w:tc>
          <w:tcPr>
            <w:tcW w:type="dxa" w:w="1440"/>
          </w:tcPr>
          <w:p>
            <w:r>
              <w:t>18, 19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Debt ratio</w:t>
            </w:r>
          </w:p>
        </w:tc>
        <w:tc>
          <w:tcPr>
            <w:tcW w:type="dxa" w:w="1440"/>
          </w:tcPr>
          <w:p>
            <w:r>
              <w:t>Debt ratio over 100% means liabilities exceed total assets.</w:t>
            </w:r>
          </w:p>
        </w:tc>
        <w:tc>
          <w:tcPr>
            <w:tcW w:type="dxa" w:w="1440"/>
          </w:tcPr>
          <w:p>
            <w:r>
              <w:t>The same number measured against sales, net income, or current assets.</w:t>
            </w:r>
          </w:p>
        </w:tc>
        <w:tc>
          <w:tcPr>
            <w:tcW w:type="dxa" w:w="1440"/>
          </w:tcPr>
          <w:p>
            <w:r>
              <w:t>Debt ratio is total liabilities over total assets.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Gross profit</w:t>
            </w:r>
          </w:p>
        </w:tc>
        <w:tc>
          <w:tcPr>
            <w:tcW w:type="dxa" w:w="1440"/>
          </w:tcPr>
          <w:p>
            <w:r>
              <w:t>If COGS is a constant percentage of sales, falling gross profit means falling sales.</w:t>
            </w:r>
          </w:p>
        </w:tc>
        <w:tc>
          <w:tcPr>
            <w:tcW w:type="dxa" w:w="1440"/>
          </w:tcPr>
          <w:p>
            <w:r>
              <w:t>Expenses below the gross profit line — salaries, interest, tax.</w:t>
            </w:r>
          </w:p>
        </w:tc>
        <w:tc>
          <w:tcPr>
            <w:tcW w:type="dxa" w:w="1440"/>
          </w:tcPr>
          <w:p>
            <w:r>
              <w:t>Gross profit is only sales minus COGS.</w:t>
            </w:r>
          </w:p>
        </w:tc>
        <w:tc>
          <w:tcPr>
            <w:tcW w:type="dxa" w:w="1440"/>
          </w:tcPr>
          <w:p>
            <w:r>
              <w:t>21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Cash flow adequacy</w:t>
            </w:r>
          </w:p>
        </w:tc>
        <w:tc>
          <w:tcPr>
            <w:tcW w:type="dxa" w:w="1440"/>
          </w:tcPr>
          <w:p>
            <w:r>
              <w:t>Adequacy above 1 means operating cash covers commitments; a cash cow is well above 1.</w:t>
            </w:r>
          </w:p>
        </w:tc>
        <w:tc>
          <w:tcPr>
            <w:tcW w:type="dxa" w:w="1440"/>
          </w:tcPr>
          <w:p>
            <w:r>
              <w:t>Ratios below 1, which look similar in size.</w:t>
            </w:r>
          </w:p>
        </w:tc>
        <w:tc>
          <w:tcPr>
            <w:tcW w:type="dxa" w:w="1440"/>
          </w:tcPr>
          <w:p>
            <w:r>
              <w:t>Divide before comparing. Only two exceed 1 comfortably.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Cash times interest earned</w:t>
            </w:r>
          </w:p>
        </w:tc>
        <w:tc>
          <w:tcPr>
            <w:tcW w:type="dxa" w:w="1440"/>
          </w:tcPr>
          <w:p>
            <w:r>
              <w:t>Cash before interest and taxes divided by cash paid for interest.</w:t>
            </w:r>
          </w:p>
        </w:tc>
        <w:tc>
          <w:tcPr>
            <w:tcW w:type="dxa" w:w="1440"/>
          </w:tcPr>
          <w:p>
            <w:r>
              <w:t>The same numerator over taxes, operations or acquisitions.</w:t>
            </w:r>
          </w:p>
        </w:tc>
        <w:tc>
          <w:tcPr>
            <w:tcW w:type="dxa" w:w="1440"/>
          </w:tcPr>
          <w:p>
            <w:r>
              <w:t>Interest earned means interest in the denominator.</w:t>
            </w:r>
          </w:p>
        </w:tc>
        <w:tc>
          <w:tcPr>
            <w:tcW w:type="dxa" w:w="1440"/>
          </w:tcPr>
          <w:p>
            <w:r>
              <w:t>23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Long-term liabilities</w:t>
            </w:r>
          </w:p>
        </w:tc>
        <w:tc>
          <w:tcPr>
            <w:tcW w:type="dxa" w:w="1440"/>
          </w:tcPr>
          <w:p>
            <w:r>
              <w:t>Obligations due beyond one year.</w:t>
            </w:r>
          </w:p>
        </w:tc>
        <w:tc>
          <w:tcPr>
            <w:tcW w:type="dxa" w:w="1440"/>
          </w:tcPr>
          <w:p>
            <w:r>
              <w:t>Items due in weeks or months, which are current.</w:t>
            </w:r>
          </w:p>
        </w:tc>
        <w:tc>
          <w:tcPr>
            <w:tcW w:type="dxa" w:w="1440"/>
          </w:tcPr>
          <w:p>
            <w:r>
              <w:t>Twelve months is the line.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Transaction analysis</w:t>
            </w:r>
          </w:p>
        </w:tc>
        <w:tc>
          <w:tcPr>
            <w:tcW w:type="dxa" w:w="1440"/>
          </w:tcPr>
          <w:p>
            <w:r>
              <w:t>Buying equipment with cash: equipment up, cash down.</w:t>
            </w:r>
          </w:p>
        </w:tc>
        <w:tc>
          <w:tcPr>
            <w:tcW w:type="dxa" w:w="1440"/>
          </w:tcPr>
          <w:p>
            <w:r>
              <w:t>Entries that touch equity or debt when neither changed.</w:t>
            </w:r>
          </w:p>
        </w:tc>
        <w:tc>
          <w:tcPr>
            <w:tcW w:type="dxa" w:w="1440"/>
          </w:tcPr>
          <w:p>
            <w:r>
              <w:t>One asset up, one asset down. Equity is untouched.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Prepaid expense</w:t>
            </w:r>
          </w:p>
        </w:tc>
        <w:tc>
          <w:tcPr>
            <w:tcW w:type="dxa" w:w="1440"/>
          </w:tcPr>
          <w:p>
            <w:r>
              <w:t>Paying insurance in advance creates an asset: prepaid insurance up, cash down.</w:t>
            </w:r>
          </w:p>
        </w:tc>
        <w:tc>
          <w:tcPr>
            <w:tcW w:type="dxa" w:w="1440"/>
          </w:tcPr>
          <w:p>
            <w:r>
              <w:t>Equity or payable entries.</w:t>
            </w:r>
          </w:p>
        </w:tc>
        <w:tc>
          <w:tcPr>
            <w:tcW w:type="dxa" w:w="1440"/>
          </w:tcPr>
          <w:p>
            <w:r>
              <w:t>Paid in advance means an asset, not an expense yet.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Net income</w:t>
            </w:r>
          </w:p>
        </w:tc>
        <w:tc>
          <w:tcPr>
            <w:tcW w:type="dxa" w:w="1440"/>
          </w:tcPr>
          <w:p>
            <w:r>
              <w:t>Operating expenses and ordinary gains and losses affect net income.</w:t>
            </w:r>
          </w:p>
        </w:tc>
        <w:tc>
          <w:tcPr>
            <w:tcW w:type="dxa" w:w="1440"/>
          </w:tcPr>
          <w:p>
            <w:r>
              <w:t>Dividends and stockholder contributions — equity transactions, not income.</w:t>
            </w:r>
          </w:p>
        </w:tc>
        <w:tc>
          <w:tcPr>
            <w:tcW w:type="dxa" w:w="1440"/>
          </w:tcPr>
          <w:p>
            <w:r>
              <w:t>Owners' transactions never touch net income.</w:t>
            </w:r>
          </w:p>
        </w:tc>
        <w:tc>
          <w:tcPr>
            <w:tcW w:type="dxa" w:w="1440"/>
          </w:tcPr>
          <w:p>
            <w:r>
              <w:t>27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Multi-step income statement</w:t>
            </w:r>
          </w:p>
        </w:tc>
        <w:tc>
          <w:tcPr>
            <w:tcW w:type="dxa" w:w="1440"/>
          </w:tcPr>
          <w:p>
            <w:r>
              <w:t>It shows gross profit and income from operations as subtotals.</w:t>
            </w:r>
          </w:p>
        </w:tc>
        <w:tc>
          <w:tcPr>
            <w:tcW w:type="dxa" w:w="1440"/>
          </w:tcPr>
          <w:p>
            <w:r>
              <w:t>Balance sheet lines.</w:t>
            </w:r>
          </w:p>
        </w:tc>
        <w:tc>
          <w:tcPr>
            <w:tcW w:type="dxa" w:w="1440"/>
          </w:tcPr>
          <w:p>
            <w:r>
              <w:t>Subtotals of a statement of performance, not of position.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Accrual — expense timing</w:t>
            </w:r>
          </w:p>
        </w:tc>
        <w:tc>
          <w:tcPr>
            <w:tcW w:type="dxa" w:w="1440"/>
          </w:tcPr>
          <w:p>
            <w:r>
              <w:t>Under accrual, cost is recognised when the goods are received, not paid for.</w:t>
            </w:r>
          </w:p>
        </w:tc>
        <w:tc>
          <w:tcPr>
            <w:tcW w:type="dxa" w:w="1440"/>
          </w:tcPr>
          <w:p>
            <w:r>
              <w:t>The month of payment or of sale.</w:t>
            </w:r>
          </w:p>
        </w:tc>
        <w:tc>
          <w:tcPr>
            <w:tcW w:type="dxa" w:w="1440"/>
          </w:tcPr>
          <w:p>
            <w:r>
              <w:t>Match the expense to the event, not the cash.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Prepaid expense over time</w:t>
            </w:r>
          </w:p>
        </w:tc>
        <w:tc>
          <w:tcPr>
            <w:tcW w:type="dxa" w:w="1440"/>
          </w:tcPr>
          <w:p>
            <w:r>
              <w:t>Expense the months actually covered in the period.</w:t>
            </w:r>
          </w:p>
        </w:tc>
        <w:tc>
          <w:tcPr>
            <w:tcW w:type="dxa" w:w="1440"/>
          </w:tcPr>
          <w:p>
            <w:r>
              <w:t>$7,200 is a full year. $600 is one month. $14,400 is the whole policy.</w:t>
            </w:r>
          </w:p>
        </w:tc>
        <w:tc>
          <w:tcPr>
            <w:tcW w:type="dxa" w:w="1440"/>
          </w:tcPr>
          <w:p>
            <w:r>
              <w:t>Two months of 24: 14,400 ÷ 24 × 2.</w:t>
            </w:r>
          </w:p>
        </w:tc>
        <w:tc>
          <w:tcPr>
            <w:tcW w:type="dxa" w:w="1440"/>
          </w:tcPr>
          <w:p>
            <w:r>
              <w:t>30</w:t>
            </w:r>
          </w:p>
        </w:tc>
      </w:tr>
      <w:tr>
        <w:tc>
          <w:tcPr>
            <w:tcW w:type="dxa" w:w="1440"/>
          </w:tcPr>
          <w:p>
            <w:r>
              <w:t>28 MISSED</w:t>
            </w:r>
          </w:p>
        </w:tc>
        <w:tc>
          <w:tcPr>
            <w:tcW w:type="dxa" w:w="1440"/>
          </w:tcPr>
          <w:p>
            <w:r>
              <w:t>Revenue on account</w:t>
            </w:r>
          </w:p>
        </w:tc>
        <w:tc>
          <w:tcPr>
            <w:tcW w:type="dxa" w:w="1440"/>
          </w:tcPr>
          <w:p>
            <w:r>
              <w:t>Services delivered on credit: receivables up, and retained earnings up by the revenue earned.</w:t>
            </w:r>
          </w:p>
        </w:tc>
        <w:tc>
          <w:tcPr>
            <w:tcW w:type="dxa" w:w="1440"/>
          </w:tcPr>
          <w:p>
            <w:r>
              <w:t>Retained earnings moved by the cash amount rather than the revenue.</w:t>
            </w:r>
          </w:p>
        </w:tc>
        <w:tc>
          <w:tcPr>
            <w:tcW w:type="dxa" w:w="1440"/>
          </w:tcPr>
          <w:p>
            <w:r>
              <w:t>Revenue earned drives equity; cash timing does not.</w:t>
            </w:r>
          </w:p>
        </w:tc>
        <w:tc>
          <w:tcPr>
            <w:tcW w:type="dxa" w:w="1440"/>
          </w:tcPr>
          <w:p>
            <w:r>
              <w:t>31, 32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Pro-forma growth</w:t>
            </w:r>
          </w:p>
        </w:tc>
        <w:tc>
          <w:tcPr>
            <w:tcW w:type="dxa" w:w="1440"/>
          </w:tcPr>
          <w:p>
            <w:r>
              <w:t>Divide the projected figure by one plus the growth rate to get the base year.</w:t>
            </w:r>
          </w:p>
        </w:tc>
        <w:tc>
          <w:tcPr>
            <w:tcW w:type="dxa" w:w="1440"/>
          </w:tcPr>
          <w:p>
            <w:r>
              <w:t>Multiplying instead of dividing, which inflates the base.</w:t>
            </w:r>
          </w:p>
        </w:tc>
        <w:tc>
          <w:tcPr>
            <w:tcW w:type="dxa" w:w="1440"/>
          </w:tcPr>
          <w:p>
            <w:r>
              <w:t>Work backwards from the projection.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Cash flow categories</w:t>
            </w:r>
          </w:p>
        </w:tc>
        <w:tc>
          <w:tcPr>
            <w:tcW w:type="dxa" w:w="1440"/>
          </w:tcPr>
          <w:p>
            <w:r>
              <w:t>Operating, investing, financing.</w:t>
            </w:r>
          </w:p>
        </w:tc>
        <w:tc>
          <w:tcPr>
            <w:tcW w:type="dxa" w:w="1440"/>
          </w:tcPr>
          <w:p>
            <w:r>
              <w:t>Marketing, production and planning — business functions, not cash categories.</w:t>
            </w:r>
          </w:p>
        </w:tc>
        <w:tc>
          <w:tcPr>
            <w:tcW w:type="dxa" w:w="1440"/>
          </w:tcPr>
          <w:p>
            <w:r>
              <w:t>Only three categories exist.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Financing — investors</w:t>
            </w:r>
          </w:p>
        </w:tc>
        <w:tc>
          <w:tcPr>
            <w:tcW w:type="dxa" w:w="1440"/>
          </w:tcPr>
          <w:p>
            <w:r>
              <w:t>Cash received from investors is financing.</w:t>
            </w:r>
          </w:p>
        </w:tc>
        <w:tc>
          <w:tcPr>
            <w:tcW w:type="dxa" w:w="1440"/>
          </w:tcPr>
          <w:p>
            <w:r>
              <w:t>Investing, which is about buying and selling assets.</w:t>
            </w:r>
          </w:p>
        </w:tc>
        <w:tc>
          <w:tcPr>
            <w:tcW w:type="dxa" w:w="1440"/>
          </w:tcPr>
          <w:p>
            <w:r>
              <w:t>Money from owners is financing, not investing.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Investing activities</w:t>
            </w:r>
          </w:p>
        </w:tc>
        <w:tc>
          <w:tcPr>
            <w:tcW w:type="dxa" w:w="1440"/>
          </w:tcPr>
          <w:p>
            <w:r>
              <w:t>Buying plant assets is investing.</w:t>
            </w:r>
          </w:p>
        </w:tc>
        <w:tc>
          <w:tcPr>
            <w:tcW w:type="dxa" w:w="1440"/>
          </w:tcPr>
          <w:p>
            <w:r>
              <w:t>Dividends and stock issuance, which are financing or operating.</w:t>
            </w:r>
          </w:p>
        </w:tc>
        <w:tc>
          <w:tcPr>
            <w:tcW w:type="dxa" w:w="1440"/>
          </w:tcPr>
          <w:p>
            <w:r>
              <w:t>Investing means long-term assets.</w:t>
            </w:r>
          </w:p>
        </w:tc>
        <w:tc>
          <w:tcPr>
            <w:tcW w:type="dxa" w:w="1440"/>
          </w:tcPr>
          <w:p>
            <w:r>
              <w:t>36</w:t>
            </w:r>
          </w:p>
        </w:tc>
      </w:tr>
      <w:tr>
        <w:tc>
          <w:tcPr>
            <w:tcW w:type="dxa" w:w="1440"/>
          </w:tcPr>
          <w:p>
            <w:r>
              <w:t>33 MISSED</w:t>
            </w:r>
          </w:p>
        </w:tc>
        <w:tc>
          <w:tcPr>
            <w:tcW w:type="dxa" w:w="1440"/>
          </w:tcPr>
          <w:p>
            <w:r>
              <w:t>Sale of equipment</w:t>
            </w:r>
          </w:p>
        </w:tc>
        <w:tc>
          <w:tcPr>
            <w:tcW w:type="dxa" w:w="1440"/>
          </w:tcPr>
          <w:p>
            <w:r>
              <w:t>Selling equipment increases cash from investing.</w:t>
            </w:r>
          </w:p>
        </w:tc>
        <w:tc>
          <w:tcPr>
            <w:tcW w:type="dxa" w:w="1440"/>
          </w:tcPr>
          <w:p>
            <w:r>
              <w:t>Operating, which is where the gain on sale appears but not the proceeds.</w:t>
            </w:r>
          </w:p>
        </w:tc>
        <w:tc>
          <w:tcPr>
            <w:tcW w:type="dxa" w:w="1440"/>
          </w:tcPr>
          <w:p>
            <w:r>
              <w:t>The asset sold decides the category, not the profit on it.</w:t>
            </w:r>
          </w:p>
        </w:tc>
        <w:tc>
          <w:tcPr>
            <w:tcW w:type="dxa" w:w="1440"/>
          </w:tcPr>
          <w:p>
            <w:r>
              <w:t>37, 38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Direct vs indirect method</w:t>
            </w:r>
          </w:p>
        </w:tc>
        <w:tc>
          <w:tcPr>
            <w:tcW w:type="dxa" w:w="1440"/>
          </w:tcPr>
          <w:p>
            <w:r>
              <w:t>The indirect method is more common among large US companies.</w:t>
            </w:r>
          </w:p>
        </w:tc>
        <w:tc>
          <w:tcPr>
            <w:tcW w:type="dxa" w:w="1440"/>
          </w:tcPr>
          <w:p>
            <w:r>
              <w:t>The direct method, or equal popularity.</w:t>
            </w:r>
          </w:p>
        </w:tc>
        <w:tc>
          <w:tcPr>
            <w:tcW w:type="dxa" w:w="1440"/>
          </w:tcPr>
          <w:p>
            <w:r>
              <w:t>Indirect starts from net income and is easier to prepare.</w:t>
            </w:r>
          </w:p>
        </w:tc>
        <w:tc>
          <w:tcPr>
            <w:tcW w:type="dxa" w:w="1440"/>
          </w:tcPr>
          <w:p>
            <w:r>
              <w:t>39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Operating cash flow</w:t>
            </w:r>
          </w:p>
        </w:tc>
        <w:tc>
          <w:tcPr>
            <w:tcW w:type="dxa" w:w="1440"/>
          </w:tcPr>
          <w:p>
            <w:r>
              <w:t>Cash in from customers less cash out for operating items.</w:t>
            </w:r>
          </w:p>
        </w:tc>
        <w:tc>
          <w:tcPr>
            <w:tcW w:type="dxa" w:w="1440"/>
          </w:tcPr>
          <w:p>
            <w:r>
              <w:t>Totals that include an investing or financing line.</w:t>
            </w:r>
          </w:p>
        </w:tc>
        <w:tc>
          <w:tcPr>
            <w:tcW w:type="dxa" w:w="1440"/>
          </w:tcPr>
          <w:p>
            <w:r>
              <w:t>Include only operating receipts and payments.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Errors vs fraud</w:t>
            </w:r>
          </w:p>
        </w:tc>
        <w:tc>
          <w:tcPr>
            <w:tcW w:type="dxa" w:w="1440"/>
          </w:tcPr>
          <w:p>
            <w:r>
              <w:t>An error is unintentional: a miscalculation, or an unintentional misclassification.</w:t>
            </w:r>
          </w:p>
        </w:tc>
        <w:tc>
          <w:tcPr>
            <w:tcW w:type="dxa" w:w="1440"/>
          </w:tcPr>
          <w:p>
            <w:r>
              <w:t>Theft and auditor disagreement — fraud and judgement, not error.</w:t>
            </w:r>
          </w:p>
        </w:tc>
        <w:tc>
          <w:tcPr>
            <w:tcW w:type="dxa" w:w="1440"/>
          </w:tcPr>
          <w:p>
            <w:r>
              <w:t>Intent is the dividing line.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Internal control — receiving</w:t>
            </w:r>
          </w:p>
        </w:tc>
        <w:tc>
          <w:tcPr>
            <w:tcW w:type="dxa" w:w="1440"/>
          </w:tcPr>
          <w:p>
            <w:r>
              <w:t>Counting and inspecting goods on receipt prevents paying for what never arrived.</w:t>
            </w:r>
          </w:p>
        </w:tc>
        <w:tc>
          <w:tcPr>
            <w:tcW w:type="dxa" w:w="1440"/>
          </w:tcPr>
          <w:p>
            <w:r>
              <w:t>Authorisation, dual signatures and prenumbered checks — real controls, different risks.</w:t>
            </w:r>
          </w:p>
        </w:tc>
        <w:tc>
          <w:tcPr>
            <w:tcW w:type="dxa" w:w="1440"/>
          </w:tcPr>
          <w:p>
            <w:r>
              <w:t>Match the control to the specific risk named.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t>38 MISSED</w:t>
            </w:r>
          </w:p>
        </w:tc>
        <w:tc>
          <w:tcPr>
            <w:tcW w:type="dxa" w:w="1440"/>
          </w:tcPr>
          <w:p>
            <w:r>
              <w:t>Earnings manipulation</w:t>
            </w:r>
          </w:p>
        </w:tc>
        <w:tc>
          <w:tcPr>
            <w:tcW w:type="dxa" w:w="1440"/>
          </w:tcPr>
          <w:p>
            <w:r>
              <w:t>Pressure to hit internal targets, and preparing to qualify for financing.</w:t>
            </w:r>
          </w:p>
        </w:tc>
        <w:tc>
          <w:tcPr>
            <w:tcW w:type="dxa" w:w="1440"/>
          </w:tcPr>
          <w:p>
            <w:r>
              <w:t>Complying with auditors or with Sarbanes-Oxley — reasons not to manipulate.</w:t>
            </w:r>
          </w:p>
        </w:tc>
        <w:tc>
          <w:tcPr>
            <w:tcW w:type="dxa" w:w="1440"/>
          </w:tcPr>
          <w:p>
            <w:r>
              <w:t>Motive must be a pressure to overstate.</w:t>
            </w:r>
          </w:p>
        </w:tc>
        <w:tc>
          <w:tcPr>
            <w:tcW w:type="dxa" w:w="1440"/>
          </w:tcPr>
          <w:p>
            <w:r>
              <w:t>43, 44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SOX — audit firms</w:t>
            </w:r>
          </w:p>
        </w:tc>
        <w:tc>
          <w:tcPr>
            <w:tcW w:type="dxa" w:w="1440"/>
          </w:tcPr>
          <w:p>
            <w:r>
              <w:t>No certain nonaudit services for audit clients; report to the audit committee, not management.</w:t>
            </w:r>
          </w:p>
        </w:tc>
        <w:tc>
          <w:tcPr>
            <w:tcW w:type="dxa" w:w="1440"/>
          </w:tcPr>
          <w:p>
            <w:r>
              <w:t>Code-of-ethics enforcement and a five-year firm rotation, which the act does not require of firms.</w:t>
            </w:r>
          </w:p>
        </w:tc>
        <w:tc>
          <w:tcPr>
            <w:tcW w:type="dxa" w:w="1440"/>
          </w:tcPr>
          <w:p>
            <w:r>
              <w:t>Independence is the theme.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SOX — management</w:t>
            </w:r>
          </w:p>
        </w:tc>
        <w:tc>
          <w:tcPr>
            <w:tcW w:type="dxa" w:w="1440"/>
          </w:tcPr>
          <w:p>
            <w:r>
              <w:t>Management assesses internal control effectiveness and supports a stronger board and audit committee.</w:t>
            </w:r>
          </w:p>
        </w:tc>
        <w:tc>
          <w:tcPr>
            <w:tcW w:type="dxa" w:w="1440"/>
          </w:tcPr>
          <w:p>
            <w:r>
              <w:t>Rotation and loan authorisation — those apply to auditors and are prohibited respectively.</w:t>
            </w:r>
          </w:p>
        </w:tc>
        <w:tc>
          <w:tcPr>
            <w:tcW w:type="dxa" w:w="1440"/>
          </w:tcPr>
          <w:p>
            <w:r>
              <w:t>Management's duties, not the auditor's.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Internal auditors</w:t>
            </w:r>
          </w:p>
        </w:tc>
        <w:tc>
          <w:tcPr>
            <w:tcW w:type="dxa" w:w="1440"/>
          </w:tcPr>
          <w:p>
            <w:r>
              <w:t>They investigate fraud and review records and controls.</w:t>
            </w:r>
          </w:p>
        </w:tc>
        <w:tc>
          <w:tcPr>
            <w:tcW w:type="dxa" w:w="1440"/>
          </w:tcPr>
          <w:p>
            <w:r>
              <w:t>Doing the original accounting, or issuing GAAP opinions — that is the external auditor.</w:t>
            </w:r>
          </w:p>
        </w:tc>
        <w:tc>
          <w:tcPr>
            <w:tcW w:type="dxa" w:w="1440"/>
          </w:tcPr>
          <w:p>
            <w:r>
              <w:t>Internal auditors check work; they do not perform it or opine on it.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SEC</w:t>
            </w:r>
          </w:p>
        </w:tc>
        <w:tc>
          <w:tcPr>
            <w:tcW w:type="dxa" w:w="1440"/>
          </w:tcPr>
          <w:p>
            <w:r>
              <w:t>It ensures users receive reliable information.</w:t>
            </w:r>
          </w:p>
        </w:tc>
        <w:tc>
          <w:tcPr>
            <w:tcW w:type="dxa" w:w="1440"/>
          </w:tcPr>
          <w:p>
            <w:r>
              <w:t>Supporting auditors, boards or controllers — other bodies' roles.</w:t>
            </w:r>
          </w:p>
        </w:tc>
        <w:tc>
          <w:tcPr>
            <w:tcW w:type="dxa" w:w="1440"/>
          </w:tcPr>
          <w:p>
            <w:r>
              <w:t>Protection of the investor is the mandate.</w:t>
            </w:r>
          </w:p>
        </w:tc>
        <w:tc>
          <w:tcPr>
            <w:tcW w:type="dxa" w:w="1440"/>
          </w:tcPr>
          <w:p>
            <w:r>
              <w:t>48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Management accounting</w:t>
            </w:r>
          </w:p>
        </w:tc>
        <w:tc>
          <w:tcPr>
            <w:tcW w:type="dxa" w:w="1440"/>
          </w:tcPr>
          <w:p>
            <w:r>
              <w:t>Insight for management, and detailed data for internal decisions.</w:t>
            </w:r>
          </w:p>
        </w:tc>
        <w:tc>
          <w:tcPr>
            <w:tcW w:type="dxa" w:w="1440"/>
          </w:tcPr>
          <w:p>
            <w:r>
              <w:t>Outside stakeholders and the IRS — those are financial and tax accounting.</w:t>
            </w:r>
          </w:p>
        </w:tc>
        <w:tc>
          <w:tcPr>
            <w:tcW w:type="dxa" w:w="1440"/>
          </w:tcPr>
          <w:p>
            <w:r>
              <w:t>Internal audience, always.</w:t>
            </w:r>
          </w:p>
        </w:tc>
        <w:tc>
          <w:tcPr>
            <w:tcW w:type="dxa" w:w="1440"/>
          </w:tcPr>
          <w:p>
            <w:r>
              <w:t>49</w:t>
            </w:r>
          </w:p>
        </w:tc>
      </w:tr>
      <w:tr>
        <w:tc>
          <w:tcPr>
            <w:tcW w:type="dxa" w:w="1440"/>
          </w:tcPr>
          <w:p>
            <w:r>
              <w:t>44 MISSED</w:t>
            </w:r>
          </w:p>
        </w:tc>
        <w:tc>
          <w:tcPr>
            <w:tcW w:type="dxa" w:w="1440"/>
          </w:tcPr>
          <w:p>
            <w:r>
              <w:t>Management vs financial accounting</w:t>
            </w:r>
          </w:p>
        </w:tc>
        <w:tc>
          <w:tcPr>
            <w:tcW w:type="dxa" w:w="1440"/>
          </w:tcPr>
          <w:p>
            <w:r>
              <w:t>Management accounting is for internal planning, control and decision-making.</w:t>
            </w:r>
          </w:p>
        </w:tc>
        <w:tc>
          <w:tcPr>
            <w:tcW w:type="dxa" w:w="1440"/>
          </w:tcPr>
          <w:p>
            <w:r>
              <w:t>Claims about being unbiased, financial-only, or not competitive — all describe financial accounting or are false.</w:t>
            </w:r>
          </w:p>
        </w:tc>
        <w:tc>
          <w:tcPr>
            <w:tcW w:type="dxa" w:w="1440"/>
          </w:tcPr>
          <w:p>
            <w:r>
              <w:t>Who reads it decides the answer.</w:t>
            </w:r>
          </w:p>
        </w:tc>
        <w:tc>
          <w:tcPr>
            <w:tcW w:type="dxa" w:w="1440"/>
          </w:tcPr>
          <w:p>
            <w:r>
              <w:t>50, 51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Manufacturing balance sheet</w:t>
            </w:r>
          </w:p>
        </w:tc>
        <w:tc>
          <w:tcPr>
            <w:tcW w:type="dxa" w:w="1440"/>
          </w:tcPr>
          <w:p>
            <w:r>
              <w:t>Inventory appears for a manufacturer and not for a service firm.</w:t>
            </w:r>
          </w:p>
        </w:tc>
        <w:tc>
          <w:tcPr>
            <w:tcW w:type="dxa" w:w="1440"/>
          </w:tcPr>
          <w:p>
            <w:r>
              <w:t>Cash, receivables and equipment, which both have.</w:t>
            </w:r>
          </w:p>
        </w:tc>
        <w:tc>
          <w:tcPr>
            <w:tcW w:type="dxa" w:w="1440"/>
          </w:tcPr>
          <w:p>
            <w:r>
              <w:t>A service firm has nothing to hold in stock.</w:t>
            </w:r>
          </w:p>
        </w:tc>
        <w:tc>
          <w:tcPr>
            <w:tcW w:type="dxa" w:w="1440"/>
          </w:tcPr>
          <w:p>
            <w:r>
              <w:t>52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Differential cost</w:t>
            </w:r>
          </w:p>
        </w:tc>
        <w:tc>
          <w:tcPr>
            <w:tcW w:type="dxa" w:w="1440"/>
          </w:tcPr>
          <w:p>
            <w:r>
              <w:t>A cost that changes as a result of the decision.</w:t>
            </w:r>
          </w:p>
        </w:tc>
        <w:tc>
          <w:tcPr>
            <w:tcW w:type="dxa" w:w="1440"/>
          </w:tcPr>
          <w:p>
            <w:r>
              <w:t>Sunk, opportunity and out-of-pocket costs.</w:t>
            </w:r>
          </w:p>
        </w:tc>
        <w:tc>
          <w:tcPr>
            <w:tcW w:type="dxa" w:w="1440"/>
          </w:tcPr>
          <w:p>
            <w:r>
              <w:t>Differential means it differs between alternatives.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Period costs</w:t>
            </w:r>
          </w:p>
        </w:tc>
        <w:tc>
          <w:tcPr>
            <w:tcW w:type="dxa" w:w="1440"/>
          </w:tcPr>
          <w:p>
            <w:r>
              <w:t>Selling and administrative expenses.</w:t>
            </w:r>
          </w:p>
        </w:tc>
        <w:tc>
          <w:tcPr>
            <w:tcW w:type="dxa" w:w="1440"/>
          </w:tcPr>
          <w:p>
            <w:r>
              <w:t>Direct labour and manufacturing overhead — product costs.</w:t>
            </w:r>
          </w:p>
        </w:tc>
        <w:tc>
          <w:tcPr>
            <w:tcW w:type="dxa" w:w="1440"/>
          </w:tcPr>
          <w:p>
            <w:r>
              <w:t>Product costs attach to inventory; period costs do not.</w:t>
            </w:r>
          </w:p>
        </w:tc>
        <w:tc>
          <w:tcPr>
            <w:tcW w:type="dxa" w:w="1440"/>
          </w:tcPr>
          <w:p>
            <w:r>
              <w:t>54</w:t>
            </w:r>
          </w:p>
        </w:tc>
      </w:tr>
      <w:tr>
        <w:tc>
          <w:tcPr>
            <w:tcW w:type="dxa" w:w="1440"/>
          </w:tcPr>
          <w:p>
            <w:r>
              <w:t>48 MISSED</w:t>
            </w:r>
          </w:p>
        </w:tc>
        <w:tc>
          <w:tcPr>
            <w:tcW w:type="dxa" w:w="1440"/>
          </w:tcPr>
          <w:p>
            <w:r>
              <w:t>Period vs product cost</w:t>
            </w:r>
          </w:p>
        </w:tc>
        <w:tc>
          <w:tcPr>
            <w:tcW w:type="dxa" w:w="1440"/>
          </w:tcPr>
          <w:p>
            <w:r>
              <w:t>A receptionist's salary and advertising are period costs.</w:t>
            </w:r>
          </w:p>
        </w:tc>
        <w:tc>
          <w:tcPr>
            <w:tcW w:type="dxa" w:w="1440"/>
          </w:tcPr>
          <w:p>
            <w:r>
              <w:t>Wood and the craftsperson's salary — direct material and direct labour.</w:t>
            </w:r>
          </w:p>
        </w:tc>
        <w:tc>
          <w:tcPr>
            <w:tcW w:type="dxa" w:w="1440"/>
          </w:tcPr>
          <w:p>
            <w:r>
              <w:t>Anything that touches the product is a product cost.</w:t>
            </w:r>
          </w:p>
        </w:tc>
        <w:tc>
          <w:tcPr>
            <w:tcW w:type="dxa" w:w="1440"/>
          </w:tcPr>
          <w:p>
            <w:r>
              <w:t>55, 56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Ethical standards</w:t>
            </w:r>
          </w:p>
        </w:tc>
        <w:tc>
          <w:tcPr>
            <w:tcW w:type="dxa" w:w="1440"/>
          </w:tcPr>
          <w:p>
            <w:r>
              <w:t>They guide resolution of ethical dilemmas.</w:t>
            </w:r>
          </w:p>
        </w:tc>
        <w:tc>
          <w:tcPr>
            <w:tcW w:type="dxa" w:w="1440"/>
          </w:tcPr>
          <w:p>
            <w:r>
              <w:t>Claims that standards prevent behaviour or predict character.</w:t>
            </w:r>
          </w:p>
        </w:tc>
        <w:tc>
          <w:tcPr>
            <w:tcW w:type="dxa" w:w="1440"/>
          </w:tcPr>
          <w:p>
            <w:r>
              <w:t>A standard guides; it does not enforce or foresee.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Product cost total</w:t>
            </w:r>
          </w:p>
        </w:tc>
        <w:tc>
          <w:tcPr>
            <w:tcW w:type="dxa" w:w="1440"/>
          </w:tcPr>
          <w:p>
            <w:r>
              <w:t>Direct materials plus direct labour plus manufacturing overhead.</w:t>
            </w:r>
          </w:p>
        </w:tc>
        <w:tc>
          <w:tcPr>
            <w:tcW w:type="dxa" w:w="1440"/>
          </w:tcPr>
          <w:p>
            <w:r>
              <w:t>Totals that include selling or administrative costs.</w:t>
            </w:r>
          </w:p>
        </w:tc>
        <w:tc>
          <w:tcPr>
            <w:tcW w:type="dxa" w:w="1440"/>
          </w:tcPr>
          <w:p>
            <w:r>
              <w:t>Include only what happens in the factory.</w:t>
            </w:r>
          </w:p>
        </w:tc>
        <w:tc>
          <w:tcPr>
            <w:tcW w:type="dxa" w:w="1440"/>
          </w:tcPr>
          <w:p>
            <w:r>
              <w:t>58</w:t>
            </w:r>
          </w:p>
        </w:tc>
      </w:tr>
      <w:tr>
        <w:tc>
          <w:tcPr>
            <w:tcW w:type="dxa" w:w="1440"/>
          </w:tcPr>
          <w:p>
            <w:r>
              <w:t>51 MISSED</w:t>
            </w:r>
          </w:p>
        </w:tc>
        <w:tc>
          <w:tcPr>
            <w:tcW w:type="dxa" w:w="1440"/>
          </w:tcPr>
          <w:p>
            <w:r>
              <w:t>Cost of goods sold from production</w:t>
            </w:r>
          </w:p>
        </w:tc>
        <w:tc>
          <w:tcPr>
            <w:tcW w:type="dxa" w:w="1440"/>
          </w:tcPr>
          <w:p>
            <w:r>
              <w:t>Same computation, different figures.</w:t>
            </w:r>
          </w:p>
        </w:tc>
        <w:tc>
          <w:tcPr>
            <w:tcW w:type="dxa" w:w="1440"/>
          </w:tcPr>
          <w:p>
            <w:r>
              <w:t>Totals that drop overhead or add a period cost.</w:t>
            </w:r>
          </w:p>
        </w:tc>
        <w:tc>
          <w:tcPr>
            <w:tcW w:type="dxa" w:w="1440"/>
          </w:tcPr>
          <w:p>
            <w:r>
              <w:t>List the three product-cost buckets before adding.</w:t>
            </w:r>
          </w:p>
        </w:tc>
        <w:tc>
          <w:tcPr>
            <w:tcW w:type="dxa" w:w="1440"/>
          </w:tcPr>
          <w:p>
            <w:r>
              <w:t>59, 60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Inventory cost</w:t>
            </w:r>
          </w:p>
        </w:tc>
        <w:tc>
          <w:tcPr>
            <w:tcW w:type="dxa" w:w="1440"/>
          </w:tcPr>
          <w:p>
            <w:r>
              <w:t>Direct labour and overhead are inventoried.</w:t>
            </w:r>
          </w:p>
        </w:tc>
        <w:tc>
          <w:tcPr>
            <w:tcW w:type="dxa" w:w="1440"/>
          </w:tcPr>
          <w:p>
            <w:r>
              <w:t>Selling and legal costs.</w:t>
            </w:r>
          </w:p>
        </w:tc>
        <w:tc>
          <w:tcPr>
            <w:tcW w:type="dxa" w:w="1440"/>
          </w:tcPr>
          <w:p>
            <w:r>
              <w:t>If it is not incurred to make the unit, it is not in inventory.</w:t>
            </w:r>
          </w:p>
        </w:tc>
        <w:tc>
          <w:tcPr>
            <w:tcW w:type="dxa" w:w="1440"/>
          </w:tcPr>
          <w:p>
            <w:r>
              <w:t>61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When ABC fits</w:t>
            </w:r>
          </w:p>
        </w:tc>
        <w:tc>
          <w:tcPr>
            <w:tcW w:type="dxa" w:w="1440"/>
          </w:tcPr>
          <w:p>
            <w:r>
              <w:t>Several highly differentiated products with varied overhead consumption.</w:t>
            </w:r>
          </w:p>
        </w:tc>
        <w:tc>
          <w:tcPr>
            <w:tcW w:type="dxa" w:w="1440"/>
          </w:tcPr>
          <w:p>
            <w:r>
              <w:t>Single product lines, or similar products, where one rate is adequate.</w:t>
            </w:r>
          </w:p>
        </w:tc>
        <w:tc>
          <w:tcPr>
            <w:tcW w:type="dxa" w:w="1440"/>
          </w:tcPr>
          <w:p>
            <w:r>
              <w:t>Diversity of products is what breaks traditional costing.</w:t>
            </w:r>
          </w:p>
        </w:tc>
        <w:tc>
          <w:tcPr>
            <w:tcW w:type="dxa" w:w="1440"/>
          </w:tcPr>
          <w:p>
            <w:r>
              <w:t>62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ABC hierarchy</w:t>
            </w:r>
          </w:p>
        </w:tc>
        <w:tc>
          <w:tcPr>
            <w:tcW w:type="dxa" w:w="1440"/>
          </w:tcPr>
          <w:p>
            <w:r>
              <w:t>Setup and material movement are batch-level.</w:t>
            </w:r>
          </w:p>
        </w:tc>
        <w:tc>
          <w:tcPr>
            <w:tcW w:type="dxa" w:w="1440"/>
          </w:tcPr>
          <w:p>
            <w:r>
              <w:t>Unit, product-line and facility levels.</w:t>
            </w:r>
          </w:p>
        </w:tc>
        <w:tc>
          <w:tcPr>
            <w:tcW w:type="dxa" w:w="1440"/>
          </w:tcPr>
          <w:p>
            <w:r>
              <w:t>Per batch, not per unit.</w:t>
            </w:r>
          </w:p>
        </w:tc>
        <w:tc>
          <w:tcPr>
            <w:tcW w:type="dxa" w:w="1440"/>
          </w:tcPr>
          <w:p>
            <w:r>
              <w:t>63</w:t>
            </w:r>
          </w:p>
        </w:tc>
      </w:tr>
      <w:tr>
        <w:tc>
          <w:tcPr>
            <w:tcW w:type="dxa" w:w="1440"/>
          </w:tcPr>
          <w:p>
            <w:r>
              <w:t>55 MISSED</w:t>
            </w:r>
          </w:p>
        </w:tc>
        <w:tc>
          <w:tcPr>
            <w:tcW w:type="dxa" w:w="1440"/>
          </w:tcPr>
          <w:p>
            <w:r>
              <w:t>Cost driver</w:t>
            </w:r>
          </w:p>
        </w:tc>
        <w:tc>
          <w:tcPr>
            <w:tcW w:type="dxa" w:w="1440"/>
          </w:tcPr>
          <w:p>
            <w:r>
              <w:t>Police cost is driven by the number of people present.</w:t>
            </w:r>
          </w:p>
        </w:tc>
        <w:tc>
          <w:tcPr>
            <w:tcW w:type="dxa" w:w="1440"/>
          </w:tcPr>
          <w:p>
            <w:r>
              <w:t>Organiser hours, fees and insurance — costs, not drivers.</w:t>
            </w:r>
          </w:p>
        </w:tc>
        <w:tc>
          <w:tcPr>
            <w:tcW w:type="dxa" w:w="1440"/>
          </w:tcPr>
          <w:p>
            <w:r>
              <w:t>A driver is what causes the cost to rise.</w:t>
            </w:r>
          </w:p>
        </w:tc>
        <w:tc>
          <w:tcPr>
            <w:tcW w:type="dxa" w:w="1440"/>
          </w:tcPr>
          <w:p>
            <w:r>
              <w:t>64, 65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ABC allocation</w:t>
            </w:r>
          </w:p>
        </w:tc>
        <w:tc>
          <w:tcPr>
            <w:tcW w:type="dxa" w:w="1440"/>
          </w:tcPr>
          <w:p>
            <w:r>
              <w:t>Rate per activity times that product's activity consumption.</w:t>
            </w:r>
          </w:p>
        </w:tc>
        <w:tc>
          <w:tcPr>
            <w:tcW w:type="dxa" w:w="1440"/>
          </w:tcPr>
          <w:p>
            <w:r>
              <w:t>Totals that use a single plant-wide rate.</w:t>
            </w:r>
          </w:p>
        </w:tc>
        <w:tc>
          <w:tcPr>
            <w:tcW w:type="dxa" w:w="1440"/>
          </w:tcPr>
          <w:p>
            <w:r>
              <w:t>Each pool gets its own rate.</w:t>
            </w:r>
          </w:p>
        </w:tc>
        <w:tc>
          <w:tcPr>
            <w:tcW w:type="dxa" w:w="1440"/>
          </w:tcPr>
          <w:p>
            <w:r>
              <w:t>66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ABC allocation</w:t>
            </w:r>
          </w:p>
        </w:tc>
        <w:tc>
          <w:tcPr>
            <w:tcW w:type="dxa" w:w="1440"/>
          </w:tcPr>
          <w:p>
            <w:r>
              <w:t>Same method, different product.</w:t>
            </w:r>
          </w:p>
        </w:tc>
        <w:tc>
          <w:tcPr>
            <w:tcW w:type="dxa" w:w="1440"/>
          </w:tcPr>
          <w:p>
            <w:r>
              <w:t>Numbers from the wrong pool or the wrong product.</w:t>
            </w:r>
          </w:p>
        </w:tc>
        <w:tc>
          <w:tcPr>
            <w:tcW w:type="dxa" w:w="1440"/>
          </w:tcPr>
          <w:p>
            <w:r>
              <w:t>Track which pool and which product before multiplying.</w:t>
            </w:r>
          </w:p>
        </w:tc>
        <w:tc>
          <w:tcPr>
            <w:tcW w:type="dxa" w:w="1440"/>
          </w:tcPr>
          <w:p>
            <w:r>
              <w:t>67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Overhead application</w:t>
            </w:r>
          </w:p>
        </w:tc>
        <w:tc>
          <w:tcPr>
            <w:tcW w:type="dxa" w:w="1440"/>
          </w:tcPr>
          <w:p>
            <w:r>
              <w:t>Rate times the actual driver volume.</w:t>
            </w:r>
          </w:p>
        </w:tc>
        <w:tc>
          <w:tcPr>
            <w:tcW w:type="dxa" w:w="1440"/>
          </w:tcPr>
          <w:p>
            <w:r>
              <w:t>Products of the wrong two figures.</w:t>
            </w:r>
          </w:p>
        </w:tc>
        <w:tc>
          <w:tcPr>
            <w:tcW w:type="dxa" w:w="1440"/>
          </w:tcPr>
          <w:p>
            <w:r>
              <w:t>Rate times base, and check both.</w:t>
            </w:r>
          </w:p>
        </w:tc>
        <w:tc>
          <w:tcPr>
            <w:tcW w:type="dxa" w:w="1440"/>
          </w:tcPr>
          <w:p>
            <w:r>
              <w:t>68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Using ABC results</w:t>
            </w:r>
          </w:p>
        </w:tc>
        <w:tc>
          <w:tcPr>
            <w:tcW w:type="dxa" w:w="1440"/>
          </w:tcPr>
          <w:p>
            <w:r>
              <w:t>If ABC shows a product costs more than traditional costing suggested, its price should rise.</w:t>
            </w:r>
          </w:p>
        </w:tc>
        <w:tc>
          <w:tcPr>
            <w:tcW w:type="dxa" w:w="1440"/>
          </w:tcPr>
          <w:p>
            <w:r>
              <w:t>Lowering price, changing batch counts, or reverting to traditional costing.</w:t>
            </w:r>
          </w:p>
        </w:tc>
        <w:tc>
          <w:tcPr>
            <w:tcW w:type="dxa" w:w="1440"/>
          </w:tcPr>
          <w:p>
            <w:r>
              <w:t>ABC revealed an undercosted product.</w:t>
            </w:r>
          </w:p>
        </w:tc>
        <w:tc>
          <w:tcPr>
            <w:tcW w:type="dxa" w:w="1440"/>
          </w:tcPr>
          <w:p>
            <w:r>
              <w:t>69</w:t>
            </w:r>
          </w:p>
        </w:tc>
      </w:tr>
      <w:tr>
        <w:tc>
          <w:tcPr>
            <w:tcW w:type="dxa" w:w="1440"/>
          </w:tcPr>
          <w:p>
            <w:r>
              <w:t>60 MISSED</w:t>
            </w:r>
          </w:p>
        </w:tc>
        <w:tc>
          <w:tcPr>
            <w:tcW w:type="dxa" w:w="1440"/>
          </w:tcPr>
          <w:p>
            <w:r>
              <w:t>Contribution margin and operating income</w:t>
            </w:r>
          </w:p>
        </w:tc>
        <w:tc>
          <w:tcPr>
            <w:tcW w:type="dxa" w:w="1440"/>
          </w:tcPr>
          <w:p>
            <w:r>
              <w:t>Sales − variable = contribution margin; − fixed = operating income.</w:t>
            </w:r>
          </w:p>
        </w:tc>
        <w:tc>
          <w:tcPr>
            <w:tcW w:type="dxa" w:w="1440"/>
          </w:tcPr>
          <w:p>
            <w:r>
              <w:t>$320,000 stops at contribution margin. $100,000 is income before the increase. $40,000 is only the increase.</w:t>
            </w:r>
          </w:p>
        </w:tc>
        <w:tc>
          <w:tcPr>
            <w:tcW w:type="dxa" w:w="1440"/>
          </w:tcPr>
          <w:p>
            <w:r>
              <w:t>New CM $0.80 × 400,000 = $320,000, less fixed $180,000.</w:t>
            </w:r>
          </w:p>
        </w:tc>
        <w:tc>
          <w:tcPr>
            <w:tcW w:type="dxa" w:w="1440"/>
          </w:tcPr>
          <w:p>
            <w:r>
              <w:t>70, 71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Cost-volume-profit</w:t>
            </w:r>
          </w:p>
        </w:tc>
        <w:tc>
          <w:tcPr>
            <w:tcW w:type="dxa" w:w="1440"/>
          </w:tcPr>
          <w:p>
            <w:r>
              <w:t>CVP studies profits across levels of activity.</w:t>
            </w:r>
          </w:p>
        </w:tc>
        <w:tc>
          <w:tcPr>
            <w:tcW w:type="dxa" w:w="1440"/>
          </w:tcPr>
          <w:p>
            <w:r>
              <w:t>Liabilities and inventory — balance sheet items.</w:t>
            </w:r>
          </w:p>
        </w:tc>
        <w:tc>
          <w:tcPr>
            <w:tcW w:type="dxa" w:w="1440"/>
          </w:tcPr>
          <w:p>
            <w:r>
              <w:t>Volume and profit are in the name.</w:t>
            </w:r>
          </w:p>
        </w:tc>
        <w:tc>
          <w:tcPr>
            <w:tcW w:type="dxa" w:w="1440"/>
          </w:tcPr>
          <w:p>
            <w:r>
              <w:t>72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Fixed cost behaviour</w:t>
            </w:r>
          </w:p>
        </w:tc>
        <w:tc>
          <w:tcPr>
            <w:tcW w:type="dxa" w:w="1440"/>
          </w:tcPr>
          <w:p>
            <w:r>
              <w:t>Total fixed cost stays the same; fixed cost per unit falls as volume rises.</w:t>
            </w:r>
          </w:p>
        </w:tc>
        <w:tc>
          <w:tcPr>
            <w:tcW w:type="dxa" w:w="1440"/>
          </w:tcPr>
          <w:p>
            <w:r>
              <w:t>Both statements reversed, or per-unit fixed cost held constant.</w:t>
            </w:r>
          </w:p>
        </w:tc>
        <w:tc>
          <w:tcPr>
            <w:tcW w:type="dxa" w:w="1440"/>
          </w:tcPr>
          <w:p>
            <w:r>
              <w:t>Total flat, per-unit falling. Always.</w:t>
            </w:r>
          </w:p>
        </w:tc>
        <w:tc>
          <w:tcPr>
            <w:tcW w:type="dxa" w:w="1440"/>
          </w:tcPr>
          <w:p>
            <w:r>
              <w:t>73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Break-even in units</w:t>
            </w:r>
          </w:p>
        </w:tc>
        <w:tc>
          <w:tcPr>
            <w:tcW w:type="dxa" w:w="1440"/>
          </w:tcPr>
          <w:p>
            <w:r>
              <w:t>Fixed costs divided by contribution margin per unit.</w:t>
            </w:r>
          </w:p>
        </w:tc>
        <w:tc>
          <w:tcPr>
            <w:tcW w:type="dxa" w:w="1440"/>
          </w:tcPr>
          <w:p>
            <w:r>
              <w:t>Unit counts from dividing by price or by variable cost.</w:t>
            </w:r>
          </w:p>
        </w:tc>
        <w:tc>
          <w:tcPr>
            <w:tcW w:type="dxa" w:w="1440"/>
          </w:tcPr>
          <w:p>
            <w:r>
              <w:t>Divide by the margin, not the price.</w:t>
            </w:r>
          </w:p>
        </w:tc>
        <w:tc>
          <w:tcPr>
            <w:tcW w:type="dxa" w:w="1440"/>
          </w:tcPr>
          <w:p>
            <w:r>
              <w:t>74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Break-even in revenue</w:t>
            </w:r>
          </w:p>
        </w:tc>
        <w:tc>
          <w:tcPr>
            <w:tcW w:type="dxa" w:w="1440"/>
          </w:tcPr>
          <w:p>
            <w:r>
              <w:t>Break-even units multiplied by price.</w:t>
            </w:r>
          </w:p>
        </w:tc>
        <w:tc>
          <w:tcPr>
            <w:tcW w:type="dxa" w:w="1440"/>
          </w:tcPr>
          <w:p>
            <w:r>
              <w:t>Figures that use total cost or fixed cost alone.</w:t>
            </w:r>
          </w:p>
        </w:tc>
        <w:tc>
          <w:tcPr>
            <w:tcW w:type="dxa" w:w="1440"/>
          </w:tcPr>
          <w:p>
            <w:r>
              <w:t>Revenue equals total cost at break-even.</w:t>
            </w:r>
          </w:p>
        </w:tc>
        <w:tc>
          <w:tcPr>
            <w:tcW w:type="dxa" w:w="1440"/>
          </w:tcPr>
          <w:p>
            <w:r>
              <w:t>75</w:t>
            </w:r>
          </w:p>
        </w:tc>
      </w:tr>
      <w:tr>
        <w:tc>
          <w:tcPr>
            <w:tcW w:type="dxa" w:w="1440"/>
          </w:tcPr>
          <w:p>
            <w:r>
              <w:t>65 MISSED</w:t>
            </w:r>
          </w:p>
        </w:tc>
        <w:tc>
          <w:tcPr>
            <w:tcW w:type="dxa" w:w="1440"/>
          </w:tcPr>
          <w:p>
            <w:r>
              <w:t>Reading a CVP graph</w:t>
            </w:r>
          </w:p>
        </w:tc>
        <w:tc>
          <w:tcPr>
            <w:tcW w:type="dxa" w:w="1440"/>
          </w:tcPr>
          <w:p>
            <w:r>
              <w:t>Read total cost off the total-cost line at the stated volume.</w:t>
            </w:r>
          </w:p>
        </w:tc>
        <w:tc>
          <w:tcPr>
            <w:tcW w:type="dxa" w:w="1440"/>
          </w:tcPr>
          <w:p>
            <w:r>
              <w:t>Values read from the revenue line, or from the fixed-cost line.</w:t>
            </w:r>
          </w:p>
        </w:tc>
        <w:tc>
          <w:tcPr>
            <w:tcW w:type="dxa" w:w="1440"/>
          </w:tcPr>
          <w:p>
            <w:r>
              <w:t>Identify which line before reading a number.</w:t>
            </w:r>
          </w:p>
        </w:tc>
        <w:tc>
          <w:tcPr>
            <w:tcW w:type="dxa" w:w="1440"/>
          </w:tcPr>
          <w:p>
            <w:r>
              <w:t>76, 77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Credit policy and bad debt</w:t>
            </w:r>
          </w:p>
        </w:tc>
        <w:tc>
          <w:tcPr>
            <w:tcW w:type="dxa" w:w="1440"/>
          </w:tcPr>
          <w:p>
            <w:r>
              <w:t>Raising credit limits for all customers increases bad debt.</w:t>
            </w:r>
          </w:p>
        </w:tc>
        <w:tc>
          <w:tcPr>
            <w:tcW w:type="dxa" w:w="1440"/>
          </w:tcPr>
          <w:p>
            <w:r>
              <w:t>Tightening policy, or discount terms, which reduce or do not raise risk.</w:t>
            </w:r>
          </w:p>
        </w:tc>
        <w:tc>
          <w:tcPr>
            <w:tcW w:type="dxa" w:w="1440"/>
          </w:tcPr>
          <w:p>
            <w:r>
              <w:t>Which change lets weaker customers borrow more?</w:t>
            </w:r>
          </w:p>
        </w:tc>
        <w:tc>
          <w:tcPr>
            <w:tcW w:type="dxa" w:w="1440"/>
          </w:tcPr>
          <w:p>
            <w:r>
              <w:t>78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Cash collections budget</w:t>
            </w:r>
          </w:p>
        </w:tc>
        <w:tc>
          <w:tcPr>
            <w:tcW w:type="dxa" w:w="1440"/>
          </w:tcPr>
          <w:p>
            <w:r>
              <w:t>Apply the collection percentages to each month's sales and sum what lands in the target month.</w:t>
            </w:r>
          </w:p>
        </w:tc>
        <w:tc>
          <w:tcPr>
            <w:tcW w:type="dxa" w:w="1440"/>
          </w:tcPr>
          <w:p>
            <w:r>
              <w:t>Totals that apply the pattern to the wrong months.</w:t>
            </w:r>
          </w:p>
        </w:tc>
        <w:tc>
          <w:tcPr>
            <w:tcW w:type="dxa" w:w="1440"/>
          </w:tcPr>
          <w:p>
            <w:r>
              <w:t>Build the collection schedule before adding.</w:t>
            </w:r>
          </w:p>
        </w:tc>
        <w:tc>
          <w:tcPr>
            <w:tcW w:type="dxa" w:w="1440"/>
          </w:tcPr>
          <w:p>
            <w:r>
              <w:t>79</w:t>
            </w:r>
          </w:p>
        </w:tc>
      </w:tr>
      <w:tr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Purchases payment budget</w:t>
            </w:r>
          </w:p>
        </w:tc>
        <w:tc>
          <w:tcPr>
            <w:tcW w:type="dxa" w:w="1440"/>
          </w:tcPr>
          <w:p>
            <w:r>
              <w:t>Apply the payment pattern across months.</w:t>
            </w:r>
          </w:p>
        </w:tc>
        <w:tc>
          <w:tcPr>
            <w:tcW w:type="dxa" w:w="1440"/>
          </w:tcPr>
          <w:p>
            <w:r>
              <w:t>Totals from the wrong month's purchases.</w:t>
            </w:r>
          </w:p>
        </w:tc>
        <w:tc>
          <w:tcPr>
            <w:tcW w:type="dxa" w:w="1440"/>
          </w:tcPr>
          <w:p>
            <w:r>
              <w:t>Which month is being paid, and for what.</w:t>
            </w:r>
          </w:p>
        </w:tc>
        <w:tc>
          <w:tcPr>
            <w:tcW w:type="dxa" w:w="1440"/>
          </w:tcPr>
          <w:p>
            <w:r>
              <w:t>80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Cash disbursements in a window</w:t>
            </w:r>
          </w:p>
        </w:tc>
        <w:tc>
          <w:tcPr>
            <w:tcW w:type="dxa" w:w="1440"/>
          </w:tcPr>
          <w:p>
            <w:r>
              <w:t>Sum the payments falling in the period under the stated terms.</w:t>
            </w:r>
          </w:p>
        </w:tc>
        <w:tc>
          <w:tcPr>
            <w:tcW w:type="dxa" w:w="1440"/>
          </w:tcPr>
          <w:p>
            <w:r>
              <w:t>Totals that include or exclude a boundary month.</w:t>
            </w:r>
          </w:p>
        </w:tc>
        <w:tc>
          <w:tcPr>
            <w:tcW w:type="dxa" w:w="1440"/>
          </w:tcPr>
          <w:p>
            <w:r>
              <w:t>Check the first and last month of the window.</w:t>
            </w:r>
          </w:p>
        </w:tc>
        <w:tc>
          <w:tcPr>
            <w:tcW w:type="dxa" w:w="1440"/>
          </w:tcPr>
          <w:p>
            <w:r>
              <w:t>81</w:t>
            </w:r>
          </w:p>
        </w:tc>
      </w:tr>
    </w:tbl>
    <w:p/>
    <w:p>
      <w:pPr>
        <w:pStyle w:val="Heading2"/>
      </w:pPr>
      <w:r>
        <w:t>8 · From result to drill — armoring</w:t>
      </w:r>
    </w:p>
    <w:p>
      <w:r>
        <w:t>The move: re-ask every concept with more camouflage than the original, never less, and label the disguise in the key.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Piece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t>Armored items</w:t>
            </w:r>
          </w:p>
        </w:tc>
        <w:tc>
          <w:tcPr>
            <w:tcW w:type="dxa" w:w="4320"/>
          </w:tcPr>
          <w:p>
            <w:r>
              <w:t>Every stem carries facts that do not decide it, in the working-accountant register. No stem from the source is reused.</w:t>
            </w:r>
          </w:p>
        </w:tc>
      </w:tr>
      <w:tr>
        <w:tc>
          <w:tcPr>
            <w:tcW w:type="dxa" w:w="4320"/>
          </w:tcPr>
          <w:p>
            <w:r>
              <w:t>A mold on every distractor</w:t>
            </w:r>
          </w:p>
        </w:tc>
        <w:tc>
          <w:tcPr>
            <w:tcW w:type="dxa" w:w="4320"/>
          </w:tcPr>
          <w:p>
            <w:r>
              <w:t>All seven. Naming the trap defeats it; a tally of molds across your misses is the study plan.</w:t>
            </w:r>
          </w:p>
        </w:tc>
      </w:tr>
      <w:tr>
        <w:tc>
          <w:tcPr>
            <w:tcW w:type="dxa" w:w="4320"/>
          </w:tcPr>
          <w:p>
            <w:r>
              <w:t>A strategy strip under every item</w:t>
            </w:r>
          </w:p>
        </w:tc>
        <w:tc>
          <w:tcPr>
            <w:tcW w:type="dxa" w:w="4320"/>
          </w:tcPr>
          <w:p>
            <w:r>
              <w:t>Target word · the one fact that decides · answer · sure / unsure / guess — written before the options are read, not remembered after.</w:t>
            </w:r>
          </w:p>
        </w:tc>
      </w:tr>
      <w:tr>
        <w:tc>
          <w:tcPr>
            <w:tcW w:type="dxa" w:w="4320"/>
          </w:tcPr>
          <w:p>
            <w:r>
              <w:t>Misses get two items</w:t>
            </w:r>
          </w:p>
        </w:tc>
        <w:tc>
          <w:tcPr>
            <w:tcW w:type="dxa" w:w="4320"/>
          </w:tcPr>
          <w:p>
            <w:r>
              <w:t>The second is a transfer — reversed stem or a different variable. One re-ask proves recognition; the reversal proves the principle.</w:t>
            </w:r>
          </w:p>
        </w:tc>
      </w:tr>
      <w:tr>
        <w:tc>
          <w:tcPr>
            <w:tcW w:type="dxa" w:w="4320"/>
          </w:tcPr>
          <w:p>
            <w:r>
              <w:t>Keys balanced across positions by seed</w:t>
            </w:r>
          </w:p>
        </w:tc>
        <w:tc>
          <w:tcPr>
            <w:tcW w:type="dxa" w:w="4320"/>
          </w:tcPr>
          <w:p>
            <w:r>
              <w:t>An unbalanced key trains position. This drill's key: A 20 · B 24 · C 27 · D 27.</w:t>
            </w:r>
          </w:p>
        </w:tc>
      </w:tr>
      <w:tr>
        <w:tc>
          <w:tcPr>
            <w:tcW w:type="dxa" w:w="4320"/>
          </w:tcPr>
          <w:p>
            <w:r>
              <w:t>Paper-first; no colour carries meaning</w:t>
            </w:r>
          </w:p>
        </w:tc>
        <w:tc>
          <w:tcPr>
            <w:tcW w:type="dxa" w:w="4320"/>
          </w:tcPr>
          <w:p>
            <w:r>
              <w:t>Bars and tags survive a photocopy. A heavy left bar marks a missed concept; a tag marks the transfer item.</w:t>
            </w:r>
          </w:p>
        </w:tc>
      </w:tr>
      <w:tr>
        <w:tc>
          <w:tcPr>
            <w:tcW w:type="dxa" w:w="4320"/>
          </w:tcPr>
          <w:p>
            <w:r>
              <w:t>Sequence</w:t>
            </w:r>
          </w:p>
        </w:tc>
        <w:tc>
          <w:tcPr>
            <w:tcW w:type="dxa" w:w="4320"/>
          </w:tcPr>
          <w:p>
            <w:r>
              <w:t>How to run it → items → a STOP page → key and dissection with the camouflage struck through → a four-way triage grid → the mold tally. The largest tally is the pattern to drill.</w:t>
            </w:r>
          </w:p>
        </w:tc>
      </w:tr>
    </w:tbl>
    <w:p/>
    <w:p>
      <w:r>
        <w:t>Applied here: 69 concepts → 69 armored items; the 12 misses each get a second, transfer item → 81. Every numeric key computed and confirmed to be an option. Two cost-volume-profit items carry a rendered graph with three line styles; the lines cross at 200 units / $5,000.</w:t>
      </w:r>
    </w:p>
    <w:p>
      <w:r>
        <w:br w:type="page"/>
      </w:r>
    </w:p>
    <w:p>
      <w:pPr>
        <w:pStyle w:val="Heading1"/>
      </w:pPr>
      <w:r>
        <w:t>Part Two — The Drill</w:t>
      </w:r>
    </w:p>
    <w:p>
      <w:r>
        <w:t>Every pre-assessment concept, re-asked with more camouflage. 81 items: 69 concepts, plus a second transfer item for each of the 12 misses. No stem is reused.</w:t>
      </w:r>
    </w:p>
    <w:p>
      <w:pPr>
        <w:pStyle w:val="Heading2"/>
      </w:pPr>
      <w:r>
        <w:t>How to run it</w:t>
      </w:r>
    </w:p>
    <w:p>
      <w:r>
        <w:t>1. Read the target word first. Write it on the line before you read the options. Equity or long-term · product or period · produced or sold · this month or last · total or per unit.</w:t>
      </w:r>
    </w:p>
    <w:p>
      <w:r>
        <w:t>2. Name the one fact that decides. Everything else in the stem is camouflage. Write the fact; cross the rest out in your head.</w:t>
      </w:r>
    </w:p>
    <w:p>
      <w:r>
        <w:t>3. Principle before arithmetic. Say the rule in a sentence. Then compute.</w:t>
      </w:r>
    </w:p>
    <w:p>
      <w:r>
        <w:t>4. Inverse pairs are the bait. If × and ÷, or + and −, are both on offer, one is the trap. Absolutes — guarantee, never, always — are wrong.</w:t>
      </w:r>
    </w:p>
    <w:p>
      <w:r>
        <w:t>5. Mark confidence honestly. Sure-and-wrong is a concept inversion, and it is the only thing worth finding this week.</w:t>
      </w:r>
    </w:p>
    <w:p>
      <w:r>
        <w:t>6. Grade in Part B. Every distractor carries the error it encodes. Name the mold you fell for; naming it defeats it.</w:t>
      </w:r>
    </w:p>
    <w:p>
      <w:r>
        <w:t>Bars. A heavy left bar marks a concept missed on attempt 3. Each has a second item tagged TRANSFER that asks it from the other side.</w:t>
      </w:r>
    </w:p>
    <w:p>
      <w:pPr>
        <w:pStyle w:val="Heading2"/>
      </w:pPr>
      <w:r>
        <w:t>Part A — Items</w:t>
      </w:r>
    </w:p>
    <w:p>
      <w:pPr>
        <w:pStyle w:val="Heading3"/>
      </w:pPr>
      <w:r>
        <w:t>Competency 1 · The accounting environment and the statements</w:t>
      </w:r>
    </w:p>
    <w:p>
      <w:r>
        <w:rPr>
          <w:b/>
        </w:rPr>
        <w:t>1. Purpose of accounting</w:t>
      </w:r>
      <w:r>
        <w:t xml:space="preserve">   pre-assessment Q1</w:t>
      </w:r>
    </w:p>
    <w:p>
      <w:r>
        <w:t>A regional grocer's annual report runs 140 pages: an ESG section on refrigerant leakage, a community-giving summary, a customer-satisfaction index, and audited statements. A lender reading it for a covenant review is using the accounting system to learn which one thing?</w:t>
      </w:r>
    </w:p>
    <w:p>
      <w:r>
        <w:t>A. Whether the grocer's environmental targets were met</w:t>
      </w:r>
    </w:p>
    <w:p>
      <w:r>
        <w:t>B. How well the grocer is regarded by its customers</w:t>
      </w:r>
    </w:p>
    <w:p>
      <w:r>
        <w:t>C. How much the grocer gave to community causes</w:t>
      </w:r>
    </w:p>
    <w:p>
      <w:r>
        <w:t>D. The grocer's financial performance and position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2. Statement of cash flows</w:t>
      </w:r>
      <w:r>
        <w:t xml:space="preserve">   pre-assessment Q2</w:t>
      </w:r>
    </w:p>
    <w:p>
      <w:r>
        <w:t>A controller is asked for the one statement that shows, for the quarter just ended, cash received from customers, cash paid to acquire a warehouse, and cash paid to retire bonds — each in its own section. The CFO also wants to see the quarter-end cash balance reconciled. Which statement answers the request?</w:t>
      </w:r>
    </w:p>
    <w:p>
      <w:r>
        <w:t>A. Statement of financial position</w:t>
      </w:r>
    </w:p>
    <w:p>
      <w:r>
        <w:t>B. Statement of stockholders' equity</w:t>
      </w:r>
    </w:p>
    <w:p>
      <w:r>
        <w:t>C. Statement of cash flows</w:t>
      </w:r>
    </w:p>
    <w:p>
      <w:r>
        <w:t>D. Cash budget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3. Users of financial statements</w:t>
      </w:r>
      <w:r>
        <w:t xml:space="preserve">   pre-assessment Q3</w:t>
      </w:r>
    </w:p>
    <w:p>
      <w:r>
        <w:t>A manufacturer announces a pension freeze. Its statements are read that week by a bond rating agency, a union pension trustee, a competitor's strategy team, and the state tax authority. Which reader's primary concern is the firm's ability to keep funding retirement and health benefits?</w:t>
      </w:r>
    </w:p>
    <w:p>
      <w:r>
        <w:t>A. The bond rating agency</w:t>
      </w:r>
    </w:p>
    <w:p>
      <w:r>
        <w:t>B. The union pension trustee, on behalf of employees</w:t>
      </w:r>
    </w:p>
    <w:p>
      <w:r>
        <w:t>C. The competitor's strategy team</w:t>
      </w:r>
    </w:p>
    <w:p>
      <w:r>
        <w:t>D. The state tax authority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4. GAAP</w:t>
      </w:r>
      <w:r>
        <w:t xml:space="preserve">   pre-assessment Q4</w:t>
      </w:r>
    </w:p>
    <w:p>
      <w:r>
        <w:t>A privately held firm preparing for an IPO switches from a home-grown reporting format to full GAAP. Its CFO notes that reported income will fall because some revenue must now be deferred. Which benefit is the actual reason for the switch?</w:t>
      </w:r>
    </w:p>
    <w:p>
      <w:r>
        <w:t>A. Lower income tax, because reported income falls</w:t>
      </w:r>
    </w:p>
    <w:p>
      <w:r>
        <w:t>B. A larger reported asset base to support the offering</w:t>
      </w:r>
    </w:p>
    <w:p>
      <w:r>
        <w:t>C. Exemption from external audit once GAAP is adopted</w:t>
      </w:r>
    </w:p>
    <w:p>
      <w:r>
        <w:t>D. Comparability with other public companies for investors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5. PCAOB</w:t>
      </w:r>
      <w:r>
        <w:t xml:space="preserve">   pre-assessment Q5</w:t>
      </w:r>
    </w:p>
    <w:p>
      <w:r>
        <w:t>A Big Four firm audits a NYSE-listed retailer and, separately, a family-owned hardware chain. A deficiency is found in the retailer's audit workpapers. Which body has authority to inspect and discipline the firm for that engagement?</w:t>
      </w:r>
    </w:p>
    <w:p>
      <w:r>
        <w:t>A. The Financial Accounting Standards Board</w:t>
      </w:r>
    </w:p>
    <w:p>
      <w:r>
        <w:t>B. The state board that licenses the family-chain engagement</w:t>
      </w:r>
    </w:p>
    <w:p>
      <w:r>
        <w:t>C. The Internal Revenue Service</w:t>
      </w:r>
    </w:p>
    <w:p>
      <w:r>
        <w:t>D. The Public Company Accounting Oversight Board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6. Drivers of change</w:t>
      </w:r>
      <w:r>
        <w:t xml:space="preserve">   pre-assessment Q6</w:t>
      </w:r>
    </w:p>
    <w:p>
      <w:r>
        <w:t>Between 1995 and today an accounting department went from ledgers closed by hand to real-time dashboards, continuous auditing, and outsourced payroll. Of the forces below, which has had the most significant impact on accounting practice?</w:t>
      </w:r>
    </w:p>
    <w:p>
      <w:r>
        <w:t>A. Outsourcing of routine functions</w:t>
      </w:r>
    </w:p>
    <w:p>
      <w:r>
        <w:t>B. The growth of professional certification</w:t>
      </w:r>
    </w:p>
    <w:p>
      <w:r>
        <w:t>C. Information technology</w:t>
      </w:r>
    </w:p>
    <w:p>
      <w:r>
        <w:t>D. Cloud-hosted payroll services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7. Balance sheet</w:t>
      </w:r>
      <w:r>
        <w:t xml:space="preserve">   pre-assessment Q7</w:t>
      </w:r>
    </w:p>
    <w:p>
      <w:r>
        <w:t>An analyst has only one page from a company's 10-K: the statement dated December 31. Which two things can she read directly from it? Choose 2. (choose 2)</w:t>
      </w:r>
    </w:p>
    <w:p>
      <w:r>
        <w:t>A. How much cash operations generated</w:t>
      </w:r>
    </w:p>
    <w:p>
      <w:r>
        <w:t>B. What the company earned during the year</w:t>
      </w:r>
    </w:p>
    <w:p>
      <w:r>
        <w:t>C. What the company owes</w:t>
      </w:r>
    </w:p>
    <w:p>
      <w:r>
        <w:t>D. Who owns the residual and how much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8. Owners' equity</w:t>
      </w:r>
      <w:r>
        <w:t xml:space="preserve">   pre-assessment Q8</w:t>
      </w:r>
    </w:p>
    <w:p>
      <w:r>
        <w:t>After paying every creditor in full from the proceeds of its assets, whatever a company has left belongs to one group. In the statements, what is that residual called?</w:t>
      </w:r>
    </w:p>
    <w:p>
      <w:r>
        <w:t>A. Owners' equity</w:t>
      </w:r>
    </w:p>
    <w:p>
      <w:r>
        <w:t>B. Working capital</w:t>
      </w:r>
    </w:p>
    <w:p>
      <w:r>
        <w:t>C. Net income</w:t>
      </w:r>
    </w:p>
    <w:p>
      <w:r>
        <w:t>D. Retained earnings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9. Accounting equation</w:t>
      </w:r>
      <w:r>
        <w:t xml:space="preserve">   pre-assessment Q9 [RE-ARMED — missed on attempt 3]</w:t>
      </w:r>
    </w:p>
    <w:p>
      <w:r>
        <w:t>A corporation reports total assets of $840 million, current liabilities of $190 million, total liabilities of $510 million, current assets of $260 million, retained earnings of $95 million, and a market capitalisation of $1.2 billion. What is the value of its long-term assets?</w:t>
      </w:r>
    </w:p>
    <w:p>
      <w:r>
        <w:t>A. $330 million</w:t>
      </w:r>
    </w:p>
    <w:p>
      <w:r>
        <w:t>B. $580 million</w:t>
      </w:r>
    </w:p>
    <w:p>
      <w:r>
        <w:t>C. $320 million</w:t>
      </w:r>
    </w:p>
    <w:p>
      <w:r>
        <w:t>D. $650 million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10. Accounting equation — transfer</w:t>
      </w:r>
      <w:r>
        <w:t xml:space="preserve">   pre-assessment Q9 [TRANSFER]</w:t>
      </w:r>
    </w:p>
    <w:p>
      <w:r>
        <w:t>A firm's owners' equity is $330 million and its total liabilities are $510 million. Current assets are $260 million and current liabilities are $190 million. What are total assets?</w:t>
      </w:r>
    </w:p>
    <w:p>
      <w:r>
        <w:t>A. $1,020 million</w:t>
      </w:r>
    </w:p>
    <w:p>
      <w:r>
        <w:t>B. $510 million</w:t>
      </w:r>
    </w:p>
    <w:p>
      <w:r>
        <w:t>C. $840 million</w:t>
      </w:r>
    </w:p>
    <w:p>
      <w:r>
        <w:t>D. $180 million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11. Revenue recognition</w:t>
      </w:r>
      <w:r>
        <w:t xml:space="preserve">   pre-assessment Q10</w:t>
      </w:r>
    </w:p>
    <w:p>
      <w:r>
        <w:t>A consulting firm on accrual accounting has four events in December 2015: (1) it collects $40,000 for work delivered in October; (2) it signs a $90,000 engagement letter for work starting in March; (3) it delivers a $25,000 project and invoices 60-day terms; (4) a client prepays $15,000 for January work. Which event puts revenue on the 2015 income statement?</w:t>
      </w:r>
    </w:p>
    <w:p>
      <w:r>
        <w:t>A. Event 4 — the $15,000 prepayment</w:t>
      </w:r>
    </w:p>
    <w:p>
      <w:r>
        <w:t>B. Event 1 — the $40,000 collection</w:t>
      </w:r>
    </w:p>
    <w:p>
      <w:r>
        <w:t>C. Event 2 — the $90,000 signed engagement</w:t>
      </w:r>
    </w:p>
    <w:p>
      <w:r>
        <w:t>D. Event 3 — the $25,000 project delivered on terms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12. Financing activities</w:t>
      </w:r>
      <w:r>
        <w:t xml:space="preserve">   pre-assessment Q11</w:t>
      </w:r>
    </w:p>
    <w:p>
      <w:r>
        <w:t>During the year a company issued preferred stock, paid a cash dividend, repurchased common shares, paid interest on its bonds, and repaid the principal of a term loan. On the statement of cash flows, which category collects the flows between the company and its owners and lenders — all of them except one?</w:t>
      </w:r>
    </w:p>
    <w:p>
      <w:r>
        <w:t>A. Investing activities</w:t>
      </w:r>
    </w:p>
    <w:p>
      <w:r>
        <w:t>B. Operating activities</w:t>
      </w:r>
    </w:p>
    <w:p>
      <w:r>
        <w:t>C. Financing activities</w:t>
      </w:r>
    </w:p>
    <w:p>
      <w:r>
        <w:t>D. Non-cash disclosures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13. Notes to the statements</w:t>
      </w:r>
      <w:r>
        <w:t xml:space="preserve">   pre-assessment Q12</w:t>
      </w:r>
    </w:p>
    <w:p>
      <w:r>
        <w:t>An investor wants to know whether a company depreciates its fleet straight-line or by units of activity, and how it values inventory. She has the balance sheet, income statement, cash flow statement, auditor's opinion and the notes. Where is the answer?</w:t>
      </w:r>
    </w:p>
    <w:p>
      <w:r>
        <w:t>A. On the face of the balance sheet, beside the asset</w:t>
      </w:r>
    </w:p>
    <w:p>
      <w:r>
        <w:t>B. In the income statement's depreciation line</w:t>
      </w:r>
    </w:p>
    <w:p>
      <w:r>
        <w:t>C. In the auditor's opinion paragraph</w:t>
      </w:r>
    </w:p>
    <w:p>
      <w:r>
        <w:t>D. In the summary of significant accounting policies in the notes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14. External audit</w:t>
      </w:r>
      <w:r>
        <w:t xml:space="preserve">   pre-assessment Q13</w:t>
      </w:r>
    </w:p>
    <w:p>
      <w:r>
        <w:t>A bank's credit memo says: "Statements audited by a national firm; unqualified opinion." Which assurance does that opinion actually give the bank?</w:t>
      </w:r>
    </w:p>
    <w:p>
      <w:r>
        <w:t>A. Reasonable assurance the statements are fairly presented under GAAP</w:t>
      </w:r>
    </w:p>
    <w:p>
      <w:r>
        <w:t>B. The statements are guaranteed free of all error</w:t>
      </w:r>
    </w:p>
    <w:p>
      <w:r>
        <w:t>C. Assurance that the company will remain solvent</w:t>
      </w:r>
    </w:p>
    <w:p>
      <w:r>
        <w:t>D. Certainty that no fraud occurred during the year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15. Qualitative characteristics</w:t>
      </w:r>
      <w:r>
        <w:t xml:space="preserve">   pre-assessment Q14</w:t>
      </w:r>
    </w:p>
    <w:p>
      <w:r>
        <w:t>A controller writes off a $600 obsolete part without a memo, records a probable lawsuit loss but not a probable lawsuit gain, and insists that two independent accountants would compute the same inventory value. Which characteristic does the lawsuit treatment illustrate?</w:t>
      </w:r>
    </w:p>
    <w:p>
      <w:r>
        <w:t>A. Relevance</w:t>
      </w:r>
    </w:p>
    <w:p>
      <w:r>
        <w:t>B. Verifiability</w:t>
      </w:r>
    </w:p>
    <w:p>
      <w:r>
        <w:t>C. Materiality</w:t>
      </w:r>
    </w:p>
    <w:p>
      <w:r>
        <w:t>D. Conservatism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16. Decision cycle</w:t>
      </w:r>
      <w:r>
        <w:t xml:space="preserve">   pre-assessment Q15 [RE-ARMED — missed on attempt 3]</w:t>
      </w:r>
    </w:p>
    <w:p>
      <w:r>
        <w:t>In the course's five-step decision cycle, a manager has just finished analysing the financial statements. Which step comes next?</w:t>
      </w:r>
    </w:p>
    <w:p>
      <w:r>
        <w:t>A. Gather additional information</w:t>
      </w:r>
    </w:p>
    <w:p>
      <w:r>
        <w:t>B. Implement the decision</w:t>
      </w:r>
    </w:p>
    <w:p>
      <w:r>
        <w:t>C. Prepare the financial statements</w:t>
      </w:r>
    </w:p>
    <w:p>
      <w:r>
        <w:t>D. Make the decision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17. Decision cycle — transfer</w:t>
      </w:r>
      <w:r>
        <w:t xml:space="preserve">   pre-assessment Q15 [TRANSFER]</w:t>
      </w:r>
    </w:p>
    <w:p>
      <w:r>
        <w:t>In the same five-step cycle, which step is last?</w:t>
      </w:r>
    </w:p>
    <w:p>
      <w:r>
        <w:t>A. Implement the decision</w:t>
      </w:r>
    </w:p>
    <w:p>
      <w:r>
        <w:t>B. Make the decision</w:t>
      </w:r>
    </w:p>
    <w:p>
      <w:r>
        <w:t>C. Analyse the statements</w:t>
      </w:r>
    </w:p>
    <w:p>
      <w:r>
        <w:t>D. Gather additional information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pPr>
        <w:pStyle w:val="Heading3"/>
      </w:pPr>
      <w:r>
        <w:t>Competency 2 · Ratios and analysis</w:t>
      </w:r>
    </w:p>
    <w:p>
      <w:r>
        <w:rPr>
          <w:b/>
        </w:rPr>
        <w:t>18. Price-earnings ratio</w:t>
      </w:r>
      <w:r>
        <w:t xml:space="preserve">   pre-assessment Q16 [RE-ARMED — missed on attempt 3]</w:t>
      </w:r>
    </w:p>
    <w:p>
      <w:r>
        <w:t>Net income $4,200 · shares outstanding 1,500 · share price $28 · sales $52,000 · total assets $61,000 · book equity $12,000 · dividends $900. What is the price-earnings ratio?</w:t>
      </w:r>
    </w:p>
    <w:p>
      <w:r>
        <w:t>A. 3.5</w:t>
      </w:r>
    </w:p>
    <w:p>
      <w:r>
        <w:t>B. 12.4</w:t>
      </w:r>
    </w:p>
    <w:p>
      <w:r>
        <w:t>C. 0.81</w:t>
      </w:r>
    </w:p>
    <w:p>
      <w:r>
        <w:t>D. 10.0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19. Current ratio — transfer</w:t>
      </w:r>
      <w:r>
        <w:t xml:space="preserve">   pre-assessment Q16 [TRANSFER]</w:t>
      </w:r>
    </w:p>
    <w:p>
      <w:r>
        <w:t>Current assets $36,543 · total assets $58,719 · current liabilities $24,824 · total liabilities $48,561 · equity $10,158 · net income $3,761. What is the current ratio?</w:t>
      </w:r>
    </w:p>
    <w:p>
      <w:r>
        <w:t>A. 0.75</w:t>
      </w:r>
    </w:p>
    <w:p>
      <w:r>
        <w:t>B. 1.47</w:t>
      </w:r>
    </w:p>
    <w:p>
      <w:r>
        <w:t>C. 0.68</w:t>
      </w:r>
    </w:p>
    <w:p>
      <w:r>
        <w:t>D. 1.21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20. Debt ratio</w:t>
      </w:r>
      <w:r>
        <w:t xml:space="preserve">   pre-assessment Q17</w:t>
      </w:r>
    </w:p>
    <w:p>
      <w:r>
        <w:t>A distributor reports a debt ratio of 92%, a current ratio of 0.8, and sales of three times total assets. What does the 92% tell you?</w:t>
      </w:r>
    </w:p>
    <w:p>
      <w:r>
        <w:t>A. Liabilities are 92% of total assets, so equity is 8%</w:t>
      </w:r>
    </w:p>
    <w:p>
      <w:r>
        <w:t>B. Current liabilities are 92% of current assets</w:t>
      </w:r>
    </w:p>
    <w:p>
      <w:r>
        <w:t>C. Liabilities are 92% of sales</w:t>
      </w:r>
    </w:p>
    <w:p>
      <w:r>
        <w:t>D. Interest consumes 92% of operating cash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21. Gross profit</w:t>
      </w:r>
      <w:r>
        <w:t xml:space="preserve">   pre-assessment Q18</w:t>
      </w:r>
    </w:p>
    <w:p>
      <w:r>
        <w:t>Over six quarters a retailer's cost of goods sold has held at $1.8 million while gross profit has fallen every quarter. Interest expense rose, salaries fell, and the tax rate changed twice. What explains the falling gross profit?</w:t>
      </w:r>
    </w:p>
    <w:p>
      <w:r>
        <w:t>A. Falling sales revenue</w:t>
      </w:r>
    </w:p>
    <w:p>
      <w:r>
        <w:t>B. Rising interest expense</w:t>
      </w:r>
    </w:p>
    <w:p>
      <w:r>
        <w:t>C. The changing tax rate</w:t>
      </w:r>
    </w:p>
    <w:p>
      <w:r>
        <w:t>D. Falling salaries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22. Cash flow adequacy</w:t>
      </w:r>
      <w:r>
        <w:t xml:space="preserve">   pre-assessment Q19</w:t>
      </w:r>
    </w:p>
    <w:p>
      <w:r>
        <w:t>Four divisions report operating cash flow over required commitments (debt service, capex, dividends). Which two are cash cows? Choose 2. (choose 2)</w:t>
      </w:r>
    </w:p>
    <w:p>
      <w:r>
        <w:t>A. $8,900 / $9,100</w:t>
      </w:r>
    </w:p>
    <w:p>
      <w:r>
        <w:t>B. $6,150 / $2,050</w:t>
      </w:r>
    </w:p>
    <w:p>
      <w:r>
        <w:t>C. $4,400 / $4,350</w:t>
      </w:r>
    </w:p>
    <w:p>
      <w:r>
        <w:t>D. $7,420 / $5,300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23. Cash times interest earned</w:t>
      </w:r>
      <w:r>
        <w:t xml:space="preserve">   pre-assessment Q20</w:t>
      </w:r>
    </w:p>
    <w:p>
      <w:r>
        <w:t>Cash from operations before interest and taxes $96,000 · cash paid for interest $8,000 · cash paid for income taxes $12,000 · cash from operations $40,000 · cash paid for acquisitions $30,000. What is cash times interest earned?</w:t>
      </w:r>
    </w:p>
    <w:p>
      <w:r>
        <w:t>A. 8.0</w:t>
      </w:r>
    </w:p>
    <w:p>
      <w:r>
        <w:t>B. 12.0</w:t>
      </w:r>
    </w:p>
    <w:p>
      <w:r>
        <w:t>C. 4.8</w:t>
      </w:r>
    </w:p>
    <w:p>
      <w:r>
        <w:t>D. 2.4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24. Long-term liabilities</w:t>
      </w:r>
      <w:r>
        <w:t xml:space="preserve">   pre-assessment Q21</w:t>
      </w:r>
    </w:p>
    <w:p>
      <w:r>
        <w:t>At year-end a company owes: trade payables $210,000 · accrued wages $38,000 · the current portion of a mortgage $60,000 · the remaining mortgage principal due over eight years $540,000 · a customer deposit refundable in 90 days $12,000. Which item is a long-term liability?</w:t>
      </w:r>
    </w:p>
    <w:p>
      <w:r>
        <w:t>A. The $540,000 mortgage principal due beyond one year</w:t>
      </w:r>
    </w:p>
    <w:p>
      <w:r>
        <w:t>B. The trade payables</w:t>
      </w:r>
    </w:p>
    <w:p>
      <w:r>
        <w:t>C. The $60,000 current portion of the mortgage</w:t>
      </w:r>
    </w:p>
    <w:p>
      <w:r>
        <w:t>D. The refundable customer deposit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pPr>
        <w:pStyle w:val="Heading3"/>
      </w:pPr>
      <w:r>
        <w:t>Competency 3 · Transactions and accrual</w:t>
      </w:r>
    </w:p>
    <w:p>
      <w:r>
        <w:rPr>
          <w:b/>
        </w:rPr>
        <w:t>25. Transaction analysis</w:t>
      </w:r>
      <w:r>
        <w:t xml:space="preserve">   pre-assessment Q22</w:t>
      </w:r>
    </w:p>
    <w:p>
      <w:r>
        <w:t>On March 8 a start-up buys inventory costing $200,000, paying $120,000 in cash and putting the rest on supplier credit. Earlier in the month it raised $1,000,000 in stock and borrowed $250,000 at 12%. What is the March 8 effect on the balance sheet?</w:t>
      </w:r>
    </w:p>
    <w:p>
      <w:r>
        <w:t>A. Inventory +$200,000 · retained earnings −$80,000</w:t>
      </w:r>
    </w:p>
    <w:p>
      <w:r>
        <w:t>B. Inventory +$200,000 · cash −$120,000 · accounts payable +$80,000</w:t>
      </w:r>
    </w:p>
    <w:p>
      <w:r>
        <w:t>C. Inventory +$120,000 · cash −$120,000</w:t>
      </w:r>
    </w:p>
    <w:p>
      <w:r>
        <w:t>D. Inventory +$200,000 · cash −$200,000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26. Prepaid expense</w:t>
      </w:r>
      <w:r>
        <w:t xml:space="preserve">   pre-assessment Q23</w:t>
      </w:r>
    </w:p>
    <w:p>
      <w:r>
        <w:t>On January 30 a company pays $9,600 cash for a twelve-month insurance policy that begins February 1. What does the January 31 balance sheet show for this transaction?</w:t>
      </w:r>
    </w:p>
    <w:p>
      <w:r>
        <w:t>A. Prepaid insurance +$8,800 · insurance expense $800 · cash −$9,600</w:t>
      </w:r>
    </w:p>
    <w:p>
      <w:r>
        <w:t>B. Insurance expense $9,600 · cash −$9,600</w:t>
      </w:r>
    </w:p>
    <w:p>
      <w:r>
        <w:t>C. Cash −$9,600 · accounts payable −$9,600</w:t>
      </w:r>
    </w:p>
    <w:p>
      <w:r>
        <w:t>D. Prepaid insurance +$9,600 · cash −$9,600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27. Net income</w:t>
      </w:r>
      <w:r>
        <w:t xml:space="preserve">   pre-assessment Q24</w:t>
      </w:r>
    </w:p>
    <w:p>
      <w:r>
        <w:t>During the year a company: paid $50,000 in dividends · recorded $410,000 of operating expenses · received $200,000 from a new investor · recognised a $30,000 loss on a lawsuit settlement · repurchased $75,000 of its own stock. Which two affect net income? Choose 2. (choose 2)</w:t>
      </w:r>
    </w:p>
    <w:p>
      <w:r>
        <w:t>A. The operating expenses</w:t>
      </w:r>
    </w:p>
    <w:p>
      <w:r>
        <w:t>B. The new investor's $200,000</w:t>
      </w:r>
    </w:p>
    <w:p>
      <w:r>
        <w:t>C. The dividends</w:t>
      </w:r>
    </w:p>
    <w:p>
      <w:r>
        <w:t>D. The lawsuit loss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28. Multi-step income statement</w:t>
      </w:r>
      <w:r>
        <w:t xml:space="preserve">   pre-assessment Q25</w:t>
      </w:r>
    </w:p>
    <w:p>
      <w:r>
        <w:t>A CFO wants the two subtotals that a multi-step income statement reports and a single-step one does not. Which two? Choose 2. (choose 2)</w:t>
      </w:r>
    </w:p>
    <w:p>
      <w:r>
        <w:t>A. Total current liabilities</w:t>
      </w:r>
    </w:p>
    <w:p>
      <w:r>
        <w:t>B. Net increase in cash</w:t>
      </w:r>
    </w:p>
    <w:p>
      <w:r>
        <w:t>C. Gross profit</w:t>
      </w:r>
    </w:p>
    <w:p>
      <w:r>
        <w:t>D. Income from operations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29. Accrual — expense timing</w:t>
      </w:r>
      <w:r>
        <w:t xml:space="preserve">   pre-assessment Q26</w:t>
      </w:r>
    </w:p>
    <w:p>
      <w:r>
        <w:t>A dealer on accrual accounting buys 30 e-bikes in October, sells 12 in November on 60-day terms, pays sales commissions on November sales in December, and ran a $4,500 radio campaign in October that it paid for in November. In which month are the commissions expensed?</w:t>
      </w:r>
    </w:p>
    <w:p>
      <w:r>
        <w:t>A. January</w:t>
      </w:r>
    </w:p>
    <w:p>
      <w:r>
        <w:t>B. November</w:t>
      </w:r>
    </w:p>
    <w:p>
      <w:r>
        <w:t>C. October</w:t>
      </w:r>
    </w:p>
    <w:p>
      <w:r>
        <w:t>D. December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30. Prepaid expense over time</w:t>
      </w:r>
      <w:r>
        <w:t xml:space="preserve">   pre-assessment Q27</w:t>
      </w:r>
    </w:p>
    <w:p>
      <w:r>
        <w:t>On November 1, 2011 a company pays $14,400 for a 24-month equipment insurance policy and the same day buys the equipment for $720,000 with a five-year life. How much insurance expense belongs in 2011?</w:t>
      </w:r>
    </w:p>
    <w:p>
      <w:r>
        <w:t>A. $1,200</w:t>
      </w:r>
    </w:p>
    <w:p>
      <w:r>
        <w:t>B. $7,200</w:t>
      </w:r>
    </w:p>
    <w:p>
      <w:r>
        <w:t>C. $600</w:t>
      </w:r>
    </w:p>
    <w:p>
      <w:r>
        <w:t>D. $14,400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31. Revenue on account</w:t>
      </w:r>
      <w:r>
        <w:t xml:space="preserve">   pre-assessment Q28 [RE-ARMED — missed on attempt 3]</w:t>
      </w:r>
    </w:p>
    <w:p>
      <w:r>
        <w:t>In February a services firm delivers $18,000 of technology consulting. Clients pay $5,000 in cash on delivery and promise the balance in March. The same week a client prepays $3,000 for April work. Apart from the $5,000 cash increase, what is the total balance-sheet impact of the services delivered? Choose 2. (choose 2)</w:t>
      </w:r>
    </w:p>
    <w:p>
      <w:r>
        <w:t>A. Retained earnings +$5,000</w:t>
      </w:r>
    </w:p>
    <w:p>
      <w:r>
        <w:t>B. Unearned revenue +$18,000</w:t>
      </w:r>
    </w:p>
    <w:p>
      <w:r>
        <w:t>C. Accounts receivable +$13,000</w:t>
      </w:r>
    </w:p>
    <w:p>
      <w:r>
        <w:t>D. Retained earnings +$18,000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32. Revenue on account — transfer</w:t>
      </w:r>
      <w:r>
        <w:t xml:space="preserve">   pre-assessment Q28 [TRANSFER]</w:t>
      </w:r>
    </w:p>
    <w:p>
      <w:r>
        <w:t>A client prepays $9,000 in June for services the firm will perform in August. What is the June balance-sheet effect other than cash +$9,000?</w:t>
      </w:r>
    </w:p>
    <w:p>
      <w:r>
        <w:t>A. Unearned revenue +$9,000</w:t>
      </w:r>
    </w:p>
    <w:p>
      <w:r>
        <w:t>B. Retained earnings +$9,000</w:t>
      </w:r>
    </w:p>
    <w:p>
      <w:r>
        <w:t>C. Revenue +$9,000</w:t>
      </w:r>
    </w:p>
    <w:p>
      <w:r>
        <w:t>D. Accounts receivable +$9,000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33. Pro-forma growth</w:t>
      </w:r>
      <w:r>
        <w:t xml:space="preserve">   pre-assessment Q29</w:t>
      </w:r>
    </w:p>
    <w:p>
      <w:r>
        <w:t>A 2016 pro-forma net profit of $228,800 was built on a 30% increase over 2015, after a 12% increase the year before. What was 2015 net profit?</w:t>
      </w:r>
    </w:p>
    <w:p>
      <w:r>
        <w:t>A. $176,000</w:t>
      </w:r>
    </w:p>
    <w:p>
      <w:r>
        <w:t>B. $297,440</w:t>
      </w:r>
    </w:p>
    <w:p>
      <w:r>
        <w:t>C. $160,160</w:t>
      </w:r>
    </w:p>
    <w:p>
      <w:r>
        <w:t>D. $198,800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pPr>
        <w:pStyle w:val="Heading3"/>
      </w:pPr>
      <w:r>
        <w:t>Competency 4 · The statement of cash flows</w:t>
      </w:r>
    </w:p>
    <w:p>
      <w:r>
        <w:rPr>
          <w:b/>
        </w:rPr>
        <w:t>34. Cash flow categories</w:t>
      </w:r>
      <w:r>
        <w:t xml:space="preserve">   pre-assessment Q30</w:t>
      </w:r>
    </w:p>
    <w:p>
      <w:r>
        <w:t>A junior analyst rebuilds a cash flow statement with these headings: Operating · Capital · Investing · Shareholder · Financing · Discretionary. Which three should survive?</w:t>
      </w:r>
    </w:p>
    <w:p>
      <w:r>
        <w:t>A. Operating, Capital, Shareholder</w:t>
      </w:r>
    </w:p>
    <w:p>
      <w:r>
        <w:t>B. Operating, Financing, Shareholder</w:t>
      </w:r>
    </w:p>
    <w:p>
      <w:r>
        <w:t>C. Operating, Investing, Financing</w:t>
      </w:r>
    </w:p>
    <w:p>
      <w:r>
        <w:t>D. Capital, Investing, Discretionary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35. Financing — investors</w:t>
      </w:r>
      <w:r>
        <w:t xml:space="preserve">   pre-assessment Q31</w:t>
      </w:r>
    </w:p>
    <w:p>
      <w:r>
        <w:t>"Cash received from investors in exchange for common stock" and "cash received from customers for gift cards" both arrive the same day. Which category takes the investor cash?</w:t>
      </w:r>
    </w:p>
    <w:p>
      <w:r>
        <w:t>A. Operating</w:t>
      </w:r>
    </w:p>
    <w:p>
      <w:r>
        <w:t>B. Investing</w:t>
      </w:r>
    </w:p>
    <w:p>
      <w:r>
        <w:t>C. Financing</w:t>
      </w:r>
    </w:p>
    <w:p>
      <w:r>
        <w:t>D. Both amounts are financing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36. Investing activities</w:t>
      </w:r>
      <w:r>
        <w:t xml:space="preserve">   pre-assessment Q32</w:t>
      </w:r>
    </w:p>
    <w:p>
      <w:r>
        <w:t>Which item is an investing activity: purchase of a delivery truck · payment of a supplier · issuance of bonds · payment of a dividend?</w:t>
      </w:r>
    </w:p>
    <w:p>
      <w:r>
        <w:t>A. Purchase of a delivery truck</w:t>
      </w:r>
    </w:p>
    <w:p>
      <w:r>
        <w:t>B. Payment of a supplier</w:t>
      </w:r>
    </w:p>
    <w:p>
      <w:r>
        <w:t>C. Payment of a dividend</w:t>
      </w:r>
    </w:p>
    <w:p>
      <w:r>
        <w:t>D. Issuance of bonds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37. Sale of equipment</w:t>
      </w:r>
      <w:r>
        <w:t xml:space="preserve">   pre-assessment Q33 [RE-ARMED — missed on attempt 3]</w:t>
      </w:r>
    </w:p>
    <w:p>
      <w:r>
        <w:t>A company sells a machine with a book value of $40,000 for $52,000 cash, recognising a $12,000 gain. Under the indirect method, how does this appear on the statement of cash flows?</w:t>
      </w:r>
    </w:p>
    <w:p>
      <w:r>
        <w:t>A. Investing +$52,000, and the $12,000 gain subtracted in operating</w:t>
      </w:r>
    </w:p>
    <w:p>
      <w:r>
        <w:t>B. Financing +$52,000</w:t>
      </w:r>
    </w:p>
    <w:p>
      <w:r>
        <w:t>C. Investing +$12,000</w:t>
      </w:r>
    </w:p>
    <w:p>
      <w:r>
        <w:t>D. Operating +$52,000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38. Sale of equipment — transfer</w:t>
      </w:r>
      <w:r>
        <w:t xml:space="preserve">   pre-assessment Q33 [TRANSFER]</w:t>
      </w:r>
    </w:p>
    <w:p>
      <w:r>
        <w:t>The same company sells a second machine for $20,000 cash at a $5,000 loss. What is the investing-section effect?</w:t>
      </w:r>
    </w:p>
    <w:p>
      <w:r>
        <w:t>A. −$5,000</w:t>
      </w:r>
    </w:p>
    <w:p>
      <w:r>
        <w:t>B. +$25,000</w:t>
      </w:r>
    </w:p>
    <w:p>
      <w:r>
        <w:t>C. +$20,000</w:t>
      </w:r>
    </w:p>
    <w:p>
      <w:r>
        <w:t>D. +$15,000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39. Direct vs indirect method</w:t>
      </w:r>
      <w:r>
        <w:t xml:space="preserve">   pre-assessment Q34</w:t>
      </w:r>
    </w:p>
    <w:p>
      <w:r>
        <w:t>Which statement about the direct and indirect methods is true?</w:t>
      </w:r>
    </w:p>
    <w:p>
      <w:r>
        <w:t>A. The indirect method is prohibited under US GAAP</w:t>
      </w:r>
    </w:p>
    <w:p>
      <w:r>
        <w:t>B. The direct method starts from net income</w:t>
      </w:r>
    </w:p>
    <w:p>
      <w:r>
        <w:t>C. They produce the same operating total; only the presentation of the operating section differs</w:t>
      </w:r>
    </w:p>
    <w:p>
      <w:r>
        <w:t>D. They produce different totals for operating cash flow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40. Operating cash flow</w:t>
      </w:r>
      <w:r>
        <w:t xml:space="preserve">   pre-assessment Q35</w:t>
      </w:r>
    </w:p>
    <w:p>
      <w:r>
        <w:t>Cash transactions for the year: from customers $980,000 · inventory purchases −$520,000 · wages −$210,000 · rent −$36,000 · interest paid −$18,000 · income taxes −$44,000 · equipment purchase −$150,000 · dividends −$25,000 · new long-term borrowing +$100,000 · treasury stock −$30,000. Under US GAAP, what is cash flow from operating activities?</w:t>
      </w:r>
    </w:p>
    <w:p>
      <w:r>
        <w:t>A. $127,000</w:t>
      </w:r>
    </w:p>
    <w:p>
      <w:r>
        <w:t>B. $152,000</w:t>
      </w:r>
    </w:p>
    <w:p>
      <w:r>
        <w:t>C. $47,000</w:t>
      </w:r>
    </w:p>
    <w:p>
      <w:r>
        <w:t>D. $170,000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pPr>
        <w:pStyle w:val="Heading3"/>
      </w:pPr>
      <w:r>
        <w:t>Competency 5 · Controls, fraud and oversight</w:t>
      </w:r>
    </w:p>
    <w:p>
      <w:r>
        <w:rPr>
          <w:b/>
        </w:rPr>
        <w:t>41. Errors vs fraud</w:t>
      </w:r>
      <w:r>
        <w:t xml:space="preserve">   pre-assessment Q36</w:t>
      </w:r>
    </w:p>
    <w:p>
      <w:r>
        <w:t>Four findings from a year-end review. Which two are errors rather than fraud? Choose 2. (choose 2)</w:t>
      </w:r>
    </w:p>
    <w:p>
      <w:r>
        <w:t>A. The CFO instructed staff to hold December returns until January to protect the bonus pool</w:t>
      </w:r>
    </w:p>
    <w:p>
      <w:r>
        <w:t>B. A clerk posted a customer deposit as revenue, not realising the service was scheduled for next quarter</w:t>
      </w:r>
    </w:p>
    <w:p>
      <w:r>
        <w:t>C. Payroll tax was computed on the prior year's rate table, understating the liability</w:t>
      </w:r>
    </w:p>
    <w:p>
      <w:r>
        <w:t>D. A purchasing manager approved inflated invoices from a vendor who paid him a kickback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42. Internal control — receiving</w:t>
      </w:r>
      <w:r>
        <w:t xml:space="preserve">   pre-assessment Q37</w:t>
      </w:r>
    </w:p>
    <w:p>
      <w:r>
        <w:t>A company pays for goods only after accounts payable matches the vendor invoice to the purchase order and to a receiving report signed by the warehouse. Which risk is this three-way match designed to prevent?</w:t>
      </w:r>
    </w:p>
    <w:p>
      <w:r>
        <w:t>A. Overstating ending inventory at year-end</w:t>
      </w:r>
    </w:p>
    <w:p>
      <w:r>
        <w:t>B. Paying for goods that were ordered but never received</w:t>
      </w:r>
    </w:p>
    <w:p>
      <w:r>
        <w:t>C. Ordering more inventory than the budget allows</w:t>
      </w:r>
    </w:p>
    <w:p>
      <w:r>
        <w:t>D. Recording sales before delivery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43. Earnings manipulation</w:t>
      </w:r>
      <w:r>
        <w:t xml:space="preserve">   pre-assessment Q38 [RE-ARMED — missed on attempt 3]</w:t>
      </w:r>
    </w:p>
    <w:p>
      <w:r>
        <w:t>A CEO's bonus vests if annual earnings exceed $50 million; the company is also negotiating a credit line whose covenant requires positive net income; its auditor has requested more detail on reserves; and SOX 404 testing is due. Which two are common motives to manipulate reported earnings? Choose 2. (choose 2)</w:t>
      </w:r>
    </w:p>
    <w:p>
      <w:r>
        <w:t>A. Satisfying the auditor's request for detail</w:t>
      </w:r>
    </w:p>
    <w:p>
      <w:r>
        <w:t>B. Hitting the bonus threshold</w:t>
      </w:r>
    </w:p>
    <w:p>
      <w:r>
        <w:t>C. Passing SOX 404 testing</w:t>
      </w:r>
    </w:p>
    <w:p>
      <w:r>
        <w:t>D. Qualifying for the credit line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44. Earnings manipulation — transfer</w:t>
      </w:r>
      <w:r>
        <w:t xml:space="preserve">   pre-assessment Q38 [TRANSFER]</w:t>
      </w:r>
    </w:p>
    <w:p>
      <w:r>
        <w:t>Which of the following is NOT a typical reason managers manipulate earnings?</w:t>
      </w:r>
    </w:p>
    <w:p>
      <w:r>
        <w:t>A. Complying with Sarbanes-Oxley internal-control requirements</w:t>
      </w:r>
    </w:p>
    <w:p>
      <w:r>
        <w:t>B. Meeting analysts' consensus forecast</w:t>
      </w:r>
    </w:p>
    <w:p>
      <w:r>
        <w:t>C. Staying within a debt covenant</w:t>
      </w:r>
    </w:p>
    <w:p>
      <w:r>
        <w:t>D. Earning a bonus tied to net income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45. SOX — audit firms</w:t>
      </w:r>
      <w:r>
        <w:t xml:space="preserve">   pre-assessment Q39</w:t>
      </w:r>
    </w:p>
    <w:p>
      <w:r>
        <w:t>Under Sarbanes-Oxley, which two requirements apply to the firm auditing a public company? Choose 2. (choose 2)</w:t>
      </w:r>
    </w:p>
    <w:p>
      <w:r>
        <w:t>A. Certify the accuracy of the client's financial statements personally</w:t>
      </w:r>
    </w:p>
    <w:p>
      <w:r>
        <w:t>B. Prepare the client's internal control report</w:t>
      </w:r>
    </w:p>
    <w:p>
      <w:r>
        <w:t>C. Rotate the lead audit partner periodically</w:t>
      </w:r>
    </w:p>
    <w:p>
      <w:r>
        <w:t>D. Refrain from providing certain non-audit services to the audit client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46. SOX — management</w:t>
      </w:r>
      <w:r>
        <w:t xml:space="preserve">   pre-assessment Q40</w:t>
      </w:r>
    </w:p>
    <w:p>
      <w:r>
        <w:t>Under Sarbanes-Oxley, which two requirements fall on the management of a public company? Choose 2. (choose 2)</w:t>
      </w:r>
    </w:p>
    <w:p>
      <w:r>
        <w:t>A. Register with the PCAOB</w:t>
      </w:r>
    </w:p>
    <w:p>
      <w:r>
        <w:t>B. The CEO and CFO certify the financial statements</w:t>
      </w:r>
    </w:p>
    <w:p>
      <w:r>
        <w:t>C. Assess and report on internal control over financial reporting</w:t>
      </w:r>
    </w:p>
    <w:p>
      <w:r>
        <w:t>D. Rotate the audit partner every five years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47. Internal auditors</w:t>
      </w:r>
      <w:r>
        <w:t xml:space="preserve">   pre-assessment Q41</w:t>
      </w:r>
    </w:p>
    <w:p>
      <w:r>
        <w:t>Which two actions do internal auditors take to protect the integrity of financial reporting? Choose 2. (choose 2)</w:t>
      </w:r>
    </w:p>
    <w:p>
      <w:r>
        <w:t>A. Evaluate compliance with company policies and procedures</w:t>
      </w:r>
    </w:p>
    <w:p>
      <w:r>
        <w:t>B. Set the accounting standards the company follows</w:t>
      </w:r>
    </w:p>
    <w:p>
      <w:r>
        <w:t>C. Issue the opinion on the annual financial statements</w:t>
      </w:r>
    </w:p>
    <w:p>
      <w:r>
        <w:t>D. Test whether internal controls are operating as designed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48. SEC</w:t>
      </w:r>
      <w:r>
        <w:t xml:space="preserve">   pre-assessment Q42</w:t>
      </w:r>
    </w:p>
    <w:p>
      <w:r>
        <w:t>A public company files its 10-K late and with a material misstatement. Which body has the authority to require the filing, review it, and bring an enforcement action?</w:t>
      </w:r>
    </w:p>
    <w:p>
      <w:r>
        <w:t>A. The SEC</w:t>
      </w:r>
    </w:p>
    <w:p>
      <w:r>
        <w:t>B. The FASB</w:t>
      </w:r>
    </w:p>
    <w:p>
      <w:r>
        <w:t>C. The AICPA</w:t>
      </w:r>
    </w:p>
    <w:p>
      <w:r>
        <w:t>D. The PCAOB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pPr>
        <w:pStyle w:val="Heading3"/>
      </w:pPr>
      <w:r>
        <w:t>Competency 6 · Management accounting and cost classification</w:t>
      </w:r>
    </w:p>
    <w:p>
      <w:r>
        <w:rPr>
          <w:b/>
        </w:rPr>
        <w:t>49. Management accounting</w:t>
      </w:r>
      <w:r>
        <w:t xml:space="preserve">   pre-assessment Q43</w:t>
      </w:r>
    </w:p>
    <w:p>
      <w:r>
        <w:t>Which two describe what management accounting provides? Choose 2. (choose 2)</w:t>
      </w:r>
    </w:p>
    <w:p>
      <w:r>
        <w:t>A. Reports that must follow GAAP</w:t>
      </w:r>
    </w:p>
    <w:p>
      <w:r>
        <w:t>B. Both financial and non-financial measures, such as defect rates</w:t>
      </w:r>
    </w:p>
    <w:p>
      <w:r>
        <w:t>C. Information for internal planning and control</w:t>
      </w:r>
    </w:p>
    <w:p>
      <w:r>
        <w:t>D. Audited statements for external investors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50. Management vs financial accounting</w:t>
      </w:r>
      <w:r>
        <w:t xml:space="preserve">   pre-assessment Q44 [RE-ARMED — missed on attempt 3]</w:t>
      </w:r>
    </w:p>
    <w:p>
      <w:r>
        <w:t>A plant controller prepares a monthly scrap-rate report by machine, a quarterly product-line profitability analysis using estimated future demand, and the 10-Q. Which statement correctly separates the first two from the third?</w:t>
      </w:r>
    </w:p>
    <w:p>
      <w:r>
        <w:t>A. The first two cannot be used to gain competitive advantage; the 10-Q can</w:t>
      </w:r>
    </w:p>
    <w:p>
      <w:r>
        <w:t>B. The first two are restricted to financial data; the 10-Q includes non-financial data</w:t>
      </w:r>
    </w:p>
    <w:p>
      <w:r>
        <w:t>C. The first two are for internal planning, control and evaluation; the 10-Q is for external users under GAAP</w:t>
      </w:r>
    </w:p>
    <w:p>
      <w:r>
        <w:t>D. The first two are unbiased; the 10-Q reflects management judgement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51. Management vs financial — transfer</w:t>
      </w:r>
      <w:r>
        <w:t xml:space="preserve">   pre-assessment Q44 [TRANSFER]</w:t>
      </w:r>
    </w:p>
    <w:p>
      <w:r>
        <w:t>Which statement describes FINANCIAL accounting?</w:t>
      </w:r>
    </w:p>
    <w:p>
      <w:r>
        <w:t>A. Emphasises future projections</w:t>
      </w:r>
    </w:p>
    <w:p>
      <w:r>
        <w:t>B. Reports historical results to external users under GAAP</w:t>
      </w:r>
    </w:p>
    <w:p>
      <w:r>
        <w:t>C. Includes non-financial performance measures</w:t>
      </w:r>
    </w:p>
    <w:p>
      <w:r>
        <w:t>D. Is tailored to individual managers' decisions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52. Manufacturing balance sheet</w:t>
      </w:r>
      <w:r>
        <w:t xml:space="preserve">   pre-assessment Q45</w:t>
      </w:r>
    </w:p>
    <w:p>
      <w:r>
        <w:t>Which account appears on a manufacturer's balance sheet but not on a merchandiser's?</w:t>
      </w:r>
    </w:p>
    <w:p>
      <w:r>
        <w:t>A. Work-in-process inventory</w:t>
      </w:r>
    </w:p>
    <w:p>
      <w:r>
        <w:t>B. Accounts receivable</w:t>
      </w:r>
    </w:p>
    <w:p>
      <w:r>
        <w:t>C. Accumulated depreciation</w:t>
      </w:r>
    </w:p>
    <w:p>
      <w:r>
        <w:t>D. Merchandise inventory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53. Differential cost</w:t>
      </w:r>
      <w:r>
        <w:t xml:space="preserve">   pre-assessment Q46</w:t>
      </w:r>
    </w:p>
    <w:p>
      <w:r>
        <w:t>A firm deciding whether to keep or replace a delivery van considers: the van's original price $38,000 · its book value $9,000 · the new van's price $45,000 · fuel savings of $3,000 a year · the depot rent $24,000 a year either way. Which cost is differential?</w:t>
      </w:r>
    </w:p>
    <w:p>
      <w:r>
        <w:t>A. The $38,000 original price</w:t>
      </w:r>
    </w:p>
    <w:p>
      <w:r>
        <w:t>B. The $24,000 depot rent</w:t>
      </w:r>
    </w:p>
    <w:p>
      <w:r>
        <w:t>C. The $9,000 book value</w:t>
      </w:r>
    </w:p>
    <w:p>
      <w:r>
        <w:t>D. The $3,000 annual fuel savings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54. Period costs</w:t>
      </w:r>
      <w:r>
        <w:t xml:space="preserve">   pre-assessment Q47</w:t>
      </w:r>
    </w:p>
    <w:p>
      <w:r>
        <w:t>A candle maker incurs: paraffin wax · wages of the pourers · the showroom lease · factory electricity · a trade-show booth. Which two are period costs? Choose 2. (choose 2)</w:t>
      </w:r>
    </w:p>
    <w:p>
      <w:r>
        <w:t>A. Paraffin wax</w:t>
      </w:r>
    </w:p>
    <w:p>
      <w:r>
        <w:t>B. Factory electricity</w:t>
      </w:r>
    </w:p>
    <w:p>
      <w:r>
        <w:t>C. The showroom lease</w:t>
      </w:r>
    </w:p>
    <w:p>
      <w:r>
        <w:t>D. The trade-show booth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55. Period vs product cost</w:t>
      </w:r>
      <w:r>
        <w:t xml:space="preserve">   pre-assessment Q48 [RE-ARMED — missed on attempt 3]</w:t>
      </w:r>
    </w:p>
    <w:p>
      <w:r>
        <w:t>A custom guitar workshop incurs: spruce and mahogany · the luthier's wages · the showroom rent · Instagram advertising · the shop foreman's salary · varnish. Which two are PRODUCT costs? Choose 2. (choose 2)</w:t>
      </w:r>
    </w:p>
    <w:p>
      <w:r>
        <w:t>A. Spruce and mahogany</w:t>
      </w:r>
    </w:p>
    <w:p>
      <w:r>
        <w:t>B. Instagram advertising</w:t>
      </w:r>
    </w:p>
    <w:p>
      <w:r>
        <w:t>C. The showroom rent</w:t>
      </w:r>
    </w:p>
    <w:p>
      <w:r>
        <w:t>D. The luthier's wages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56. Period vs product — transfer</w:t>
      </w:r>
      <w:r>
        <w:t xml:space="preserve">   pre-assessment Q48 [TRANSFER]</w:t>
      </w:r>
    </w:p>
    <w:p>
      <w:r>
        <w:t>Same workshop. Which two are PERIOD costs? Choose 2: the shop foreman's salary · delivery of finished guitars to customers · factory utilities · the CFO's salary. (choose 2)</w:t>
      </w:r>
    </w:p>
    <w:p>
      <w:r>
        <w:t>A. The shop foreman's salary</w:t>
      </w:r>
    </w:p>
    <w:p>
      <w:r>
        <w:t>B. The CFO's salary</w:t>
      </w:r>
    </w:p>
    <w:p>
      <w:r>
        <w:t>C. Delivery to customers</w:t>
      </w:r>
    </w:p>
    <w:p>
      <w:r>
        <w:t>D. Factory utilities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57. Ethical standards</w:t>
      </w:r>
      <w:r>
        <w:t xml:space="preserve">   pre-assessment Q49</w:t>
      </w:r>
    </w:p>
    <w:p>
      <w:r>
        <w:t>A management accountant is asked to shift a period cost into overhead so a product looks profitable in a board deck. Which best describes the role of ethical standards here?</w:t>
      </w:r>
    </w:p>
    <w:p>
      <w:r>
        <w:t>A. They apply only to external reporting under GAAP</w:t>
      </w:r>
    </w:p>
    <w:p>
      <w:r>
        <w:t>B. They guarantee that no misstatement will occur</w:t>
      </w:r>
    </w:p>
    <w:p>
      <w:r>
        <w:t>C. They are optional because the report is internal</w:t>
      </w:r>
    </w:p>
    <w:p>
      <w:r>
        <w:t>D. They require competence, confidentiality, integrity and credibility in internal reporting as well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58. Product cost total</w:t>
      </w:r>
      <w:r>
        <w:t xml:space="preserve">   pre-assessment Q50</w:t>
      </w:r>
    </w:p>
    <w:p>
      <w:r>
        <w:t>First month of operations: direct materials $12,000 · indirect materials $3,500 · direct labour $28,000 · indirect labour $6,000 · factory rent $9,000 · factory depreciation $5,000 · sales commissions $7,000 · office rent $4,000 · advertising $2,500. Total product costs?</w:t>
      </w:r>
    </w:p>
    <w:p>
      <w:r>
        <w:t>A. $77,000</w:t>
      </w:r>
    </w:p>
    <w:p>
      <w:r>
        <w:t>B. $70,500</w:t>
      </w:r>
    </w:p>
    <w:p>
      <w:r>
        <w:t>C. $40,000</w:t>
      </w:r>
    </w:p>
    <w:p>
      <w:r>
        <w:t>D. $63,500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59. Cost of goods sold from production</w:t>
      </w:r>
      <w:r>
        <w:t xml:space="preserve">   pre-assessment Q51 [RE-ARMED — missed on attempt 3]</w:t>
      </w:r>
    </w:p>
    <w:p>
      <w:r>
        <w:t>First month: direct materials $24,000 · direct labour $36,000 · manufacturing overhead $30,000 · selling expenses $8,000 · administrative $5,000. The company produced 6,000 units and sold 4,500. What is cost of goods sold?</w:t>
      </w:r>
    </w:p>
    <w:p>
      <w:r>
        <w:t>A. $90,000</w:t>
      </w:r>
    </w:p>
    <w:p>
      <w:r>
        <w:t>B. $77,250</w:t>
      </w:r>
    </w:p>
    <w:p>
      <w:r>
        <w:t>C. $67,500</w:t>
      </w:r>
    </w:p>
    <w:p>
      <w:r>
        <w:t>D. $45,000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60. Ending inventory — transfer</w:t>
      </w:r>
      <w:r>
        <w:t xml:space="preserve">   pre-assessment Q51 [TRANSFER]</w:t>
      </w:r>
    </w:p>
    <w:p>
      <w:r>
        <w:t>Same data. What is the value of finished-goods inventory at month-end?</w:t>
      </w:r>
    </w:p>
    <w:p>
      <w:r>
        <w:t>A. $27,000</w:t>
      </w:r>
    </w:p>
    <w:p>
      <w:r>
        <w:t>B. $22,500</w:t>
      </w:r>
    </w:p>
    <w:p>
      <w:r>
        <w:t>C. $20,000</w:t>
      </w:r>
    </w:p>
    <w:p>
      <w:r>
        <w:t>D. $67,500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61. Inventory cost</w:t>
      </w:r>
      <w:r>
        <w:t xml:space="preserve">   pre-assessment Q52</w:t>
      </w:r>
    </w:p>
    <w:p>
      <w:r>
        <w:t>Which two costs are included in the cost of a manufacturer's inventory? Choose 2. (choose 2)</w:t>
      </w:r>
    </w:p>
    <w:p>
      <w:r>
        <w:t>A. Depreciation on the sales fleet</w:t>
      </w:r>
    </w:p>
    <w:p>
      <w:r>
        <w:t>B. Depreciation on production machinery</w:t>
      </w:r>
    </w:p>
    <w:p>
      <w:r>
        <w:t>C. Sales manager's salary</w:t>
      </w:r>
    </w:p>
    <w:p>
      <w:r>
        <w:t>D. Factory supervisor's salary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pPr>
        <w:pStyle w:val="Heading3"/>
      </w:pPr>
      <w:r>
        <w:t>Competency 7 · Activity-based costing</w:t>
      </w:r>
    </w:p>
    <w:p>
      <w:r>
        <w:rPr>
          <w:b/>
        </w:rPr>
        <w:t>62. When ABC fits</w:t>
      </w:r>
      <w:r>
        <w:t xml:space="preserve">   pre-assessment Q53</w:t>
      </w:r>
    </w:p>
    <w:p>
      <w:r>
        <w:t>In which scenario would activity-based costing most improve product costing over a single plant-wide rate?</w:t>
      </w:r>
    </w:p>
    <w:p>
      <w:r>
        <w:t>A. A firm whose overhead is under 2% of total cost</w:t>
      </w:r>
    </w:p>
    <w:p>
      <w:r>
        <w:t>B. A service firm with no overhead</w:t>
      </w:r>
    </w:p>
    <w:p>
      <w:r>
        <w:t>C. One product, one process, overhead mostly machine depreciation</w:t>
      </w:r>
    </w:p>
    <w:p>
      <w:r>
        <w:t>D. Many products with different batch sizes, setups and inspection needs sharing one factory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63. ABC hierarchy</w:t>
      </w:r>
      <w:r>
        <w:t xml:space="preserve">   pre-assessment Q54</w:t>
      </w:r>
    </w:p>
    <w:p>
      <w:r>
        <w:t>Machine setup and material movement between work centres are classified at which level of the ABC hierarchy?</w:t>
      </w:r>
    </w:p>
    <w:p>
      <w:r>
        <w:t>A. Product-level</w:t>
      </w:r>
    </w:p>
    <w:p>
      <w:r>
        <w:t>B. Batch-level</w:t>
      </w:r>
    </w:p>
    <w:p>
      <w:r>
        <w:t>C. Unit-level</w:t>
      </w:r>
    </w:p>
    <w:p>
      <w:r>
        <w:t>D. Facility-level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64. Cost driver</w:t>
      </w:r>
      <w:r>
        <w:t xml:space="preserve">   pre-assessment Q55 [RE-ARMED — missed on attempt 3]</w:t>
      </w:r>
    </w:p>
    <w:p>
      <w:r>
        <w:t>A hospital wants to assign laundry-department cost to its nursing units. Candidate bases: the laundry manager's hours · the price per gallon of detergent · pounds of linen processed per unit · the number of nurses on each unit. Which is the appropriate cost driver?</w:t>
      </w:r>
    </w:p>
    <w:p>
      <w:r>
        <w:t>A. The laundry manager's hours</w:t>
      </w:r>
    </w:p>
    <w:p>
      <w:r>
        <w:t>B. The price of detergent</w:t>
      </w:r>
    </w:p>
    <w:p>
      <w:r>
        <w:t>C. Pounds of linen processed per unit</w:t>
      </w:r>
    </w:p>
    <w:p>
      <w:r>
        <w:t>D. The number of nurses on each unit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65. Cost driver — transfer</w:t>
      </w:r>
      <w:r>
        <w:t xml:space="preserve">   pre-assessment Q55 [TRANSFER]</w:t>
      </w:r>
    </w:p>
    <w:p>
      <w:r>
        <w:t>Which of the following is a COST rather than a cost driver: number of purchase orders · pounds of material handled · the purchasing clerk's salary · number of machine setups?</w:t>
      </w:r>
    </w:p>
    <w:p>
      <w:r>
        <w:t>A. Pounds of material handled</w:t>
      </w:r>
    </w:p>
    <w:p>
      <w:r>
        <w:t>B. Number of purchase orders</w:t>
      </w:r>
    </w:p>
    <w:p>
      <w:r>
        <w:t>C. The purchasing clerk's salary</w:t>
      </w:r>
    </w:p>
    <w:p>
      <w:r>
        <w:t>D. Number of machine setups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66. ABC allocation</w:t>
      </w:r>
      <w:r>
        <w:t xml:space="preserve">   pre-assessment Q56</w:t>
      </w:r>
    </w:p>
    <w:p>
      <w:r>
        <w:t>Pools: machining $240,000 / 16,000 hours · setups $36,000 / 300 setups · inspection $12,000 / 400 inspections. Product X uses 5,000 hours, 60 setups, 100 inspections. Overhead applied to X?</w:t>
      </w:r>
    </w:p>
    <w:p>
      <w:r>
        <w:t>A. $82,200</w:t>
      </w:r>
    </w:p>
    <w:p>
      <w:r>
        <w:t>B. $90,000</w:t>
      </w:r>
    </w:p>
    <w:p>
      <w:r>
        <w:t>C. $85,200</w:t>
      </w:r>
    </w:p>
    <w:p>
      <w:r>
        <w:t>D. $75,000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67. ABC allocation</w:t>
      </w:r>
      <w:r>
        <w:t xml:space="preserve">   pre-assessment Q57</w:t>
      </w:r>
    </w:p>
    <w:p>
      <w:r>
        <w:t>Same pools. Product Z uses 2,000 hours, 140 setups, 250 inspections. Overhead applied to Z?</w:t>
      </w:r>
    </w:p>
    <w:p>
      <w:r>
        <w:t>A. $36,000</w:t>
      </w:r>
    </w:p>
    <w:p>
      <w:r>
        <w:t>B. $30,000</w:t>
      </w:r>
    </w:p>
    <w:p>
      <w:r>
        <w:t>C. $46,800</w:t>
      </w:r>
    </w:p>
    <w:p>
      <w:r>
        <w:t>D. $54,300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68. Overhead application</w:t>
      </w:r>
      <w:r>
        <w:t xml:space="preserve">   pre-assessment Q58</w:t>
      </w:r>
    </w:p>
    <w:p>
      <w:r>
        <w:t>Predetermined overhead rate $1.20 per machine hour · budgeted machine hours 400,000 · actual machine hours 460,000 · budgeted overhead $480,000 · actual overhead $540,000. What is applied overhead?</w:t>
      </w:r>
    </w:p>
    <w:p>
      <w:r>
        <w:t>A. $540,000</w:t>
      </w:r>
    </w:p>
    <w:p>
      <w:r>
        <w:t>B. $552,000</w:t>
      </w:r>
    </w:p>
    <w:p>
      <w:r>
        <w:t>C. $480,000</w:t>
      </w:r>
    </w:p>
    <w:p>
      <w:r>
        <w:t>D. $12,000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69. Using ABC results</w:t>
      </w:r>
      <w:r>
        <w:t xml:space="preserve">   pre-assessment Q59</w:t>
      </w:r>
    </w:p>
    <w:p>
      <w:r>
        <w:t>Traditional costing put Product B's unit cost at $40; ABC puts it at $58. B sells for $50. Which conclusion follows?</w:t>
      </w:r>
    </w:p>
    <w:p>
      <w:r>
        <w:t>A. Cut B's price to regain volume</w:t>
      </w:r>
    </w:p>
    <w:p>
      <w:r>
        <w:t>B. Increase B's batch count to spread setup cost</w:t>
      </w:r>
    </w:p>
    <w:p>
      <w:r>
        <w:t>C. B is losing money at $50; raise its price or reconsider the line</w:t>
      </w:r>
    </w:p>
    <w:p>
      <w:r>
        <w:t>D. Return to traditional costing, which shows a profit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pPr>
        <w:pStyle w:val="Heading3"/>
      </w:pPr>
      <w:r>
        <w:t>Competency 8 · Cost-volume-profit</w:t>
      </w:r>
    </w:p>
    <w:p>
      <w:r>
        <w:rPr>
          <w:b/>
        </w:rPr>
        <w:t>70. Contribution margin and operating income</w:t>
      </w:r>
      <w:r>
        <w:t xml:space="preserve">   pre-assessment Q60 [RE-ARMED — missed on attempt 3]</w:t>
      </w:r>
    </w:p>
    <w:p>
      <w:r>
        <w:t>A refinery sells 400,000 gallons at $2.40. Variable cost is $1.70 per gallon; fixed costs are $180,000. Overhead was applied at $0.45 per gallon, $600 per batch and $1,200 per ingredient. If the selling price rises by $0.10 and volume holds, what is operating income?</w:t>
      </w:r>
    </w:p>
    <w:p>
      <w:r>
        <w:t>A. $100,000</w:t>
      </w:r>
    </w:p>
    <w:p>
      <w:r>
        <w:t>B. $320,000</w:t>
      </w:r>
    </w:p>
    <w:p>
      <w:r>
        <w:t>C. $140,000</w:t>
      </w:r>
    </w:p>
    <w:p>
      <w:r>
        <w:t>D. $40,000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71. Contribution margin — transfer</w:t>
      </w:r>
      <w:r>
        <w:t xml:space="preserve">   pre-assessment Q60 [TRANSFER]</w:t>
      </w:r>
    </w:p>
    <w:p>
      <w:r>
        <w:t>Same refinery, original price. What price increase per gallon is needed to reach operating income of $200,000 at 400,000 gallons?</w:t>
      </w:r>
    </w:p>
    <w:p>
      <w:r>
        <w:t>A. $0.50</w:t>
      </w:r>
    </w:p>
    <w:p>
      <w:r>
        <w:t>B. $0.05</w:t>
      </w:r>
    </w:p>
    <w:p>
      <w:r>
        <w:t>C. $0.20</w:t>
      </w:r>
    </w:p>
    <w:p>
      <w:r>
        <w:t>D. $0.25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72. Cost-volume-profit</w:t>
      </w:r>
      <w:r>
        <w:t xml:space="preserve">   pre-assessment Q61</w:t>
      </w:r>
    </w:p>
    <w:p>
      <w:r>
        <w:t>Which two concepts does cost-volume-profit analysis study? Choose 2. (choose 2)</w:t>
      </w:r>
    </w:p>
    <w:p>
      <w:r>
        <w:t>A. How to allocate overhead across products</w:t>
      </w:r>
    </w:p>
    <w:p>
      <w:r>
        <w:t>B. The volume at which revenue covers all costs</w:t>
      </w:r>
    </w:p>
    <w:p>
      <w:r>
        <w:t>C. How fixed and variable costs behave as volume changes</w:t>
      </w:r>
    </w:p>
    <w:p>
      <w:r>
        <w:t>D. How to value ending inventory under GAAP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73. Fixed cost behaviour</w:t>
      </w:r>
      <w:r>
        <w:t xml:space="preserve">   pre-assessment Q62</w:t>
      </w:r>
    </w:p>
    <w:p>
      <w:r>
        <w:t>As sales volume increases within the relevant range, which two are true? Choose 2. (choose 2)</w:t>
      </w:r>
    </w:p>
    <w:p>
      <w:r>
        <w:t>A. Total variable costs stay the same</w:t>
      </w:r>
    </w:p>
    <w:p>
      <w:r>
        <w:t>B. Fixed cost per unit falls</w:t>
      </w:r>
    </w:p>
    <w:p>
      <w:r>
        <w:t>C. Variable cost per unit falls</w:t>
      </w:r>
    </w:p>
    <w:p>
      <w:r>
        <w:t>D. Total fixed costs stay the same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74. Break-even in units</w:t>
      </w:r>
      <w:r>
        <w:t xml:space="preserve">   pre-assessment Q63</w:t>
      </w:r>
    </w:p>
    <w:p>
      <w:r>
        <w:t>Price $45 · variable cost $27 per unit · fixed costs $216,000 · last year's volume 15,000 units · target profit $54,000. Break-even in units?</w:t>
      </w:r>
    </w:p>
    <w:p>
      <w:r>
        <w:t>A. 4,800</w:t>
      </w:r>
    </w:p>
    <w:p>
      <w:r>
        <w:t>B. 15,000</w:t>
      </w:r>
    </w:p>
    <w:p>
      <w:r>
        <w:t>C. 12,000</w:t>
      </w:r>
    </w:p>
    <w:p>
      <w:r>
        <w:t>D. 8,000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75. Break-even in revenue</w:t>
      </w:r>
      <w:r>
        <w:t xml:space="preserve">   pre-assessment Q64</w:t>
      </w:r>
    </w:p>
    <w:p>
      <w:r>
        <w:t>At the break-even point, total revenue equals what?</w:t>
      </w:r>
    </w:p>
    <w:p>
      <w:r>
        <w:t>A. Total fixed plus total variable costs</w:t>
      </w:r>
    </w:p>
    <w:p>
      <w:r>
        <w:t>B. Contribution margin</w:t>
      </w:r>
    </w:p>
    <w:p>
      <w:r>
        <w:t>C. Total variable costs</w:t>
      </w:r>
    </w:p>
    <w:p>
      <w:r>
        <w:t>D. Total fixed costs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76. Reading a CVP graph</w:t>
      </w:r>
      <w:r>
        <w:t xml:space="preserve">   pre-assessment Q65 [RE-ARMED — missed on attempt 3]</w:t>
      </w:r>
    </w:p>
    <w:p>
      <w:r>
        <w:t>Fixed costs $3,000 · variable cost $10 per unit · price $25 per unit. Using the graph, which statement is true at 300 units?</w:t>
      </w:r>
    </w:p>
    <w:p>
      <w:r>
        <w:drawing>
          <wp:inline xmlns:a="http://schemas.openxmlformats.org/drawingml/2006/main" xmlns:pic="http://schemas.openxmlformats.org/drawingml/2006/picture">
            <wp:extent cx="402336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Fixed costs equal $6,000</w:t>
      </w:r>
    </w:p>
    <w:p>
      <w:r>
        <w:t>B. Sales revenue equals $6,000</w:t>
      </w:r>
    </w:p>
    <w:p>
      <w:r>
        <w:t>C. Total costs equal $6,000</w:t>
      </w:r>
    </w:p>
    <w:p>
      <w:r>
        <w:t>D. Profit equals $4,500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77. CVP graph — transfer</w:t>
      </w:r>
      <w:r>
        <w:t xml:space="preserve">   pre-assessment Q65 [TRANSFER]</w:t>
      </w:r>
    </w:p>
    <w:p>
      <w:r>
        <w:t>Same graph. What is the break-even point?</w:t>
      </w:r>
    </w:p>
    <w:p>
      <w:r>
        <w:drawing>
          <wp:inline xmlns:a="http://schemas.openxmlformats.org/drawingml/2006/main" xmlns:pic="http://schemas.openxmlformats.org/drawingml/2006/picture">
            <wp:extent cx="402336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200 units</w:t>
      </w:r>
    </w:p>
    <w:p>
      <w:r>
        <w:t>B. 300 units</w:t>
      </w:r>
    </w:p>
    <w:p>
      <w:r>
        <w:t>C. $5,000</w:t>
      </w:r>
    </w:p>
    <w:p>
      <w:r>
        <w:t>D. 120 units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pPr>
        <w:pStyle w:val="Heading3"/>
      </w:pPr>
      <w:r>
        <w:t>Competency 9 · Credit and cash budgeting</w:t>
      </w:r>
    </w:p>
    <w:p>
      <w:r>
        <w:rPr>
          <w:b/>
        </w:rPr>
        <w:t>78. Credit policy and bad debt</w:t>
      </w:r>
      <w:r>
        <w:t xml:space="preserve">   pre-assessment Q66</w:t>
      </w:r>
    </w:p>
    <w:p>
      <w:r>
        <w:t>Bad-debt expense has doubled. Which credit-policy change would cause that?</w:t>
      </w:r>
    </w:p>
    <w:p>
      <w:r>
        <w:t>A. Requiring a credit check before opening an account</w:t>
      </w:r>
    </w:p>
    <w:p>
      <w:r>
        <w:t>B. Raising credit limits for every customer</w:t>
      </w:r>
    </w:p>
    <w:p>
      <w:r>
        <w:t>C. Offering 2/10, n/30 on all credit sales</w:t>
      </w:r>
    </w:p>
    <w:p>
      <w:r>
        <w:t>D. Shortening terms from net 60 to net 30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79. Cash collections budget</w:t>
      </w:r>
      <w:r>
        <w:t xml:space="preserve">   pre-assessment Q67</w:t>
      </w:r>
    </w:p>
    <w:p>
      <w:r>
        <w:t>Sales: April $180,000 · May $240,000 · June $300,000. 55% of sales are cash; credit sales are collected 50% in the month of sale, 35% the next month, 15% the second month. Forecast June cash collections.</w:t>
      </w:r>
    </w:p>
    <w:p>
      <w:r>
        <w:t>A. $232,500</w:t>
      </w:r>
    </w:p>
    <w:p>
      <w:r>
        <w:t>B. $300,000</w:t>
      </w:r>
    </w:p>
    <w:p>
      <w:r>
        <w:t>C. $270,300</w:t>
      </w:r>
    </w:p>
    <w:p>
      <w:r>
        <w:t>D. $282,450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80. Purchases payment budget</w:t>
      </w:r>
      <w:r>
        <w:t xml:space="preserve">   pre-assessment Q68</w:t>
      </w:r>
    </w:p>
    <w:p>
      <w:r>
        <w:t>Raw-material purchases: Jan $12,000 · Feb $18,000 · Mar $26,000 · Apr $21,000 · May $29,000 · Jun $33,000. Payment: 45% in the month of purchase, 30% the next, 25% the second. Budgeted cash disbursements for May?</w:t>
      </w:r>
    </w:p>
    <w:p>
      <w:r>
        <w:t>A. $19,350</w:t>
      </w:r>
    </w:p>
    <w:p>
      <w:r>
        <w:t>B. $25,850</w:t>
      </w:r>
    </w:p>
    <w:p>
      <w:r>
        <w:t>C. $28,800</w:t>
      </w:r>
    </w:p>
    <w:p>
      <w:r>
        <w:t>D. $29,000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rPr>
          <w:b/>
        </w:rPr>
        <w:t>81. Cash disbursements in a window</w:t>
      </w:r>
      <w:r>
        <w:t xml:space="preserve">   pre-assessment Q69</w:t>
      </w:r>
    </w:p>
    <w:p>
      <w:r>
        <w:t>Inventory purchases: Jul $90,000 · Aug $60,000 · Sep $200,000 · Oct $110,000 · Nov $240,000 · Dec $40,000. Paid 50% in the month, 35% the next, 15% the second. Total 2014 cash payments for these purchases?</w:t>
      </w:r>
    </w:p>
    <w:p>
      <w:r>
        <w:t>A. $740,000</w:t>
      </w:r>
    </w:p>
    <w:p>
      <w:r>
        <w:t>B. $684,000</w:t>
      </w:r>
    </w:p>
    <w:p>
      <w:r>
        <w:t>C. $720,000</w:t>
      </w:r>
    </w:p>
    <w:p>
      <w:r>
        <w:t>D. $664,000</w:t>
      </w:r>
    </w:p>
    <w:p>
      <w:r>
        <w:t>Target word: ____________   The one fact that decides: ______________________________</w:t>
      </w:r>
    </w:p>
    <w:p>
      <w:r>
        <w:t>Answer: ____   [ ] sure  [ ] unsure  [ ] guess</w:t>
      </w:r>
    </w:p>
    <w:p>
      <w:r>
        <w:br w:type="page"/>
      </w:r>
    </w:p>
    <w:p>
      <w:pPr>
        <w:pStyle w:val="Heading2"/>
      </w:pPr>
      <w:r>
        <w:t>STOP — answers ahead</w:t>
      </w:r>
    </w:p>
    <w:p>
      <w:r>
        <w:t>Finish Part A and mark every confidence box, then turn.</w:t>
      </w:r>
    </w:p>
    <w:p>
      <w:r>
        <w:br w:type="page"/>
      </w:r>
    </w:p>
    <w:p>
      <w:pPr>
        <w:pStyle w:val="Heading2"/>
      </w:pPr>
      <w:r>
        <w:t>Part B — Key and dissection</w:t>
      </w:r>
    </w:p>
    <w:p>
      <w:pPr>
        <w:pStyle w:val="Heading3"/>
      </w:pPr>
      <w:r>
        <w:t>Competency 1 · The accounting environment and the statements</w:t>
      </w:r>
    </w:p>
    <w:p>
      <w:r>
        <w:rPr>
          <w:b/>
        </w:rPr>
        <w:t>1. Purpose of accounting — D</w:t>
      </w:r>
    </w:p>
    <w:p>
      <w:r>
        <w:t>Rule. Accounting reports the financial performance and position of a business.</w:t>
      </w:r>
    </w:p>
    <w:p>
      <w:r>
        <w:t>Target word. lender · covenant   Decides. Accounting measures financial performance; everything else in the report is real but is not accounting.</w:t>
      </w:r>
    </w:p>
    <w:p>
      <w:r>
        <w:t xml:space="preserve">Camouflage, struck: </w:t>
      </w:r>
      <w:r>
        <w:rPr>
          <w:strike/>
        </w:rPr>
        <w:t>ESG section</w:t>
      </w:r>
      <w:r>
        <w:t xml:space="preserve"> · </w:t>
      </w:r>
      <w:r>
        <w:rPr>
          <w:strike/>
        </w:rPr>
        <w:t>community giving</w:t>
      </w:r>
      <w:r>
        <w:t xml:space="preserve"> · </w:t>
      </w:r>
      <w:r>
        <w:rPr>
          <w:strike/>
        </w:rPr>
        <w:t>satisfaction index</w:t>
      </w:r>
      <w:r>
        <w:t xml:space="preserve"> · </w:t>
      </w:r>
      <w:r>
        <w:rPr>
          <w:strike/>
        </w:rPr>
        <w:t>140 pages</w:t>
      </w:r>
    </w:p>
    <w:p>
      <w:r>
        <w:t>A  answers the camouflage  —  Whether the grocer's environmental targets were met</w:t>
      </w:r>
    </w:p>
    <w:p>
      <w:r>
        <w:t>B  answers the camouflage  —  How well the grocer is regarded by its customers</w:t>
      </w:r>
    </w:p>
    <w:p>
      <w:r>
        <w:t>C  answers the camouflage  —  How much the grocer gave to community causes</w:t>
      </w:r>
    </w:p>
    <w:p>
      <w:r>
        <w:t>D  KEY  —  The grocer's financial performance and position</w:t>
      </w:r>
    </w:p>
    <w:p>
      <w:r>
        <w:rPr>
          <w:b/>
        </w:rPr>
        <w:t>2. Statement of cash flows — C</w:t>
      </w:r>
    </w:p>
    <w:p>
      <w:r>
        <w:t>Rule. The statement of cash flows summarises cash by operating, investing and financing activity over a period.</w:t>
      </w:r>
    </w:p>
    <w:p>
      <w:r>
        <w:t>Target word. quarter just ended · three sections   Decides. Three activity categories over a period name one statement.</w:t>
      </w:r>
    </w:p>
    <w:p>
      <w:r>
        <w:t xml:space="preserve">Camouflage, struck: </w:t>
      </w:r>
      <w:r>
        <w:rPr>
          <w:strike/>
        </w:rPr>
        <w:t>reconciled ending balance — it does, but the sections are the tell</w:t>
      </w:r>
      <w:r>
        <w:t xml:space="preserve"> · </w:t>
      </w:r>
      <w:r>
        <w:rPr>
          <w:strike/>
        </w:rPr>
        <w:t>CFO</w:t>
      </w:r>
    </w:p>
    <w:p>
      <w:r>
        <w:t>A  adjacent category  —  Statement of financial position</w:t>
      </w:r>
    </w:p>
    <w:p>
      <w:r>
        <w:t>B  confusion set  —  Statement of stockholders' equity</w:t>
      </w:r>
    </w:p>
    <w:p>
      <w:r>
        <w:t>C  KEY  —  Statement of cash flows</w:t>
      </w:r>
    </w:p>
    <w:p>
      <w:r>
        <w:t>D  confusion set  —  Cash budget</w:t>
      </w:r>
    </w:p>
    <w:p>
      <w:r>
        <w:rPr>
          <w:b/>
        </w:rPr>
        <w:t>3. Users of financial statements — B</w:t>
      </w:r>
    </w:p>
    <w:p>
      <w:r>
        <w:t>Rule. Employees and their representatives care about the firm's ability to fund pay and benefits.</w:t>
      </w:r>
    </w:p>
    <w:p>
      <w:r>
        <w:t>Target word. fund benefits   Decides. Whose benefit is at stake? Employees'.</w:t>
      </w:r>
    </w:p>
    <w:p>
      <w:r>
        <w:t xml:space="preserve">Camouflage, struck: </w:t>
      </w:r>
      <w:r>
        <w:rPr>
          <w:strike/>
        </w:rPr>
        <w:t>pension freeze</w:t>
      </w:r>
      <w:r>
        <w:t xml:space="preserve"> · </w:t>
      </w:r>
      <w:r>
        <w:rPr>
          <w:strike/>
        </w:rPr>
        <w:t>rating agency</w:t>
      </w:r>
      <w:r>
        <w:t xml:space="preserve"> · </w:t>
      </w:r>
      <w:r>
        <w:rPr>
          <w:strike/>
        </w:rPr>
        <w:t>tax authority</w:t>
      </w:r>
    </w:p>
    <w:p>
      <w:r>
        <w:t>A  adjacent category  —  The bond rating agency</w:t>
      </w:r>
    </w:p>
    <w:p>
      <w:r>
        <w:t>B  KEY  —  The union pension trustee, on behalf of employees</w:t>
      </w:r>
    </w:p>
    <w:p>
      <w:r>
        <w:t>C  answers the camouflage  —  The competitor's strategy team</w:t>
      </w:r>
    </w:p>
    <w:p>
      <w:r>
        <w:t>D  confusion set  —  The state tax authority</w:t>
      </w:r>
    </w:p>
    <w:p>
      <w:r>
        <w:rPr>
          <w:b/>
        </w:rPr>
        <w:t>4. GAAP — D</w:t>
      </w:r>
    </w:p>
    <w:p>
      <w:r>
        <w:t>Rule. Following GAAP makes a company comparable to others; it does not lower tax or raise assets.</w:t>
      </w:r>
    </w:p>
    <w:p>
      <w:r>
        <w:t>Target word. benefit · reason for the switch   Decides. GAAP exists so statements can be compared across companies.</w:t>
      </w:r>
    </w:p>
    <w:p>
      <w:r>
        <w:t xml:space="preserve">Camouflage, struck: </w:t>
      </w:r>
      <w:r>
        <w:rPr>
          <w:strike/>
        </w:rPr>
        <w:t>income will fall</w:t>
      </w:r>
      <w:r>
        <w:t xml:space="preserve"> · </w:t>
      </w:r>
      <w:r>
        <w:rPr>
          <w:strike/>
        </w:rPr>
        <w:t>revenue deferred</w:t>
      </w:r>
      <w:r>
        <w:t xml:space="preserve"> · </w:t>
      </w:r>
      <w:r>
        <w:rPr>
          <w:strike/>
        </w:rPr>
        <w:t>IPO</w:t>
      </w:r>
    </w:p>
    <w:p>
      <w:r>
        <w:t>A  inverted operation  —  Lower income tax, because reported income falls</w:t>
      </w:r>
    </w:p>
    <w:p>
      <w:r>
        <w:t>B  inverted operation  —  A larger reported asset base to support the offering</w:t>
      </w:r>
    </w:p>
    <w:p>
      <w:r>
        <w:t>C  absolute language  —  Exemption from external audit once GAAP is adopted</w:t>
      </w:r>
    </w:p>
    <w:p>
      <w:r>
        <w:t>D  KEY  —  Comparability with other public companies for investors</w:t>
      </w:r>
    </w:p>
    <w:p>
      <w:r>
        <w:rPr>
          <w:b/>
        </w:rPr>
        <w:t>5. PCAOB — D</w:t>
      </w:r>
    </w:p>
    <w:p>
      <w:r>
        <w:t>Rule. The PCAOB regulates audits of public companies; FASB sets standards; the IRS collects tax.</w:t>
      </w:r>
    </w:p>
    <w:p>
      <w:r>
        <w:t>Target word. NYSE-listed · audit workpapers   Decides. Public-company audit oversight is one body: PCAOB.</w:t>
      </w:r>
    </w:p>
    <w:p>
      <w:r>
        <w:t xml:space="preserve">Camouflage, struck: </w:t>
      </w:r>
      <w:r>
        <w:rPr>
          <w:strike/>
        </w:rPr>
        <w:t>family-owned chain</w:t>
      </w:r>
      <w:r>
        <w:t xml:space="preserve"> · </w:t>
      </w:r>
      <w:r>
        <w:rPr>
          <w:strike/>
        </w:rPr>
        <w:t>Big Four</w:t>
      </w:r>
    </w:p>
    <w:p>
      <w:r>
        <w:t>A  confusion set  —  The Financial Accounting Standards Board</w:t>
      </w:r>
    </w:p>
    <w:p>
      <w:r>
        <w:t>B  adjacent category  —  The state board that licenses the family-chain engagement</w:t>
      </w:r>
    </w:p>
    <w:p>
      <w:r>
        <w:t>C  confusion set  —  The Internal Revenue Service</w:t>
      </w:r>
    </w:p>
    <w:p>
      <w:r>
        <w:t>D  KEY  —  The Public Company Accounting Oversight Board</w:t>
      </w:r>
    </w:p>
    <w:p>
      <w:r>
        <w:rPr>
          <w:b/>
        </w:rPr>
        <w:t>6. Drivers of change — C</w:t>
      </w:r>
    </w:p>
    <w:p>
      <w:r>
        <w:t>Rule. Information technology has changed accounting practice more than any other force.</w:t>
      </w:r>
    </w:p>
    <w:p>
      <w:r>
        <w:t>Target word. most significant   Decides. The broadest technological cause, not one of its products.</w:t>
      </w:r>
    </w:p>
    <w:p>
      <w:r>
        <w:t xml:space="preserve">Camouflage, struck: </w:t>
      </w:r>
      <w:r>
        <w:rPr>
          <w:strike/>
        </w:rPr>
        <w:t>outsourced payroll</w:t>
      </w:r>
      <w:r>
        <w:t xml:space="preserve"> · </w:t>
      </w:r>
      <w:r>
        <w:rPr>
          <w:strike/>
        </w:rPr>
        <w:t>continuous auditing — both are IT's children</w:t>
      </w:r>
    </w:p>
    <w:p>
      <w:r>
        <w:t>A  wrong stem number  —  Outsourcing of routine functions</w:t>
      </w:r>
    </w:p>
    <w:p>
      <w:r>
        <w:t>B  adjacent category  —  The growth of professional certification</w:t>
      </w:r>
    </w:p>
    <w:p>
      <w:r>
        <w:t>C  KEY  —  Information technology</w:t>
      </w:r>
    </w:p>
    <w:p>
      <w:r>
        <w:t>D  adjacent category  —  Cloud-hosted payroll services</w:t>
      </w:r>
    </w:p>
    <w:p>
      <w:r>
        <w:rPr>
          <w:b/>
        </w:rPr>
        <w:t>7. Balance sheet — C and D</w:t>
      </w:r>
    </w:p>
    <w:p>
      <w:r>
        <w:t>Rule. The balance sheet shows debt (liabilities) and ownership (equity) at a date.</w:t>
      </w:r>
    </w:p>
    <w:p>
      <w:r>
        <w:t>Target word. dated December 31   Decides. A date means position: liabilities and equity.</w:t>
      </w:r>
    </w:p>
    <w:p>
      <w:r>
        <w:t xml:space="preserve">Camouflage, struck: </w:t>
      </w:r>
      <w:r>
        <w:rPr>
          <w:strike/>
        </w:rPr>
        <w:t>10-K</w:t>
      </w:r>
      <w:r>
        <w:t xml:space="preserve"> · </w:t>
      </w:r>
      <w:r>
        <w:rPr>
          <w:strike/>
        </w:rPr>
        <w:t>one page</w:t>
      </w:r>
    </w:p>
    <w:p>
      <w:r>
        <w:t>A  adjacent category  —  How much cash operations generated</w:t>
      </w:r>
    </w:p>
    <w:p>
      <w:r>
        <w:t>B  adjacent category  —  What the company earned during the year</w:t>
      </w:r>
    </w:p>
    <w:p>
      <w:r>
        <w:t>C  KEY  —  What the company owes</w:t>
      </w:r>
    </w:p>
    <w:p>
      <w:r>
        <w:t>D  KEY  —  Who owns the residual and how much</w:t>
      </w:r>
    </w:p>
    <w:p>
      <w:r>
        <w:rPr>
          <w:b/>
        </w:rPr>
        <w:t>8. Owners' equity — A</w:t>
      </w:r>
    </w:p>
    <w:p>
      <w:r>
        <w:t>Rule. Owners' equity is the residual interest in net assets after liabilities.</w:t>
      </w:r>
    </w:p>
    <w:p>
      <w:r>
        <w:t>Target word. residual · after every creditor   Decides. Net assets minus liabilities is equity by definition.</w:t>
      </w:r>
    </w:p>
    <w:p>
      <w:r>
        <w:t xml:space="preserve">Camouflage, struck: </w:t>
      </w:r>
      <w:r>
        <w:rPr>
          <w:strike/>
        </w:rPr>
        <w:t>proceeds of its assets</w:t>
      </w:r>
    </w:p>
    <w:p>
      <w:r>
        <w:t>A  KEY  —  Owners' equity</w:t>
      </w:r>
    </w:p>
    <w:p>
      <w:r>
        <w:t>B  confusion set  —  Working capital</w:t>
      </w:r>
    </w:p>
    <w:p>
      <w:r>
        <w:t>C  adjacent category  —  Net income</w:t>
      </w:r>
    </w:p>
    <w:p>
      <w:r>
        <w:t>D  adjacent category  —  Retained earnings</w:t>
      </w:r>
    </w:p>
    <w:p>
      <w:r>
        <w:rPr>
          <w:b/>
        </w:rPr>
        <w:t>9. Accounting equation — B</w:t>
      </w:r>
    </w:p>
    <w:p>
      <w:r>
        <w:t>Rule. Long-term = total − current, on the same side of the equation.</w:t>
      </w:r>
    </w:p>
    <w:p>
      <w:r>
        <w:t>Target word. long-term ASSETS   Decides. Total assets minus current assets. Nothing else in the stem is needed.</w:t>
      </w:r>
    </w:p>
    <w:p>
      <w:r>
        <w:t xml:space="preserve">Camouflage, struck: </w:t>
      </w:r>
      <w:r>
        <w:rPr>
          <w:strike/>
        </w:rPr>
        <w:t>total liabilities</w:t>
      </w:r>
      <w:r>
        <w:t xml:space="preserve"> · </w:t>
      </w:r>
      <w:r>
        <w:rPr>
          <w:strike/>
        </w:rPr>
        <w:t>retained earnings</w:t>
      </w:r>
      <w:r>
        <w:t xml:space="preserve"> · </w:t>
      </w:r>
      <w:r>
        <w:rPr>
          <w:strike/>
        </w:rPr>
        <w:t>market cap</w:t>
      </w:r>
      <w:r>
        <w:t xml:space="preserve"> · </w:t>
      </w:r>
      <w:r>
        <w:rPr>
          <w:strike/>
        </w:rPr>
        <w:t>current liabilities</w:t>
      </w:r>
    </w:p>
    <w:p>
      <w:r>
        <w:t>A  adjacent category  —  $330 million</w:t>
      </w:r>
    </w:p>
    <w:p>
      <w:r>
        <w:t>B  KEY  —  $580 million</w:t>
      </w:r>
    </w:p>
    <w:p>
      <w:r>
        <w:t>C  adjacent category  —  $320 million</w:t>
      </w:r>
    </w:p>
    <w:p>
      <w:r>
        <w:t>D  inverted operation  —  $650 million</w:t>
      </w:r>
    </w:p>
    <w:p>
      <w:r>
        <w:t>$330M is equity (840−510). $320M is long-term liabilities (510−190). $650M subtracts current liabilities from assets — mixed sides.</w:t>
      </w:r>
    </w:p>
    <w:p>
      <w:r>
        <w:rPr>
          <w:b/>
        </w:rPr>
        <w:t>10. Accounting equation — transfer — C</w:t>
      </w:r>
    </w:p>
    <w:p>
      <w:r>
        <w:t>Rule. Assets = liabilities + equity.</w:t>
      </w:r>
    </w:p>
    <w:p>
      <w:r>
        <w:t>Target word. TOTAL assets   Decides. A = L + E. Add.</w:t>
      </w:r>
    </w:p>
    <w:p>
      <w:r>
        <w:t xml:space="preserve">Camouflage, struck: </w:t>
      </w:r>
      <w:r>
        <w:rPr>
          <w:strike/>
        </w:rPr>
        <w:t>current assets</w:t>
      </w:r>
      <w:r>
        <w:t xml:space="preserve"> · </w:t>
      </w:r>
      <w:r>
        <w:rPr>
          <w:strike/>
        </w:rPr>
        <w:t>current liabilities</w:t>
      </w:r>
    </w:p>
    <w:p>
      <w:r>
        <w:t>A  adjacent category  —  $1,020 million</w:t>
      </w:r>
    </w:p>
    <w:p>
      <w:r>
        <w:t>B  wrong stem number  —  $510 million</w:t>
      </w:r>
    </w:p>
    <w:p>
      <w:r>
        <w:t>C  KEY  —  $840 million</w:t>
      </w:r>
    </w:p>
    <w:p>
      <w:r>
        <w:t>D  inverted operation  —  $180 million</w:t>
      </w:r>
    </w:p>
    <w:p>
      <w:r>
        <w:t>$180M subtracts. $510M is a stem number. $1,020M doubles liabilities.</w:t>
      </w:r>
    </w:p>
    <w:p>
      <w:r>
        <w:rPr>
          <w:b/>
        </w:rPr>
        <w:t>11. Revenue recognition — D</w:t>
      </w:r>
    </w:p>
    <w:p>
      <w:r>
        <w:t>Rule. Revenue is recognised when earned, not when cash moves or a contract is signed.</w:t>
      </w:r>
    </w:p>
    <w:p>
      <w:r>
        <w:t>Target word. delivered   Decides. Find the event where the work was done in the year.</w:t>
      </w:r>
    </w:p>
    <w:p>
      <w:r>
        <w:t xml:space="preserve">Camouflage, struck: </w:t>
      </w:r>
      <w:r>
        <w:rPr>
          <w:strike/>
        </w:rPr>
        <w:t>$40,000 collection</w:t>
      </w:r>
      <w:r>
        <w:t xml:space="preserve"> · </w:t>
      </w:r>
      <w:r>
        <w:rPr>
          <w:strike/>
        </w:rPr>
        <w:t>$90,000 letter</w:t>
      </w:r>
      <w:r>
        <w:t xml:space="preserve"> · </w:t>
      </w:r>
      <w:r>
        <w:rPr>
          <w:strike/>
        </w:rPr>
        <w:t>$15,000 prepayment</w:t>
      </w:r>
    </w:p>
    <w:p>
      <w:r>
        <w:t>A  inverted operation  —  Event 4 — the $15,000 prepayment</w:t>
      </w:r>
    </w:p>
    <w:p>
      <w:r>
        <w:t>B  inverted operation  —  Event 1 — the $40,000 collection</w:t>
      </w:r>
    </w:p>
    <w:p>
      <w:r>
        <w:t>C  confusion set  —  Event 2 — the $90,000 signed engagement</w:t>
      </w:r>
    </w:p>
    <w:p>
      <w:r>
        <w:t>D  KEY  —  Event 3 — the $25,000 project delivered on terms</w:t>
      </w:r>
    </w:p>
    <w:p>
      <w:r>
        <w:rPr>
          <w:b/>
        </w:rPr>
        <w:t>12. Financing activities — C</w:t>
      </w:r>
    </w:p>
    <w:p>
      <w:r>
        <w:t>Rule. Financing = cash to and from owners and lenders: stock, dividends, buybacks, principal.</w:t>
      </w:r>
    </w:p>
    <w:p>
      <w:r>
        <w:t>Target word. owners and lenders   Decides. Owners and creditors define financing. (The exception is interest paid — operating under US GAAP.)</w:t>
      </w:r>
    </w:p>
    <w:p>
      <w:r>
        <w:t xml:space="preserve">Camouflage, struck: </w:t>
      </w:r>
      <w:r>
        <w:rPr>
          <w:strike/>
        </w:rPr>
        <w:t>interest on bonds — operating, the one exception</w:t>
      </w:r>
    </w:p>
    <w:p>
      <w:r>
        <w:t>A  adjacent category  —  Investing activities</w:t>
      </w:r>
    </w:p>
    <w:p>
      <w:r>
        <w:t>B  adjacent category  —  Operating activities</w:t>
      </w:r>
    </w:p>
    <w:p>
      <w:r>
        <w:t>C  KEY  —  Financing activities</w:t>
      </w:r>
    </w:p>
    <w:p>
      <w:r>
        <w:t>D  confusion set  —  Non-cash disclosures</w:t>
      </w:r>
    </w:p>
    <w:p>
      <w:r>
        <w:rPr>
          <w:b/>
        </w:rPr>
        <w:t>13. Notes to the statements — D</w:t>
      </w:r>
    </w:p>
    <w:p>
      <w:r>
        <w:t>Rule. Significant accounting policies are disclosed in the notes.</w:t>
      </w:r>
    </w:p>
    <w:p>
      <w:r>
        <w:t>Target word. how · method   Decides. Methods and policies live in the notes.</w:t>
      </w:r>
    </w:p>
    <w:p>
      <w:r>
        <w:t xml:space="preserve">Camouflage, struck: </w:t>
      </w:r>
      <w:r>
        <w:rPr>
          <w:strike/>
        </w:rPr>
        <w:t>auditor's opinion</w:t>
      </w:r>
      <w:r>
        <w:t xml:space="preserve"> · </w:t>
      </w:r>
      <w:r>
        <w:rPr>
          <w:strike/>
        </w:rPr>
        <w:t>five documents listed</w:t>
      </w:r>
    </w:p>
    <w:p>
      <w:r>
        <w:t>A  adjacent category  —  On the face of the balance sheet, beside the asset</w:t>
      </w:r>
    </w:p>
    <w:p>
      <w:r>
        <w:t>B  adjacent category  —  In the income statement's depreciation line</w:t>
      </w:r>
    </w:p>
    <w:p>
      <w:r>
        <w:t>C  confusion set  —  In the auditor's opinion paragraph</w:t>
      </w:r>
    </w:p>
    <w:p>
      <w:r>
        <w:t>D  KEY  —  In the summary of significant accounting policies in the notes</w:t>
      </w:r>
    </w:p>
    <w:p>
      <w:r>
        <w:rPr>
          <w:b/>
        </w:rPr>
        <w:t>14. External audit — A</w:t>
      </w:r>
    </w:p>
    <w:p>
      <w:r>
        <w:t>Rule. An audit gives reasonable assurance of fair presentation — never a guarantee.</w:t>
      </w:r>
    </w:p>
    <w:p>
      <w:r>
        <w:t>Target word. assurance   Decides. Reasonable, not absolute.</w:t>
      </w:r>
    </w:p>
    <w:p>
      <w:r>
        <w:t xml:space="preserve">Camouflage, struck: </w:t>
      </w:r>
      <w:r>
        <w:rPr>
          <w:strike/>
        </w:rPr>
        <w:t>national firm</w:t>
      </w:r>
      <w:r>
        <w:t xml:space="preserve"> · </w:t>
      </w:r>
      <w:r>
        <w:rPr>
          <w:strike/>
        </w:rPr>
        <w:t>credit memo</w:t>
      </w:r>
    </w:p>
    <w:p>
      <w:r>
        <w:t>A  KEY  —  Reasonable assurance the statements are fairly presented under GAAP</w:t>
      </w:r>
    </w:p>
    <w:p>
      <w:r>
        <w:t>B  absolute language  —  The statements are guaranteed free of all error</w:t>
      </w:r>
    </w:p>
    <w:p>
      <w:r>
        <w:t>C  adjacent category  —  Assurance that the company will remain solvent</w:t>
      </w:r>
    </w:p>
    <w:p>
      <w:r>
        <w:t>D  absolute language  —  Certainty that no fraud occurred during the year</w:t>
      </w:r>
    </w:p>
    <w:p>
      <w:r>
        <w:rPr>
          <w:b/>
        </w:rPr>
        <w:t>15. Qualitative characteristics — D</w:t>
      </w:r>
    </w:p>
    <w:p>
      <w:r>
        <w:t>Rule. Materiality = too small to matter · Conservatism = losses early, gains late · Verifiability = independent agreement · Relevance = changes a decision.</w:t>
      </w:r>
    </w:p>
    <w:p>
      <w:r>
        <w:t>Target word. loss recorded, gain not   Decides. Recognise losses when probable, gains when realised — that asymmetry is conservatism.</w:t>
      </w:r>
    </w:p>
    <w:p>
      <w:r>
        <w:t xml:space="preserve">Camouflage, struck: </w:t>
      </w:r>
      <w:r>
        <w:rPr>
          <w:strike/>
        </w:rPr>
        <w:t>$600 write-off — materiality</w:t>
      </w:r>
      <w:r>
        <w:t xml:space="preserve"> · </w:t>
      </w:r>
      <w:r>
        <w:rPr>
          <w:strike/>
        </w:rPr>
        <w:t>two accountants — verifiability</w:t>
      </w:r>
    </w:p>
    <w:p>
      <w:r>
        <w:t>A  confusion set  —  Relevance</w:t>
      </w:r>
    </w:p>
    <w:p>
      <w:r>
        <w:t>B  adjacent category  —  Verifiability</w:t>
      </w:r>
    </w:p>
    <w:p>
      <w:r>
        <w:t>C  adjacent category  —  Materiality</w:t>
      </w:r>
    </w:p>
    <w:p>
      <w:r>
        <w:t>D  KEY  —  Conservatism</w:t>
      </w:r>
    </w:p>
    <w:p>
      <w:r>
        <w:rPr>
          <w:b/>
        </w:rPr>
        <w:t>16. Decision cycle — A</w:t>
      </w:r>
    </w:p>
    <w:p>
      <w:r>
        <w:t>Rule. Statements are the starting input, not the output. Gathering comes after analysis in this cycle.</w:t>
      </w:r>
    </w:p>
    <w:p>
      <w:r>
        <w:t>Target word. just finished analysing · next   Decides. The scored order: prepare → analyse → gather → decide → implement.</w:t>
      </w:r>
    </w:p>
    <w:p>
      <w:r>
        <w:t xml:space="preserve">Camouflage, struck: </w:t>
      </w:r>
      <w:r>
        <w:t>—</w:t>
      </w:r>
    </w:p>
    <w:p>
      <w:r>
        <w:t>A  KEY  —  Gather additional information</w:t>
      </w:r>
    </w:p>
    <w:p>
      <w:r>
        <w:t>B  dropped element  —  Implement the decision</w:t>
      </w:r>
    </w:p>
    <w:p>
      <w:r>
        <w:t>C  inverted operation  —  Prepare the financial statements</w:t>
      </w:r>
    </w:p>
    <w:p>
      <w:r>
        <w:t>D  dropped element  —  Make the decision</w:t>
      </w:r>
    </w:p>
    <w:p>
      <w:r>
        <w:t>Prepare is step 1, already done. Decide and implement skip the gathering step.</w:t>
      </w:r>
    </w:p>
    <w:p>
      <w:r>
        <w:rPr>
          <w:b/>
        </w:rPr>
        <w:t>17. Decision cycle — transfer — A</w:t>
      </w:r>
    </w:p>
    <w:p>
      <w:r>
        <w:t>Rule. prepare → analyse → gather → decide → implement.</w:t>
      </w:r>
    </w:p>
    <w:p>
      <w:r>
        <w:t>Target word. last   Decides. Implement closes the cycle.</w:t>
      </w:r>
    </w:p>
    <w:p>
      <w:r>
        <w:t xml:space="preserve">Camouflage, struck: </w:t>
      </w:r>
      <w:r>
        <w:t>—</w:t>
      </w:r>
    </w:p>
    <w:p>
      <w:r>
        <w:t>A  KEY  —  Implement the decision</w:t>
      </w:r>
    </w:p>
    <w:p>
      <w:r>
        <w:t>B  adjacent category  —  Make the decision</w:t>
      </w:r>
    </w:p>
    <w:p>
      <w:r>
        <w:t>C  inverted operation  —  Analyse the statements</w:t>
      </w:r>
    </w:p>
    <w:p>
      <w:r>
        <w:t>D  inverted operation  —  Gather additional information</w:t>
      </w:r>
    </w:p>
    <w:p>
      <w:pPr>
        <w:pStyle w:val="Heading3"/>
      </w:pPr>
      <w:r>
        <w:t>Competency 2 · Ratios and analysis</w:t>
      </w:r>
    </w:p>
    <w:p>
      <w:r>
        <w:rPr>
          <w:b/>
        </w:rPr>
        <w:t>18. Price-earnings ratio — D</w:t>
      </w:r>
    </w:p>
    <w:p>
      <w:r>
        <w:t>Rule. PE = price per share ÷ earnings per share.</w:t>
      </w:r>
    </w:p>
    <w:p>
      <w:r>
        <w:t>Target word. price-EARNINGS   Decides. Price ÷ EPS, or market cap ÷ net income. Same answer.</w:t>
      </w:r>
    </w:p>
    <w:p>
      <w:r>
        <w:t xml:space="preserve">Camouflage, struck: </w:t>
      </w:r>
      <w:r>
        <w:rPr>
          <w:strike/>
        </w:rPr>
        <w:t>sales</w:t>
      </w:r>
      <w:r>
        <w:t xml:space="preserve"> · </w:t>
      </w:r>
      <w:r>
        <w:rPr>
          <w:strike/>
        </w:rPr>
        <w:t>total assets</w:t>
      </w:r>
      <w:r>
        <w:t xml:space="preserve"> · </w:t>
      </w:r>
      <w:r>
        <w:rPr>
          <w:strike/>
        </w:rPr>
        <w:t>dividends</w:t>
      </w:r>
      <w:r>
        <w:t xml:space="preserve"> · </w:t>
      </w:r>
      <w:r>
        <w:rPr>
          <w:strike/>
        </w:rPr>
        <w:t>book equity</w:t>
      </w:r>
    </w:p>
    <w:p>
      <w:r>
        <w:t>A  adjacent category  —  3.5</w:t>
      </w:r>
    </w:p>
    <w:p>
      <w:r>
        <w:t>B  wrong stem number  —  12.4</w:t>
      </w:r>
    </w:p>
    <w:p>
      <w:r>
        <w:t>C  adjacent category  —  0.81</w:t>
      </w:r>
    </w:p>
    <w:p>
      <w:r>
        <w:t>D  KEY  —  10.0</w:t>
      </w:r>
    </w:p>
    <w:p>
      <w:r>
        <w:t>3.5 is price-to-book (42,000/12,000). 12.4 is sales ÷ net income. 0.81 is market cap ÷ sales.</w:t>
      </w:r>
    </w:p>
    <w:p>
      <w:r>
        <w:rPr>
          <w:b/>
        </w:rPr>
        <w:t>19. Current ratio — transfer — B</w:t>
      </w:r>
    </w:p>
    <w:p>
      <w:r>
        <w:t>Rule. Current ratio = current assets ÷ current liabilities.</w:t>
      </w:r>
    </w:p>
    <w:p>
      <w:r>
        <w:t>Target word. CURRENT over CURRENT   Decides. Both words must match.</w:t>
      </w:r>
    </w:p>
    <w:p>
      <w:r>
        <w:t xml:space="preserve">Camouflage, struck: </w:t>
      </w:r>
      <w:r>
        <w:rPr>
          <w:strike/>
        </w:rPr>
        <w:t>total assets</w:t>
      </w:r>
      <w:r>
        <w:t xml:space="preserve"> · </w:t>
      </w:r>
      <w:r>
        <w:rPr>
          <w:strike/>
        </w:rPr>
        <w:t>total liabilities</w:t>
      </w:r>
      <w:r>
        <w:t xml:space="preserve"> · </w:t>
      </w:r>
      <w:r>
        <w:rPr>
          <w:strike/>
        </w:rPr>
        <w:t>equity</w:t>
      </w:r>
      <w:r>
        <w:t xml:space="preserve"> · </w:t>
      </w:r>
      <w:r>
        <w:rPr>
          <w:strike/>
        </w:rPr>
        <w:t>net income</w:t>
      </w:r>
    </w:p>
    <w:p>
      <w:r>
        <w:t>A  adjacent category  —  0.75</w:t>
      </w:r>
    </w:p>
    <w:p>
      <w:r>
        <w:t>B  KEY  —  1.47</w:t>
      </w:r>
    </w:p>
    <w:p>
      <w:r>
        <w:t>C  inverted operation  —  0.68</w:t>
      </w:r>
    </w:p>
    <w:p>
      <w:r>
        <w:t>D  adjacent category  —  1.21</w:t>
      </w:r>
    </w:p>
    <w:p>
      <w:r>
        <w:t>1.21 is total ÷ total. 0.75 is current assets ÷ total liabilities. 0.68 is inverted.</w:t>
      </w:r>
    </w:p>
    <w:p>
      <w:r>
        <w:rPr>
          <w:b/>
        </w:rPr>
        <w:t>20. Debt ratio — A</w:t>
      </w:r>
    </w:p>
    <w:p>
      <w:r>
        <w:t>Rule. Debt ratio = total liabilities ÷ total assets; the remainder is equity's share.</w:t>
      </w:r>
    </w:p>
    <w:p>
      <w:r>
        <w:t>Target word. debt ratio   Decides. Debt ratio is total liabilities ÷ total assets.</w:t>
      </w:r>
    </w:p>
    <w:p>
      <w:r>
        <w:t xml:space="preserve">Camouflage, struck: </w:t>
      </w:r>
      <w:r>
        <w:rPr>
          <w:strike/>
        </w:rPr>
        <w:t>current ratio 0.8</w:t>
      </w:r>
      <w:r>
        <w:t xml:space="preserve"> · </w:t>
      </w:r>
      <w:r>
        <w:rPr>
          <w:strike/>
        </w:rPr>
        <w:t>sales × 3</w:t>
      </w:r>
    </w:p>
    <w:p>
      <w:r>
        <w:t>A  KEY  —  Liabilities are 92% of total assets, so equity is 8%</w:t>
      </w:r>
    </w:p>
    <w:p>
      <w:r>
        <w:t>B  answers the camouflage  —  Current liabilities are 92% of current assets</w:t>
      </w:r>
    </w:p>
    <w:p>
      <w:r>
        <w:t>C  adjacent category  —  Liabilities are 92% of sales</w:t>
      </w:r>
    </w:p>
    <w:p>
      <w:r>
        <w:t>D  confusion set  —  Interest consumes 92% of operating cash</w:t>
      </w:r>
    </w:p>
    <w:p>
      <w:r>
        <w:rPr>
          <w:b/>
        </w:rPr>
        <w:t>21. Gross profit — A</w:t>
      </w:r>
    </w:p>
    <w:p>
      <w:r>
        <w:t>Rule. Gross profit = sales − cost of goods sold. Nothing below that line touches it.</w:t>
      </w:r>
    </w:p>
    <w:p>
      <w:r>
        <w:t>Target word. GROSS profit · COGS constant   Decides. Gross profit is only sales minus COGS, so with COGS fixed, sales fell.</w:t>
      </w:r>
    </w:p>
    <w:p>
      <w:r>
        <w:t xml:space="preserve">Camouflage, struck: </w:t>
      </w:r>
      <w:r>
        <w:rPr>
          <w:strike/>
        </w:rPr>
        <w:t>interest</w:t>
      </w:r>
      <w:r>
        <w:t xml:space="preserve"> · </w:t>
      </w:r>
      <w:r>
        <w:rPr>
          <w:strike/>
        </w:rPr>
        <w:t>salaries</w:t>
      </w:r>
      <w:r>
        <w:t xml:space="preserve"> · </w:t>
      </w:r>
      <w:r>
        <w:rPr>
          <w:strike/>
        </w:rPr>
        <w:t>tax rate</w:t>
      </w:r>
    </w:p>
    <w:p>
      <w:r>
        <w:t>A  KEY  —  Falling sales revenue</w:t>
      </w:r>
    </w:p>
    <w:p>
      <w:r>
        <w:t>B  answers the camouflage  —  Rising interest expense</w:t>
      </w:r>
    </w:p>
    <w:p>
      <w:r>
        <w:t>C  answers the camouflage  —  The changing tax rate</w:t>
      </w:r>
    </w:p>
    <w:p>
      <w:r>
        <w:t>D  answers the camouflage  —  Falling salaries</w:t>
      </w:r>
    </w:p>
    <w:p>
      <w:r>
        <w:rPr>
          <w:b/>
        </w:rPr>
        <w:t>22. Cash flow adequacy — B and D</w:t>
      </w:r>
    </w:p>
    <w:p>
      <w:r>
        <w:t>Rule. Adequacy above 1 means operating cash covers commitments; a cow is well above 1.</w:t>
      </w:r>
    </w:p>
    <w:p>
      <w:r>
        <w:t>Target word. cash cow · comfortably above 1   Decides. Divide before comparing: 1.40 · 3.00 · 0.98 · 1.01.</w:t>
      </w:r>
    </w:p>
    <w:p>
      <w:r>
        <w:t xml:space="preserve">Camouflage, struck: </w:t>
      </w:r>
      <w:r>
        <w:rPr>
          <w:strike/>
        </w:rPr>
        <w:t>the largest numerator ($8,900) is below 1</w:t>
      </w:r>
    </w:p>
    <w:p>
      <w:r>
        <w:t>A  adjacent category  —  $8,900 / $9,100</w:t>
      </w:r>
    </w:p>
    <w:p>
      <w:r>
        <w:t>B  KEY  —  $6,150 / $2,050</w:t>
      </w:r>
    </w:p>
    <w:p>
      <w:r>
        <w:t>C  adjacent category  —  $4,400 / $4,350</w:t>
      </w:r>
    </w:p>
    <w:p>
      <w:r>
        <w:t>D  KEY  —  $7,420 / $5,300</w:t>
      </w:r>
    </w:p>
    <w:p>
      <w:r>
        <w:rPr>
          <w:b/>
        </w:rPr>
        <w:t>23. Cash times interest earned — B</w:t>
      </w:r>
    </w:p>
    <w:p>
      <w:r>
        <w:t>Rule. Cash times interest earned = cash before interest and taxes ÷ cash paid for interest.</w:t>
      </w:r>
    </w:p>
    <w:p>
      <w:r>
        <w:t>Target word. INTEREST earned   Decides. Interest in the denominator: 96,000 ÷ 8,000.</w:t>
      </w:r>
    </w:p>
    <w:p>
      <w:r>
        <w:t xml:space="preserve">Camouflage, struck: </w:t>
      </w:r>
      <w:r>
        <w:rPr>
          <w:strike/>
        </w:rPr>
        <w:t>taxes</w:t>
      </w:r>
      <w:r>
        <w:t xml:space="preserve"> · </w:t>
      </w:r>
      <w:r>
        <w:rPr>
          <w:strike/>
        </w:rPr>
        <w:t>cash from operations</w:t>
      </w:r>
      <w:r>
        <w:t xml:space="preserve"> · </w:t>
      </w:r>
      <w:r>
        <w:rPr>
          <w:strike/>
        </w:rPr>
        <w:t>acquisitions</w:t>
      </w:r>
    </w:p>
    <w:p>
      <w:r>
        <w:t>A  adjacent category  —  8.0</w:t>
      </w:r>
    </w:p>
    <w:p>
      <w:r>
        <w:t>B  KEY  —  12.0</w:t>
      </w:r>
    </w:p>
    <w:p>
      <w:r>
        <w:t>C  dropped element  —  4.8</w:t>
      </w:r>
    </w:p>
    <w:p>
      <w:r>
        <w:t>D  adjacent category  —  2.4</w:t>
      </w:r>
    </w:p>
    <w:p>
      <w:r>
        <w:t>8.0 divides by taxes. 2.4 divides by cash from operations. 4.8 divides by interest plus taxes.</w:t>
      </w:r>
    </w:p>
    <w:p>
      <w:r>
        <w:rPr>
          <w:b/>
        </w:rPr>
        <w:t>24. Long-term liabilities — A</w:t>
      </w:r>
    </w:p>
    <w:p>
      <w:r>
        <w:t>Rule. Long-term = due after one year (or the operating cycle). The current portion of long-term debt is current.</w:t>
      </w:r>
    </w:p>
    <w:p>
      <w:r>
        <w:t>Target word. due beyond one year   Decides. One year is the line; the same mortgage is split across it.</w:t>
      </w:r>
    </w:p>
    <w:p>
      <w:r>
        <w:t xml:space="preserve">Camouflage, struck: </w:t>
      </w:r>
      <w:r>
        <w:rPr>
          <w:strike/>
        </w:rPr>
        <w:t>same mortgage appears twice</w:t>
      </w:r>
    </w:p>
    <w:p>
      <w:r>
        <w:t>A  KEY  —  The $540,000 mortgage principal due beyond one year</w:t>
      </w:r>
    </w:p>
    <w:p>
      <w:r>
        <w:t>B  adjacent category  —  The trade payables</w:t>
      </w:r>
    </w:p>
    <w:p>
      <w:r>
        <w:t>C  adjacent category  —  The $60,000 current portion of the mortgage</w:t>
      </w:r>
    </w:p>
    <w:p>
      <w:r>
        <w:t>D  adjacent category  —  The refundable customer deposit</w:t>
      </w:r>
    </w:p>
    <w:p>
      <w:pPr>
        <w:pStyle w:val="Heading3"/>
      </w:pPr>
      <w:r>
        <w:t>Competency 3 · Transactions and accrual</w:t>
      </w:r>
    </w:p>
    <w:p>
      <w:r>
        <w:rPr>
          <w:b/>
        </w:rPr>
        <w:t>25. Transaction analysis — B</w:t>
      </w:r>
    </w:p>
    <w:p>
      <w:r>
        <w:t>Rule. Assets acquired = cash given + liability created. Equity is untouched by a purchase.</w:t>
      </w:r>
    </w:p>
    <w:p>
      <w:r>
        <w:t>Target word. the rest on credit   Decides. Three accounts move; equity does not.</w:t>
      </w:r>
    </w:p>
    <w:p>
      <w:r>
        <w:t xml:space="preserve">Camouflage, struck: </w:t>
      </w:r>
      <w:r>
        <w:rPr>
          <w:strike/>
        </w:rPr>
        <w:t>stock issue</w:t>
      </w:r>
      <w:r>
        <w:t xml:space="preserve"> · </w:t>
      </w:r>
      <w:r>
        <w:rPr>
          <w:strike/>
        </w:rPr>
        <w:t>12% loan</w:t>
      </w:r>
    </w:p>
    <w:p>
      <w:r>
        <w:t>A  adjacent category  —  Inventory +$200,000 · retained earnings −$80,000</w:t>
      </w:r>
    </w:p>
    <w:p>
      <w:r>
        <w:t>B  KEY  —  Inventory +$200,000 · cash −$120,000 · accounts payable +$80,000</w:t>
      </w:r>
    </w:p>
    <w:p>
      <w:r>
        <w:t>C  dropped element  —  Inventory +$120,000 · cash −$120,000</w:t>
      </w:r>
    </w:p>
    <w:p>
      <w:r>
        <w:t>D  wrong stem number  —  Inventory +$200,000 · cash −$200,000</w:t>
      </w:r>
    </w:p>
    <w:p>
      <w:r>
        <w:rPr>
          <w:b/>
        </w:rPr>
        <w:t>26. Prepaid expense — D</w:t>
      </w:r>
    </w:p>
    <w:p>
      <w:r>
        <w:t>Rule. Paid in advance = an asset until the benefit is consumed.</w:t>
      </w:r>
    </w:p>
    <w:p>
      <w:r>
        <w:t>Target word. begins February 1 · January 31   Decides. Coverage hasn't started; nothing is expensed yet.</w:t>
      </w:r>
    </w:p>
    <w:p>
      <w:r>
        <w:t xml:space="preserve">Camouflage, struck: </w:t>
      </w:r>
      <w:r>
        <w:rPr>
          <w:strike/>
        </w:rPr>
        <w:t>twelve-month</w:t>
      </w:r>
    </w:p>
    <w:p>
      <w:r>
        <w:t>A  inverted operation  —  Prepaid insurance +$8,800 · insurance expense $800 · cash −$9,600</w:t>
      </w:r>
    </w:p>
    <w:p>
      <w:r>
        <w:t>B  inverted operation  —  Insurance expense $9,600 · cash −$9,600</w:t>
      </w:r>
    </w:p>
    <w:p>
      <w:r>
        <w:t>C  confusion set  —  Cash −$9,600 · accounts payable −$9,600</w:t>
      </w:r>
    </w:p>
    <w:p>
      <w:r>
        <w:t>D  KEY  —  Prepaid insurance +$9,600 · cash −$9,600</w:t>
      </w:r>
    </w:p>
    <w:p>
      <w:r>
        <w:rPr>
          <w:b/>
        </w:rPr>
        <w:t>27. Net income — A and D</w:t>
      </w:r>
    </w:p>
    <w:p>
      <w:r>
        <w:t>Rule. Expenses and ordinary gains/losses affect income; dividends, contributions and buybacks are equity transactions.</w:t>
      </w:r>
    </w:p>
    <w:p>
      <w:r>
        <w:t>Target word. net INCOME   Decides. Owners' transactions never touch net income.</w:t>
      </w:r>
    </w:p>
    <w:p>
      <w:r>
        <w:t xml:space="preserve">Camouflage, struck: </w:t>
      </w:r>
      <w:r>
        <w:rPr>
          <w:strike/>
        </w:rPr>
        <w:t>stock repurchase</w:t>
      </w:r>
    </w:p>
    <w:p>
      <w:r>
        <w:t>A  KEY  —  The operating expenses</w:t>
      </w:r>
    </w:p>
    <w:p>
      <w:r>
        <w:t>B  adjacent category  —  The new investor's $200,000</w:t>
      </w:r>
    </w:p>
    <w:p>
      <w:r>
        <w:t>C  adjacent category  —  The dividends</w:t>
      </w:r>
    </w:p>
    <w:p>
      <w:r>
        <w:t>D  KEY  —  The lawsuit loss</w:t>
      </w:r>
    </w:p>
    <w:p>
      <w:r>
        <w:rPr>
          <w:b/>
        </w:rPr>
        <w:t>28. Multi-step income statement — C and D</w:t>
      </w:r>
    </w:p>
    <w:p>
      <w:r>
        <w:t>Rule. Multi-step shows gross profit and operating income as subtotals.</w:t>
      </w:r>
    </w:p>
    <w:p>
      <w:r>
        <w:t>Target word. income statement subtotals   Decides. Subtotals of performance, not position or cash.</w:t>
      </w:r>
    </w:p>
    <w:p>
      <w:r>
        <w:t xml:space="preserve">Camouflage, struck: </w:t>
      </w:r>
      <w:r>
        <w:rPr>
          <w:strike/>
        </w:rPr>
        <w:t>single-step comparison</w:t>
      </w:r>
    </w:p>
    <w:p>
      <w:r>
        <w:t>A  adjacent category  —  Total current liabilities</w:t>
      </w:r>
    </w:p>
    <w:p>
      <w:r>
        <w:t>B  adjacent category  —  Net increase in cash</w:t>
      </w:r>
    </w:p>
    <w:p>
      <w:r>
        <w:t>C  KEY  —  Gross profit</w:t>
      </w:r>
    </w:p>
    <w:p>
      <w:r>
        <w:t>D  KEY  —  Income from operations</w:t>
      </w:r>
    </w:p>
    <w:p>
      <w:r>
        <w:rPr>
          <w:b/>
        </w:rPr>
        <w:t>29. Accrual — expense timing — B</w:t>
      </w:r>
    </w:p>
    <w:p>
      <w:r>
        <w:t>Rule. Under accrual, expense follows the event, not the cash.</w:t>
      </w:r>
    </w:p>
    <w:p>
      <w:r>
        <w:t>Target word. commissions · sales in November   Decides. Match the expense to the sale that caused it, not the payment.</w:t>
      </w:r>
    </w:p>
    <w:p>
      <w:r>
        <w:t xml:space="preserve">Camouflage, struck: </w:t>
      </w:r>
      <w:r>
        <w:rPr>
          <w:strike/>
        </w:rPr>
        <w:t>e-bike purchase</w:t>
      </w:r>
      <w:r>
        <w:t xml:space="preserve"> · </w:t>
      </w:r>
      <w:r>
        <w:rPr>
          <w:strike/>
        </w:rPr>
        <w:t>radio campaign</w:t>
      </w:r>
      <w:r>
        <w:t xml:space="preserve"> · </w:t>
      </w:r>
      <w:r>
        <w:rPr>
          <w:strike/>
        </w:rPr>
        <w:t>60-day terms</w:t>
      </w:r>
    </w:p>
    <w:p>
      <w:r>
        <w:t>A  dropped element  —  January</w:t>
      </w:r>
    </w:p>
    <w:p>
      <w:r>
        <w:t>B  KEY  —  November</w:t>
      </w:r>
    </w:p>
    <w:p>
      <w:r>
        <w:t>C  answers the camouflage  —  October</w:t>
      </w:r>
    </w:p>
    <w:p>
      <w:r>
        <w:t>D  inverted operation  —  December</w:t>
      </w:r>
    </w:p>
    <w:p>
      <w:r>
        <w:rPr>
          <w:b/>
        </w:rPr>
        <w:t>30. Prepaid expense over time — A</w:t>
      </w:r>
    </w:p>
    <w:p>
      <w:r>
        <w:t>Rule. Expense the months actually covered in the period.</w:t>
      </w:r>
    </w:p>
    <w:p>
      <w:r>
        <w:t>Target word. 24-month · November 1   Decides. Two months of 24: 14,400 ÷ 24 × 2.</w:t>
      </w:r>
    </w:p>
    <w:p>
      <w:r>
        <w:t xml:space="preserve">Camouflage, struck: </w:t>
      </w:r>
      <w:r>
        <w:rPr>
          <w:strike/>
        </w:rPr>
        <w:t>$720,000 equipment</w:t>
      </w:r>
      <w:r>
        <w:t xml:space="preserve"> · </w:t>
      </w:r>
      <w:r>
        <w:rPr>
          <w:strike/>
        </w:rPr>
        <w:t>five-year life</w:t>
      </w:r>
    </w:p>
    <w:p>
      <w:r>
        <w:t>A  KEY  —  $1,200</w:t>
      </w:r>
    </w:p>
    <w:p>
      <w:r>
        <w:t>B  inverted operation  —  $7,200</w:t>
      </w:r>
    </w:p>
    <w:p>
      <w:r>
        <w:t>C  dropped element  —  $600</w:t>
      </w:r>
    </w:p>
    <w:p>
      <w:r>
        <w:t>D  wrong stem number  —  $14,400</w:t>
      </w:r>
    </w:p>
    <w:p>
      <w:r>
        <w:t>$7,200 is a full year. $600 is one month. $14,400 is the whole policy.</w:t>
      </w:r>
    </w:p>
    <w:p>
      <w:r>
        <w:rPr>
          <w:b/>
        </w:rPr>
        <w:t>31. Revenue on account — C and D</w:t>
      </w:r>
    </w:p>
    <w:p>
      <w:r>
        <w:t>Rule. Delivered on credit: receivable up by the unpaid part, equity up by the whole revenue.</w:t>
      </w:r>
    </w:p>
    <w:p>
      <w:r>
        <w:t>Target word. services DELIVERED · apart from cash   Decides. Revenue earned drives equity; cash timing doesn't.</w:t>
      </w:r>
    </w:p>
    <w:p>
      <w:r>
        <w:t xml:space="preserve">Camouflage, struck: </w:t>
      </w:r>
      <w:r>
        <w:rPr>
          <w:strike/>
        </w:rPr>
        <w:t>$3,000 prepayment — a liability, not this question</w:t>
      </w:r>
    </w:p>
    <w:p>
      <w:r>
        <w:t>A  inverted operation  —  Retained earnings +$5,000</w:t>
      </w:r>
    </w:p>
    <w:p>
      <w:r>
        <w:t>B  confusion set  —  Unearned revenue +$18,000</w:t>
      </w:r>
    </w:p>
    <w:p>
      <w:r>
        <w:t>C  KEY  —  Accounts receivable +$13,000</w:t>
      </w:r>
    </w:p>
    <w:p>
      <w:r>
        <w:t>D  KEY  —  Retained earnings +$18,000</w:t>
      </w:r>
    </w:p>
    <w:p>
      <w:r>
        <w:t>Retained earnings +$5,000 uses the cash amount. Unearned revenue is the prepayment's account, not the delivery's.</w:t>
      </w:r>
    </w:p>
    <w:p>
      <w:r>
        <w:rPr>
          <w:b/>
        </w:rPr>
        <w:t>32. Revenue on account — transfer — A</w:t>
      </w:r>
    </w:p>
    <w:p>
      <w:r>
        <w:t>Rule. Cash received before the work is a liability until earned.</w:t>
      </w:r>
    </w:p>
    <w:p>
      <w:r>
        <w:t>Target word. prepays · will perform   Decides. Cash before work = an obligation, not income.</w:t>
      </w:r>
    </w:p>
    <w:p>
      <w:r>
        <w:t xml:space="preserve">Camouflage, struck: </w:t>
      </w:r>
      <w:r>
        <w:t>—</w:t>
      </w:r>
    </w:p>
    <w:p>
      <w:r>
        <w:t>A  KEY  —  Unearned revenue +$9,000</w:t>
      </w:r>
    </w:p>
    <w:p>
      <w:r>
        <w:t>B  inverted operation  —  Retained earnings +$9,000</w:t>
      </w:r>
    </w:p>
    <w:p>
      <w:r>
        <w:t>C  inverted operation  —  Revenue +$9,000</w:t>
      </w:r>
    </w:p>
    <w:p>
      <w:r>
        <w:t>D  confusion set  —  Accounts receivable +$9,000</w:t>
      </w:r>
    </w:p>
    <w:p>
      <w:r>
        <w:rPr>
          <w:b/>
        </w:rPr>
        <w:t>33. Pro-forma growth — A</w:t>
      </w:r>
    </w:p>
    <w:p>
      <w:r>
        <w:t>Rule. Base = projection ÷ (1 + growth).</w:t>
      </w:r>
    </w:p>
    <w:p>
      <w:r>
        <w:t>Target word. WAS · base year   Decides. Divide by 1.30. Work backwards.</w:t>
      </w:r>
    </w:p>
    <w:p>
      <w:r>
        <w:t xml:space="preserve">Camouflage, struck: </w:t>
      </w:r>
      <w:r>
        <w:rPr>
          <w:strike/>
        </w:rPr>
        <w:t>12% the year before</w:t>
      </w:r>
    </w:p>
    <w:p>
      <w:r>
        <w:t>A  KEY  —  $176,000</w:t>
      </w:r>
    </w:p>
    <w:p>
      <w:r>
        <w:t>B  inverted operation  —  $297,440</w:t>
      </w:r>
    </w:p>
    <w:p>
      <w:r>
        <w:t>C  inverted operation  —  $160,160</w:t>
      </w:r>
    </w:p>
    <w:p>
      <w:r>
        <w:t>D  dropped element  —  $198,800</w:t>
      </w:r>
    </w:p>
    <w:p>
      <w:r>
        <w:t>$297,440 multiplies by 1.3. $160,160 multiplies by 0.7. $198,800 subtracts 30,000.</w:t>
      </w:r>
    </w:p>
    <w:p>
      <w:pPr>
        <w:pStyle w:val="Heading3"/>
      </w:pPr>
      <w:r>
        <w:t>Competency 4 · The statement of cash flows</w:t>
      </w:r>
    </w:p>
    <w:p>
      <w:r>
        <w:rPr>
          <w:b/>
        </w:rPr>
        <w:t>34. Cash flow categories — C</w:t>
      </w:r>
    </w:p>
    <w:p>
      <w:r>
        <w:t>Rule. Operating · investing · financing. Nothing else.</w:t>
      </w:r>
    </w:p>
    <w:p>
      <w:r>
        <w:t>Target word. headings   Decides. Three categories, fixed by the standard.</w:t>
      </w:r>
    </w:p>
    <w:p>
      <w:r>
        <w:t xml:space="preserve">Camouflage, struck: </w:t>
      </w:r>
      <w:r>
        <w:rPr>
          <w:strike/>
        </w:rPr>
        <w:t>plausible extra headings</w:t>
      </w:r>
    </w:p>
    <w:p>
      <w:r>
        <w:t>A  confusion set  —  Operating, Capital, Shareholder</w:t>
      </w:r>
    </w:p>
    <w:p>
      <w:r>
        <w:t>B  adjacent category  —  Operating, Financing, Shareholder</w:t>
      </w:r>
    </w:p>
    <w:p>
      <w:r>
        <w:t>C  KEY  —  Operating, Investing, Financing</w:t>
      </w:r>
    </w:p>
    <w:p>
      <w:r>
        <w:t>D  confusion set  —  Capital, Investing, Discretionary</w:t>
      </w:r>
    </w:p>
    <w:p>
      <w:r>
        <w:rPr>
          <w:b/>
        </w:rPr>
        <w:t>35. Financing — investors — C</w:t>
      </w:r>
    </w:p>
    <w:p>
      <w:r>
        <w:t>Rule. Cash from owners is financing, whatever the word 'investor' suggests.</w:t>
      </w:r>
    </w:p>
    <w:p>
      <w:r>
        <w:t>Target word. from INVESTORS   Decides. Owners = financing. The word 'investing' is the bait.</w:t>
      </w:r>
    </w:p>
    <w:p>
      <w:r>
        <w:t xml:space="preserve">Camouflage, struck: </w:t>
      </w:r>
      <w:r>
        <w:rPr>
          <w:strike/>
        </w:rPr>
        <w:t>gift cards — operating</w:t>
      </w:r>
    </w:p>
    <w:p>
      <w:r>
        <w:t>A  adjacent category  —  Operating</w:t>
      </w:r>
    </w:p>
    <w:p>
      <w:r>
        <w:t>B  confusion set  —  Investing</w:t>
      </w:r>
    </w:p>
    <w:p>
      <w:r>
        <w:t>C  KEY  —  Financing</w:t>
      </w:r>
    </w:p>
    <w:p>
      <w:r>
        <w:t>D  adjacent category  —  Both amounts are financing</w:t>
      </w:r>
    </w:p>
    <w:p>
      <w:r>
        <w:rPr>
          <w:b/>
        </w:rPr>
        <w:t>36. Investing activities — A</w:t>
      </w:r>
    </w:p>
    <w:p>
      <w:r>
        <w:t>Rule. Investing = long-term assets bought or sold.</w:t>
      </w:r>
    </w:p>
    <w:p>
      <w:r>
        <w:t>Target word. long-lived asset   Decides. Buying or selling productive assets is investing.</w:t>
      </w:r>
    </w:p>
    <w:p>
      <w:r>
        <w:t xml:space="preserve">Camouflage, struck: </w:t>
      </w:r>
      <w:r>
        <w:t>—</w:t>
      </w:r>
    </w:p>
    <w:p>
      <w:r>
        <w:t>A  KEY  —  Purchase of a delivery truck</w:t>
      </w:r>
    </w:p>
    <w:p>
      <w:r>
        <w:t>B  adjacent category  —  Payment of a supplier</w:t>
      </w:r>
    </w:p>
    <w:p>
      <w:r>
        <w:t>C  adjacent category  —  Payment of a dividend</w:t>
      </w:r>
    </w:p>
    <w:p>
      <w:r>
        <w:t>D  adjacent category  —  Issuance of bonds</w:t>
      </w:r>
    </w:p>
    <w:p>
      <w:r>
        <w:rPr>
          <w:b/>
        </w:rPr>
        <w:t>37. Sale of equipment — A</w:t>
      </w:r>
    </w:p>
    <w:p>
      <w:r>
        <w:t>Rule. Proceeds from selling equipment are investing inflows; the gain is removed from operating so it isn't counted twice.</w:t>
      </w:r>
    </w:p>
    <w:p>
      <w:r>
        <w:t>Target word. sells a MACHINE · proceeds   Decides. The asset sold sets the category; the gain is only an operating adjustment.</w:t>
      </w:r>
    </w:p>
    <w:p>
      <w:r>
        <w:t xml:space="preserve">Camouflage, struck: </w:t>
      </w:r>
      <w:r>
        <w:rPr>
          <w:strike/>
        </w:rPr>
        <w:t>book value</w:t>
      </w:r>
      <w:r>
        <w:t xml:space="preserve"> · </w:t>
      </w:r>
      <w:r>
        <w:rPr>
          <w:strike/>
        </w:rPr>
        <w:t>gain</w:t>
      </w:r>
    </w:p>
    <w:p>
      <w:r>
        <w:t>A  KEY  —  Investing +$52,000, and the $12,000 gain subtracted in operating</w:t>
      </w:r>
    </w:p>
    <w:p>
      <w:r>
        <w:t>B  confusion set  —  Financing +$52,000</w:t>
      </w:r>
    </w:p>
    <w:p>
      <w:r>
        <w:t>C  wrong stem number  —  Investing +$12,000</w:t>
      </w:r>
    </w:p>
    <w:p>
      <w:r>
        <w:t>D  adjacent category  —  Operating +$52,000</w:t>
      </w:r>
    </w:p>
    <w:p>
      <w:r>
        <w:t>Operating +$52,000 puts proceeds in the wrong section. Investing +$12,000 reports the gain, not the cash.</w:t>
      </w:r>
    </w:p>
    <w:p>
      <w:r>
        <w:rPr>
          <w:b/>
        </w:rPr>
        <w:t>38. Sale of equipment — transfer — C</w:t>
      </w:r>
    </w:p>
    <w:p>
      <w:r>
        <w:t>Rule. Investing shows the cash, not the accounting result.</w:t>
      </w:r>
    </w:p>
    <w:p>
      <w:r>
        <w:t>Target word. investing effect · cash received   Decides. Cash received is the investing number; the loss is an operating add-back.</w:t>
      </w:r>
    </w:p>
    <w:p>
      <w:r>
        <w:t xml:space="preserve">Camouflage, struck: </w:t>
      </w:r>
      <w:r>
        <w:rPr>
          <w:strike/>
        </w:rPr>
        <w:t>loss</w:t>
      </w:r>
    </w:p>
    <w:p>
      <w:r>
        <w:t>A  adjacent category  —  −$5,000</w:t>
      </w:r>
    </w:p>
    <w:p>
      <w:r>
        <w:t>B  inverted operation  —  +$25,000</w:t>
      </w:r>
    </w:p>
    <w:p>
      <w:r>
        <w:t>C  KEY  —  +$20,000</w:t>
      </w:r>
    </w:p>
    <w:p>
      <w:r>
        <w:t>D  inverted operation  —  +$15,000</w:t>
      </w:r>
    </w:p>
    <w:p>
      <w:r>
        <w:rPr>
          <w:b/>
        </w:rPr>
        <w:t>39. Direct vs indirect method — C</w:t>
      </w:r>
    </w:p>
    <w:p>
      <w:r>
        <w:t>Rule. Direct lists receipts and payments; indirect starts from net income. Same operating total.</w:t>
      </w:r>
    </w:p>
    <w:p>
      <w:r>
        <w:t>Target word. direct vs indirect   Decides. Same total, different route; investing and financing identical.</w:t>
      </w:r>
    </w:p>
    <w:p>
      <w:r>
        <w:t xml:space="preserve">Camouflage, struck: </w:t>
      </w:r>
      <w:r>
        <w:t>—</w:t>
      </w:r>
    </w:p>
    <w:p>
      <w:r>
        <w:t>A  absolute language  —  The indirect method is prohibited under US GAAP</w:t>
      </w:r>
    </w:p>
    <w:p>
      <w:r>
        <w:t>B  inverted operation  —  The direct method starts from net income</w:t>
      </w:r>
    </w:p>
    <w:p>
      <w:r>
        <w:t>C  KEY  —  They produce the same operating total; only the presentation of the operating section differs</w:t>
      </w:r>
    </w:p>
    <w:p>
      <w:r>
        <w:t>D  inverted operation  —  They produce different totals for operating cash flow</w:t>
      </w:r>
    </w:p>
    <w:p>
      <w:r>
        <w:rPr>
          <w:b/>
        </w:rPr>
        <w:t>40. Operating cash flow — B</w:t>
      </w:r>
    </w:p>
    <w:p>
      <w:r>
        <w:t>Rule. Operating = customer receipts − operating payments, and under US GAAP interest paid is operating.</w:t>
      </w:r>
    </w:p>
    <w:p>
      <w:r>
        <w:t>Target word. OPERATING · US GAAP   Decides. Include interest and taxes; exclude equipment, dividends, borrowing, buyback.</w:t>
      </w:r>
    </w:p>
    <w:p>
      <w:r>
        <w:t xml:space="preserve">Camouflage, struck: </w:t>
      </w:r>
      <w:r>
        <w:rPr>
          <w:strike/>
        </w:rPr>
        <w:t>equipment</w:t>
      </w:r>
      <w:r>
        <w:t xml:space="preserve"> · </w:t>
      </w:r>
      <w:r>
        <w:rPr>
          <w:strike/>
        </w:rPr>
        <w:t>dividends</w:t>
      </w:r>
      <w:r>
        <w:t xml:space="preserve"> · </w:t>
      </w:r>
      <w:r>
        <w:rPr>
          <w:strike/>
        </w:rPr>
        <w:t>borrowing</w:t>
      </w:r>
      <w:r>
        <w:t xml:space="preserve"> · </w:t>
      </w:r>
      <w:r>
        <w:rPr>
          <w:strike/>
        </w:rPr>
        <w:t>treasury stock</w:t>
      </w:r>
    </w:p>
    <w:p>
      <w:r>
        <w:t>A  adjacent category  —  $127,000</w:t>
      </w:r>
    </w:p>
    <w:p>
      <w:r>
        <w:t>B  KEY  —  $152,000</w:t>
      </w:r>
    </w:p>
    <w:p>
      <w:r>
        <w:t>C  adjacent category  —  $47,000</w:t>
      </w:r>
    </w:p>
    <w:p>
      <w:r>
        <w:t>D  dropped element  —  $170,000</w:t>
      </w:r>
    </w:p>
    <w:p>
      <w:r>
        <w:t>$170,000 drops interest. $47,000 nets everything. $127,000 subtracts dividends.</w:t>
      </w:r>
    </w:p>
    <w:p>
      <w:pPr>
        <w:pStyle w:val="Heading3"/>
      </w:pPr>
      <w:r>
        <w:t>Competency 5 · Controls, fraud and oversight</w:t>
      </w:r>
    </w:p>
    <w:p>
      <w:r>
        <w:rPr>
          <w:b/>
        </w:rPr>
        <w:t>41. Errors vs fraud — B and C</w:t>
      </w:r>
    </w:p>
    <w:p>
      <w:r>
        <w:t>Rule. An error is unintentional; fraud is deliberate.</w:t>
      </w:r>
    </w:p>
    <w:p>
      <w:r>
        <w:t>Target word. not realising · prior year's table   Decides. Intent is the dividing line.</w:t>
      </w:r>
    </w:p>
    <w:p>
      <w:r>
        <w:t xml:space="preserve">Camouflage, struck: </w:t>
      </w:r>
      <w:r>
        <w:rPr>
          <w:strike/>
        </w:rPr>
        <w:t>dollar size — irrelevant to the classification</w:t>
      </w:r>
    </w:p>
    <w:p>
      <w:r>
        <w:t>A  adjacent category  —  The CFO instructed staff to hold December returns until January to protect the bonus pool</w:t>
      </w:r>
    </w:p>
    <w:p>
      <w:r>
        <w:t>B  KEY  —  A clerk posted a customer deposit as revenue, not realising the service was scheduled for next quarter</w:t>
      </w:r>
    </w:p>
    <w:p>
      <w:r>
        <w:t>C  KEY  —  Payroll tax was computed on the prior year's rate table, understating the liability</w:t>
      </w:r>
    </w:p>
    <w:p>
      <w:r>
        <w:t>D  adjacent category  —  A purchasing manager approved inflated invoices from a vendor who paid him a kickback</w:t>
      </w:r>
    </w:p>
    <w:p>
      <w:r>
        <w:rPr>
          <w:b/>
        </w:rPr>
        <w:t>42. Internal control — receiving — B</w:t>
      </w:r>
    </w:p>
    <w:p>
      <w:r>
        <w:t>Rule. Three-way match prevents paying for goods not received.</w:t>
      </w:r>
    </w:p>
    <w:p>
      <w:r>
        <w:t>Target word. pay · receiving report   Decides. The receiving report proves the goods arrived.</w:t>
      </w:r>
    </w:p>
    <w:p>
      <w:r>
        <w:t xml:space="preserve">Camouflage, struck: </w:t>
      </w:r>
      <w:r>
        <w:t>—</w:t>
      </w:r>
    </w:p>
    <w:p>
      <w:r>
        <w:t>A  adjacent category  —  Overstating ending inventory at year-end</w:t>
      </w:r>
    </w:p>
    <w:p>
      <w:r>
        <w:t>B  KEY  —  Paying for goods that were ordered but never received</w:t>
      </w:r>
    </w:p>
    <w:p>
      <w:r>
        <w:t>C  adjacent category  —  Ordering more inventory than the budget allows</w:t>
      </w:r>
    </w:p>
    <w:p>
      <w:r>
        <w:t>D  confusion set  —  Recording sales before delivery</w:t>
      </w:r>
    </w:p>
    <w:p>
      <w:r>
        <w:rPr>
          <w:b/>
        </w:rPr>
        <w:t>43. Earnings manipulation — B and D</w:t>
      </w:r>
    </w:p>
    <w:p>
      <w:r>
        <w:t>Rule. Manipulation motives: bonus targets, loan covenants, internal goals, analyst forecasts.</w:t>
      </w:r>
    </w:p>
    <w:p>
      <w:r>
        <w:t>Target word. motive · pressure to overstate   Decides. A motive is a pressure to make earnings look better. Auditors and SOX are pressures the other way.</w:t>
      </w:r>
    </w:p>
    <w:p>
      <w:r>
        <w:t xml:space="preserve">Camouflage, struck: </w:t>
      </w:r>
      <w:r>
        <w:rPr>
          <w:strike/>
        </w:rPr>
        <w:t>auditor request</w:t>
      </w:r>
      <w:r>
        <w:t xml:space="preserve"> · </w:t>
      </w:r>
      <w:r>
        <w:rPr>
          <w:strike/>
        </w:rPr>
        <w:t>SOX testing</w:t>
      </w:r>
    </w:p>
    <w:p>
      <w:r>
        <w:t>A  inverted operation  —  Satisfying the auditor's request for detail</w:t>
      </w:r>
    </w:p>
    <w:p>
      <w:r>
        <w:t>B  KEY  —  Hitting the bonus threshold</w:t>
      </w:r>
    </w:p>
    <w:p>
      <w:r>
        <w:t>C  inverted operation  —  Passing SOX 404 testing</w:t>
      </w:r>
    </w:p>
    <w:p>
      <w:r>
        <w:t>D  KEY  —  Qualifying for the credit line</w:t>
      </w:r>
    </w:p>
    <w:p>
      <w:r>
        <w:t>Auditor detail and SOX compliance are reasons not to manipulate; picking them is a concept inversion.</w:t>
      </w:r>
    </w:p>
    <w:p>
      <w:r>
        <w:rPr>
          <w:b/>
        </w:rPr>
        <w:t>44. Earnings manipulation — transfer — A</w:t>
      </w:r>
    </w:p>
    <w:p>
      <w:r>
        <w:t>Rule. SOX is a control against manipulation, not a motive for it.</w:t>
      </w:r>
    </w:p>
    <w:p>
      <w:r>
        <w:t>Target word. NOT   Decides. Reverse the question: the one that is a constraint, not a pressure.</w:t>
      </w:r>
    </w:p>
    <w:p>
      <w:r>
        <w:t xml:space="preserve">Camouflage, struck: </w:t>
      </w:r>
      <w:r>
        <w:t>—</w:t>
      </w:r>
    </w:p>
    <w:p>
      <w:r>
        <w:t>A  KEY  —  Complying with Sarbanes-Oxley internal-control requirements</w:t>
      </w:r>
    </w:p>
    <w:p>
      <w:r>
        <w:t>B  adjacent category  —  Meeting analysts' consensus forecast</w:t>
      </w:r>
    </w:p>
    <w:p>
      <w:r>
        <w:t>C  adjacent category  —  Staying within a debt covenant</w:t>
      </w:r>
    </w:p>
    <w:p>
      <w:r>
        <w:t>D  adjacent category  —  Earning a bonus tied to net income</w:t>
      </w:r>
    </w:p>
    <w:p>
      <w:r>
        <w:rPr>
          <w:b/>
        </w:rPr>
        <w:t>45. SOX — audit firms — C and D</w:t>
      </w:r>
    </w:p>
    <w:p>
      <w:r>
        <w:t>Rule. SOX for auditors: partner rotation, banned consulting services, PCAOB registration.</w:t>
      </w:r>
    </w:p>
    <w:p>
      <w:r>
        <w:t>Target word. AUDIT FIRM   Decides. What SOX restricts the auditor from doing, not what management must sign.</w:t>
      </w:r>
    </w:p>
    <w:p>
      <w:r>
        <w:t xml:space="preserve">Camouflage, struck: </w:t>
      </w:r>
      <w:r>
        <w:rPr>
          <w:strike/>
        </w:rPr>
        <w:t>certification — that's management</w:t>
      </w:r>
    </w:p>
    <w:p>
      <w:r>
        <w:t>A  adjacent category  —  Certify the accuracy of the client's financial statements personally</w:t>
      </w:r>
    </w:p>
    <w:p>
      <w:r>
        <w:t>B  adjacent category  —  Prepare the client's internal control report</w:t>
      </w:r>
    </w:p>
    <w:p>
      <w:r>
        <w:t>C  KEY  —  Rotate the lead audit partner periodically</w:t>
      </w:r>
    </w:p>
    <w:p>
      <w:r>
        <w:t>D  KEY  —  Refrain from providing certain non-audit services to the audit client</w:t>
      </w:r>
    </w:p>
    <w:p>
      <w:r>
        <w:rPr>
          <w:b/>
        </w:rPr>
        <w:t>46. SOX — management — B and C</w:t>
      </w:r>
    </w:p>
    <w:p>
      <w:r>
        <w:t>Rule. SOX for management: certify the statements (302), report on internal controls (404).</w:t>
      </w:r>
    </w:p>
    <w:p>
      <w:r>
        <w:t>Target word. MANAGEMENT   Decides. Certification and the internal-control report are management's.</w:t>
      </w:r>
    </w:p>
    <w:p>
      <w:r>
        <w:t xml:space="preserve">Camouflage, struck: </w:t>
      </w:r>
      <w:r>
        <w:rPr>
          <w:strike/>
        </w:rPr>
        <w:t>partner rotation</w:t>
      </w:r>
      <w:r>
        <w:t xml:space="preserve"> · </w:t>
      </w:r>
      <w:r>
        <w:rPr>
          <w:strike/>
        </w:rPr>
        <w:t>PCAOB registration — auditor duties</w:t>
      </w:r>
    </w:p>
    <w:p>
      <w:r>
        <w:t>A  adjacent category  —  Register with the PCAOB</w:t>
      </w:r>
    </w:p>
    <w:p>
      <w:r>
        <w:t>B  KEY  —  The CEO and CFO certify the financial statements</w:t>
      </w:r>
    </w:p>
    <w:p>
      <w:r>
        <w:t>C  KEY  —  Assess and report on internal control over financial reporting</w:t>
      </w:r>
    </w:p>
    <w:p>
      <w:r>
        <w:t>D  adjacent category  —  Rotate the audit partner every five years</w:t>
      </w:r>
    </w:p>
    <w:p>
      <w:r>
        <w:rPr>
          <w:b/>
        </w:rPr>
        <w:t>47. Internal auditors — A and D</w:t>
      </w:r>
    </w:p>
    <w:p>
      <w:r>
        <w:t>Rule. Internal audit tests controls and compliance; external audit issues the opinion; FASB sets standards.</w:t>
      </w:r>
    </w:p>
    <w:p>
      <w:r>
        <w:t>Target word. INTERNAL auditors   Decides. Inside the company: controls and compliance. The opinion is external.</w:t>
      </w:r>
    </w:p>
    <w:p>
      <w:r>
        <w:t xml:space="preserve">Camouflage, struck: </w:t>
      </w:r>
      <w:r>
        <w:t>—</w:t>
      </w:r>
    </w:p>
    <w:p>
      <w:r>
        <w:t>A  KEY  —  Evaluate compliance with company policies and procedures</w:t>
      </w:r>
    </w:p>
    <w:p>
      <w:r>
        <w:t>B  confusion set  —  Set the accounting standards the company follows</w:t>
      </w:r>
    </w:p>
    <w:p>
      <w:r>
        <w:t>C  adjacent category  —  Issue the opinion on the annual financial statements</w:t>
      </w:r>
    </w:p>
    <w:p>
      <w:r>
        <w:t>D  KEY  —  Test whether internal controls are operating as designed</w:t>
      </w:r>
    </w:p>
    <w:p>
      <w:r>
        <w:rPr>
          <w:b/>
        </w:rPr>
        <w:t>48. SEC — A</w:t>
      </w:r>
    </w:p>
    <w:p>
      <w:r>
        <w:t>Rule. SEC = regulates public-company reporting and enforces securities law.</w:t>
      </w:r>
    </w:p>
    <w:p>
      <w:r>
        <w:t>Target word. require the filing · enforcement   Decides. The SEC regulates the public markets and their disclosures.</w:t>
      </w:r>
    </w:p>
    <w:p>
      <w:r>
        <w:t xml:space="preserve">Camouflage, struck: </w:t>
      </w:r>
      <w:r>
        <w:t>—</w:t>
      </w:r>
    </w:p>
    <w:p>
      <w:r>
        <w:t>A  KEY  —  The SEC</w:t>
      </w:r>
    </w:p>
    <w:p>
      <w:r>
        <w:t>B  confusion set  —  The FASB</w:t>
      </w:r>
    </w:p>
    <w:p>
      <w:r>
        <w:t>C  confusion set  —  The AICPA</w:t>
      </w:r>
    </w:p>
    <w:p>
      <w:r>
        <w:t>D  adjacent category  —  The PCAOB</w:t>
      </w:r>
    </w:p>
    <w:p>
      <w:pPr>
        <w:pStyle w:val="Heading3"/>
      </w:pPr>
      <w:r>
        <w:t>Competency 6 · Management accounting and cost classification</w:t>
      </w:r>
    </w:p>
    <w:p>
      <w:r>
        <w:rPr>
          <w:b/>
        </w:rPr>
        <w:t>49. Management accounting — B and C</w:t>
      </w:r>
    </w:p>
    <w:p>
      <w:r>
        <w:t>Rule. Management accounting serves internal decisions with financial and non-financial data.</w:t>
      </w:r>
    </w:p>
    <w:p>
      <w:r>
        <w:t>Target word. management   Decides. Inside, forward-looking, not GAAP-bound.</w:t>
      </w:r>
    </w:p>
    <w:p>
      <w:r>
        <w:t xml:space="preserve">Camouflage, struck: </w:t>
      </w:r>
      <w:r>
        <w:t>—</w:t>
      </w:r>
    </w:p>
    <w:p>
      <w:r>
        <w:t>A  adjacent category  —  Reports that must follow GAAP</w:t>
      </w:r>
    </w:p>
    <w:p>
      <w:r>
        <w:t>B  KEY  —  Both financial and non-financial measures, such as defect rates</w:t>
      </w:r>
    </w:p>
    <w:p>
      <w:r>
        <w:t>C  KEY  —  Information for internal planning and control</w:t>
      </w:r>
    </w:p>
    <w:p>
      <w:r>
        <w:t>D  adjacent category  —  Audited statements for external investors</w:t>
      </w:r>
    </w:p>
    <w:p>
      <w:r>
        <w:rPr>
          <w:b/>
        </w:rPr>
        <w:t>50. Management vs financial accounting — C</w:t>
      </w:r>
    </w:p>
    <w:p>
      <w:r>
        <w:t>Rule. Management accounting: internal, future-oriented, unaudited, includes non-financial. Financial accounting: external, historical, GAAP.</w:t>
      </w:r>
    </w:p>
    <w:p>
      <w:r>
        <w:t>Target word. who reads it   Decides. Audience decides the classification.</w:t>
      </w:r>
    </w:p>
    <w:p>
      <w:r>
        <w:t xml:space="preserve">Camouflage, struck: </w:t>
      </w:r>
      <w:r>
        <w:rPr>
          <w:strike/>
        </w:rPr>
        <w:t>scrap-rate report — non-financial, and still management accounting</w:t>
      </w:r>
    </w:p>
    <w:p>
      <w:r>
        <w:t>A  inverted operation  —  The first two cannot be used to gain competitive advantage; the 10-Q can</w:t>
      </w:r>
    </w:p>
    <w:p>
      <w:r>
        <w:t>B  inverted operation  —  The first two are restricted to financial data; the 10-Q includes non-financial data</w:t>
      </w:r>
    </w:p>
    <w:p>
      <w:r>
        <w:t>C  KEY  —  The first two are for internal planning, control and evaluation; the 10-Q is for external users under GAAP</w:t>
      </w:r>
    </w:p>
    <w:p>
      <w:r>
        <w:t>D  inverted operation  —  The first two are unbiased; the 10-Q reflects management judgement</w:t>
      </w:r>
    </w:p>
    <w:p>
      <w:r>
        <w:t>Every distractor swaps a financial-accounting trait onto management accounting.</w:t>
      </w:r>
    </w:p>
    <w:p>
      <w:r>
        <w:rPr>
          <w:b/>
        </w:rPr>
        <w:t>51. Management vs financial — transfer — B</w:t>
      </w:r>
    </w:p>
    <w:p>
      <w:r>
        <w:t>Rule. Same table, other column.</w:t>
      </w:r>
    </w:p>
    <w:p>
      <w:r>
        <w:t>Target word. FINANCIAL   Decides. External, historical, GAAP.</w:t>
      </w:r>
    </w:p>
    <w:p>
      <w:r>
        <w:t xml:space="preserve">Camouflage, struck: </w:t>
      </w:r>
      <w:r>
        <w:t>—</w:t>
      </w:r>
    </w:p>
    <w:p>
      <w:r>
        <w:t>A  inverted operation  —  Emphasises future projections</w:t>
      </w:r>
    </w:p>
    <w:p>
      <w:r>
        <w:t>B  KEY  —  Reports historical results to external users under GAAP</w:t>
      </w:r>
    </w:p>
    <w:p>
      <w:r>
        <w:t>C  inverted operation  —  Includes non-financial performance measures</w:t>
      </w:r>
    </w:p>
    <w:p>
      <w:r>
        <w:t>D  inverted operation  —  Is tailored to individual managers' decisions</w:t>
      </w:r>
    </w:p>
    <w:p>
      <w:r>
        <w:rPr>
          <w:b/>
        </w:rPr>
        <w:t>52. Manufacturing balance sheet — A</w:t>
      </w:r>
    </w:p>
    <w:p>
      <w:r>
        <w:t>Rule. Manufacturers carry raw materials, work in process and finished goods; merchandisers carry merchandise inventory.</w:t>
      </w:r>
    </w:p>
    <w:p>
      <w:r>
        <w:t>Target word. manufacturer but NOT merchandiser   Decides. Only a maker has goods partly made.</w:t>
      </w:r>
    </w:p>
    <w:p>
      <w:r>
        <w:t xml:space="preserve">Camouflage, struck: </w:t>
      </w:r>
      <w:r>
        <w:t>—</w:t>
      </w:r>
    </w:p>
    <w:p>
      <w:r>
        <w:t>A  KEY  —  Work-in-process inventory</w:t>
      </w:r>
    </w:p>
    <w:p>
      <w:r>
        <w:t>B  confusion set  —  Accounts receivable</w:t>
      </w:r>
    </w:p>
    <w:p>
      <w:r>
        <w:t>C  confusion set  —  Accumulated depreciation</w:t>
      </w:r>
    </w:p>
    <w:p>
      <w:r>
        <w:t>D  adjacent category  —  Merchandise inventory</w:t>
      </w:r>
    </w:p>
    <w:p>
      <w:r>
        <w:rPr>
          <w:b/>
        </w:rPr>
        <w:t>53. Differential cost — D</w:t>
      </w:r>
    </w:p>
    <w:p>
      <w:r>
        <w:t>Rule. Differential = future and different. Sunk and unchanged costs are ignored.</w:t>
      </w:r>
    </w:p>
    <w:p>
      <w:r>
        <w:t>Target word. changes with the decision   Decides. Only a future cost that differs between options is differential.</w:t>
      </w:r>
    </w:p>
    <w:p>
      <w:r>
        <w:t xml:space="preserve">Camouflage, struck: </w:t>
      </w:r>
      <w:r>
        <w:rPr>
          <w:strike/>
        </w:rPr>
        <w:t>original price and book value — sunk</w:t>
      </w:r>
      <w:r>
        <w:t xml:space="preserve"> · </w:t>
      </w:r>
      <w:r>
        <w:rPr>
          <w:strike/>
        </w:rPr>
        <w:t>rent — same either way</w:t>
      </w:r>
    </w:p>
    <w:p>
      <w:r>
        <w:t>A  adjacent category  —  The $38,000 original price</w:t>
      </w:r>
    </w:p>
    <w:p>
      <w:r>
        <w:t>B  adjacent category  —  The $24,000 depot rent</w:t>
      </w:r>
    </w:p>
    <w:p>
      <w:r>
        <w:t>C  adjacent category  —  The $9,000 book value</w:t>
      </w:r>
    </w:p>
    <w:p>
      <w:r>
        <w:t>D  KEY  —  The $3,000 annual fuel savings</w:t>
      </w:r>
    </w:p>
    <w:p>
      <w:r>
        <w:rPr>
          <w:b/>
        </w:rPr>
        <w:t>54. Period costs — C and D</w:t>
      </w:r>
    </w:p>
    <w:p>
      <w:r>
        <w:t>Rule. Period costs = selling and administrative; product costs = materials, labour, factory overhead.</w:t>
      </w:r>
    </w:p>
    <w:p>
      <w:r>
        <w:t>Target word. PERIOD   Decides. Does it touch the product or the factory? If not, period.</w:t>
      </w:r>
    </w:p>
    <w:p>
      <w:r>
        <w:t xml:space="preserve">Camouflage, struck: </w:t>
      </w:r>
      <w:r>
        <w:rPr>
          <w:strike/>
        </w:rPr>
        <w:t>factory electricity — overhead, so product</w:t>
      </w:r>
    </w:p>
    <w:p>
      <w:r>
        <w:t>A  adjacent category  —  Paraffin wax</w:t>
      </w:r>
    </w:p>
    <w:p>
      <w:r>
        <w:t>B  adjacent category  —  Factory electricity</w:t>
      </w:r>
    </w:p>
    <w:p>
      <w:r>
        <w:t>C  KEY  —  The showroom lease</w:t>
      </w:r>
    </w:p>
    <w:p>
      <w:r>
        <w:t>D  KEY  —  The trade-show booth</w:t>
      </w:r>
    </w:p>
    <w:p>
      <w:r>
        <w:rPr>
          <w:b/>
        </w:rPr>
        <w:t>55. Period vs product cost — A and D</w:t>
      </w:r>
    </w:p>
    <w:p>
      <w:r>
        <w:t>Rule. Direct material + direct labour + factory overhead = product. Selling and admin = period.</w:t>
      </w:r>
    </w:p>
    <w:p>
      <w:r>
        <w:t>Target word. PRODUCT — reversed from the original   Decides. Anything that touches the guitar.</w:t>
      </w:r>
    </w:p>
    <w:p>
      <w:r>
        <w:t xml:space="preserve">Camouflage, struck: </w:t>
      </w:r>
      <w:r>
        <w:rPr>
          <w:strike/>
        </w:rPr>
        <w:t>foreman and varnish are also product — overhead — but only two are asked</w:t>
      </w:r>
    </w:p>
    <w:p>
      <w:r>
        <w:t>A  KEY  —  Spruce and mahogany</w:t>
      </w:r>
    </w:p>
    <w:p>
      <w:r>
        <w:t>B  adjacent category  —  Instagram advertising</w:t>
      </w:r>
    </w:p>
    <w:p>
      <w:r>
        <w:t>C  adjacent category  —  The showroom rent</w:t>
      </w:r>
    </w:p>
    <w:p>
      <w:r>
        <w:t>D  KEY  —  The luthier's wages</w:t>
      </w:r>
    </w:p>
    <w:p>
      <w:r>
        <w:t>The original asked for period costs; this asks for product. Read the target word.</w:t>
      </w:r>
    </w:p>
    <w:p>
      <w:r>
        <w:rPr>
          <w:b/>
        </w:rPr>
        <w:t>56. Period vs product — transfer — B and C</w:t>
      </w:r>
    </w:p>
    <w:p>
      <w:r>
        <w:t>Rule. Factory supervision and factory utilities are manufacturing overhead, therefore product.</w:t>
      </w:r>
    </w:p>
    <w:p>
      <w:r>
        <w:t>Target word. PERIOD   Decides. Foreman and utilities are in the factory — overhead. Delivery and the CFO are not.</w:t>
      </w:r>
    </w:p>
    <w:p>
      <w:r>
        <w:t xml:space="preserve">Camouflage, struck: </w:t>
      </w:r>
      <w:r>
        <w:t>—</w:t>
      </w:r>
    </w:p>
    <w:p>
      <w:r>
        <w:t>A  adjacent category  —  The shop foreman's salary</w:t>
      </w:r>
    </w:p>
    <w:p>
      <w:r>
        <w:t>B  KEY  —  The CFO's salary</w:t>
      </w:r>
    </w:p>
    <w:p>
      <w:r>
        <w:t>C  KEY  —  Delivery to customers</w:t>
      </w:r>
    </w:p>
    <w:p>
      <w:r>
        <w:t>D  adjacent category  —  Factory utilities</w:t>
      </w:r>
    </w:p>
    <w:p>
      <w:r>
        <w:rPr>
          <w:b/>
        </w:rPr>
        <w:t>57. Ethical standards — D</w:t>
      </w:r>
    </w:p>
    <w:p>
      <w:r>
        <w:t>Rule. Ethical standards govern internal reporting too: competence, confidentiality, integrity, credibility.</w:t>
      </w:r>
    </w:p>
    <w:p>
      <w:r>
        <w:t>Target word. internal · board deck   Decides. Ethics bind management accounting as fully as financial.</w:t>
      </w:r>
    </w:p>
    <w:p>
      <w:r>
        <w:t xml:space="preserve">Camouflage, struck: </w:t>
      </w:r>
      <w:r>
        <w:t>—</w:t>
      </w:r>
    </w:p>
    <w:p>
      <w:r>
        <w:t>A  inverted operation  —  They apply only to external reporting under GAAP</w:t>
      </w:r>
    </w:p>
    <w:p>
      <w:r>
        <w:t>B  absolute language  —  They guarantee that no misstatement will occur</w:t>
      </w:r>
    </w:p>
    <w:p>
      <w:r>
        <w:t>C  absolute language  —  They are optional because the report is internal</w:t>
      </w:r>
    </w:p>
    <w:p>
      <w:r>
        <w:t>D  KEY  —  They require competence, confidentiality, integrity and credibility in internal reporting as well</w:t>
      </w:r>
    </w:p>
    <w:p>
      <w:r>
        <w:rPr>
          <w:b/>
        </w:rPr>
        <w:t>58. Product cost total — D</w:t>
      </w:r>
    </w:p>
    <w:p>
      <w:r>
        <w:t>Rule. Product cost = direct materials + direct labour + manufacturing overhead.</w:t>
      </w:r>
    </w:p>
    <w:p>
      <w:r>
        <w:t>Target word. PRODUCT · in the factory   Decides. DM + DL + all factory overhead; nothing from the office.</w:t>
      </w:r>
    </w:p>
    <w:p>
      <w:r>
        <w:t xml:space="preserve">Camouflage, struck: </w:t>
      </w:r>
      <w:r>
        <w:rPr>
          <w:strike/>
        </w:rPr>
        <w:t>commissions</w:t>
      </w:r>
      <w:r>
        <w:t xml:space="preserve"> · </w:t>
      </w:r>
      <w:r>
        <w:rPr>
          <w:strike/>
        </w:rPr>
        <w:t>office rent</w:t>
      </w:r>
      <w:r>
        <w:t xml:space="preserve"> · </w:t>
      </w:r>
      <w:r>
        <w:rPr>
          <w:strike/>
        </w:rPr>
        <w:t>advertising</w:t>
      </w:r>
    </w:p>
    <w:p>
      <w:r>
        <w:t>A  dropped element  —  $77,000</w:t>
      </w:r>
    </w:p>
    <w:p>
      <w:r>
        <w:t>B  adjacent category  —  $70,500</w:t>
      </w:r>
    </w:p>
    <w:p>
      <w:r>
        <w:t>C  dropped element  —  $40,000</w:t>
      </w:r>
    </w:p>
    <w:p>
      <w:r>
        <w:t>D  KEY  —  $63,500</w:t>
      </w:r>
    </w:p>
    <w:p>
      <w:r>
        <w:t>$77,000 adds everything. $40,000 is DM + DL only. $70,500 adds commissions.</w:t>
      </w:r>
    </w:p>
    <w:p>
      <w:r>
        <w:rPr>
          <w:b/>
        </w:rPr>
        <w:t>59. Cost of goods sold from production — C</w:t>
      </w:r>
    </w:p>
    <w:p>
      <w:r>
        <w:t>Rule. COGS = (total product cost ÷ units produced) × units sold.</w:t>
      </w:r>
    </w:p>
    <w:p>
      <w:r>
        <w:t>Target word. PRODUCED 6,000 · SOLD 4,500   Decides. Cost per unit produced × units sold: $15 × 4,500.</w:t>
      </w:r>
    </w:p>
    <w:p>
      <w:r>
        <w:t xml:space="preserve">Camouflage, struck: </w:t>
      </w:r>
      <w:r>
        <w:rPr>
          <w:strike/>
        </w:rPr>
        <w:t>selling</w:t>
      </w:r>
      <w:r>
        <w:t xml:space="preserve"> · </w:t>
      </w:r>
      <w:r>
        <w:rPr>
          <w:strike/>
        </w:rPr>
        <w:t>administrative</w:t>
      </w:r>
    </w:p>
    <w:p>
      <w:r>
        <w:t>A  adjacent category  —  $90,000</w:t>
      </w:r>
    </w:p>
    <w:p>
      <w:r>
        <w:t>B  dropped element  —  $77,250</w:t>
      </w:r>
    </w:p>
    <w:p>
      <w:r>
        <w:t>C  KEY  —  $67,500</w:t>
      </w:r>
    </w:p>
    <w:p>
      <w:r>
        <w:t>D  dropped element  —  $45,000</w:t>
      </w:r>
    </w:p>
    <w:p>
      <w:r>
        <w:t>$90,000 expenses everything produced. $77,250 adds period costs to the unit cost. $45,000 drops overhead.</w:t>
      </w:r>
    </w:p>
    <w:p>
      <w:r>
        <w:rPr>
          <w:b/>
        </w:rPr>
        <w:t>60. Ending inventory — transfer — B</w:t>
      </w:r>
    </w:p>
    <w:p>
      <w:r>
        <w:t>Rule. Ending inventory = unsold units × product cost per unit.</w:t>
      </w:r>
    </w:p>
    <w:p>
      <w:r>
        <w:t>Target word. INVENTORY · unsold   Decides. 1,500 unsold × $15.</w:t>
      </w:r>
    </w:p>
    <w:p>
      <w:r>
        <w:t xml:space="preserve">Camouflage, struck: </w:t>
      </w:r>
      <w:r>
        <w:t>—</w:t>
      </w:r>
    </w:p>
    <w:p>
      <w:r>
        <w:t>A  adjacent category  —  $27,000</w:t>
      </w:r>
    </w:p>
    <w:p>
      <w:r>
        <w:t>B  KEY  —  $22,500</w:t>
      </w:r>
    </w:p>
    <w:p>
      <w:r>
        <w:t>C  dropped element  —  $20,000</w:t>
      </w:r>
    </w:p>
    <w:p>
      <w:r>
        <w:t>D  inverted operation  —  $67,500</w:t>
      </w:r>
    </w:p>
    <w:p>
      <w:r>
        <w:t>$27,000 uses $18/unit (adds period costs). $67,500 is COGS. $20,000 drops overhead.</w:t>
      </w:r>
    </w:p>
    <w:p>
      <w:r>
        <w:rPr>
          <w:b/>
        </w:rPr>
        <w:t>61. Inventory cost — B and D</w:t>
      </w:r>
    </w:p>
    <w:p>
      <w:r>
        <w:t>Rule. Inventoriable cost = product cost.</w:t>
      </w:r>
    </w:p>
    <w:p>
      <w:r>
        <w:t>Target word. INVENTORY cost   Decides. Factory-side overhead attaches to inventory; selling-side does not.</w:t>
      </w:r>
    </w:p>
    <w:p>
      <w:r>
        <w:t xml:space="preserve">Camouflage, struck: </w:t>
      </w:r>
      <w:r>
        <w:rPr>
          <w:strike/>
        </w:rPr>
        <w:t>parallel wording between each pair</w:t>
      </w:r>
    </w:p>
    <w:p>
      <w:r>
        <w:t>A  adjacent category  —  Depreciation on the sales fleet</w:t>
      </w:r>
    </w:p>
    <w:p>
      <w:r>
        <w:t>B  KEY  —  Depreciation on production machinery</w:t>
      </w:r>
    </w:p>
    <w:p>
      <w:r>
        <w:t>C  adjacent category  —  Sales manager's salary</w:t>
      </w:r>
    </w:p>
    <w:p>
      <w:r>
        <w:t>D  KEY  —  Factory supervisor's salary</w:t>
      </w:r>
    </w:p>
    <w:p>
      <w:pPr>
        <w:pStyle w:val="Heading3"/>
      </w:pPr>
      <w:r>
        <w:t>Competency 7 · Activity-based costing</w:t>
      </w:r>
    </w:p>
    <w:p>
      <w:r>
        <w:rPr>
          <w:b/>
        </w:rPr>
        <w:t>62. When ABC fits — D</w:t>
      </w:r>
    </w:p>
    <w:p>
      <w:r>
        <w:t>Rule. ABC pays off when products consume overhead activities in different proportions.</w:t>
      </w:r>
    </w:p>
    <w:p>
      <w:r>
        <w:t>Target word. most improve   Decides. Diversity of products and of the activities they consume.</w:t>
      </w:r>
    </w:p>
    <w:p>
      <w:r>
        <w:t xml:space="preserve">Camouflage, struck: </w:t>
      </w:r>
      <w:r>
        <w:t>—</w:t>
      </w:r>
    </w:p>
    <w:p>
      <w:r>
        <w:t>A  adjacent category  —  A firm whose overhead is under 2% of total cost</w:t>
      </w:r>
    </w:p>
    <w:p>
      <w:r>
        <w:t>B  confusion set  —  A service firm with no overhead</w:t>
      </w:r>
    </w:p>
    <w:p>
      <w:r>
        <w:t>C  adjacent category  —  One product, one process, overhead mostly machine depreciation</w:t>
      </w:r>
    </w:p>
    <w:p>
      <w:r>
        <w:t>D  KEY  —  Many products with different batch sizes, setups and inspection needs sharing one factory</w:t>
      </w:r>
    </w:p>
    <w:p>
      <w:r>
        <w:rPr>
          <w:b/>
        </w:rPr>
        <w:t>63. ABC hierarchy — B</w:t>
      </w:r>
    </w:p>
    <w:p>
      <w:r>
        <w:t>Rule. Unit (each item) · batch (each run) · product (each line) · facility (the plant).</w:t>
      </w:r>
    </w:p>
    <w:p>
      <w:r>
        <w:t>Target word. setup · movement   Decides. Done once per batch, regardless of units in it.</w:t>
      </w:r>
    </w:p>
    <w:p>
      <w:r>
        <w:t xml:space="preserve">Camouflage, struck: </w:t>
      </w:r>
      <w:r>
        <w:t>—</w:t>
      </w:r>
    </w:p>
    <w:p>
      <w:r>
        <w:t>A  adjacent category  —  Product-level</w:t>
      </w:r>
    </w:p>
    <w:p>
      <w:r>
        <w:t>B  KEY  —  Batch-level</w:t>
      </w:r>
    </w:p>
    <w:p>
      <w:r>
        <w:t>C  adjacent category  —  Unit-level</w:t>
      </w:r>
    </w:p>
    <w:p>
      <w:r>
        <w:t>D  adjacent category  —  Facility-level</w:t>
      </w:r>
    </w:p>
    <w:p>
      <w:r>
        <w:rPr>
          <w:b/>
        </w:rPr>
        <w:t>64. Cost driver — C</w:t>
      </w:r>
    </w:p>
    <w:p>
      <w:r>
        <w:t>Rule. A cost driver is the activity that causes the cost and varies with the cost object.</w:t>
      </w:r>
    </w:p>
    <w:p>
      <w:r>
        <w:t>Target word. DRIVER · assign to units   Decides. What makes laundry cost rise, and varies by unit? Linen volume.</w:t>
      </w:r>
    </w:p>
    <w:p>
      <w:r>
        <w:t xml:space="preserve">Camouflage, struck: </w:t>
      </w:r>
      <w:r>
        <w:rPr>
          <w:strike/>
        </w:rPr>
        <w:t>detergent price — a cost input, not a driver</w:t>
      </w:r>
    </w:p>
    <w:p>
      <w:r>
        <w:t>A  adjacent category  —  The laundry manager's hours</w:t>
      </w:r>
    </w:p>
    <w:p>
      <w:r>
        <w:t>B  confusion set  —  The price of detergent</w:t>
      </w:r>
    </w:p>
    <w:p>
      <w:r>
        <w:t>C  KEY  —  Pounds of linen processed per unit</w:t>
      </w:r>
    </w:p>
    <w:p>
      <w:r>
        <w:t>D  adjacent category  —  The number of nurses on each unit</w:t>
      </w:r>
    </w:p>
    <w:p>
      <w:r>
        <w:t>Manager hours don't vary by unit. Detergent price is a cost. Nurse count is a headcount, not laundry activity.</w:t>
      </w:r>
    </w:p>
    <w:p>
      <w:r>
        <w:rPr>
          <w:b/>
        </w:rPr>
        <w:t>65. Cost driver — transfer — C</w:t>
      </w:r>
    </w:p>
    <w:p>
      <w:r>
        <w:t>Rule. Drivers are measured in activity units; costs are measured in dollars.</w:t>
      </w:r>
    </w:p>
    <w:p>
      <w:r>
        <w:t>Target word. COST rather than driver   Decides. Reverse the question: the dollar amount is the cost; the counts are drivers.</w:t>
      </w:r>
    </w:p>
    <w:p>
      <w:r>
        <w:t xml:space="preserve">Camouflage, struck: </w:t>
      </w:r>
      <w:r>
        <w:t>—</w:t>
      </w:r>
    </w:p>
    <w:p>
      <w:r>
        <w:t>A  adjacent category  —  Pounds of material handled</w:t>
      </w:r>
    </w:p>
    <w:p>
      <w:r>
        <w:t>B  adjacent category  —  Number of purchase orders</w:t>
      </w:r>
    </w:p>
    <w:p>
      <w:r>
        <w:t>C  KEY  —  The purchasing clerk's salary</w:t>
      </w:r>
    </w:p>
    <w:p>
      <w:r>
        <w:t>D  adjacent category  —  Number of machine setups</w:t>
      </w:r>
    </w:p>
    <w:p>
      <w:r>
        <w:rPr>
          <w:b/>
        </w:rPr>
        <w:t>66. ABC allocation — C</w:t>
      </w:r>
    </w:p>
    <w:p>
      <w:r>
        <w:t>Rule. Rate per pool × that product's consumption of that pool, summed.</w:t>
      </w:r>
    </w:p>
    <w:p>
      <w:r>
        <w:t>Target word. each pool its own rate   Decides. $15/hr × 5,000 + $120/setup × 60 + $30/insp × 100.</w:t>
      </w:r>
    </w:p>
    <w:p>
      <w:r>
        <w:t xml:space="preserve">Camouflage, struck: </w:t>
      </w:r>
      <w:r>
        <w:t>—</w:t>
      </w:r>
    </w:p>
    <w:p>
      <w:r>
        <w:t>A  dropped element  —  $82,200</w:t>
      </w:r>
    </w:p>
    <w:p>
      <w:r>
        <w:t>B  adjacent category  —  $90,000</w:t>
      </w:r>
    </w:p>
    <w:p>
      <w:r>
        <w:t>C  KEY  —  $85,200</w:t>
      </w:r>
    </w:p>
    <w:p>
      <w:r>
        <w:t>D  dropped element  —  $75,000</w:t>
      </w:r>
    </w:p>
    <w:p>
      <w:r>
        <w:t>$90,000 uses a single plant-wide rate ($18/hr). $75,000 is machining only. $82,200 drops inspection.</w:t>
      </w:r>
    </w:p>
    <w:p>
      <w:r>
        <w:rPr>
          <w:b/>
        </w:rPr>
        <w:t>67. ABC allocation — D</w:t>
      </w:r>
    </w:p>
    <w:p>
      <w:r>
        <w:t>Rule. Same method; track the row.</w:t>
      </w:r>
    </w:p>
    <w:p>
      <w:r>
        <w:t>Target word. which product · which pool   Decides. $30,000 + $16,800 + $7,500.</w:t>
      </w:r>
    </w:p>
    <w:p>
      <w:r>
        <w:t xml:space="preserve">Camouflage, struck: </w:t>
      </w:r>
      <w:r>
        <w:t>—</w:t>
      </w:r>
    </w:p>
    <w:p>
      <w:r>
        <w:t>A  adjacent category  —  $36,000</w:t>
      </w:r>
    </w:p>
    <w:p>
      <w:r>
        <w:t>B  dropped element  —  $30,000</w:t>
      </w:r>
    </w:p>
    <w:p>
      <w:r>
        <w:t>C  dropped element  —  $46,800</w:t>
      </w:r>
    </w:p>
    <w:p>
      <w:r>
        <w:t>D  KEY  —  $54,300</w:t>
      </w:r>
    </w:p>
    <w:p>
      <w:r>
        <w:t>$36,000 is the plant-wide rate. $30,000 is machining only. $46,800 drops inspection.</w:t>
      </w:r>
    </w:p>
    <w:p>
      <w:r>
        <w:rPr>
          <w:b/>
        </w:rPr>
        <w:t>68. Overhead application — B</w:t>
      </w:r>
    </w:p>
    <w:p>
      <w:r>
        <w:t>Rule. Applied overhead = predetermined rate × actual activity.</w:t>
      </w:r>
    </w:p>
    <w:p>
      <w:r>
        <w:t>Target word. APPLIED   Decides. Rate × actual base: $1.20 × 460,000.</w:t>
      </w:r>
    </w:p>
    <w:p>
      <w:r>
        <w:t xml:space="preserve">Camouflage, struck: </w:t>
      </w:r>
      <w:r>
        <w:rPr>
          <w:strike/>
        </w:rPr>
        <w:t>budgeted overhead</w:t>
      </w:r>
      <w:r>
        <w:t xml:space="preserve"> · </w:t>
      </w:r>
      <w:r>
        <w:rPr>
          <w:strike/>
        </w:rPr>
        <w:t>actual overhead</w:t>
      </w:r>
    </w:p>
    <w:p>
      <w:r>
        <w:t>A  wrong stem number  —  $540,000</w:t>
      </w:r>
    </w:p>
    <w:p>
      <w:r>
        <w:t>B  KEY  —  $552,000</w:t>
      </w:r>
    </w:p>
    <w:p>
      <w:r>
        <w:t>C  wrong stem number  —  $480,000</w:t>
      </w:r>
    </w:p>
    <w:p>
      <w:r>
        <w:t>D  adjacent category  —  $12,000</w:t>
      </w:r>
    </w:p>
    <w:p>
      <w:r>
        <w:t>$480,000 and $540,000 are stem numbers. $12,000 is the over-applied amount (552,000 applied − 540,000 actual), not applied overhead.</w:t>
      </w:r>
    </w:p>
    <w:p>
      <w:r>
        <w:rPr>
          <w:b/>
        </w:rPr>
        <w:t>69. Using ABC results — C</w:t>
      </w:r>
    </w:p>
    <w:p>
      <w:r>
        <w:t>Rule. When ABC raises a product's cost above its price, the price or the product has to change.</w:t>
      </w:r>
    </w:p>
    <w:p>
      <w:r>
        <w:t>Target word. ABC shows a higher cost   Decides. ABC revealed an under-costed product.</w:t>
      </w:r>
    </w:p>
    <w:p>
      <w:r>
        <w:t xml:space="preserve">Camouflage, struck: </w:t>
      </w:r>
      <w:r>
        <w:t>—</w:t>
      </w:r>
    </w:p>
    <w:p>
      <w:r>
        <w:t>A  inverted operation  —  Cut B's price to regain volume</w:t>
      </w:r>
    </w:p>
    <w:p>
      <w:r>
        <w:t>B  inverted operation  —  Increase B's batch count to spread setup cost</w:t>
      </w:r>
    </w:p>
    <w:p>
      <w:r>
        <w:t>C  KEY  —  B is losing money at $50; raise its price or reconsider the line</w:t>
      </w:r>
    </w:p>
    <w:p>
      <w:r>
        <w:t>D  inverted operation  —  Return to traditional costing, which shows a profit</w:t>
      </w:r>
    </w:p>
    <w:p>
      <w:pPr>
        <w:pStyle w:val="Heading3"/>
      </w:pPr>
      <w:r>
        <w:t>Competency 8 · Cost-volume-profit</w:t>
      </w:r>
    </w:p>
    <w:p>
      <w:r>
        <w:rPr>
          <w:b/>
        </w:rPr>
        <w:t>70. Contribution margin and operating income — C</w:t>
      </w:r>
    </w:p>
    <w:p>
      <w:r>
        <w:t>Rule. Sales − variable = contribution margin; − fixed = operating income.</w:t>
      </w:r>
    </w:p>
    <w:p>
      <w:r>
        <w:t>Target word. OPERATING income · after the increase   Decides. New CM $0.80 × 400,000 = $320,000, less fixed $180,000.</w:t>
      </w:r>
    </w:p>
    <w:p>
      <w:r>
        <w:t xml:space="preserve">Camouflage, struck: </w:t>
      </w:r>
      <w:r>
        <w:rPr>
          <w:strike/>
        </w:rPr>
        <w:t>overhead rates — already inside the $1.70</w:t>
      </w:r>
    </w:p>
    <w:p>
      <w:r>
        <w:t>A  adjacent category  —  $100,000</w:t>
      </w:r>
    </w:p>
    <w:p>
      <w:r>
        <w:t>B  dropped element  —  $320,000</w:t>
      </w:r>
    </w:p>
    <w:p>
      <w:r>
        <w:t>C  KEY  —  $140,000</w:t>
      </w:r>
    </w:p>
    <w:p>
      <w:r>
        <w:t>D  dropped element  —  $40,000</w:t>
      </w:r>
    </w:p>
    <w:p>
      <w:r>
        <w:t>$320,000 stops at contribution margin. $100,000 is income before the increase. $40,000 is only the increase.</w:t>
      </w:r>
    </w:p>
    <w:p>
      <w:r>
        <w:rPr>
          <w:b/>
        </w:rPr>
        <w:t>71. Contribution margin — transfer — D</w:t>
      </w:r>
    </w:p>
    <w:p>
      <w:r>
        <w:t>Rule. Work the equation backwards from the target income.</w:t>
      </w:r>
    </w:p>
    <w:p>
      <w:r>
        <w:t>Target word. solve for the price   Decides. Need CM $380,000 → $0.95/gal → +$0.25.</w:t>
      </w:r>
    </w:p>
    <w:p>
      <w:r>
        <w:t xml:space="preserve">Camouflage, struck: </w:t>
      </w:r>
      <w:r>
        <w:t>—</w:t>
      </w:r>
    </w:p>
    <w:p>
      <w:r>
        <w:t>A  inverted operation  —  $0.50</w:t>
      </w:r>
    </w:p>
    <w:p>
      <w:r>
        <w:t>B  dropped element  —  $0.05</w:t>
      </w:r>
    </w:p>
    <w:p>
      <w:r>
        <w:t>C  adjacent category  —  $0.20</w:t>
      </w:r>
    </w:p>
    <w:p>
      <w:r>
        <w:t>D  KEY  —  $0.25</w:t>
      </w:r>
    </w:p>
    <w:p>
      <w:r>
        <w:rPr>
          <w:b/>
        </w:rPr>
        <w:t>72. Cost-volume-profit — B and C</w:t>
      </w:r>
    </w:p>
    <w:p>
      <w:r>
        <w:t>Rule. CVP studies cost behaviour and the volume-profit relationship, including break-even.</w:t>
      </w:r>
    </w:p>
    <w:p>
      <w:r>
        <w:t>Target word. C-V-P   Decides. Cost behaviour and break-even are the two ideas.</w:t>
      </w:r>
    </w:p>
    <w:p>
      <w:r>
        <w:t xml:space="preserve">Camouflage, struck: </w:t>
      </w:r>
      <w:r>
        <w:t>—</w:t>
      </w:r>
    </w:p>
    <w:p>
      <w:r>
        <w:t>A  adjacent category  —  How to allocate overhead across products</w:t>
      </w:r>
    </w:p>
    <w:p>
      <w:r>
        <w:t>B  KEY  —  The volume at which revenue covers all costs</w:t>
      </w:r>
    </w:p>
    <w:p>
      <w:r>
        <w:t>C  KEY  —  How fixed and variable costs behave as volume changes</w:t>
      </w:r>
    </w:p>
    <w:p>
      <w:r>
        <w:t>D  confusion set  —  How to value ending inventory under GAAP</w:t>
      </w:r>
    </w:p>
    <w:p>
      <w:r>
        <w:rPr>
          <w:b/>
        </w:rPr>
        <w:t>73. Fixed cost behaviour — B and D</w:t>
      </w:r>
    </w:p>
    <w:p>
      <w:r>
        <w:t>Rule. The word 'total' or 'per unit' decides every cost-behaviour question.</w:t>
      </w:r>
    </w:p>
    <w:p>
      <w:r>
        <w:t>Target word. TOTAL vs PER UNIT   Decides. Fixed: total constant, per-unit falls. Variable: per-unit constant, total rises.</w:t>
      </w:r>
    </w:p>
    <w:p>
      <w:r>
        <w:t xml:space="preserve">Camouflage, struck: </w:t>
      </w:r>
      <w:r>
        <w:t>—</w:t>
      </w:r>
    </w:p>
    <w:p>
      <w:r>
        <w:t>A  inverted operation  —  Total variable costs stay the same</w:t>
      </w:r>
    </w:p>
    <w:p>
      <w:r>
        <w:t>B  KEY  —  Fixed cost per unit falls</w:t>
      </w:r>
    </w:p>
    <w:p>
      <w:r>
        <w:t>C  inverted operation  —  Variable cost per unit falls</w:t>
      </w:r>
    </w:p>
    <w:p>
      <w:r>
        <w:t>D  KEY  —  Total fixed costs stay the same</w:t>
      </w:r>
    </w:p>
    <w:p>
      <w:r>
        <w:rPr>
          <w:b/>
        </w:rPr>
        <w:t>74. Break-even in units — C</w:t>
      </w:r>
    </w:p>
    <w:p>
      <w:r>
        <w:t>Rule. BE units = fixed costs ÷ (price − variable cost).</w:t>
      </w:r>
    </w:p>
    <w:p>
      <w:r>
        <w:t>Target word. BREAK-EVEN units   Decides. Fixed ÷ CM per unit: 216,000 ÷ 18.</w:t>
      </w:r>
    </w:p>
    <w:p>
      <w:r>
        <w:t xml:space="preserve">Camouflage, struck: </w:t>
      </w:r>
      <w:r>
        <w:rPr>
          <w:strike/>
        </w:rPr>
        <w:t>last year's volume</w:t>
      </w:r>
      <w:r>
        <w:t xml:space="preserve"> · </w:t>
      </w:r>
      <w:r>
        <w:rPr>
          <w:strike/>
        </w:rPr>
        <w:t>target profit</w:t>
      </w:r>
    </w:p>
    <w:p>
      <w:r>
        <w:t>A  inverted operation  —  4,800</w:t>
      </w:r>
    </w:p>
    <w:p>
      <w:r>
        <w:t>B  wrong stem number  —  15,000</w:t>
      </w:r>
    </w:p>
    <w:p>
      <w:r>
        <w:t>C  KEY  —  12,000</w:t>
      </w:r>
    </w:p>
    <w:p>
      <w:r>
        <w:t>D  inverted operation  —  8,000</w:t>
      </w:r>
    </w:p>
    <w:p>
      <w:r>
        <w:t>4,800 divides by price. 8,000 divides by variable cost. 15,000 is a stem number.</w:t>
      </w:r>
    </w:p>
    <w:p>
      <w:r>
        <w:rPr>
          <w:b/>
        </w:rPr>
        <w:t>75. Break-even in revenue — A</w:t>
      </w:r>
    </w:p>
    <w:p>
      <w:r>
        <w:t>Rule. At break-even, revenue = total costs, and contribution margin = fixed costs.</w:t>
      </w:r>
    </w:p>
    <w:p>
      <w:r>
        <w:t>Target word. break-even · revenue equals   Decides. Zero profit means revenue covers every cost.</w:t>
      </w:r>
    </w:p>
    <w:p>
      <w:r>
        <w:t xml:space="preserve">Camouflage, struck: </w:t>
      </w:r>
      <w:r>
        <w:t>—</w:t>
      </w:r>
    </w:p>
    <w:p>
      <w:r>
        <w:t>A  KEY  —  Total fixed plus total variable costs</w:t>
      </w:r>
    </w:p>
    <w:p>
      <w:r>
        <w:t>B  adjacent category  —  Contribution margin</w:t>
      </w:r>
    </w:p>
    <w:p>
      <w:r>
        <w:t>C  dropped element  —  Total variable costs</w:t>
      </w:r>
    </w:p>
    <w:p>
      <w:r>
        <w:t>D  dropped element  —  Total fixed costs</w:t>
      </w:r>
    </w:p>
    <w:p>
      <w:r>
        <w:rPr>
          <w:b/>
        </w:rPr>
        <w:t>76. Reading a CVP graph — C</w:t>
      </w:r>
    </w:p>
    <w:p>
      <w:r>
        <w:t>Rule. Identify the line before reading the number. Fixed is flat; total cost starts at fixed; revenue starts at zero.</w:t>
      </w:r>
    </w:p>
    <w:p>
      <w:r>
        <w:t>Target word. which LINE · 300 units   Decides. Total-cost line at 300: 3,000 + 10 × 300.</w:t>
      </w:r>
    </w:p>
    <w:p>
      <w:r>
        <w:t xml:space="preserve">Camouflage, struck: </w:t>
      </w:r>
      <w:r>
        <w:t>—</w:t>
      </w:r>
    </w:p>
    <w:p>
      <w:r>
        <w:t>A  adjacent category  —  Fixed costs equal $6,000</w:t>
      </w:r>
    </w:p>
    <w:p>
      <w:r>
        <w:t>B  adjacent category  —  Sales revenue equals $6,000</w:t>
      </w:r>
    </w:p>
    <w:p>
      <w:r>
        <w:t>C  KEY  —  Total costs equal $6,000</w:t>
      </w:r>
    </w:p>
    <w:p>
      <w:r>
        <w:t>D  dropped element  —  Profit equals $4,500</w:t>
      </w:r>
    </w:p>
    <w:p>
      <w:r>
        <w:t>$6,000 is on the total-cost line, not revenue ($7,500). Fixed is $3,000 everywhere. $4,500 is revenue minus fixed only; profit is $1,500.</w:t>
      </w:r>
    </w:p>
    <w:p>
      <w:r>
        <w:rPr>
          <w:b/>
        </w:rPr>
        <w:t>77. CVP graph — transfer — A</w:t>
      </w:r>
    </w:p>
    <w:p>
      <w:r>
        <w:t>Rule. Break-even is the crossing of total revenue and total cost.</w:t>
      </w:r>
    </w:p>
    <w:p>
      <w:r>
        <w:t>Target word. break-even · units   Decides. Where the lines cross: 3,000 ÷ (25 − 10).</w:t>
      </w:r>
    </w:p>
    <w:p>
      <w:r>
        <w:t xml:space="preserve">Camouflage, struck: </w:t>
      </w:r>
      <w:r>
        <w:t>—</w:t>
      </w:r>
    </w:p>
    <w:p>
      <w:r>
        <w:t>A  KEY  —  200 units</w:t>
      </w:r>
    </w:p>
    <w:p>
      <w:r>
        <w:t>B  inverted operation  —  300 units</w:t>
      </w:r>
    </w:p>
    <w:p>
      <w:r>
        <w:t>C  adjacent category  —  $5,000</w:t>
      </w:r>
    </w:p>
    <w:p>
      <w:r>
        <w:t>D  inverted operation  —  120 units</w:t>
      </w:r>
    </w:p>
    <w:p>
      <w:r>
        <w:t>120 divides by price. 300 divides by variable cost. $5,000 is the revenue at break-even — right point, wrong unit.</w:t>
      </w:r>
    </w:p>
    <w:p>
      <w:pPr>
        <w:pStyle w:val="Heading3"/>
      </w:pPr>
      <w:r>
        <w:t>Competency 9 · Credit and cash budgeting</w:t>
      </w:r>
    </w:p>
    <w:p>
      <w:r>
        <w:rPr>
          <w:b/>
        </w:rPr>
        <w:t>78. Credit policy and bad debt — B</w:t>
      </w:r>
    </w:p>
    <w:p>
      <w:r>
        <w:t>Rule. Looser credit → more bad debt; tighter credit and discounts do not raise it.</w:t>
      </w:r>
    </w:p>
    <w:p>
      <w:r>
        <w:t>Target word. cause an INCREASE   Decides. Which change lets weaker customers borrow more?</w:t>
      </w:r>
    </w:p>
    <w:p>
      <w:r>
        <w:t xml:space="preserve">Camouflage, struck: </w:t>
      </w:r>
      <w:r>
        <w:t>—</w:t>
      </w:r>
    </w:p>
    <w:p>
      <w:r>
        <w:t>A  inverted operation  —  Requiring a credit check before opening an account</w:t>
      </w:r>
    </w:p>
    <w:p>
      <w:r>
        <w:t>B  KEY  —  Raising credit limits for every customer</w:t>
      </w:r>
    </w:p>
    <w:p>
      <w:r>
        <w:t>C  adjacent category  —  Offering 2/10, n/30 on all credit sales</w:t>
      </w:r>
    </w:p>
    <w:p>
      <w:r>
        <w:t>D  inverted operation  —  Shortening terms from net 60 to net 30</w:t>
      </w:r>
    </w:p>
    <w:p>
      <w:r>
        <w:rPr>
          <w:b/>
        </w:rPr>
        <w:t>79. Cash collections budget — D</w:t>
      </w:r>
    </w:p>
    <w:p>
      <w:r>
        <w:t>Rule. Build the schedule: cash sales + this month's credit × 50% + last month's × 35% + two months ago × 15%.</w:t>
      </w:r>
    </w:p>
    <w:p>
      <w:r>
        <w:t>Target word. JUNE collections   Decides. 165,000 + 67,500 + 37,800 + 12,150.</w:t>
      </w:r>
    </w:p>
    <w:p>
      <w:r>
        <w:t xml:space="preserve">Camouflage, struck: </w:t>
      </w:r>
      <w:r>
        <w:t>—</w:t>
      </w:r>
    </w:p>
    <w:p>
      <w:r>
        <w:t>A  dropped element  —  $232,500</w:t>
      </w:r>
    </w:p>
    <w:p>
      <w:r>
        <w:t>B  wrong stem number  —  $300,000</w:t>
      </w:r>
    </w:p>
    <w:p>
      <w:r>
        <w:t>C  dropped element  —  $270,300</w:t>
      </w:r>
    </w:p>
    <w:p>
      <w:r>
        <w:t>D  KEY  —  $282,450</w:t>
      </w:r>
    </w:p>
    <w:p>
      <w:r>
        <w:t>$232,500 drops both prior months. $270,300 drops April. $300,000 is June sales.</w:t>
      </w:r>
    </w:p>
    <w:p>
      <w:r>
        <w:rPr>
          <w:b/>
        </w:rPr>
        <w:t>80. Purchases payment budget — B</w:t>
      </w:r>
    </w:p>
    <w:p>
      <w:r>
        <w:t>Rule. Which month is being paid, and for which purchases.</w:t>
      </w:r>
    </w:p>
    <w:p>
      <w:r>
        <w:t>Target word. MAY disbursements   Decides. 13,050 + 6,300 + 6,500.</w:t>
      </w:r>
    </w:p>
    <w:p>
      <w:r>
        <w:t xml:space="preserve">Camouflage, struck: </w:t>
      </w:r>
      <w:r>
        <w:t>—</w:t>
      </w:r>
    </w:p>
    <w:p>
      <w:r>
        <w:t>A  dropped element  —  $19,350</w:t>
      </w:r>
    </w:p>
    <w:p>
      <w:r>
        <w:t>B  KEY  —  $25,850</w:t>
      </w:r>
    </w:p>
    <w:p>
      <w:r>
        <w:t>C  adjacent category  —  $28,800</w:t>
      </w:r>
    </w:p>
    <w:p>
      <w:r>
        <w:t>D  wrong stem number  —  $29,000</w:t>
      </w:r>
    </w:p>
    <w:p>
      <w:r>
        <w:t>$28,800 is June's disbursement. $19,350 drops March. $29,000 is May purchases.</w:t>
      </w:r>
    </w:p>
    <w:p>
      <w:r>
        <w:rPr>
          <w:b/>
        </w:rPr>
        <w:t>81. Cash disbursements in a window — B</w:t>
      </w:r>
    </w:p>
    <w:p>
      <w:r>
        <w:t>Rule. Check the boundary months: what slips past the window.</w:t>
      </w:r>
    </w:p>
    <w:p>
      <w:r>
        <w:t>Target word. in 2014   Decides. Total $740,000 minus what falls in 2015: Dec 50% ($20,000) + Nov 15% ($36,000).</w:t>
      </w:r>
    </w:p>
    <w:p>
      <w:r>
        <w:t xml:space="preserve">Camouflage, struck: </w:t>
      </w:r>
      <w:r>
        <w:t>—</w:t>
      </w:r>
    </w:p>
    <w:p>
      <w:r>
        <w:t>A  wrong stem number  —  $740,000</w:t>
      </w:r>
    </w:p>
    <w:p>
      <w:r>
        <w:t>B  KEY  —  $684,000</w:t>
      </w:r>
    </w:p>
    <w:p>
      <w:r>
        <w:t>C  dropped element  —  $720,000</w:t>
      </w:r>
    </w:p>
    <w:p>
      <w:r>
        <w:t>D  dropped element  —  $664,000</w:t>
      </w:r>
    </w:p>
    <w:p>
      <w:r>
        <w:t>$740,000 ignores the window. $720,000 defers only December. $664,000 over-defers.</w:t>
      </w:r>
    </w:p>
    <w:p>
      <w:r>
        <w:br w:type="page"/>
      </w:r>
    </w:p>
    <w:p>
      <w:pPr>
        <w:pStyle w:val="Heading2"/>
      </w:pPr>
      <w:r>
        <w:t>Part C — Triage</w:t>
      </w:r>
    </w:p>
    <w:p>
      <w:r>
        <w:t>Sort every item by the two marks you made. Write item numbers in the cells.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Right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Wrong</w:t>
            </w:r>
          </w:p>
        </w:tc>
      </w:tr>
      <w:tr>
        <w:tc>
          <w:tcPr>
            <w:tcW w:type="dxa" w:w="2880"/>
          </w:tcPr>
          <w:p>
            <w:r>
              <w:t>Sure</w:t>
            </w:r>
          </w:p>
        </w:tc>
        <w:tc>
          <w:tcPr>
            <w:tcW w:type="dxa" w:w="2880"/>
          </w:tcPr>
          <w:p>
            <w:r>
              <w:t>Owned. Bank it.</w:t>
            </w:r>
          </w:p>
        </w:tc>
        <w:tc>
          <w:tcPr>
            <w:tcW w:type="dxa" w:w="2880"/>
          </w:tcPr>
          <w:p>
            <w:r>
              <w:t>Concept inversion. Top priority. Say the rule aloud; redo the transfer item tomorrow.</w:t>
            </w:r>
          </w:p>
        </w:tc>
      </w:tr>
      <w:tr>
        <w:tc>
          <w:tcPr>
            <w:tcW w:type="dxa" w:w="2880"/>
          </w:tcPr>
          <w:p>
            <w:r>
              <w:t>Unsure</w:t>
            </w:r>
          </w:p>
        </w:tc>
        <w:tc>
          <w:tcPr>
            <w:tcW w:type="dxa" w:w="2880"/>
          </w:tcPr>
          <w:p>
            <w:r>
              <w:t>Recognition, not mastery. Redo from the rule, not the memory.</w:t>
            </w:r>
          </w:p>
        </w:tc>
        <w:tc>
          <w:tcPr>
            <w:tcW w:type="dxa" w:w="2880"/>
          </w:tcPr>
          <w:p>
            <w:r>
              <w:t>Not learned. Read the rule, then the transfer item.</w:t>
            </w:r>
          </w:p>
        </w:tc>
      </w:tr>
      <w:tr>
        <w:tc>
          <w:tcPr>
            <w:tcW w:type="dxa" w:w="2880"/>
          </w:tcPr>
          <w:p>
            <w:r>
              <w:t>Guess</w:t>
            </w:r>
          </w:p>
        </w:tc>
        <w:tc>
          <w:tcPr>
            <w:tcW w:type="dxa" w:w="2880"/>
          </w:tcPr>
          <w:p>
            <w:r>
              <w:t>Luck. Treat as not learned.</w:t>
            </w:r>
          </w:p>
        </w:tc>
        <w:tc>
          <w:tcPr>
            <w:tcW w:type="dxa" w:w="2880"/>
          </w:tcPr>
          <w:p>
            <w:r>
              <w:t>Not learned.</w:t>
            </w:r>
          </w:p>
        </w:tc>
      </w:tr>
    </w:tbl>
    <w:p/>
    <w:p>
      <w:r>
        <w:t>Mold tally. Count how many of your misses carry each label in Part B: dropped element ____ · wrong stem number ____ · adjacent category ____ · inverted operation ____ · absolute language ____ · confusion set ____ · camouflage ____ . The largest number is the pattern to drill.</w:t>
      </w:r>
    </w:p>
    <w:p>
      <w:r>
        <w:br w:type="page"/>
      </w:r>
    </w:p>
    <w:p>
      <w:pPr>
        <w:pStyle w:val="Heading1"/>
      </w:pPr>
      <w:r>
        <w:t>Part Three — The Fail Fast OA Strategies</w:t>
      </w:r>
    </w:p>
    <w:p>
      <w:r>
        <w:t>From the post-assessment coaching report for the objective assessment. Two attempts, both Approaching Competency; each 69 questions in 69 minutes, site proctored. The report names five competency areas, each with its weight, a status, and the topics it marked Suggested Study. That is enough to aim every remaining hour.</w:t>
      </w:r>
    </w:p>
    <w:p>
      <w:pPr>
        <w:pStyle w:val="Heading2"/>
      </w:pPr>
      <w:r>
        <w:t>1 · What the report says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May 20, 2025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July 10, 2025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Topics marked Suggested Study</w:t>
            </w:r>
          </w:p>
        </w:tc>
      </w:tr>
      <w:tr>
        <w:tc>
          <w:tcPr>
            <w:tcW w:type="dxa" w:w="1728"/>
          </w:tcPr>
          <w:p>
            <w:r>
              <w:t>Financial Analysis</w:t>
            </w:r>
          </w:p>
        </w:tc>
        <w:tc>
          <w:tcPr>
            <w:tcW w:type="dxa" w:w="1728"/>
          </w:tcPr>
          <w:p>
            <w:r>
              <w:t>51%</w:t>
            </w:r>
          </w:p>
        </w:tc>
        <w:tc>
          <w:tcPr>
            <w:tcW w:type="dxa" w:w="1728"/>
          </w:tcPr>
          <w:p>
            <w:r>
              <w:t>Approaching competence</w:t>
            </w:r>
          </w:p>
        </w:tc>
        <w:tc>
          <w:tcPr>
            <w:tcW w:type="dxa" w:w="1728"/>
          </w:tcPr>
          <w:p>
            <w:r>
              <w:t>Approaching competence</w:t>
            </w:r>
          </w:p>
        </w:tc>
        <w:tc>
          <w:tcPr>
            <w:tcW w:type="dxa" w:w="1728"/>
          </w:tcPr>
          <w:p>
            <w:r>
              <w:t>Overview of Financial Statements — May 20; Introduction to Financial Statement Analysis — July 10; The Nature and Purpose of Accounting — July 10; The Income Statement — both attempts; The Statement of Cash Flows — both attempts; The Balance Sheet — both attempts</w:t>
            </w:r>
          </w:p>
        </w:tc>
      </w:tr>
      <w:tr>
        <w:tc>
          <w:tcPr>
            <w:tcW w:type="dxa" w:w="1728"/>
          </w:tcPr>
          <w:p>
            <w:r>
              <w:t>Controls and Regulations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Exemplary</w:t>
            </w:r>
          </w:p>
        </w:tc>
        <w:tc>
          <w:tcPr>
            <w:tcW w:type="dxa" w:w="1728"/>
          </w:tcPr>
          <w:p>
            <w:r>
              <w:t>Approaching competence</w:t>
            </w:r>
          </w:p>
        </w:tc>
        <w:tc>
          <w:tcPr>
            <w:tcW w:type="dxa" w:w="1728"/>
          </w:tcPr>
          <w:p>
            <w:r>
              <w:t>Internal Controls — July 10</w:t>
            </w:r>
          </w:p>
        </w:tc>
      </w:tr>
      <w:tr>
        <w:tc>
          <w:tcPr>
            <w:tcW w:type="dxa" w:w="1728"/>
          </w:tcPr>
          <w:p>
            <w:r>
              <w:t>Cost Systems</w:t>
            </w:r>
          </w:p>
        </w:tc>
        <w:tc>
          <w:tcPr>
            <w:tcW w:type="dxa" w:w="1728"/>
          </w:tcPr>
          <w:p>
            <w:r>
              <w:t>26%</w:t>
            </w:r>
          </w:p>
        </w:tc>
        <w:tc>
          <w:tcPr>
            <w:tcW w:type="dxa" w:w="1728"/>
          </w:tcPr>
          <w:p>
            <w:r>
              <w:t>Competent</w:t>
            </w:r>
          </w:p>
        </w:tc>
        <w:tc>
          <w:tcPr>
            <w:tcW w:type="dxa" w:w="1728"/>
          </w:tcPr>
          <w:p>
            <w:r>
              <w:t>Approaching competence</w:t>
            </w:r>
          </w:p>
        </w:tc>
        <w:tc>
          <w:tcPr>
            <w:tcW w:type="dxa" w:w="1728"/>
          </w:tcPr>
          <w:p>
            <w:r>
              <w:t>Managerial Accounting and Cost Concepts — May 20; Activity-Based Costing — July 10</w:t>
            </w:r>
          </w:p>
        </w:tc>
      </w:tr>
      <w:tr>
        <w:tc>
          <w:tcPr>
            <w:tcW w:type="dxa" w:w="1728"/>
          </w:tcPr>
          <w:p>
            <w:r>
              <w:t>Profit Planning</w:t>
            </w:r>
          </w:p>
        </w:tc>
        <w:tc>
          <w:tcPr>
            <w:tcW w:type="dxa" w:w="1728"/>
          </w:tcPr>
          <w:p>
            <w:r>
              <w:t>7%</w:t>
            </w:r>
          </w:p>
        </w:tc>
        <w:tc>
          <w:tcPr>
            <w:tcW w:type="dxa" w:w="1728"/>
          </w:tcPr>
          <w:p>
            <w:r>
              <w:t>Approaching competence</w:t>
            </w:r>
          </w:p>
        </w:tc>
        <w:tc>
          <w:tcPr>
            <w:tcW w:type="dxa" w:w="1728"/>
          </w:tcPr>
          <w:p>
            <w:r>
              <w:t>Approaching competence</w:t>
            </w:r>
          </w:p>
        </w:tc>
        <w:tc>
          <w:tcPr>
            <w:tcW w:type="dxa" w:w="1728"/>
          </w:tcPr>
          <w:p>
            <w:r>
              <w:t>Cost-Volume-Profit Analysis — both attempts</w:t>
            </w:r>
          </w:p>
        </w:tc>
      </w:tr>
      <w:tr>
        <w:tc>
          <w:tcPr>
            <w:tcW w:type="dxa" w:w="1728"/>
          </w:tcPr>
          <w:p>
            <w:r>
              <w:t>Budgeting</w:t>
            </w:r>
          </w:p>
        </w:tc>
        <w:tc>
          <w:tcPr>
            <w:tcW w:type="dxa" w:w="1728"/>
          </w:tcPr>
          <w:p>
            <w:r>
              <w:t>6%</w:t>
            </w:r>
          </w:p>
        </w:tc>
        <w:tc>
          <w:tcPr>
            <w:tcW w:type="dxa" w:w="1728"/>
          </w:tcPr>
          <w:p>
            <w:r>
              <w:t>Competent</w:t>
            </w:r>
          </w:p>
        </w:tc>
        <w:tc>
          <w:tcPr>
            <w:tcW w:type="dxa" w:w="1728"/>
          </w:tcPr>
          <w:p>
            <w:r>
              <w:t>Unsatisfactory</w:t>
            </w:r>
          </w:p>
        </w:tc>
        <w:tc>
          <w:tcPr>
            <w:tcW w:type="dxa" w:w="1728"/>
          </w:tcPr>
          <w:p>
            <w:r>
              <w:t>Cash Budgeting — July 10</w:t>
            </w:r>
          </w:p>
        </w:tc>
      </w:tr>
    </w:tbl>
    <w:p/>
    <w:p>
      <w:r>
        <w:t>Overall, both attempts: Approaching Competency. Topics not marked Suggested Study on an attempt showed only Review.</w:t>
      </w:r>
    </w:p>
    <w:p>
      <w:pPr>
        <w:pStyle w:val="Heading2"/>
      </w:pPr>
      <w:r>
        <w:t>2 · Read it with the gap lenses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looks like here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Areas</w:t>
            </w:r>
          </w:p>
        </w:tc>
      </w:tr>
      <w:tr>
        <w:tc>
          <w:tcPr>
            <w:tcW w:type="dxa" w:w="2880"/>
          </w:tcPr>
          <w:p>
            <w:r>
              <w:t>OA → OA · durable gap</w:t>
            </w:r>
          </w:p>
        </w:tc>
        <w:tc>
          <w:tcPr>
            <w:tcW w:type="dxa" w:w="2880"/>
          </w:tcPr>
          <w:p>
            <w:r>
              <w:t>The same area fails across real attempts. Stable and fixable — the model is wrong the same way twice.</w:t>
            </w:r>
          </w:p>
        </w:tc>
        <w:tc>
          <w:tcPr>
            <w:tcW w:type="dxa" w:w="2880"/>
          </w:tcPr>
          <w:p>
            <w:r>
              <w:t>Financial Analysis (income statement, cash flows, balance sheet flagged both times) · Profit Planning (CVP flagged both times)</w:t>
            </w:r>
          </w:p>
        </w:tc>
      </w:tr>
      <w:tr>
        <w:tc>
          <w:tcPr>
            <w:tcW w:type="dxa" w:w="2880"/>
          </w:tcPr>
          <w:p>
            <w:r>
              <w:t>Owned, then lost · shallow mastery</w:t>
            </w:r>
          </w:p>
        </w:tc>
        <w:tc>
          <w:tcPr>
            <w:tcW w:type="dxa" w:w="2880"/>
          </w:tcPr>
          <w:p>
            <w:r>
              <w:t>Right on one attempt, wrong on the next under the same conditions. Recognition, not a model. Treat as not owned.</w:t>
            </w:r>
          </w:p>
        </w:tc>
        <w:tc>
          <w:tcPr>
            <w:tcW w:type="dxa" w:w="2880"/>
          </w:tcPr>
          <w:p>
            <w:r>
              <w:t>Controls and Regulations (Exemplary → Approaching) · Cost Systems (Competent → Approaching) · Budgeting (Competent → Unsatisfactory)</w:t>
            </w:r>
          </w:p>
        </w:tc>
      </w:tr>
      <w:tr>
        <w:tc>
          <w:tcPr>
            <w:tcW w:type="dxa" w:w="2880"/>
          </w:tcPr>
          <w:p>
            <w:r>
              <w:t>PA → OA · transfer failure</w:t>
            </w:r>
          </w:p>
        </w:tc>
        <w:tc>
          <w:tcPr>
            <w:tcW w:type="dxa" w:w="2880"/>
          </w:tcPr>
          <w:p>
            <w:r>
              <w:t>Passed the practice, regressed on the real exam. Usually recognition of reused items.</w:t>
            </w:r>
          </w:p>
        </w:tc>
        <w:tc>
          <w:tcPr>
            <w:tcW w:type="dxa" w:w="2880"/>
          </w:tcPr>
          <w:p>
            <w:r>
              <w:t>The pre-assessment was passed on attempt 3 while the objective assessment reads Approaching — the reason Part Two drills disguise, not content.</w:t>
            </w:r>
          </w:p>
        </w:tc>
      </w:tr>
    </w:tbl>
    <w:p/>
    <w:p>
      <w:pPr>
        <w:pStyle w:val="Heading2"/>
      </w:pPr>
      <w:r>
        <w:t>3 · Where the PA misses land on the OA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OA area (weight)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Drill competencies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 misses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Drill items</w:t>
            </w:r>
          </w:p>
        </w:tc>
      </w:tr>
      <w:tr>
        <w:tc>
          <w:tcPr>
            <w:tcW w:type="dxa" w:w="2160"/>
          </w:tcPr>
          <w:p>
            <w:r>
              <w:t>Financial Analysis (51%)</w:t>
            </w:r>
          </w:p>
        </w:tc>
        <w:tc>
          <w:tcPr>
            <w:tcW w:type="dxa" w:w="2160"/>
          </w:tcPr>
          <w:p>
            <w:r>
              <w:t>Competency 1 · The accounting environment and the statements; Competency 2 · Ratios and analysis; Competency 3 · Transactions and accrual; Competency 4 · The statement of cash flows</w:t>
            </w:r>
          </w:p>
        </w:tc>
        <w:tc>
          <w:tcPr>
            <w:tcW w:type="dxa" w:w="2160"/>
          </w:tcPr>
          <w:p>
            <w:r>
              <w:t>Q9, Q15, Q16, Q28, Q33</w:t>
            </w:r>
          </w:p>
        </w:tc>
        <w:tc>
          <w:tcPr>
            <w:tcW w:type="dxa" w:w="2160"/>
          </w:tcPr>
          <w:p>
            <w:r>
              <w:t>1–40 (40 items)</w:t>
            </w:r>
          </w:p>
        </w:tc>
      </w:tr>
      <w:tr>
        <w:tc>
          <w:tcPr>
            <w:tcW w:type="dxa" w:w="2160"/>
          </w:tcPr>
          <w:p>
            <w:r>
              <w:t>Controls and Regulations (10%)</w:t>
            </w:r>
          </w:p>
        </w:tc>
        <w:tc>
          <w:tcPr>
            <w:tcW w:type="dxa" w:w="2160"/>
          </w:tcPr>
          <w:p>
            <w:r>
              <w:t>Competency 5 · Controls, fraud and oversight</w:t>
            </w:r>
          </w:p>
        </w:tc>
        <w:tc>
          <w:tcPr>
            <w:tcW w:type="dxa" w:w="2160"/>
          </w:tcPr>
          <w:p>
            <w:r>
              <w:t>Q38</w:t>
            </w:r>
          </w:p>
        </w:tc>
        <w:tc>
          <w:tcPr>
            <w:tcW w:type="dxa" w:w="2160"/>
          </w:tcPr>
          <w:p>
            <w:r>
              <w:t>41–48 (8 items)</w:t>
            </w:r>
          </w:p>
        </w:tc>
      </w:tr>
      <w:tr>
        <w:tc>
          <w:tcPr>
            <w:tcW w:type="dxa" w:w="2160"/>
          </w:tcPr>
          <w:p>
            <w:r>
              <w:t>Cost Systems (26%)</w:t>
            </w:r>
          </w:p>
        </w:tc>
        <w:tc>
          <w:tcPr>
            <w:tcW w:type="dxa" w:w="2160"/>
          </w:tcPr>
          <w:p>
            <w:r>
              <w:t>Competency 6 · Management accounting and cost classification; Competency 7 · Activity-based costing</w:t>
            </w:r>
          </w:p>
        </w:tc>
        <w:tc>
          <w:tcPr>
            <w:tcW w:type="dxa" w:w="2160"/>
          </w:tcPr>
          <w:p>
            <w:r>
              <w:t>Q44, Q48, Q51, Q55</w:t>
            </w:r>
          </w:p>
        </w:tc>
        <w:tc>
          <w:tcPr>
            <w:tcW w:type="dxa" w:w="2160"/>
          </w:tcPr>
          <w:p>
            <w:r>
              <w:t>49–69 (21 items)</w:t>
            </w:r>
          </w:p>
        </w:tc>
      </w:tr>
      <w:tr>
        <w:tc>
          <w:tcPr>
            <w:tcW w:type="dxa" w:w="2160"/>
          </w:tcPr>
          <w:p>
            <w:r>
              <w:t>Profit Planning (7%)</w:t>
            </w:r>
          </w:p>
        </w:tc>
        <w:tc>
          <w:tcPr>
            <w:tcW w:type="dxa" w:w="2160"/>
          </w:tcPr>
          <w:p>
            <w:r>
              <w:t>Competency 8 · Cost-volume-profit</w:t>
            </w:r>
          </w:p>
        </w:tc>
        <w:tc>
          <w:tcPr>
            <w:tcW w:type="dxa" w:w="2160"/>
          </w:tcPr>
          <w:p>
            <w:r>
              <w:t>Q60, Q65</w:t>
            </w:r>
          </w:p>
        </w:tc>
        <w:tc>
          <w:tcPr>
            <w:tcW w:type="dxa" w:w="2160"/>
          </w:tcPr>
          <w:p>
            <w:r>
              <w:t>70–77 (8 items)</w:t>
            </w:r>
          </w:p>
        </w:tc>
      </w:tr>
      <w:tr>
        <w:tc>
          <w:tcPr>
            <w:tcW w:type="dxa" w:w="2160"/>
          </w:tcPr>
          <w:p>
            <w:r>
              <w:t>Budgeting (6%)</w:t>
            </w:r>
          </w:p>
        </w:tc>
        <w:tc>
          <w:tcPr>
            <w:tcW w:type="dxa" w:w="2160"/>
          </w:tcPr>
          <w:p>
            <w:r>
              <w:t>Competency 9 · Credit and cash budgeting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78–81 (4 items)</w:t>
            </w:r>
          </w:p>
        </w:tc>
      </w:tr>
    </w:tbl>
    <w:p/>
    <w:p>
      <w:pPr>
        <w:pStyle w:val="Heading2"/>
      </w:pPr>
      <w:r>
        <w:t>4 · The leverage order</w:t>
      </w:r>
    </w:p>
    <w:p>
      <w:r>
        <w:t>Leverage = weight × gap × how fast the points come. Foundational topics get extra weight because fixing them pays across areas. The reasoning is shown so it can be challenged — and the order changes the moment your drill results contradict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here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Financial Analysis</w:t>
            </w:r>
          </w:p>
        </w:tc>
        <w:tc>
          <w:tcPr>
            <w:tcW w:type="dxa" w:w="2880"/>
          </w:tcPr>
          <w:p>
            <w:r>
              <w:t>Half the exam (51%). Approaching competence on both attempts, and three topics — the income statement, the statement of cash flows and the balance sheet — carried Suggested Study both times: the durable-gap signature. Foundational: the statements feed ratios, cash flows and budgeting. Four PA misses sit here.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Profit Planning (CVP)</w:t>
            </w:r>
          </w:p>
        </w:tc>
        <w:tc>
          <w:tcPr>
            <w:tcW w:type="dxa" w:w="2880"/>
          </w:tcPr>
          <w:p>
            <w:r>
              <w:t>7%, but Approaching on both attempts with Cost-Volume-Profit Analysis flagged both times — durable. Formula-driven, so the points come fast: one ladder (CM → break-even → target) and one graph rule. Two PA misses sit here, both with transfer items.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Cost Systems</w:t>
            </w:r>
          </w:p>
        </w:tc>
        <w:tc>
          <w:tcPr>
            <w:tcW w:type="dxa" w:w="2880"/>
          </w:tcPr>
          <w:p>
            <w:r>
              <w:t>A quarter of the exam (26%). Competent on May 20, Approaching on July 10 — owned, then lost: a recognition signature, not a durable model. The flagged topic moved (cost concepts first, activity-based costing second). Four PA misses sit here — the largest cluster after Financial Analysis.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Budgeting</w:t>
            </w:r>
          </w:p>
        </w:tc>
        <w:tc>
          <w:tcPr>
            <w:tcW w:type="dxa" w:w="2880"/>
          </w:tcPr>
          <w:p>
            <w:r>
              <w:t>6%. Competent, then Unsatisfactory — the steepest drop in the report. Pure arithmetic under stated terms, so highly tractable: collections, disbursements, the cash budget, the boundary month. No PA misses here; the risk is the swing, not the model.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Controls and Regulations</w:t>
            </w:r>
          </w:p>
        </w:tc>
        <w:tc>
          <w:tcPr>
            <w:tcW w:type="dxa" w:w="2880"/>
          </w:tcPr>
          <w:p>
            <w:r>
              <w:t>10%. Exemplary, then Approaching. Definitional, no math: who does what, which law, and the absolute word. One PA miss sits here. Fast to lock with the reflex: body, law, absolute word.</w:t>
            </w:r>
          </w:p>
        </w:tc>
      </w:tr>
    </w:tbl>
    <w:p/>
    <w:p>
      <w:pPr>
        <w:pStyle w:val="Heading2"/>
      </w:pPr>
      <w:r>
        <w:t>5 · The rules by area</w:t>
      </w:r>
    </w:p>
    <w:p>
      <w:r>
        <w:t>Principles first. Read each row, name the trap, then stop. Status: owned — bank it · lock it — run the rule deliberately · survived rewording — say the rule aloud first.</w:t>
      </w:r>
    </w:p>
    <w:p>
      <w:pPr>
        <w:pStyle w:val="Heading3"/>
      </w:pPr>
      <w:r>
        <w:t>Financial Analysis — half the exam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→ answer</w:t>
            </w:r>
          </w:p>
        </w:tc>
      </w:tr>
      <w:tr>
        <w:tc>
          <w:tcPr>
            <w:tcW w:type="dxa" w:w="2160"/>
          </w:tcPr>
          <w:p>
            <w:r>
              <w:t>Statements &amp; purpose (owned)</w:t>
            </w:r>
          </w:p>
        </w:tc>
        <w:tc>
          <w:tcPr>
            <w:tcW w:type="dxa" w:w="2160"/>
          </w:tcPr>
          <w:p>
            <w:r>
              <w:t>Balance sheet = a date. Income &amp; cash flow = a period. Methods and policies live in the notes.</w:t>
            </w:r>
          </w:p>
        </w:tc>
        <w:tc>
          <w:tcPr>
            <w:tcW w:type="dxa" w:w="2160"/>
          </w:tcPr>
          <w:p>
            <w:r>
              <w:t>Hunting a disclosure on the face of a statement.</w:t>
            </w:r>
          </w:p>
        </w:tc>
        <w:tc>
          <w:tcPr>
            <w:tcW w:type="dxa" w:w="2160"/>
          </w:tcPr>
          <w:p>
            <w:r>
              <w:t>Position at a date; where is the depreciation method? → Balance sheet, in the notes</w:t>
            </w:r>
          </w:p>
        </w:tc>
      </w:tr>
      <w:tr>
        <w:tc>
          <w:tcPr>
            <w:tcW w:type="dxa" w:w="2160"/>
          </w:tcPr>
          <w:p>
            <w:r>
              <w:t>Accounting equation (lock it)</w:t>
            </w:r>
          </w:p>
        </w:tc>
        <w:tc>
          <w:tcPr>
            <w:tcW w:type="dxa" w:w="2160"/>
          </w:tcPr>
          <w:p>
            <w:r>
              <w:t>E = A − L. Long-term = total − current. Read the target word before touching a number.</w:t>
            </w:r>
          </w:p>
        </w:tc>
        <w:tc>
          <w:tcPr>
            <w:tcW w:type="dxa" w:w="2160"/>
          </w:tcPr>
          <w:p>
            <w:r>
              <w:t>Adding A and L; stopping at a subtotal.</w:t>
            </w:r>
          </w:p>
        </w:tc>
        <w:tc>
          <w:tcPr>
            <w:tcW w:type="dxa" w:w="2160"/>
          </w:tcPr>
          <w:p>
            <w:r>
              <w:t>A 300k, L 220k, current assets 40k → equity = 80,000</w:t>
            </w:r>
          </w:p>
        </w:tc>
      </w:tr>
      <w:tr>
        <w:tc>
          <w:tcPr>
            <w:tcW w:type="dxa" w:w="2160"/>
          </w:tcPr>
          <w:p>
            <w:r>
              <w:t>Revenue &amp; equity (survived rewording)</w:t>
            </w:r>
          </w:p>
        </w:tc>
        <w:tc>
          <w:tcPr>
            <w:tcW w:type="dxa" w:w="2160"/>
          </w:tcPr>
          <w:p>
            <w:r>
              <w:t>Revenue is earned, not collected. It raises assets and equity — never a liability.</w:t>
            </w:r>
          </w:p>
        </w:tc>
        <w:tc>
          <w:tcPr>
            <w:tcW w:type="dxa" w:w="2160"/>
          </w:tcPr>
          <w:p>
            <w:r>
              <w:t>The word owes → liability. Will pay → waiting for cash.</w:t>
            </w:r>
          </w:p>
        </w:tc>
        <w:tc>
          <w:tcPr>
            <w:tcW w:type="dxa" w:w="2160"/>
          </w:tcPr>
          <w:p>
            <w:r>
              <w:t>10k of services in June, paid in July → assets + equity up 10k in June</w:t>
            </w:r>
          </w:p>
        </w:tc>
      </w:tr>
      <w:tr>
        <w:tc>
          <w:tcPr>
            <w:tcW w:type="dxa" w:w="2160"/>
          </w:tcPr>
          <w:p>
            <w:r>
              <w:t>Matching &amp; proration (survived rewording)</w:t>
            </w:r>
          </w:p>
        </w:tc>
        <w:tc>
          <w:tcPr>
            <w:tcW w:type="dxa" w:w="2160"/>
          </w:tcPr>
          <w:p>
            <w:r>
              <w:t>Expense only the months used: cost × months ÷ 12.</w:t>
            </w:r>
          </w:p>
        </w:tc>
        <w:tc>
          <w:tcPr>
            <w:tcW w:type="dxa" w:w="2160"/>
          </w:tcPr>
          <w:p>
            <w:r>
              <w:t>Computing depreciation because equipment is in the stem.</w:t>
            </w:r>
          </w:p>
        </w:tc>
        <w:tc>
          <w:tcPr>
            <w:tcW w:type="dxa" w:w="2160"/>
          </w:tcPr>
          <w:p>
            <w:r>
              <w:t>6,000 policy paid May 1, equipment 500k / 5 yrs, YE Dec 31 → 4,000 (×8/12)</w:t>
            </w:r>
          </w:p>
        </w:tc>
      </w:tr>
      <w:tr>
        <w:tc>
          <w:tcPr>
            <w:tcW w:type="dxa" w:w="2160"/>
          </w:tcPr>
          <w:p>
            <w:r>
              <w:t>Which statement? (survived rewording)</w:t>
            </w:r>
          </w:p>
        </w:tc>
        <w:tc>
          <w:tcPr>
            <w:tcW w:type="dxa" w:w="2160"/>
          </w:tcPr>
          <w:p>
            <w:r>
              <w:t>Revenue, expense, gain, loss → income statement. A, L, E → balance sheet.</w:t>
            </w:r>
          </w:p>
        </w:tc>
        <w:tc>
          <w:tcPr>
            <w:tcW w:type="dxa" w:w="2160"/>
          </w:tcPr>
          <w:p>
            <w:r>
              <w:t>Over-inclusion — it "sounds financial."</w:t>
            </w:r>
          </w:p>
        </w:tc>
        <w:tc>
          <w:tcPr>
            <w:tcW w:type="dxa" w:w="2160"/>
          </w:tcPr>
          <w:p>
            <w:r>
              <w:t>Pick the IS items: Sales rev · AR · COGS · Retained earnings → Sales revenue + COGS</w:t>
            </w:r>
          </w:p>
        </w:tc>
      </w:tr>
      <w:tr>
        <w:tc>
          <w:tcPr>
            <w:tcW w:type="dxa" w:w="2160"/>
          </w:tcPr>
          <w:p>
            <w:r>
              <w:t>Ratios by purpose (lock it)</w:t>
            </w:r>
          </w:p>
        </w:tc>
        <w:tc>
          <w:tcPr>
            <w:tcW w:type="dxa" w:w="2160"/>
          </w:tcPr>
          <w:p>
            <w:r>
              <w:t>Liquidity = current ÷ current. Solvency = D/E. Profitability = ROE. Valuation = P/E.</w:t>
            </w:r>
          </w:p>
        </w:tc>
        <w:tc>
          <w:tcPr>
            <w:tcW w:type="dxa" w:w="2160"/>
          </w:tcPr>
          <w:p>
            <w:r>
              <w:t>A total where a current figure belongs; inverted fraction.</w:t>
            </w:r>
          </w:p>
        </w:tc>
        <w:tc>
          <w:tcPr>
            <w:tcW w:type="dxa" w:w="2160"/>
          </w:tcPr>
          <w:p>
            <w:r>
              <w:t>CA 50k, CL 25k, total assets 200k → current ratio 2.0</w:t>
            </w:r>
          </w:p>
        </w:tc>
      </w:tr>
      <w:tr>
        <w:tc>
          <w:tcPr>
            <w:tcW w:type="dxa" w:w="2160"/>
          </w:tcPr>
          <w:p>
            <w:r>
              <w:t>Cash flows — what moved? (owned)</w:t>
            </w:r>
          </w:p>
        </w:tc>
        <w:tc>
          <w:tcPr>
            <w:tcW w:type="dxa" w:w="2160"/>
          </w:tcPr>
          <w:p>
            <w:r>
              <w:t>Long-term asset moved → investing. Owners or lenders → financing. Everything else → operating.</w:t>
            </w:r>
          </w:p>
        </w:tc>
        <w:tc>
          <w:tcPr>
            <w:tcW w:type="dxa" w:w="2160"/>
          </w:tcPr>
          <w:p>
            <w:r>
              <w:t>Selling equipment feels operating. Dividends paid are financing.</w:t>
            </w:r>
          </w:p>
        </w:tc>
        <w:tc>
          <w:tcPr>
            <w:tcW w:type="dxa" w:w="2160"/>
          </w:tcPr>
          <w:p>
            <w:r>
              <w:t>Sells a delivery truck for 15k cash → investing</w:t>
            </w:r>
          </w:p>
        </w:tc>
      </w:tr>
      <w:tr>
        <w:tc>
          <w:tcPr>
            <w:tcW w:type="dxa" w:w="2160"/>
          </w:tcPr>
          <w:p>
            <w:r>
              <w:t>Qualitative characteristics (lock it)</w:t>
            </w:r>
          </w:p>
        </w:tc>
        <w:tc>
          <w:tcPr>
            <w:tcW w:type="dxa" w:w="2160"/>
          </w:tcPr>
          <w:p>
            <w:r>
              <w:t>Losses early, gains late = conservatism. Verifiable → reliability · decision → relevance · size → materiality.</w:t>
            </w:r>
          </w:p>
        </w:tc>
        <w:tc>
          <w:tcPr>
            <w:tcW w:type="dxa" w:w="2160"/>
          </w:tcPr>
          <w:p>
            <w:r>
              <w:t>Reading conservatism as conserving something.</w:t>
            </w:r>
          </w:p>
        </w:tc>
        <w:tc>
          <w:tcPr>
            <w:tcW w:type="dxa" w:w="2160"/>
          </w:tcPr>
          <w:p>
            <w:r>
              <w:t>Books a probable loss, defers a possible gain → conservatism</w:t>
            </w:r>
          </w:p>
        </w:tc>
      </w:tr>
      <w:tr>
        <w:tc>
          <w:tcPr>
            <w:tcW w:type="dxa" w:w="2160"/>
          </w:tcPr>
          <w:p>
            <w:r>
              <w:t>Decision process order (lock it)</w:t>
            </w:r>
          </w:p>
        </w:tc>
        <w:tc>
          <w:tcPr>
            <w:tcW w:type="dxa" w:w="2160"/>
          </w:tcPr>
          <w:p>
            <w:r>
              <w:t>Prepare and analyze → gather → decide → implement.</w:t>
            </w:r>
          </w:p>
        </w:tc>
        <w:tc>
          <w:tcPr>
            <w:tcW w:type="dxa" w:w="2160"/>
          </w:tcPr>
          <w:p>
            <w:r>
              <w:t>Assuming you gather first.</w:t>
            </w:r>
          </w:p>
        </w:tc>
        <w:tc>
          <w:tcPr>
            <w:tcW w:type="dxa" w:w="2160"/>
          </w:tcPr>
          <w:p>
            <w:r>
              <w:t>Step immediately before gathering → analyze the problem</w:t>
            </w:r>
          </w:p>
        </w:tc>
      </w:tr>
    </w:tbl>
    <w:p/>
    <w:p>
      <w:pPr>
        <w:pStyle w:val="Heading3"/>
      </w:pPr>
      <w:r>
        <w:t>Cost Systems — a quarter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→ answer</w:t>
            </w:r>
          </w:p>
        </w:tc>
      </w:tr>
      <w:tr>
        <w:tc>
          <w:tcPr>
            <w:tcW w:type="dxa" w:w="2160"/>
          </w:tcPr>
          <w:p>
            <w:r>
              <w:t>Product vs period (owned)</w:t>
            </w:r>
          </w:p>
        </w:tc>
        <w:tc>
          <w:tcPr>
            <w:tcW w:type="dxa" w:w="2160"/>
          </w:tcPr>
          <w:p>
            <w:r>
              <w:t>In the factory = product (DM, DL, MOH). Sold or office = period.</w:t>
            </w:r>
          </w:p>
        </w:tc>
        <w:tc>
          <w:tcPr>
            <w:tcW w:type="dxa" w:w="2160"/>
          </w:tcPr>
          <w:p>
            <w:r>
              <w:t>Calling a cost product because it is large or says salary.</w:t>
            </w:r>
          </w:p>
        </w:tc>
        <w:tc>
          <w:tcPr>
            <w:tcW w:type="dxa" w:w="2160"/>
          </w:tcPr>
          <w:p>
            <w:r>
              <w:t>Lumber · factory supervisor salary · sales commissions · factory utilities → period = sales commissions</w:t>
            </w:r>
          </w:p>
        </w:tc>
      </w:tr>
      <w:tr>
        <w:tc>
          <w:tcPr>
            <w:tcW w:type="dxa" w:w="2160"/>
          </w:tcPr>
          <w:p>
            <w:r>
              <w:t>Cost of goods sold (lock it)</w:t>
            </w:r>
          </w:p>
        </w:tc>
        <w:tc>
          <w:tcPr>
            <w:tcW w:type="dxa" w:w="2160"/>
          </w:tcPr>
          <w:p>
            <w:r>
              <w:t>÷ units produced, × units sold. Unsold sits in inventory, an asset.</w:t>
            </w:r>
          </w:p>
        </w:tc>
        <w:tc>
          <w:tcPr>
            <w:tcW w:type="dxa" w:w="2160"/>
          </w:tcPr>
          <w:p>
            <w:r>
              <w:t>Using the same unit count twice.</w:t>
            </w:r>
          </w:p>
        </w:tc>
        <w:tc>
          <w:tcPr>
            <w:tcW w:type="dxa" w:w="2160"/>
          </w:tcPr>
          <w:p>
            <w:r>
              <w:t>60k total cost, 10,000 produced, 8,000 sold → 48,000</w:t>
            </w:r>
          </w:p>
        </w:tc>
      </w:tr>
      <w:tr>
        <w:tc>
          <w:tcPr>
            <w:tcW w:type="dxa" w:w="2160"/>
          </w:tcPr>
          <w:p>
            <w:r>
              <w:t>Overhead applied (lock it)</w:t>
            </w:r>
          </w:p>
        </w:tc>
        <w:tc>
          <w:tcPr>
            <w:tcW w:type="dxa" w:w="2160"/>
          </w:tcPr>
          <w:p>
            <w:r>
              <w:t>Predetermined rate × actual activity.</w:t>
            </w:r>
          </w:p>
        </w:tc>
        <w:tc>
          <w:tcPr>
            <w:tcW w:type="dxa" w:w="2160"/>
          </w:tcPr>
          <w:p>
            <w:r>
              <w:t>Applying to budgeted activity — the seductive word.</w:t>
            </w:r>
          </w:p>
        </w:tc>
        <w:tc>
          <w:tcPr>
            <w:tcW w:type="dxa" w:w="2160"/>
          </w:tcPr>
          <w:p>
            <w:r>
              <w:t>$5/machine-hour set on budget 10,000, actual 12,000 → 60,000</w:t>
            </w:r>
          </w:p>
        </w:tc>
      </w:tr>
      <w:tr>
        <w:tc>
          <w:tcPr>
            <w:tcW w:type="dxa" w:w="2160"/>
          </w:tcPr>
          <w:p>
            <w:r>
              <w:t>Activity-based costing (survived rewording)</w:t>
            </w:r>
          </w:p>
        </w:tc>
        <w:tc>
          <w:tcPr>
            <w:tcW w:type="dxa" w:w="2160"/>
          </w:tcPr>
          <w:p>
            <w:r>
              <w:t>Classify by how often it happens: unit · batch · product line · facility.</w:t>
            </w:r>
          </w:p>
        </w:tc>
        <w:tc>
          <w:tcPr>
            <w:tcW w:type="dxa" w:w="2160"/>
          </w:tcPr>
          <w:p>
            <w:r>
              <w:t>Machine pulling to unit-level; production pulling to product-level.</w:t>
            </w:r>
          </w:p>
        </w:tc>
        <w:tc>
          <w:tcPr>
            <w:tcW w:type="dxa" w:w="2160"/>
          </w:tcPr>
          <w:p>
            <w:r>
              <w:t>Setup cost each time a run begins → batch-level</w:t>
            </w:r>
          </w:p>
        </w:tc>
      </w:tr>
    </w:tbl>
    <w:p/>
    <w:p>
      <w:pPr>
        <w:pStyle w:val="Heading3"/>
      </w:pPr>
      <w:r>
        <w:t>Profit Planning (CVP)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→ answer</w:t>
            </w:r>
          </w:p>
        </w:tc>
      </w:tr>
      <w:tr>
        <w:tc>
          <w:tcPr>
            <w:tcW w:type="dxa" w:w="2160"/>
          </w:tcPr>
          <w:p>
            <w:r>
              <w:t>The CVP ladder (owned)</w:t>
            </w:r>
          </w:p>
        </w:tc>
        <w:tc>
          <w:tcPr>
            <w:tcW w:type="dxa" w:w="2160"/>
          </w:tcPr>
          <w:p>
            <w:r>
              <w:t>CM = price − variable. Break-even units = fixed ÷ CM. Target = (fixed + profit) ÷ CM.</w:t>
            </w:r>
          </w:p>
        </w:tc>
        <w:tc>
          <w:tcPr>
            <w:tcW w:type="dxa" w:w="2160"/>
          </w:tcPr>
          <w:p>
            <w:r>
              <w:t>Dividing fixed by price or by variable cost.</w:t>
            </w:r>
          </w:p>
        </w:tc>
        <w:tc>
          <w:tcPr>
            <w:tcW w:type="dxa" w:w="2160"/>
          </w:tcPr>
          <w:p>
            <w:r>
              <w:t>80 / 50 / fixed 150k → 5,000 units (CM 30)</w:t>
            </w:r>
          </w:p>
        </w:tc>
      </w:tr>
      <w:tr>
        <w:tc>
          <w:tcPr>
            <w:tcW w:type="dxa" w:w="2160"/>
          </w:tcPr>
          <w:p>
            <w:r>
              <w:t>Reading the graph (survived rewording)</w:t>
            </w:r>
          </w:p>
        </w:tc>
        <w:tc>
          <w:tcPr>
            <w:tcW w:type="dxa" w:w="2160"/>
          </w:tcPr>
          <w:p>
            <w:r>
              <w:t>Left of the crossing = loss; the gap between the lines is the amount. Read tick marks, not slopes.</w:t>
            </w:r>
          </w:p>
        </w:tc>
        <w:tc>
          <w:tcPr>
            <w:tcW w:type="dxa" w:w="2160"/>
          </w:tcPr>
          <w:p>
            <w:r>
              <w:t>Assuming the top line is revenue.</w:t>
            </w:r>
          </w:p>
        </w:tc>
        <w:tc>
          <w:tcPr>
            <w:tcW w:type="dxa" w:w="2160"/>
          </w:tcPr>
          <w:p>
            <w:r>
              <w:t>Lines cross at 4,000; at 3,000 units the firm → incurs a loss</w:t>
            </w:r>
          </w:p>
        </w:tc>
      </w:tr>
    </w:tbl>
    <w:p/>
    <w:p>
      <w:pPr>
        <w:pStyle w:val="Heading3"/>
      </w:pPr>
      <w:r>
        <w:t>Budgeting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→ answer</w:t>
            </w:r>
          </w:p>
        </w:tc>
      </w:tr>
      <w:tr>
        <w:tc>
          <w:tcPr>
            <w:tcW w:type="dxa" w:w="2160"/>
          </w:tcPr>
          <w:p>
            <w:r>
              <w:t>Collections &amp; payments (lock it)</w:t>
            </w:r>
          </w:p>
        </w:tc>
        <w:tc>
          <w:tcPr>
            <w:tcW w:type="dxa" w:w="2160"/>
          </w:tcPr>
          <w:p>
            <w:r>
              <w:t>This month × current rate + last month × lag rate.</w:t>
            </w:r>
          </w:p>
        </w:tc>
        <w:tc>
          <w:tcPr>
            <w:tcW w:type="dxa" w:w="2160"/>
          </w:tcPr>
          <w:p>
            <w:r>
              <w:t>Flipping the rates; forgetting the lag.</w:t>
            </w:r>
          </w:p>
        </w:tc>
        <w:tc>
          <w:tcPr>
            <w:tcW w:type="dxa" w:w="2160"/>
          </w:tcPr>
          <w:p>
            <w:r>
              <w:t>Jun 50k, Jul 80k, 60% / 40% → July collections 68,000</w:t>
            </w:r>
          </w:p>
        </w:tc>
      </w:tr>
      <w:tr>
        <w:tc>
          <w:tcPr>
            <w:tcW w:type="dxa" w:w="2160"/>
          </w:tcPr>
          <w:p>
            <w:r>
              <w:t>The cash budget (lock it)</w:t>
            </w:r>
          </w:p>
        </w:tc>
        <w:tc>
          <w:tcPr>
            <w:tcW w:type="dxa" w:w="2160"/>
          </w:tcPr>
          <w:p>
            <w:r>
              <w:t>Begin + receipts − disbursements = cash before financing. Borrow up to the minimum, not to zero.</w:t>
            </w:r>
          </w:p>
        </w:tc>
        <w:tc>
          <w:tcPr>
            <w:tcW w:type="dxa" w:w="2160"/>
          </w:tcPr>
          <w:p>
            <w:r>
              <w:t>Borrowing only the shortfall to zero. Minus a negative adds.</w:t>
            </w:r>
          </w:p>
        </w:tc>
        <w:tc>
          <w:tcPr>
            <w:tcW w:type="dxa" w:w="2160"/>
          </w:tcPr>
          <w:p>
            <w:r>
              <w:t>10 + 60 − 75, minimum 8 → borrow 13,000</w:t>
            </w:r>
          </w:p>
        </w:tc>
      </w:tr>
      <w:tr>
        <w:tc>
          <w:tcPr>
            <w:tcW w:type="dxa" w:w="2160"/>
          </w:tcPr>
          <w:p>
            <w:r>
              <w:t>Pro-forma percentages (survived rewording)</w:t>
            </w:r>
          </w:p>
        </w:tc>
        <w:tc>
          <w:tcPr>
            <w:tcW w:type="dxa" w:w="2160"/>
          </w:tcPr>
          <w:p>
            <w:r>
              <w:t>Undo an increase: divide by (1 + rate). Apply one: multiply.</w:t>
            </w:r>
          </w:p>
        </w:tc>
        <w:tc>
          <w:tcPr>
            <w:tcW w:type="dxa" w:w="2160"/>
          </w:tcPr>
          <w:p>
            <w:r>
              <w:t>Multiplying to reverse. Inverse pairs are always the bait.</w:t>
            </w:r>
          </w:p>
        </w:tc>
        <w:tc>
          <w:tcPr>
            <w:tcW w:type="dxa" w:w="2160"/>
          </w:tcPr>
          <w:p>
            <w:r>
              <w:t>330k is +10% over this year → this year = 300,000</w:t>
            </w:r>
          </w:p>
        </w:tc>
      </w:tr>
      <w:tr>
        <w:tc>
          <w:tcPr>
            <w:tcW w:type="dxa" w:w="2160"/>
          </w:tcPr>
          <w:p>
            <w:r>
              <w:t>Credit policy (lock it)</w:t>
            </w:r>
          </w:p>
        </w:tc>
        <w:tc>
          <w:tcPr>
            <w:tcW w:type="dxa" w:w="2160"/>
          </w:tcPr>
          <w:p>
            <w:r>
              <w:t>Bad debt is driven by credit limits and standards — who qualifies.</w:t>
            </w:r>
          </w:p>
        </w:tc>
        <w:tc>
          <w:tcPr>
            <w:tcW w:type="dxa" w:w="2160"/>
          </w:tcPr>
          <w:p>
            <w:r>
              <w:t>Reaching for payment terms: discounts, net days.</w:t>
            </w:r>
          </w:p>
        </w:tc>
        <w:tc>
          <w:tcPr>
            <w:tcW w:type="dxa" w:w="2160"/>
          </w:tcPr>
          <w:p>
            <w:r>
              <w:t>Which raises bad debt? 2% discount vs → extending credit to lower-rated customers</w:t>
            </w:r>
          </w:p>
        </w:tc>
      </w:tr>
    </w:tbl>
    <w:p/>
    <w:p>
      <w:pPr>
        <w:pStyle w:val="Heading3"/>
      </w:pPr>
      <w:r>
        <w:t>Controls &amp; Regulations — definitional, no math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→ answer</w:t>
            </w:r>
          </w:p>
        </w:tc>
      </w:tr>
      <w:tr>
        <w:tc>
          <w:tcPr>
            <w:tcW w:type="dxa" w:w="2160"/>
          </w:tcPr>
          <w:p>
            <w:r>
              <w:t>Who does what (owned)</w:t>
            </w:r>
          </w:p>
        </w:tc>
        <w:tc>
          <w:tcPr>
            <w:tcW w:type="dxa" w:w="2160"/>
          </w:tcPr>
          <w:p>
            <w:r>
              <w:t>S → Standards → FASB. A → Audits auditors → PCAOB. Oversees/regulates = a body; governs/was passed = a law.</w:t>
            </w:r>
          </w:p>
        </w:tc>
        <w:tc>
          <w:tcPr>
            <w:tcW w:type="dxa" w:w="2160"/>
          </w:tcPr>
          <w:p>
            <w:r>
              <w:t>FASB↔PCAOB and SEC↔SOX look-alikes.</w:t>
            </w:r>
          </w:p>
        </w:tc>
        <w:tc>
          <w:tcPr>
            <w:tcW w:type="dxa" w:w="2160"/>
          </w:tcPr>
          <w:p>
            <w:r>
              <w:t>Who establishes GAAP? SEC oversees but delegates → FASB</w:t>
            </w:r>
          </w:p>
        </w:tc>
      </w:tr>
      <w:tr>
        <w:tc>
          <w:tcPr>
            <w:tcW w:type="dxa" w:w="2160"/>
          </w:tcPr>
          <w:p>
            <w:r>
              <w:t>Which law (lock it)</w:t>
            </w:r>
          </w:p>
        </w:tc>
        <w:tc>
          <w:tcPr>
            <w:tcW w:type="dxa" w:w="2160"/>
          </w:tcPr>
          <w:p>
            <w:r>
              <w:t>Scandals → Sarbanes-Oxley (2002). Downturn → Dodd-Frank (2010).</w:t>
            </w:r>
          </w:p>
        </w:tc>
        <w:tc>
          <w:tcPr>
            <w:tcW w:type="dxa" w:w="2160"/>
          </w:tcPr>
          <w:p>
            <w:r>
              <w:t>Swapping the two crises.</w:t>
            </w:r>
          </w:p>
        </w:tc>
        <w:tc>
          <w:tcPr>
            <w:tcW w:type="dxa" w:w="2160"/>
          </w:tcPr>
          <w:p>
            <w:r>
              <w:t>Created the PCAOB after accounting scandals → Sarbanes-Oxley</w:t>
            </w:r>
          </w:p>
        </w:tc>
      </w:tr>
      <w:tr>
        <w:tc>
          <w:tcPr>
            <w:tcW w:type="dxa" w:w="2160"/>
          </w:tcPr>
          <w:p>
            <w:r>
              <w:t>Internal control (owned)</w:t>
            </w:r>
          </w:p>
        </w:tc>
        <w:tc>
          <w:tcPr>
            <w:tcW w:type="dxa" w:w="2160"/>
          </w:tcPr>
          <w:p>
            <w:r>
              <w:t>Reasonable, never absolute assurance. Duties split: custody · recording · reconciliation.</w:t>
            </w:r>
          </w:p>
        </w:tc>
        <w:tc>
          <w:tcPr>
            <w:tcW w:type="dxa" w:w="2160"/>
          </w:tcPr>
          <w:p>
            <w:r>
              <w:t>Anything with guarantee, eliminate, always, never.</w:t>
            </w:r>
          </w:p>
        </w:tc>
        <w:tc>
          <w:tcPr>
            <w:tcW w:type="dxa" w:w="2160"/>
          </w:tcPr>
          <w:p>
            <w:r>
              <w:t>Who records ≠ who deposits → segregation of duties</w:t>
            </w:r>
          </w:p>
        </w:tc>
      </w:tr>
    </w:tbl>
    <w:p/>
    <w:p>
      <w:pPr>
        <w:pStyle w:val="Heading2"/>
      </w:pPr>
      <w:r>
        <w:t>6 · The six through-lines, on the day</w:t>
      </w:r>
    </w:p>
    <w:p>
      <w:pPr>
        <w:pStyle w:val="ListNumber"/>
      </w:pPr>
      <w:r>
        <w:t>Read the target word. Equity or long-term · product or period · produced or sold · this month or last. The word picks the operation.</w:t>
      </w:r>
    </w:p>
    <w:p>
      <w:pPr>
        <w:pStyle w:val="ListNumber"/>
      </w:pPr>
      <w:r>
        <w:t>Principle before arithmetic. Say the rule in a sentence, then compute. Backing into numbers fails under pressure.</w:t>
      </w:r>
    </w:p>
    <w:p>
      <w:pPr>
        <w:pStyle w:val="ListNumber"/>
      </w:pPr>
      <w:r>
        <w:t>Camouflage. Ask what single fact decides this, then ignore the rest — especially impressive numbers from another question.</w:t>
      </w:r>
    </w:p>
    <w:p>
      <w:pPr>
        <w:pStyle w:val="ListNumber"/>
      </w:pPr>
      <w:r>
        <w:t>Inverse pairs are the bait. × / ÷ and + / −. If one is an answer choice, the other is the trap.</w:t>
      </w:r>
    </w:p>
    <w:p>
      <w:pPr>
        <w:pStyle w:val="ListNumber"/>
      </w:pPr>
      <w:r>
        <w:t>Sure-and-wrong beats a lucky guess. Fix the model, not the pace. Clusters cascade: one miss, slow down for the next three.</w:t>
      </w:r>
    </w:p>
    <w:p>
      <w:pPr>
        <w:pStyle w:val="ListNumber"/>
      </w:pPr>
      <w:r>
        <w:t>Absolutes are wrong; recognition is not mastery. Guarantee, never, always, eliminate. Familiar still has to pass the rule.</w:t>
      </w:r>
    </w:p>
    <w:p>
      <w:pPr>
        <w:pStyle w:val="Heading2"/>
      </w:pPr>
      <w:r>
        <w:t>7 · Test-day protocol</w:t>
      </w:r>
    </w:p>
    <w:p>
      <w:pPr>
        <w:pStyle w:val="ListNumber"/>
      </w:pPr>
      <w:r>
        <w:t>Calculator AOS, decimals floating — before question one.</w:t>
      </w:r>
    </w:p>
    <w:p>
      <w:pPr>
        <w:pStyle w:val="ListNumber"/>
      </w:pPr>
      <w:r>
        <w:t>Read the last line of the stem first (the question), then the data.</w:t>
      </w:r>
    </w:p>
    <w:p>
      <w:pPr>
        <w:pStyle w:val="ListNumber"/>
      </w:pPr>
      <w:r>
        <w:t>Say the rule → compute → name the trap you rejected.</w:t>
      </w:r>
    </w:p>
    <w:p>
      <w:pPr>
        <w:pStyle w:val="ListNumber"/>
      </w:pPr>
      <w:r>
        <w:t>Mark sure / unsure and move. Pace check at halfway.</w:t>
      </w:r>
    </w:p>
    <w:p>
      <w:pPr>
        <w:pStyle w:val="ListNumber"/>
      </w:pPr>
      <w:r>
        <w:t>Reflexes: Controls → body, law, absolute word. Cash flow → what moved. CVP → CM first.</w:t>
      </w:r>
    </w:p>
    <w:p>
      <w:pPr>
        <w:pStyle w:val="Heading2"/>
      </w:pPr>
      <w:r>
        <w:t>8 · The calculator, set once at the start</w:t>
      </w:r>
    </w:p>
    <w:p>
      <w:pPr>
        <w:pStyle w:val="ListBullet"/>
      </w:pPr>
      <w:r>
        <w:t>Turn on order-of-operations (AOS). By default the BA II Plus is in Chn (chain) mode, which goes strictly left-to-right — it will get "a×b + c×d" collections problems wrong. Set AOS: 2ND FORMAT ↓ ↓ ↓ ↓ then 2ND SET until the screen shows AOS, then 2ND QUIT.</w:t>
      </w:r>
    </w:p>
    <w:p>
      <w:pPr>
        <w:pStyle w:val="ListBullet"/>
      </w:pPr>
      <w:r>
        <w:t>Set decimals to floating so nothing rounds mid-problem: 2ND FORMAT 9 ENTER 2ND QUIT.</w:t>
      </w:r>
    </w:p>
    <w:p>
      <w:pPr>
        <w:pStyle w:val="ListBullet"/>
      </w:pPr>
      <w:r>
        <w:t>Clear between problems: press CE|C twice. To make a number negative, use the +/− key.</w:t>
      </w:r>
    </w:p>
    <w:p>
      <w:pPr>
        <w:pStyle w:val="ListBullet"/>
      </w:pPr>
      <w:r>
        <w:t>You will not need the finance keys (N, I/Y, PV, PMT, FV, CF, NPV) — this course is plain arithmetic. Ignore them.</w:t>
      </w:r>
    </w:p>
    <w:p>
      <w:pPr>
        <w:pStyle w:val="ListBullet"/>
      </w:pPr>
      <w:r>
        <w:t>Chn-safe fallback (if you ever forget to set AOS): for a×b + c×d, compute each product with = first, then add the two results.</w:t>
      </w:r>
    </w:p>
    <w:p>
      <w:r>
        <w:br w:type="page"/>
      </w:r>
    </w:p>
    <w:p>
      <w:pPr>
        <w:pStyle w:val="Heading1"/>
      </w:pPr>
      <w:r>
        <w:t>Compendium</w:t>
      </w:r>
    </w:p>
    <w:p>
      <w:pPr>
        <w:pStyle w:val="Heading2"/>
      </w:pPr>
      <w:r>
        <w:t>1 · Study plan — PA → drill → OA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Take the pre-assessment early, out loud</w:t>
            </w:r>
          </w:p>
        </w:tc>
        <w:tc>
          <w:tcPr>
            <w:tcW w:type="dxa" w:w="2880"/>
          </w:tcPr>
          <w:p>
            <w:r>
              <w:t>Run the think-aloud protocol: number, concept, answer, confidence for every item. Uncoached. Fail fast — the point is the result, not the score.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Pull the report and sort it</w:t>
            </w:r>
          </w:p>
        </w:tc>
        <w:tc>
          <w:tcPr>
            <w:tcW w:type="dxa" w:w="2880"/>
          </w:tcPr>
          <w:p>
            <w:r>
              <w:t>Reshuffle the options, mark every miss, classify each by error type, and drop every item into the four-way triage. Sure-and-wrong goes to the top.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Read the anchor rows</w:t>
            </w:r>
          </w:p>
        </w:tc>
        <w:tc>
          <w:tcPr>
            <w:tcW w:type="dxa" w:w="2880"/>
          </w:tcPr>
          <w:p>
            <w:r>
              <w:t>Part One, section 7: one row per concept — rule · trap · the tell. Read what you selected and work out why. Explanations are not the deliverable; your reasoning is.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Run the drill on paper</w:t>
            </w:r>
          </w:p>
        </w:tc>
        <w:tc>
          <w:tcPr>
            <w:tcW w:type="dxa" w:w="2880"/>
          </w:tcPr>
          <w:p>
            <w:r>
              <w:t>Part Two, all 81 items, in one sitting if you can. Fill the strategy strip before reading the options. Mark confidence on every item.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Grade in Part B; triage in Part C</w:t>
            </w:r>
          </w:p>
        </w:tc>
        <w:tc>
          <w:tcPr>
            <w:tcW w:type="dxa" w:w="2880"/>
          </w:tcPr>
          <w:p>
            <w:r>
              <w:t>Name the mold on every miss. Fill the triage grid and the mold tally. The largest tally is the pattern to drill.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Re-arm the dangerous ones</w:t>
            </w:r>
          </w:p>
        </w:tc>
        <w:tc>
          <w:tcPr>
            <w:tcW w:type="dxa" w:w="2880"/>
          </w:tcPr>
          <w:p>
            <w:r>
              <w:t>Every sure-and-wrong: say the rule aloud, then redo its transfer item the next day. Every unsure-and-right: redo from the rule, not the memory.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Aim the rest by OA leverage</w:t>
            </w:r>
          </w:p>
        </w:tc>
        <w:tc>
          <w:tcPr>
            <w:tcW w:type="dxa" w:w="2880"/>
          </w:tcPr>
          <w:p>
            <w:r>
              <w:t>Part Three, section 4: spend remaining time in leverage order, not weight order. Update the order the moment your drill results contradict it.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Last pass</w:t>
            </w:r>
          </w:p>
        </w:tc>
        <w:tc>
          <w:tcPr>
            <w:tcW w:type="dxa" w:w="2880"/>
          </w:tcPr>
          <w:p>
            <w:r>
              <w:t>Part Three, section 5: the rule rows, top to bottom — read each row, name the trap, then stop. Set the calculator. Run the test-day protocol.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After the objective assessment</w:t>
            </w:r>
          </w:p>
        </w:tc>
        <w:tc>
          <w:tcPr>
            <w:tcW w:type="dxa" w:w="2880"/>
          </w:tcPr>
          <w:p>
            <w:r>
              <w:t>Pull the new coaching report, add its column to the table in Part Three, section 1, and re-apply the gap lenses. Durable gaps first.</w:t>
            </w:r>
          </w:p>
        </w:tc>
      </w:tr>
    </w:tbl>
    <w:p/>
    <w:p>
      <w:pPr>
        <w:pStyle w:val="Heading2"/>
      </w:pPr>
      <w:r>
        <w:t>2 · Glossary — every concept and its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t>ABC allocation</w:t>
            </w:r>
          </w:p>
        </w:tc>
        <w:tc>
          <w:tcPr>
            <w:tcW w:type="dxa" w:w="4320"/>
          </w:tcPr>
          <w:p>
            <w:r>
              <w:t>Rate per pool × that product's consumption of that pool, summed.</w:t>
            </w:r>
          </w:p>
        </w:tc>
      </w:tr>
      <w:tr>
        <w:tc>
          <w:tcPr>
            <w:tcW w:type="dxa" w:w="4320"/>
          </w:tcPr>
          <w:p>
            <w:r>
              <w:t>ABC allocation</w:t>
            </w:r>
          </w:p>
        </w:tc>
        <w:tc>
          <w:tcPr>
            <w:tcW w:type="dxa" w:w="4320"/>
          </w:tcPr>
          <w:p>
            <w:r>
              <w:t>Same method; track the row.</w:t>
            </w:r>
          </w:p>
        </w:tc>
      </w:tr>
      <w:tr>
        <w:tc>
          <w:tcPr>
            <w:tcW w:type="dxa" w:w="4320"/>
          </w:tcPr>
          <w:p>
            <w:r>
              <w:t>ABC hierarchy</w:t>
            </w:r>
          </w:p>
        </w:tc>
        <w:tc>
          <w:tcPr>
            <w:tcW w:type="dxa" w:w="4320"/>
          </w:tcPr>
          <w:p>
            <w:r>
              <w:t>Unit (each item) · batch (each run) · product (each line) · facility (the plant).</w:t>
            </w:r>
          </w:p>
        </w:tc>
      </w:tr>
      <w:tr>
        <w:tc>
          <w:tcPr>
            <w:tcW w:type="dxa" w:w="4320"/>
          </w:tcPr>
          <w:p>
            <w:r>
              <w:t>Accounting equation</w:t>
            </w:r>
          </w:p>
        </w:tc>
        <w:tc>
          <w:tcPr>
            <w:tcW w:type="dxa" w:w="4320"/>
          </w:tcPr>
          <w:p>
            <w:r>
              <w:t>Long-term = total − current, on the same side of the equation.</w:t>
            </w:r>
          </w:p>
        </w:tc>
      </w:tr>
      <w:tr>
        <w:tc>
          <w:tcPr>
            <w:tcW w:type="dxa" w:w="4320"/>
          </w:tcPr>
          <w:p>
            <w:r>
              <w:t>Accrual — expense timing</w:t>
            </w:r>
          </w:p>
        </w:tc>
        <w:tc>
          <w:tcPr>
            <w:tcW w:type="dxa" w:w="4320"/>
          </w:tcPr>
          <w:p>
            <w:r>
              <w:t>Under accrual, expense follows the event, not the cash.</w:t>
            </w:r>
          </w:p>
        </w:tc>
      </w:tr>
      <w:tr>
        <w:tc>
          <w:tcPr>
            <w:tcW w:type="dxa" w:w="4320"/>
          </w:tcPr>
          <w:p>
            <w:r>
              <w:t>Balance sheet</w:t>
            </w:r>
          </w:p>
        </w:tc>
        <w:tc>
          <w:tcPr>
            <w:tcW w:type="dxa" w:w="4320"/>
          </w:tcPr>
          <w:p>
            <w:r>
              <w:t>The balance sheet shows debt (liabilities) and ownership (equity) at a date.</w:t>
            </w:r>
          </w:p>
        </w:tc>
      </w:tr>
      <w:tr>
        <w:tc>
          <w:tcPr>
            <w:tcW w:type="dxa" w:w="4320"/>
          </w:tcPr>
          <w:p>
            <w:r>
              <w:t>Break-even in revenue</w:t>
            </w:r>
          </w:p>
        </w:tc>
        <w:tc>
          <w:tcPr>
            <w:tcW w:type="dxa" w:w="4320"/>
          </w:tcPr>
          <w:p>
            <w:r>
              <w:t>At break-even, revenue = total costs, and contribution margin = fixed costs.</w:t>
            </w:r>
          </w:p>
        </w:tc>
      </w:tr>
      <w:tr>
        <w:tc>
          <w:tcPr>
            <w:tcW w:type="dxa" w:w="4320"/>
          </w:tcPr>
          <w:p>
            <w:r>
              <w:t>Break-even in units</w:t>
            </w:r>
          </w:p>
        </w:tc>
        <w:tc>
          <w:tcPr>
            <w:tcW w:type="dxa" w:w="4320"/>
          </w:tcPr>
          <w:p>
            <w:r>
              <w:t>BE units = fixed costs ÷ (price − variable cost).</w:t>
            </w:r>
          </w:p>
        </w:tc>
      </w:tr>
      <w:tr>
        <w:tc>
          <w:tcPr>
            <w:tcW w:type="dxa" w:w="4320"/>
          </w:tcPr>
          <w:p>
            <w:r>
              <w:t>Cash collections budget</w:t>
            </w:r>
          </w:p>
        </w:tc>
        <w:tc>
          <w:tcPr>
            <w:tcW w:type="dxa" w:w="4320"/>
          </w:tcPr>
          <w:p>
            <w:r>
              <w:t>Build the schedule: cash sales + this month's credit × 50% + last month's × 35% + two months ago × 15%.</w:t>
            </w:r>
          </w:p>
        </w:tc>
      </w:tr>
      <w:tr>
        <w:tc>
          <w:tcPr>
            <w:tcW w:type="dxa" w:w="4320"/>
          </w:tcPr>
          <w:p>
            <w:r>
              <w:t>Cash disbursements in a window</w:t>
            </w:r>
          </w:p>
        </w:tc>
        <w:tc>
          <w:tcPr>
            <w:tcW w:type="dxa" w:w="4320"/>
          </w:tcPr>
          <w:p>
            <w:r>
              <w:t>Check the boundary months: what slips past the window.</w:t>
            </w:r>
          </w:p>
        </w:tc>
      </w:tr>
      <w:tr>
        <w:tc>
          <w:tcPr>
            <w:tcW w:type="dxa" w:w="4320"/>
          </w:tcPr>
          <w:p>
            <w:r>
              <w:t>Cash flow adequacy</w:t>
            </w:r>
          </w:p>
        </w:tc>
        <w:tc>
          <w:tcPr>
            <w:tcW w:type="dxa" w:w="4320"/>
          </w:tcPr>
          <w:p>
            <w:r>
              <w:t>Adequacy above 1 means operating cash covers commitments; a cow is well above 1.</w:t>
            </w:r>
          </w:p>
        </w:tc>
      </w:tr>
      <w:tr>
        <w:tc>
          <w:tcPr>
            <w:tcW w:type="dxa" w:w="4320"/>
          </w:tcPr>
          <w:p>
            <w:r>
              <w:t>Cash flow categories</w:t>
            </w:r>
          </w:p>
        </w:tc>
        <w:tc>
          <w:tcPr>
            <w:tcW w:type="dxa" w:w="4320"/>
          </w:tcPr>
          <w:p>
            <w:r>
              <w:t>Operating · investing · financing. Nothing else.</w:t>
            </w:r>
          </w:p>
        </w:tc>
      </w:tr>
      <w:tr>
        <w:tc>
          <w:tcPr>
            <w:tcW w:type="dxa" w:w="4320"/>
          </w:tcPr>
          <w:p>
            <w:r>
              <w:t>Cash times interest earned</w:t>
            </w:r>
          </w:p>
        </w:tc>
        <w:tc>
          <w:tcPr>
            <w:tcW w:type="dxa" w:w="4320"/>
          </w:tcPr>
          <w:p>
            <w:r>
              <w:t>Cash times interest earned = cash before interest and taxes ÷ cash paid for interest.</w:t>
            </w:r>
          </w:p>
        </w:tc>
      </w:tr>
      <w:tr>
        <w:tc>
          <w:tcPr>
            <w:tcW w:type="dxa" w:w="4320"/>
          </w:tcPr>
          <w:p>
            <w:r>
              <w:t>Contribution margin and operating income</w:t>
            </w:r>
          </w:p>
        </w:tc>
        <w:tc>
          <w:tcPr>
            <w:tcW w:type="dxa" w:w="4320"/>
          </w:tcPr>
          <w:p>
            <w:r>
              <w:t>Sales − variable = contribution margin; − fixed = operating income.</w:t>
            </w:r>
          </w:p>
        </w:tc>
      </w:tr>
      <w:tr>
        <w:tc>
          <w:tcPr>
            <w:tcW w:type="dxa" w:w="4320"/>
          </w:tcPr>
          <w:p>
            <w:r>
              <w:t>Cost driver</w:t>
            </w:r>
          </w:p>
        </w:tc>
        <w:tc>
          <w:tcPr>
            <w:tcW w:type="dxa" w:w="4320"/>
          </w:tcPr>
          <w:p>
            <w:r>
              <w:t>A cost driver is the activity that causes the cost and varies with the cost object.</w:t>
            </w:r>
          </w:p>
        </w:tc>
      </w:tr>
      <w:tr>
        <w:tc>
          <w:tcPr>
            <w:tcW w:type="dxa" w:w="4320"/>
          </w:tcPr>
          <w:p>
            <w:r>
              <w:t>Cost of goods sold from production</w:t>
            </w:r>
          </w:p>
        </w:tc>
        <w:tc>
          <w:tcPr>
            <w:tcW w:type="dxa" w:w="4320"/>
          </w:tcPr>
          <w:p>
            <w:r>
              <w:t>COGS = (total product cost ÷ units produced) × units sold.</w:t>
            </w:r>
          </w:p>
        </w:tc>
      </w:tr>
      <w:tr>
        <w:tc>
          <w:tcPr>
            <w:tcW w:type="dxa" w:w="4320"/>
          </w:tcPr>
          <w:p>
            <w:r>
              <w:t>Cost-volume-profit</w:t>
            </w:r>
          </w:p>
        </w:tc>
        <w:tc>
          <w:tcPr>
            <w:tcW w:type="dxa" w:w="4320"/>
          </w:tcPr>
          <w:p>
            <w:r>
              <w:t>CVP studies cost behaviour and the volume-profit relationship, including break-even.</w:t>
            </w:r>
          </w:p>
        </w:tc>
      </w:tr>
      <w:tr>
        <w:tc>
          <w:tcPr>
            <w:tcW w:type="dxa" w:w="4320"/>
          </w:tcPr>
          <w:p>
            <w:r>
              <w:t>Credit policy and bad debt</w:t>
            </w:r>
          </w:p>
        </w:tc>
        <w:tc>
          <w:tcPr>
            <w:tcW w:type="dxa" w:w="4320"/>
          </w:tcPr>
          <w:p>
            <w:r>
              <w:t>Looser credit → more bad debt; tighter credit and discounts do not raise it.</w:t>
            </w:r>
          </w:p>
        </w:tc>
      </w:tr>
      <w:tr>
        <w:tc>
          <w:tcPr>
            <w:tcW w:type="dxa" w:w="4320"/>
          </w:tcPr>
          <w:p>
            <w:r>
              <w:t>Debt ratio</w:t>
            </w:r>
          </w:p>
        </w:tc>
        <w:tc>
          <w:tcPr>
            <w:tcW w:type="dxa" w:w="4320"/>
          </w:tcPr>
          <w:p>
            <w:r>
              <w:t>Debt ratio = total liabilities ÷ total assets; the remainder is equity's share.</w:t>
            </w:r>
          </w:p>
        </w:tc>
      </w:tr>
      <w:tr>
        <w:tc>
          <w:tcPr>
            <w:tcW w:type="dxa" w:w="4320"/>
          </w:tcPr>
          <w:p>
            <w:r>
              <w:t>Decision cycle</w:t>
            </w:r>
          </w:p>
        </w:tc>
        <w:tc>
          <w:tcPr>
            <w:tcW w:type="dxa" w:w="4320"/>
          </w:tcPr>
          <w:p>
            <w:r>
              <w:t>Statements are the starting input, not the output. Gathering comes after analysis in this cycle.</w:t>
            </w:r>
          </w:p>
        </w:tc>
      </w:tr>
      <w:tr>
        <w:tc>
          <w:tcPr>
            <w:tcW w:type="dxa" w:w="4320"/>
          </w:tcPr>
          <w:p>
            <w:r>
              <w:t>Differential cost</w:t>
            </w:r>
          </w:p>
        </w:tc>
        <w:tc>
          <w:tcPr>
            <w:tcW w:type="dxa" w:w="4320"/>
          </w:tcPr>
          <w:p>
            <w:r>
              <w:t>Differential = future and different. Sunk and unchanged costs are ignored.</w:t>
            </w:r>
          </w:p>
        </w:tc>
      </w:tr>
      <w:tr>
        <w:tc>
          <w:tcPr>
            <w:tcW w:type="dxa" w:w="4320"/>
          </w:tcPr>
          <w:p>
            <w:r>
              <w:t>Direct vs indirect method</w:t>
            </w:r>
          </w:p>
        </w:tc>
        <w:tc>
          <w:tcPr>
            <w:tcW w:type="dxa" w:w="4320"/>
          </w:tcPr>
          <w:p>
            <w:r>
              <w:t>Direct lists receipts and payments; indirect starts from net income. Same operating total.</w:t>
            </w:r>
          </w:p>
        </w:tc>
      </w:tr>
      <w:tr>
        <w:tc>
          <w:tcPr>
            <w:tcW w:type="dxa" w:w="4320"/>
          </w:tcPr>
          <w:p>
            <w:r>
              <w:t>Drivers of change</w:t>
            </w:r>
          </w:p>
        </w:tc>
        <w:tc>
          <w:tcPr>
            <w:tcW w:type="dxa" w:w="4320"/>
          </w:tcPr>
          <w:p>
            <w:r>
              <w:t>Information technology has changed accounting practice more than any other force.</w:t>
            </w:r>
          </w:p>
        </w:tc>
      </w:tr>
      <w:tr>
        <w:tc>
          <w:tcPr>
            <w:tcW w:type="dxa" w:w="4320"/>
          </w:tcPr>
          <w:p>
            <w:r>
              <w:t>Earnings manipulation</w:t>
            </w:r>
          </w:p>
        </w:tc>
        <w:tc>
          <w:tcPr>
            <w:tcW w:type="dxa" w:w="4320"/>
          </w:tcPr>
          <w:p>
            <w:r>
              <w:t>Manipulation motives: bonus targets, loan covenants, internal goals, analyst forecasts.</w:t>
            </w:r>
          </w:p>
        </w:tc>
      </w:tr>
      <w:tr>
        <w:tc>
          <w:tcPr>
            <w:tcW w:type="dxa" w:w="4320"/>
          </w:tcPr>
          <w:p>
            <w:r>
              <w:t>Errors vs fraud</w:t>
            </w:r>
          </w:p>
        </w:tc>
        <w:tc>
          <w:tcPr>
            <w:tcW w:type="dxa" w:w="4320"/>
          </w:tcPr>
          <w:p>
            <w:r>
              <w:t>An error is unintentional; fraud is deliberate.</w:t>
            </w:r>
          </w:p>
        </w:tc>
      </w:tr>
      <w:tr>
        <w:tc>
          <w:tcPr>
            <w:tcW w:type="dxa" w:w="4320"/>
          </w:tcPr>
          <w:p>
            <w:r>
              <w:t>Ethical standards</w:t>
            </w:r>
          </w:p>
        </w:tc>
        <w:tc>
          <w:tcPr>
            <w:tcW w:type="dxa" w:w="4320"/>
          </w:tcPr>
          <w:p>
            <w:r>
              <w:t>Ethical standards govern internal reporting too: competence, confidentiality, integrity, credibility.</w:t>
            </w:r>
          </w:p>
        </w:tc>
      </w:tr>
      <w:tr>
        <w:tc>
          <w:tcPr>
            <w:tcW w:type="dxa" w:w="4320"/>
          </w:tcPr>
          <w:p>
            <w:r>
              <w:t>External audit</w:t>
            </w:r>
          </w:p>
        </w:tc>
        <w:tc>
          <w:tcPr>
            <w:tcW w:type="dxa" w:w="4320"/>
          </w:tcPr>
          <w:p>
            <w:r>
              <w:t>An audit gives reasonable assurance of fair presentation — never a guarantee.</w:t>
            </w:r>
          </w:p>
        </w:tc>
      </w:tr>
      <w:tr>
        <w:tc>
          <w:tcPr>
            <w:tcW w:type="dxa" w:w="4320"/>
          </w:tcPr>
          <w:p>
            <w:r>
              <w:t>Financing activities</w:t>
            </w:r>
          </w:p>
        </w:tc>
        <w:tc>
          <w:tcPr>
            <w:tcW w:type="dxa" w:w="4320"/>
          </w:tcPr>
          <w:p>
            <w:r>
              <w:t>Financing = cash to and from owners and lenders: stock, dividends, buybacks, principal.</w:t>
            </w:r>
          </w:p>
        </w:tc>
      </w:tr>
      <w:tr>
        <w:tc>
          <w:tcPr>
            <w:tcW w:type="dxa" w:w="4320"/>
          </w:tcPr>
          <w:p>
            <w:r>
              <w:t>Financing — investors</w:t>
            </w:r>
          </w:p>
        </w:tc>
        <w:tc>
          <w:tcPr>
            <w:tcW w:type="dxa" w:w="4320"/>
          </w:tcPr>
          <w:p>
            <w:r>
              <w:t>Cash from owners is financing, whatever the word 'investor' suggests.</w:t>
            </w:r>
          </w:p>
        </w:tc>
      </w:tr>
      <w:tr>
        <w:tc>
          <w:tcPr>
            <w:tcW w:type="dxa" w:w="4320"/>
          </w:tcPr>
          <w:p>
            <w:r>
              <w:t>Fixed cost behaviour</w:t>
            </w:r>
          </w:p>
        </w:tc>
        <w:tc>
          <w:tcPr>
            <w:tcW w:type="dxa" w:w="4320"/>
          </w:tcPr>
          <w:p>
            <w:r>
              <w:t>The word 'total' or 'per unit' decides every cost-behaviour question.</w:t>
            </w:r>
          </w:p>
        </w:tc>
      </w:tr>
      <w:tr>
        <w:tc>
          <w:tcPr>
            <w:tcW w:type="dxa" w:w="4320"/>
          </w:tcPr>
          <w:p>
            <w:r>
              <w:t>GAAP</w:t>
            </w:r>
          </w:p>
        </w:tc>
        <w:tc>
          <w:tcPr>
            <w:tcW w:type="dxa" w:w="4320"/>
          </w:tcPr>
          <w:p>
            <w:r>
              <w:t>Following GAAP makes a company comparable to others; it does not lower tax or raise assets.</w:t>
            </w:r>
          </w:p>
        </w:tc>
      </w:tr>
      <w:tr>
        <w:tc>
          <w:tcPr>
            <w:tcW w:type="dxa" w:w="4320"/>
          </w:tcPr>
          <w:p>
            <w:r>
              <w:t>Gross profit</w:t>
            </w:r>
          </w:p>
        </w:tc>
        <w:tc>
          <w:tcPr>
            <w:tcW w:type="dxa" w:w="4320"/>
          </w:tcPr>
          <w:p>
            <w:r>
              <w:t>Gross profit = sales − cost of goods sold. Nothing below that line touches it.</w:t>
            </w:r>
          </w:p>
        </w:tc>
      </w:tr>
      <w:tr>
        <w:tc>
          <w:tcPr>
            <w:tcW w:type="dxa" w:w="4320"/>
          </w:tcPr>
          <w:p>
            <w:r>
              <w:t>Internal auditors</w:t>
            </w:r>
          </w:p>
        </w:tc>
        <w:tc>
          <w:tcPr>
            <w:tcW w:type="dxa" w:w="4320"/>
          </w:tcPr>
          <w:p>
            <w:r>
              <w:t>Internal audit tests controls and compliance; external audit issues the opinion; FASB sets standards.</w:t>
            </w:r>
          </w:p>
        </w:tc>
      </w:tr>
      <w:tr>
        <w:tc>
          <w:tcPr>
            <w:tcW w:type="dxa" w:w="4320"/>
          </w:tcPr>
          <w:p>
            <w:r>
              <w:t>Internal control — receiving</w:t>
            </w:r>
          </w:p>
        </w:tc>
        <w:tc>
          <w:tcPr>
            <w:tcW w:type="dxa" w:w="4320"/>
          </w:tcPr>
          <w:p>
            <w:r>
              <w:t>Three-way match prevents paying for goods not received.</w:t>
            </w:r>
          </w:p>
        </w:tc>
      </w:tr>
      <w:tr>
        <w:tc>
          <w:tcPr>
            <w:tcW w:type="dxa" w:w="4320"/>
          </w:tcPr>
          <w:p>
            <w:r>
              <w:t>Inventory cost</w:t>
            </w:r>
          </w:p>
        </w:tc>
        <w:tc>
          <w:tcPr>
            <w:tcW w:type="dxa" w:w="4320"/>
          </w:tcPr>
          <w:p>
            <w:r>
              <w:t>Inventoriable cost = product cost.</w:t>
            </w:r>
          </w:p>
        </w:tc>
      </w:tr>
      <w:tr>
        <w:tc>
          <w:tcPr>
            <w:tcW w:type="dxa" w:w="4320"/>
          </w:tcPr>
          <w:p>
            <w:r>
              <w:t>Investing activities</w:t>
            </w:r>
          </w:p>
        </w:tc>
        <w:tc>
          <w:tcPr>
            <w:tcW w:type="dxa" w:w="4320"/>
          </w:tcPr>
          <w:p>
            <w:r>
              <w:t>Investing = long-term assets bought or sold.</w:t>
            </w:r>
          </w:p>
        </w:tc>
      </w:tr>
      <w:tr>
        <w:tc>
          <w:tcPr>
            <w:tcW w:type="dxa" w:w="4320"/>
          </w:tcPr>
          <w:p>
            <w:r>
              <w:t>Long-term liabilities</w:t>
            </w:r>
          </w:p>
        </w:tc>
        <w:tc>
          <w:tcPr>
            <w:tcW w:type="dxa" w:w="4320"/>
          </w:tcPr>
          <w:p>
            <w:r>
              <w:t>Long-term = due after one year (or the operating cycle). The current portion of long-term debt is current.</w:t>
            </w:r>
          </w:p>
        </w:tc>
      </w:tr>
      <w:tr>
        <w:tc>
          <w:tcPr>
            <w:tcW w:type="dxa" w:w="4320"/>
          </w:tcPr>
          <w:p>
            <w:r>
              <w:t>Management accounting</w:t>
            </w:r>
          </w:p>
        </w:tc>
        <w:tc>
          <w:tcPr>
            <w:tcW w:type="dxa" w:w="4320"/>
          </w:tcPr>
          <w:p>
            <w:r>
              <w:t>Management accounting serves internal decisions with financial and non-financial data.</w:t>
            </w:r>
          </w:p>
        </w:tc>
      </w:tr>
      <w:tr>
        <w:tc>
          <w:tcPr>
            <w:tcW w:type="dxa" w:w="4320"/>
          </w:tcPr>
          <w:p>
            <w:r>
              <w:t>Management vs financial accounting</w:t>
            </w:r>
          </w:p>
        </w:tc>
        <w:tc>
          <w:tcPr>
            <w:tcW w:type="dxa" w:w="4320"/>
          </w:tcPr>
          <w:p>
            <w:r>
              <w:t>Management accounting: internal, future-oriented, unaudited, includes non-financial. Financial accounting: external, historical, GAAP.</w:t>
            </w:r>
          </w:p>
        </w:tc>
      </w:tr>
      <w:tr>
        <w:tc>
          <w:tcPr>
            <w:tcW w:type="dxa" w:w="4320"/>
          </w:tcPr>
          <w:p>
            <w:r>
              <w:t>Manufacturing balance sheet</w:t>
            </w:r>
          </w:p>
        </w:tc>
        <w:tc>
          <w:tcPr>
            <w:tcW w:type="dxa" w:w="4320"/>
          </w:tcPr>
          <w:p>
            <w:r>
              <w:t>Manufacturers carry raw materials, work in process and finished goods; merchandisers carry merchandise inventory.</w:t>
            </w:r>
          </w:p>
        </w:tc>
      </w:tr>
      <w:tr>
        <w:tc>
          <w:tcPr>
            <w:tcW w:type="dxa" w:w="4320"/>
          </w:tcPr>
          <w:p>
            <w:r>
              <w:t>Multi-step income statement</w:t>
            </w:r>
          </w:p>
        </w:tc>
        <w:tc>
          <w:tcPr>
            <w:tcW w:type="dxa" w:w="4320"/>
          </w:tcPr>
          <w:p>
            <w:r>
              <w:t>Multi-step shows gross profit and operating income as subtotals.</w:t>
            </w:r>
          </w:p>
        </w:tc>
      </w:tr>
      <w:tr>
        <w:tc>
          <w:tcPr>
            <w:tcW w:type="dxa" w:w="4320"/>
          </w:tcPr>
          <w:p>
            <w:r>
              <w:t>Net income</w:t>
            </w:r>
          </w:p>
        </w:tc>
        <w:tc>
          <w:tcPr>
            <w:tcW w:type="dxa" w:w="4320"/>
          </w:tcPr>
          <w:p>
            <w:r>
              <w:t>Expenses and ordinary gains/losses affect income; dividends, contributions and buybacks are equity transactions.</w:t>
            </w:r>
          </w:p>
        </w:tc>
      </w:tr>
      <w:tr>
        <w:tc>
          <w:tcPr>
            <w:tcW w:type="dxa" w:w="4320"/>
          </w:tcPr>
          <w:p>
            <w:r>
              <w:t>Notes to the statements</w:t>
            </w:r>
          </w:p>
        </w:tc>
        <w:tc>
          <w:tcPr>
            <w:tcW w:type="dxa" w:w="4320"/>
          </w:tcPr>
          <w:p>
            <w:r>
              <w:t>Significant accounting policies are disclosed in the notes.</w:t>
            </w:r>
          </w:p>
        </w:tc>
      </w:tr>
      <w:tr>
        <w:tc>
          <w:tcPr>
            <w:tcW w:type="dxa" w:w="4320"/>
          </w:tcPr>
          <w:p>
            <w:r>
              <w:t>Operating cash flow</w:t>
            </w:r>
          </w:p>
        </w:tc>
        <w:tc>
          <w:tcPr>
            <w:tcW w:type="dxa" w:w="4320"/>
          </w:tcPr>
          <w:p>
            <w:r>
              <w:t>Operating = customer receipts − operating payments, and under US GAAP interest paid is operating.</w:t>
            </w:r>
          </w:p>
        </w:tc>
      </w:tr>
      <w:tr>
        <w:tc>
          <w:tcPr>
            <w:tcW w:type="dxa" w:w="4320"/>
          </w:tcPr>
          <w:p>
            <w:r>
              <w:t>Overhead application</w:t>
            </w:r>
          </w:p>
        </w:tc>
        <w:tc>
          <w:tcPr>
            <w:tcW w:type="dxa" w:w="4320"/>
          </w:tcPr>
          <w:p>
            <w:r>
              <w:t>Applied overhead = predetermined rate × actual activity.</w:t>
            </w:r>
          </w:p>
        </w:tc>
      </w:tr>
      <w:tr>
        <w:tc>
          <w:tcPr>
            <w:tcW w:type="dxa" w:w="4320"/>
          </w:tcPr>
          <w:p>
            <w:r>
              <w:t>Owners' equity</w:t>
            </w:r>
          </w:p>
        </w:tc>
        <w:tc>
          <w:tcPr>
            <w:tcW w:type="dxa" w:w="4320"/>
          </w:tcPr>
          <w:p>
            <w:r>
              <w:t>Owners' equity is the residual interest in net assets after liabilities.</w:t>
            </w:r>
          </w:p>
        </w:tc>
      </w:tr>
      <w:tr>
        <w:tc>
          <w:tcPr>
            <w:tcW w:type="dxa" w:w="4320"/>
          </w:tcPr>
          <w:p>
            <w:r>
              <w:t>PCAOB</w:t>
            </w:r>
          </w:p>
        </w:tc>
        <w:tc>
          <w:tcPr>
            <w:tcW w:type="dxa" w:w="4320"/>
          </w:tcPr>
          <w:p>
            <w:r>
              <w:t>The PCAOB regulates audits of public companies; FASB sets standards; the IRS collects tax.</w:t>
            </w:r>
          </w:p>
        </w:tc>
      </w:tr>
      <w:tr>
        <w:tc>
          <w:tcPr>
            <w:tcW w:type="dxa" w:w="4320"/>
          </w:tcPr>
          <w:p>
            <w:r>
              <w:t>Period costs</w:t>
            </w:r>
          </w:p>
        </w:tc>
        <w:tc>
          <w:tcPr>
            <w:tcW w:type="dxa" w:w="4320"/>
          </w:tcPr>
          <w:p>
            <w:r>
              <w:t>Period costs = selling and administrative; product costs = materials, labour, factory overhead.</w:t>
            </w:r>
          </w:p>
        </w:tc>
      </w:tr>
      <w:tr>
        <w:tc>
          <w:tcPr>
            <w:tcW w:type="dxa" w:w="4320"/>
          </w:tcPr>
          <w:p>
            <w:r>
              <w:t>Period vs product cost</w:t>
            </w:r>
          </w:p>
        </w:tc>
        <w:tc>
          <w:tcPr>
            <w:tcW w:type="dxa" w:w="4320"/>
          </w:tcPr>
          <w:p>
            <w:r>
              <w:t>Direct material + direct labour + factory overhead = product. Selling and admin = period.</w:t>
            </w:r>
          </w:p>
        </w:tc>
      </w:tr>
      <w:tr>
        <w:tc>
          <w:tcPr>
            <w:tcW w:type="dxa" w:w="4320"/>
          </w:tcPr>
          <w:p>
            <w:r>
              <w:t>Prepaid expense</w:t>
            </w:r>
          </w:p>
        </w:tc>
        <w:tc>
          <w:tcPr>
            <w:tcW w:type="dxa" w:w="4320"/>
          </w:tcPr>
          <w:p>
            <w:r>
              <w:t>Paid in advance = an asset until the benefit is consumed.</w:t>
            </w:r>
          </w:p>
        </w:tc>
      </w:tr>
      <w:tr>
        <w:tc>
          <w:tcPr>
            <w:tcW w:type="dxa" w:w="4320"/>
          </w:tcPr>
          <w:p>
            <w:r>
              <w:t>Prepaid expense over time</w:t>
            </w:r>
          </w:p>
        </w:tc>
        <w:tc>
          <w:tcPr>
            <w:tcW w:type="dxa" w:w="4320"/>
          </w:tcPr>
          <w:p>
            <w:r>
              <w:t>Expense the months actually covered in the period.</w:t>
            </w:r>
          </w:p>
        </w:tc>
      </w:tr>
      <w:tr>
        <w:tc>
          <w:tcPr>
            <w:tcW w:type="dxa" w:w="4320"/>
          </w:tcPr>
          <w:p>
            <w:r>
              <w:t>Price-earnings ratio</w:t>
            </w:r>
          </w:p>
        </w:tc>
        <w:tc>
          <w:tcPr>
            <w:tcW w:type="dxa" w:w="4320"/>
          </w:tcPr>
          <w:p>
            <w:r>
              <w:t>PE = price per share ÷ earnings per share.</w:t>
            </w:r>
          </w:p>
        </w:tc>
      </w:tr>
      <w:tr>
        <w:tc>
          <w:tcPr>
            <w:tcW w:type="dxa" w:w="4320"/>
          </w:tcPr>
          <w:p>
            <w:r>
              <w:t>Pro-forma growth</w:t>
            </w:r>
          </w:p>
        </w:tc>
        <w:tc>
          <w:tcPr>
            <w:tcW w:type="dxa" w:w="4320"/>
          </w:tcPr>
          <w:p>
            <w:r>
              <w:t>Base = projection ÷ (1 + growth).</w:t>
            </w:r>
          </w:p>
        </w:tc>
      </w:tr>
      <w:tr>
        <w:tc>
          <w:tcPr>
            <w:tcW w:type="dxa" w:w="4320"/>
          </w:tcPr>
          <w:p>
            <w:r>
              <w:t>Product cost total</w:t>
            </w:r>
          </w:p>
        </w:tc>
        <w:tc>
          <w:tcPr>
            <w:tcW w:type="dxa" w:w="4320"/>
          </w:tcPr>
          <w:p>
            <w:r>
              <w:t>Product cost = direct materials + direct labour + manufacturing overhead.</w:t>
            </w:r>
          </w:p>
        </w:tc>
      </w:tr>
      <w:tr>
        <w:tc>
          <w:tcPr>
            <w:tcW w:type="dxa" w:w="4320"/>
          </w:tcPr>
          <w:p>
            <w:r>
              <w:t>Purchases payment budget</w:t>
            </w:r>
          </w:p>
        </w:tc>
        <w:tc>
          <w:tcPr>
            <w:tcW w:type="dxa" w:w="4320"/>
          </w:tcPr>
          <w:p>
            <w:r>
              <w:t>Which month is being paid, and for which purchases.</w:t>
            </w:r>
          </w:p>
        </w:tc>
      </w:tr>
      <w:tr>
        <w:tc>
          <w:tcPr>
            <w:tcW w:type="dxa" w:w="4320"/>
          </w:tcPr>
          <w:p>
            <w:r>
              <w:t>Purpose of accounting</w:t>
            </w:r>
          </w:p>
        </w:tc>
        <w:tc>
          <w:tcPr>
            <w:tcW w:type="dxa" w:w="4320"/>
          </w:tcPr>
          <w:p>
            <w:r>
              <w:t>Accounting reports the financial performance and position of a business.</w:t>
            </w:r>
          </w:p>
        </w:tc>
      </w:tr>
      <w:tr>
        <w:tc>
          <w:tcPr>
            <w:tcW w:type="dxa" w:w="4320"/>
          </w:tcPr>
          <w:p>
            <w:r>
              <w:t>Qualitative characteristics</w:t>
            </w:r>
          </w:p>
        </w:tc>
        <w:tc>
          <w:tcPr>
            <w:tcW w:type="dxa" w:w="4320"/>
          </w:tcPr>
          <w:p>
            <w:r>
              <w:t>Materiality = too small to matter · Conservatism = losses early, gains late · Verifiability = independent agreement · Relevance = changes a decision.</w:t>
            </w:r>
          </w:p>
        </w:tc>
      </w:tr>
      <w:tr>
        <w:tc>
          <w:tcPr>
            <w:tcW w:type="dxa" w:w="4320"/>
          </w:tcPr>
          <w:p>
            <w:r>
              <w:t>Reading a CVP graph</w:t>
            </w:r>
          </w:p>
        </w:tc>
        <w:tc>
          <w:tcPr>
            <w:tcW w:type="dxa" w:w="4320"/>
          </w:tcPr>
          <w:p>
            <w:r>
              <w:t>Identify the line before reading the number. Fixed is flat; total cost starts at fixed; revenue starts at zero.</w:t>
            </w:r>
          </w:p>
        </w:tc>
      </w:tr>
      <w:tr>
        <w:tc>
          <w:tcPr>
            <w:tcW w:type="dxa" w:w="4320"/>
          </w:tcPr>
          <w:p>
            <w:r>
              <w:t>Revenue on account</w:t>
            </w:r>
          </w:p>
        </w:tc>
        <w:tc>
          <w:tcPr>
            <w:tcW w:type="dxa" w:w="4320"/>
          </w:tcPr>
          <w:p>
            <w:r>
              <w:t>Delivered on credit: receivable up by the unpaid part, equity up by the whole revenue.</w:t>
            </w:r>
          </w:p>
        </w:tc>
      </w:tr>
      <w:tr>
        <w:tc>
          <w:tcPr>
            <w:tcW w:type="dxa" w:w="4320"/>
          </w:tcPr>
          <w:p>
            <w:r>
              <w:t>Revenue recognition</w:t>
            </w:r>
          </w:p>
        </w:tc>
        <w:tc>
          <w:tcPr>
            <w:tcW w:type="dxa" w:w="4320"/>
          </w:tcPr>
          <w:p>
            <w:r>
              <w:t>Revenue is recognised when earned, not when cash moves or a contract is signed.</w:t>
            </w:r>
          </w:p>
        </w:tc>
      </w:tr>
      <w:tr>
        <w:tc>
          <w:tcPr>
            <w:tcW w:type="dxa" w:w="4320"/>
          </w:tcPr>
          <w:p>
            <w:r>
              <w:t>Sale of equipment</w:t>
            </w:r>
          </w:p>
        </w:tc>
        <w:tc>
          <w:tcPr>
            <w:tcW w:type="dxa" w:w="4320"/>
          </w:tcPr>
          <w:p>
            <w:r>
              <w:t>Proceeds from selling equipment are investing inflows; the gain is removed from operating so it isn't counted twice.</w:t>
            </w:r>
          </w:p>
        </w:tc>
      </w:tr>
      <w:tr>
        <w:tc>
          <w:tcPr>
            <w:tcW w:type="dxa" w:w="4320"/>
          </w:tcPr>
          <w:p>
            <w:r>
              <w:t>SEC</w:t>
            </w:r>
          </w:p>
        </w:tc>
        <w:tc>
          <w:tcPr>
            <w:tcW w:type="dxa" w:w="4320"/>
          </w:tcPr>
          <w:p>
            <w:r>
              <w:t>SEC = regulates public-company reporting and enforces securities law.</w:t>
            </w:r>
          </w:p>
        </w:tc>
      </w:tr>
      <w:tr>
        <w:tc>
          <w:tcPr>
            <w:tcW w:type="dxa" w:w="4320"/>
          </w:tcPr>
          <w:p>
            <w:r>
              <w:t>SOX — audit firms</w:t>
            </w:r>
          </w:p>
        </w:tc>
        <w:tc>
          <w:tcPr>
            <w:tcW w:type="dxa" w:w="4320"/>
          </w:tcPr>
          <w:p>
            <w:r>
              <w:t>SOX for auditors: partner rotation, banned consulting services, PCAOB registration.</w:t>
            </w:r>
          </w:p>
        </w:tc>
      </w:tr>
      <w:tr>
        <w:tc>
          <w:tcPr>
            <w:tcW w:type="dxa" w:w="4320"/>
          </w:tcPr>
          <w:p>
            <w:r>
              <w:t>SOX — management</w:t>
            </w:r>
          </w:p>
        </w:tc>
        <w:tc>
          <w:tcPr>
            <w:tcW w:type="dxa" w:w="4320"/>
          </w:tcPr>
          <w:p>
            <w:r>
              <w:t>SOX for management: certify the statements (302), report on internal controls (404).</w:t>
            </w:r>
          </w:p>
        </w:tc>
      </w:tr>
      <w:tr>
        <w:tc>
          <w:tcPr>
            <w:tcW w:type="dxa" w:w="4320"/>
          </w:tcPr>
          <w:p>
            <w:r>
              <w:t>Statement of cash flows</w:t>
            </w:r>
          </w:p>
        </w:tc>
        <w:tc>
          <w:tcPr>
            <w:tcW w:type="dxa" w:w="4320"/>
          </w:tcPr>
          <w:p>
            <w:r>
              <w:t>The statement of cash flows summarises cash by operating, investing and financing activity over a period.</w:t>
            </w:r>
          </w:p>
        </w:tc>
      </w:tr>
      <w:tr>
        <w:tc>
          <w:tcPr>
            <w:tcW w:type="dxa" w:w="4320"/>
          </w:tcPr>
          <w:p>
            <w:r>
              <w:t>Transaction analysis</w:t>
            </w:r>
          </w:p>
        </w:tc>
        <w:tc>
          <w:tcPr>
            <w:tcW w:type="dxa" w:w="4320"/>
          </w:tcPr>
          <w:p>
            <w:r>
              <w:t>Assets acquired = cash given + liability created. Equity is untouched by a purchase.</w:t>
            </w:r>
          </w:p>
        </w:tc>
      </w:tr>
      <w:tr>
        <w:tc>
          <w:tcPr>
            <w:tcW w:type="dxa" w:w="4320"/>
          </w:tcPr>
          <w:p>
            <w:r>
              <w:t>Users of financial statements</w:t>
            </w:r>
          </w:p>
        </w:tc>
        <w:tc>
          <w:tcPr>
            <w:tcW w:type="dxa" w:w="4320"/>
          </w:tcPr>
          <w:p>
            <w:r>
              <w:t>Employees and their representatives care about the firm's ability to fund pay and benefits.</w:t>
            </w:r>
          </w:p>
        </w:tc>
      </w:tr>
      <w:tr>
        <w:tc>
          <w:tcPr>
            <w:tcW w:type="dxa" w:w="4320"/>
          </w:tcPr>
          <w:p>
            <w:r>
              <w:t>Using ABC results</w:t>
            </w:r>
          </w:p>
        </w:tc>
        <w:tc>
          <w:tcPr>
            <w:tcW w:type="dxa" w:w="4320"/>
          </w:tcPr>
          <w:p>
            <w:r>
              <w:t>When ABC raises a product's cost above its price, the price or the product has to change.</w:t>
            </w:r>
          </w:p>
        </w:tc>
      </w:tr>
      <w:tr>
        <w:tc>
          <w:tcPr>
            <w:tcW w:type="dxa" w:w="4320"/>
          </w:tcPr>
          <w:p>
            <w:r>
              <w:t>When ABC fits</w:t>
            </w:r>
          </w:p>
        </w:tc>
        <w:tc>
          <w:tcPr>
            <w:tcW w:type="dxa" w:w="4320"/>
          </w:tcPr>
          <w:p>
            <w:r>
              <w:t>ABC pays off when products consume overhead activities in different proportions.</w:t>
            </w:r>
          </w:p>
        </w:tc>
      </w:tr>
    </w:tbl>
    <w:p/>
    <w:p>
      <w:pPr>
        <w:pStyle w:val="Heading2"/>
      </w:pPr>
      <w:r>
        <w:t>3 · Concept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Drill items</w:t>
            </w:r>
          </w:p>
        </w:tc>
      </w:tr>
      <w:tr>
        <w:tc>
          <w:tcPr>
            <w:tcW w:type="dxa" w:w="2880"/>
          </w:tcPr>
          <w:p>
            <w:r>
              <w:t>ABC allocation</w:t>
            </w:r>
          </w:p>
        </w:tc>
        <w:tc>
          <w:tcPr>
            <w:tcW w:type="dxa" w:w="2880"/>
          </w:tcPr>
          <w:p>
            <w:r>
              <w:t>Q56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ABC allocation</w:t>
            </w:r>
          </w:p>
        </w:tc>
        <w:tc>
          <w:tcPr>
            <w:tcW w:type="dxa" w:w="2880"/>
          </w:tcPr>
          <w:p>
            <w:r>
              <w:t>Q57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  <w:tr>
        <w:tc>
          <w:tcPr>
            <w:tcW w:type="dxa" w:w="2880"/>
          </w:tcPr>
          <w:p>
            <w:r>
              <w:t>ABC hierarchy</w:t>
            </w:r>
          </w:p>
        </w:tc>
        <w:tc>
          <w:tcPr>
            <w:tcW w:type="dxa" w:w="2880"/>
          </w:tcPr>
          <w:p>
            <w:r>
              <w:t>Q54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Accounting equation</w:t>
            </w:r>
          </w:p>
        </w:tc>
        <w:tc>
          <w:tcPr>
            <w:tcW w:type="dxa" w:w="2880"/>
          </w:tcPr>
          <w:p>
            <w:r>
              <w:t>Q9</w:t>
            </w:r>
          </w:p>
        </w:tc>
        <w:tc>
          <w:tcPr>
            <w:tcW w:type="dxa" w:w="2880"/>
          </w:tcPr>
          <w:p>
            <w:r>
              <w:t>9, 10</w:t>
            </w:r>
          </w:p>
        </w:tc>
      </w:tr>
      <w:tr>
        <w:tc>
          <w:tcPr>
            <w:tcW w:type="dxa" w:w="2880"/>
          </w:tcPr>
          <w:p>
            <w:r>
              <w:t>Accrual — expense timing</w:t>
            </w:r>
          </w:p>
        </w:tc>
        <w:tc>
          <w:tcPr>
            <w:tcW w:type="dxa" w:w="2880"/>
          </w:tcPr>
          <w:p>
            <w:r>
              <w:t>Q26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Balance sheet</w:t>
            </w:r>
          </w:p>
        </w:tc>
        <w:tc>
          <w:tcPr>
            <w:tcW w:type="dxa" w:w="2880"/>
          </w:tcPr>
          <w:p>
            <w:r>
              <w:t>Q7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Break-even in revenue</w:t>
            </w:r>
          </w:p>
        </w:tc>
        <w:tc>
          <w:tcPr>
            <w:tcW w:type="dxa" w:w="2880"/>
          </w:tcPr>
          <w:p>
            <w:r>
              <w:t>Q64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Break-even in units</w:t>
            </w:r>
          </w:p>
        </w:tc>
        <w:tc>
          <w:tcPr>
            <w:tcW w:type="dxa" w:w="2880"/>
          </w:tcPr>
          <w:p>
            <w:r>
              <w:t>Q63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Cash collections budget</w:t>
            </w:r>
          </w:p>
        </w:tc>
        <w:tc>
          <w:tcPr>
            <w:tcW w:type="dxa" w:w="2880"/>
          </w:tcPr>
          <w:p>
            <w:r>
              <w:t>Q67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Cash disbursements in a window</w:t>
            </w:r>
          </w:p>
        </w:tc>
        <w:tc>
          <w:tcPr>
            <w:tcW w:type="dxa" w:w="2880"/>
          </w:tcPr>
          <w:p>
            <w:r>
              <w:t>Q69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Cash flow adequacy</w:t>
            </w:r>
          </w:p>
        </w:tc>
        <w:tc>
          <w:tcPr>
            <w:tcW w:type="dxa" w:w="2880"/>
          </w:tcPr>
          <w:p>
            <w:r>
              <w:t>Q19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Cash flow categories</w:t>
            </w:r>
          </w:p>
        </w:tc>
        <w:tc>
          <w:tcPr>
            <w:tcW w:type="dxa" w:w="2880"/>
          </w:tcPr>
          <w:p>
            <w:r>
              <w:t>Q30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Cash times interest earned</w:t>
            </w:r>
          </w:p>
        </w:tc>
        <w:tc>
          <w:tcPr>
            <w:tcW w:type="dxa" w:w="2880"/>
          </w:tcPr>
          <w:p>
            <w:r>
              <w:t>Q20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Contribution margin and operating income</w:t>
            </w:r>
          </w:p>
        </w:tc>
        <w:tc>
          <w:tcPr>
            <w:tcW w:type="dxa" w:w="2880"/>
          </w:tcPr>
          <w:p>
            <w:r>
              <w:t>Q60</w:t>
            </w:r>
          </w:p>
        </w:tc>
        <w:tc>
          <w:tcPr>
            <w:tcW w:type="dxa" w:w="2880"/>
          </w:tcPr>
          <w:p>
            <w:r>
              <w:t>70, 71</w:t>
            </w:r>
          </w:p>
        </w:tc>
      </w:tr>
      <w:tr>
        <w:tc>
          <w:tcPr>
            <w:tcW w:type="dxa" w:w="2880"/>
          </w:tcPr>
          <w:p>
            <w:r>
              <w:t>Cost driver</w:t>
            </w:r>
          </w:p>
        </w:tc>
        <w:tc>
          <w:tcPr>
            <w:tcW w:type="dxa" w:w="2880"/>
          </w:tcPr>
          <w:p>
            <w:r>
              <w:t>Q55</w:t>
            </w:r>
          </w:p>
        </w:tc>
        <w:tc>
          <w:tcPr>
            <w:tcW w:type="dxa" w:w="2880"/>
          </w:tcPr>
          <w:p>
            <w:r>
              <w:t>64, 65</w:t>
            </w:r>
          </w:p>
        </w:tc>
      </w:tr>
      <w:tr>
        <w:tc>
          <w:tcPr>
            <w:tcW w:type="dxa" w:w="2880"/>
          </w:tcPr>
          <w:p>
            <w:r>
              <w:t>Cost of goods sold from production</w:t>
            </w:r>
          </w:p>
        </w:tc>
        <w:tc>
          <w:tcPr>
            <w:tcW w:type="dxa" w:w="2880"/>
          </w:tcPr>
          <w:p>
            <w:r>
              <w:t>Q51</w:t>
            </w:r>
          </w:p>
        </w:tc>
        <w:tc>
          <w:tcPr>
            <w:tcW w:type="dxa" w:w="2880"/>
          </w:tcPr>
          <w:p>
            <w:r>
              <w:t>59, 60</w:t>
            </w:r>
          </w:p>
        </w:tc>
      </w:tr>
      <w:tr>
        <w:tc>
          <w:tcPr>
            <w:tcW w:type="dxa" w:w="2880"/>
          </w:tcPr>
          <w:p>
            <w:r>
              <w:t>Cost-volume-profit</w:t>
            </w:r>
          </w:p>
        </w:tc>
        <w:tc>
          <w:tcPr>
            <w:tcW w:type="dxa" w:w="2880"/>
          </w:tcPr>
          <w:p>
            <w:r>
              <w:t>Q61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Credit policy and bad debt</w:t>
            </w:r>
          </w:p>
        </w:tc>
        <w:tc>
          <w:tcPr>
            <w:tcW w:type="dxa" w:w="2880"/>
          </w:tcPr>
          <w:p>
            <w:r>
              <w:t>Q66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>
              <w:t>Debt ratio</w:t>
            </w:r>
          </w:p>
        </w:tc>
        <w:tc>
          <w:tcPr>
            <w:tcW w:type="dxa" w:w="2880"/>
          </w:tcPr>
          <w:p>
            <w:r>
              <w:t>Q17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Decision cycle</w:t>
            </w:r>
          </w:p>
        </w:tc>
        <w:tc>
          <w:tcPr>
            <w:tcW w:type="dxa" w:w="2880"/>
          </w:tcPr>
          <w:p>
            <w:r>
              <w:t>Q15</w:t>
            </w:r>
          </w:p>
        </w:tc>
        <w:tc>
          <w:tcPr>
            <w:tcW w:type="dxa" w:w="2880"/>
          </w:tcPr>
          <w:p>
            <w:r>
              <w:t>16, 17</w:t>
            </w:r>
          </w:p>
        </w:tc>
      </w:tr>
      <w:tr>
        <w:tc>
          <w:tcPr>
            <w:tcW w:type="dxa" w:w="2880"/>
          </w:tcPr>
          <w:p>
            <w:r>
              <w:t>Differential cost</w:t>
            </w:r>
          </w:p>
        </w:tc>
        <w:tc>
          <w:tcPr>
            <w:tcW w:type="dxa" w:w="2880"/>
          </w:tcPr>
          <w:p>
            <w:r>
              <w:t>Q46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Direct vs indirect method</w:t>
            </w:r>
          </w:p>
        </w:tc>
        <w:tc>
          <w:tcPr>
            <w:tcW w:type="dxa" w:w="2880"/>
          </w:tcPr>
          <w:p>
            <w:r>
              <w:t>Q34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>
              <w:t>Drivers of change</w:t>
            </w:r>
          </w:p>
        </w:tc>
        <w:tc>
          <w:tcPr>
            <w:tcW w:type="dxa" w:w="2880"/>
          </w:tcPr>
          <w:p>
            <w:r>
              <w:t>Q6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Earnings manipulation</w:t>
            </w:r>
          </w:p>
        </w:tc>
        <w:tc>
          <w:tcPr>
            <w:tcW w:type="dxa" w:w="2880"/>
          </w:tcPr>
          <w:p>
            <w:r>
              <w:t>Q38</w:t>
            </w:r>
          </w:p>
        </w:tc>
        <w:tc>
          <w:tcPr>
            <w:tcW w:type="dxa" w:w="2880"/>
          </w:tcPr>
          <w:p>
            <w:r>
              <w:t>43, 44</w:t>
            </w:r>
          </w:p>
        </w:tc>
      </w:tr>
      <w:tr>
        <w:tc>
          <w:tcPr>
            <w:tcW w:type="dxa" w:w="2880"/>
          </w:tcPr>
          <w:p>
            <w:r>
              <w:t>Errors vs fraud</w:t>
            </w:r>
          </w:p>
        </w:tc>
        <w:tc>
          <w:tcPr>
            <w:tcW w:type="dxa" w:w="2880"/>
          </w:tcPr>
          <w:p>
            <w:r>
              <w:t>Q36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Ethical standards</w:t>
            </w:r>
          </w:p>
        </w:tc>
        <w:tc>
          <w:tcPr>
            <w:tcW w:type="dxa" w:w="2880"/>
          </w:tcPr>
          <w:p>
            <w:r>
              <w:t>Q49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External audit</w:t>
            </w:r>
          </w:p>
        </w:tc>
        <w:tc>
          <w:tcPr>
            <w:tcW w:type="dxa" w:w="2880"/>
          </w:tcPr>
          <w:p>
            <w:r>
              <w:t>Q13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Financing activities</w:t>
            </w:r>
          </w:p>
        </w:tc>
        <w:tc>
          <w:tcPr>
            <w:tcW w:type="dxa" w:w="2880"/>
          </w:tcPr>
          <w:p>
            <w:r>
              <w:t>Q11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Financing — investors</w:t>
            </w:r>
          </w:p>
        </w:tc>
        <w:tc>
          <w:tcPr>
            <w:tcW w:type="dxa" w:w="2880"/>
          </w:tcPr>
          <w:p>
            <w:r>
              <w:t>Q31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Fixed cost behaviour</w:t>
            </w:r>
          </w:p>
        </w:tc>
        <w:tc>
          <w:tcPr>
            <w:tcW w:type="dxa" w:w="2880"/>
          </w:tcPr>
          <w:p>
            <w:r>
              <w:t>Q62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GAAP</w:t>
            </w:r>
          </w:p>
        </w:tc>
        <w:tc>
          <w:tcPr>
            <w:tcW w:type="dxa" w:w="2880"/>
          </w:tcPr>
          <w:p>
            <w:r>
              <w:t>Q4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Gross profit</w:t>
            </w:r>
          </w:p>
        </w:tc>
        <w:tc>
          <w:tcPr>
            <w:tcW w:type="dxa" w:w="2880"/>
          </w:tcPr>
          <w:p>
            <w:r>
              <w:t>Q18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Internal auditors</w:t>
            </w:r>
          </w:p>
        </w:tc>
        <w:tc>
          <w:tcPr>
            <w:tcW w:type="dxa" w:w="2880"/>
          </w:tcPr>
          <w:p>
            <w:r>
              <w:t>Q41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Internal control — receiving</w:t>
            </w:r>
          </w:p>
        </w:tc>
        <w:tc>
          <w:tcPr>
            <w:tcW w:type="dxa" w:w="2880"/>
          </w:tcPr>
          <w:p>
            <w:r>
              <w:t>Q37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Inventory cost</w:t>
            </w:r>
          </w:p>
        </w:tc>
        <w:tc>
          <w:tcPr>
            <w:tcW w:type="dxa" w:w="2880"/>
          </w:tcPr>
          <w:p>
            <w:r>
              <w:t>Q52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>
              <w:t>Investing activities</w:t>
            </w:r>
          </w:p>
        </w:tc>
        <w:tc>
          <w:tcPr>
            <w:tcW w:type="dxa" w:w="2880"/>
          </w:tcPr>
          <w:p>
            <w:r>
              <w:t>Q32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Long-term liabilities</w:t>
            </w:r>
          </w:p>
        </w:tc>
        <w:tc>
          <w:tcPr>
            <w:tcW w:type="dxa" w:w="2880"/>
          </w:tcPr>
          <w:p>
            <w:r>
              <w:t>Q21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Management accounting</w:t>
            </w:r>
          </w:p>
        </w:tc>
        <w:tc>
          <w:tcPr>
            <w:tcW w:type="dxa" w:w="2880"/>
          </w:tcPr>
          <w:p>
            <w:r>
              <w:t>Q43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Management vs financial accounting</w:t>
            </w:r>
          </w:p>
        </w:tc>
        <w:tc>
          <w:tcPr>
            <w:tcW w:type="dxa" w:w="2880"/>
          </w:tcPr>
          <w:p>
            <w:r>
              <w:t>Q44</w:t>
            </w:r>
          </w:p>
        </w:tc>
        <w:tc>
          <w:tcPr>
            <w:tcW w:type="dxa" w:w="2880"/>
          </w:tcPr>
          <w:p>
            <w:r>
              <w:t>50, 51</w:t>
            </w:r>
          </w:p>
        </w:tc>
      </w:tr>
      <w:tr>
        <w:tc>
          <w:tcPr>
            <w:tcW w:type="dxa" w:w="2880"/>
          </w:tcPr>
          <w:p>
            <w:r>
              <w:t>Manufacturing balance sheet</w:t>
            </w:r>
          </w:p>
        </w:tc>
        <w:tc>
          <w:tcPr>
            <w:tcW w:type="dxa" w:w="2880"/>
          </w:tcPr>
          <w:p>
            <w:r>
              <w:t>Q45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  <w:tr>
        <w:tc>
          <w:tcPr>
            <w:tcW w:type="dxa" w:w="2880"/>
          </w:tcPr>
          <w:p>
            <w:r>
              <w:t>Multi-step income statement</w:t>
            </w:r>
          </w:p>
        </w:tc>
        <w:tc>
          <w:tcPr>
            <w:tcW w:type="dxa" w:w="2880"/>
          </w:tcPr>
          <w:p>
            <w:r>
              <w:t>Q25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Net income</w:t>
            </w:r>
          </w:p>
        </w:tc>
        <w:tc>
          <w:tcPr>
            <w:tcW w:type="dxa" w:w="2880"/>
          </w:tcPr>
          <w:p>
            <w:r>
              <w:t>Q24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Notes to the statements</w:t>
            </w:r>
          </w:p>
        </w:tc>
        <w:tc>
          <w:tcPr>
            <w:tcW w:type="dxa" w:w="2880"/>
          </w:tcPr>
          <w:p>
            <w:r>
              <w:t>Q12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Operating cash flow</w:t>
            </w:r>
          </w:p>
        </w:tc>
        <w:tc>
          <w:tcPr>
            <w:tcW w:type="dxa" w:w="2880"/>
          </w:tcPr>
          <w:p>
            <w:r>
              <w:t>Q35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Overhead application</w:t>
            </w:r>
          </w:p>
        </w:tc>
        <w:tc>
          <w:tcPr>
            <w:tcW w:type="dxa" w:w="2880"/>
          </w:tcPr>
          <w:p>
            <w:r>
              <w:t>Q58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Owners' equity</w:t>
            </w:r>
          </w:p>
        </w:tc>
        <w:tc>
          <w:tcPr>
            <w:tcW w:type="dxa" w:w="2880"/>
          </w:tcPr>
          <w:p>
            <w:r>
              <w:t>Q8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PCAOB</w:t>
            </w:r>
          </w:p>
        </w:tc>
        <w:tc>
          <w:tcPr>
            <w:tcW w:type="dxa" w:w="2880"/>
          </w:tcPr>
          <w:p>
            <w:r>
              <w:t>Q5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Period costs</w:t>
            </w:r>
          </w:p>
        </w:tc>
        <w:tc>
          <w:tcPr>
            <w:tcW w:type="dxa" w:w="2880"/>
          </w:tcPr>
          <w:p>
            <w:r>
              <w:t>Q47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Period vs product cost</w:t>
            </w:r>
          </w:p>
        </w:tc>
        <w:tc>
          <w:tcPr>
            <w:tcW w:type="dxa" w:w="2880"/>
          </w:tcPr>
          <w:p>
            <w:r>
              <w:t>Q48</w:t>
            </w:r>
          </w:p>
        </w:tc>
        <w:tc>
          <w:tcPr>
            <w:tcW w:type="dxa" w:w="2880"/>
          </w:tcPr>
          <w:p>
            <w:r>
              <w:t>55, 56</w:t>
            </w:r>
          </w:p>
        </w:tc>
      </w:tr>
      <w:tr>
        <w:tc>
          <w:tcPr>
            <w:tcW w:type="dxa" w:w="2880"/>
          </w:tcPr>
          <w:p>
            <w:r>
              <w:t>Prepaid expense</w:t>
            </w:r>
          </w:p>
        </w:tc>
        <w:tc>
          <w:tcPr>
            <w:tcW w:type="dxa" w:w="2880"/>
          </w:tcPr>
          <w:p>
            <w:r>
              <w:t>Q23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Prepaid expense over time</w:t>
            </w:r>
          </w:p>
        </w:tc>
        <w:tc>
          <w:tcPr>
            <w:tcW w:type="dxa" w:w="2880"/>
          </w:tcPr>
          <w:p>
            <w:r>
              <w:t>Q27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Price-earnings ratio</w:t>
            </w:r>
          </w:p>
        </w:tc>
        <w:tc>
          <w:tcPr>
            <w:tcW w:type="dxa" w:w="2880"/>
          </w:tcPr>
          <w:p>
            <w:r>
              <w:t>Q16</w:t>
            </w:r>
          </w:p>
        </w:tc>
        <w:tc>
          <w:tcPr>
            <w:tcW w:type="dxa" w:w="2880"/>
          </w:tcPr>
          <w:p>
            <w:r>
              <w:t>18, 19</w:t>
            </w:r>
          </w:p>
        </w:tc>
      </w:tr>
      <w:tr>
        <w:tc>
          <w:tcPr>
            <w:tcW w:type="dxa" w:w="2880"/>
          </w:tcPr>
          <w:p>
            <w:r>
              <w:t>Pro-forma growth</w:t>
            </w:r>
          </w:p>
        </w:tc>
        <w:tc>
          <w:tcPr>
            <w:tcW w:type="dxa" w:w="2880"/>
          </w:tcPr>
          <w:p>
            <w:r>
              <w:t>Q29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Product cost total</w:t>
            </w:r>
          </w:p>
        </w:tc>
        <w:tc>
          <w:tcPr>
            <w:tcW w:type="dxa" w:w="2880"/>
          </w:tcPr>
          <w:p>
            <w:r>
              <w:t>Q50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Purchases payment budget</w:t>
            </w:r>
          </w:p>
        </w:tc>
        <w:tc>
          <w:tcPr>
            <w:tcW w:type="dxa" w:w="2880"/>
          </w:tcPr>
          <w:p>
            <w:r>
              <w:t>Q68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Purpose of accounting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Qualitative characteristics</w:t>
            </w:r>
          </w:p>
        </w:tc>
        <w:tc>
          <w:tcPr>
            <w:tcW w:type="dxa" w:w="2880"/>
          </w:tcPr>
          <w:p>
            <w:r>
              <w:t>Q14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Reading a CVP graph</w:t>
            </w:r>
          </w:p>
        </w:tc>
        <w:tc>
          <w:tcPr>
            <w:tcW w:type="dxa" w:w="2880"/>
          </w:tcPr>
          <w:p>
            <w:r>
              <w:t>Q65</w:t>
            </w:r>
          </w:p>
        </w:tc>
        <w:tc>
          <w:tcPr>
            <w:tcW w:type="dxa" w:w="2880"/>
          </w:tcPr>
          <w:p>
            <w:r>
              <w:t>76, 77</w:t>
            </w:r>
          </w:p>
        </w:tc>
      </w:tr>
      <w:tr>
        <w:tc>
          <w:tcPr>
            <w:tcW w:type="dxa" w:w="2880"/>
          </w:tcPr>
          <w:p>
            <w:r>
              <w:t>Revenue on account</w:t>
            </w:r>
          </w:p>
        </w:tc>
        <w:tc>
          <w:tcPr>
            <w:tcW w:type="dxa" w:w="2880"/>
          </w:tcPr>
          <w:p>
            <w:r>
              <w:t>Q28</w:t>
            </w:r>
          </w:p>
        </w:tc>
        <w:tc>
          <w:tcPr>
            <w:tcW w:type="dxa" w:w="2880"/>
          </w:tcPr>
          <w:p>
            <w:r>
              <w:t>31, 32</w:t>
            </w:r>
          </w:p>
        </w:tc>
      </w:tr>
      <w:tr>
        <w:tc>
          <w:tcPr>
            <w:tcW w:type="dxa" w:w="2880"/>
          </w:tcPr>
          <w:p>
            <w:r>
              <w:t>Revenue recognition</w:t>
            </w:r>
          </w:p>
        </w:tc>
        <w:tc>
          <w:tcPr>
            <w:tcW w:type="dxa" w:w="2880"/>
          </w:tcPr>
          <w:p>
            <w:r>
              <w:t>Q10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Sale of equipment</w:t>
            </w:r>
          </w:p>
        </w:tc>
        <w:tc>
          <w:tcPr>
            <w:tcW w:type="dxa" w:w="2880"/>
          </w:tcPr>
          <w:p>
            <w:r>
              <w:t>Q33</w:t>
            </w:r>
          </w:p>
        </w:tc>
        <w:tc>
          <w:tcPr>
            <w:tcW w:type="dxa" w:w="2880"/>
          </w:tcPr>
          <w:p>
            <w:r>
              <w:t>37, 38</w:t>
            </w:r>
          </w:p>
        </w:tc>
      </w:tr>
      <w:tr>
        <w:tc>
          <w:tcPr>
            <w:tcW w:type="dxa" w:w="2880"/>
          </w:tcPr>
          <w:p>
            <w:r>
              <w:t>SEC</w:t>
            </w:r>
          </w:p>
        </w:tc>
        <w:tc>
          <w:tcPr>
            <w:tcW w:type="dxa" w:w="2880"/>
          </w:tcPr>
          <w:p>
            <w:r>
              <w:t>Q42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SOX — audit firms</w:t>
            </w:r>
          </w:p>
        </w:tc>
        <w:tc>
          <w:tcPr>
            <w:tcW w:type="dxa" w:w="2880"/>
          </w:tcPr>
          <w:p>
            <w:r>
              <w:t>Q39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SOX — management</w:t>
            </w:r>
          </w:p>
        </w:tc>
        <w:tc>
          <w:tcPr>
            <w:tcW w:type="dxa" w:w="2880"/>
          </w:tcPr>
          <w:p>
            <w:r>
              <w:t>Q40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Statement of cash flows</w:t>
            </w:r>
          </w:p>
        </w:tc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Transaction analysis</w:t>
            </w:r>
          </w:p>
        </w:tc>
        <w:tc>
          <w:tcPr>
            <w:tcW w:type="dxa" w:w="2880"/>
          </w:tcPr>
          <w:p>
            <w:r>
              <w:t>Q22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Users of financial statements</w:t>
            </w:r>
          </w:p>
        </w:tc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Using ABC results</w:t>
            </w:r>
          </w:p>
        </w:tc>
        <w:tc>
          <w:tcPr>
            <w:tcW w:type="dxa" w:w="2880"/>
          </w:tcPr>
          <w:p>
            <w:r>
              <w:t>Q59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When ABC fits</w:t>
            </w:r>
          </w:p>
        </w:tc>
        <w:tc>
          <w:tcPr>
            <w:tcW w:type="dxa" w:w="2880"/>
          </w:tcPr>
          <w:p>
            <w:r>
              <w:t>Q53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</w:tbl>
    <w:p/>
    <w:p>
      <w:pPr>
        <w:pStyle w:val="Heading2"/>
      </w:pPr>
      <w:r>
        <w:t>4 · Answer key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1 D</w:t>
            </w:r>
          </w:p>
        </w:tc>
        <w:tc>
          <w:tcPr>
            <w:tcW w:type="dxa" w:w="960"/>
          </w:tcPr>
          <w:p>
            <w:r>
              <w:t>2 C</w:t>
            </w:r>
          </w:p>
        </w:tc>
        <w:tc>
          <w:tcPr>
            <w:tcW w:type="dxa" w:w="960"/>
          </w:tcPr>
          <w:p>
            <w:r>
              <w:t>3 B</w:t>
            </w:r>
          </w:p>
        </w:tc>
        <w:tc>
          <w:tcPr>
            <w:tcW w:type="dxa" w:w="960"/>
          </w:tcPr>
          <w:p>
            <w:r>
              <w:t>4 D</w:t>
            </w:r>
          </w:p>
        </w:tc>
        <w:tc>
          <w:tcPr>
            <w:tcW w:type="dxa" w:w="960"/>
          </w:tcPr>
          <w:p>
            <w:r>
              <w:t>5 D</w:t>
            </w:r>
          </w:p>
        </w:tc>
        <w:tc>
          <w:tcPr>
            <w:tcW w:type="dxa" w:w="960"/>
          </w:tcPr>
          <w:p>
            <w:r>
              <w:t>6 C</w:t>
            </w:r>
          </w:p>
        </w:tc>
        <w:tc>
          <w:tcPr>
            <w:tcW w:type="dxa" w:w="960"/>
          </w:tcPr>
          <w:p>
            <w:r>
              <w:t>7 C/D</w:t>
            </w:r>
          </w:p>
        </w:tc>
        <w:tc>
          <w:tcPr>
            <w:tcW w:type="dxa" w:w="960"/>
          </w:tcPr>
          <w:p>
            <w:r>
              <w:t>8 A</w:t>
            </w:r>
          </w:p>
        </w:tc>
        <w:tc>
          <w:tcPr>
            <w:tcW w:type="dxa" w:w="960"/>
          </w:tcPr>
          <w:p>
            <w:r>
              <w:t>9 B ▌</w:t>
            </w:r>
          </w:p>
        </w:tc>
      </w:tr>
      <w:tr>
        <w:tc>
          <w:tcPr>
            <w:tcW w:type="dxa" w:w="960"/>
          </w:tcPr>
          <w:p>
            <w:r>
              <w:t>10 C T</w:t>
            </w:r>
          </w:p>
        </w:tc>
        <w:tc>
          <w:tcPr>
            <w:tcW w:type="dxa" w:w="960"/>
          </w:tcPr>
          <w:p>
            <w:r>
              <w:t>11 D</w:t>
            </w:r>
          </w:p>
        </w:tc>
        <w:tc>
          <w:tcPr>
            <w:tcW w:type="dxa" w:w="960"/>
          </w:tcPr>
          <w:p>
            <w:r>
              <w:t>12 C</w:t>
            </w:r>
          </w:p>
        </w:tc>
        <w:tc>
          <w:tcPr>
            <w:tcW w:type="dxa" w:w="960"/>
          </w:tcPr>
          <w:p>
            <w:r>
              <w:t>13 D</w:t>
            </w:r>
          </w:p>
        </w:tc>
        <w:tc>
          <w:tcPr>
            <w:tcW w:type="dxa" w:w="960"/>
          </w:tcPr>
          <w:p>
            <w:r>
              <w:t>14 A</w:t>
            </w:r>
          </w:p>
        </w:tc>
        <w:tc>
          <w:tcPr>
            <w:tcW w:type="dxa" w:w="960"/>
          </w:tcPr>
          <w:p>
            <w:r>
              <w:t>15 D</w:t>
            </w:r>
          </w:p>
        </w:tc>
        <w:tc>
          <w:tcPr>
            <w:tcW w:type="dxa" w:w="960"/>
          </w:tcPr>
          <w:p>
            <w:r>
              <w:t>16 A ▌</w:t>
            </w:r>
          </w:p>
        </w:tc>
        <w:tc>
          <w:tcPr>
            <w:tcW w:type="dxa" w:w="960"/>
          </w:tcPr>
          <w:p>
            <w:r>
              <w:t>17 A T</w:t>
            </w:r>
          </w:p>
        </w:tc>
        <w:tc>
          <w:tcPr>
            <w:tcW w:type="dxa" w:w="960"/>
          </w:tcPr>
          <w:p>
            <w:r>
              <w:t>18 D ▌</w:t>
            </w:r>
          </w:p>
        </w:tc>
      </w:tr>
      <w:tr>
        <w:tc>
          <w:tcPr>
            <w:tcW w:type="dxa" w:w="960"/>
          </w:tcPr>
          <w:p>
            <w:r>
              <w:t>19 B T</w:t>
            </w:r>
          </w:p>
        </w:tc>
        <w:tc>
          <w:tcPr>
            <w:tcW w:type="dxa" w:w="960"/>
          </w:tcPr>
          <w:p>
            <w:r>
              <w:t>20 A</w:t>
            </w:r>
          </w:p>
        </w:tc>
        <w:tc>
          <w:tcPr>
            <w:tcW w:type="dxa" w:w="960"/>
          </w:tcPr>
          <w:p>
            <w:r>
              <w:t>21 A</w:t>
            </w:r>
          </w:p>
        </w:tc>
        <w:tc>
          <w:tcPr>
            <w:tcW w:type="dxa" w:w="960"/>
          </w:tcPr>
          <w:p>
            <w:r>
              <w:t>22 B/D</w:t>
            </w:r>
          </w:p>
        </w:tc>
        <w:tc>
          <w:tcPr>
            <w:tcW w:type="dxa" w:w="960"/>
          </w:tcPr>
          <w:p>
            <w:r>
              <w:t>23 B</w:t>
            </w:r>
          </w:p>
        </w:tc>
        <w:tc>
          <w:tcPr>
            <w:tcW w:type="dxa" w:w="960"/>
          </w:tcPr>
          <w:p>
            <w:r>
              <w:t>24 A</w:t>
            </w:r>
          </w:p>
        </w:tc>
        <w:tc>
          <w:tcPr>
            <w:tcW w:type="dxa" w:w="960"/>
          </w:tcPr>
          <w:p>
            <w:r>
              <w:t>25 B</w:t>
            </w:r>
          </w:p>
        </w:tc>
        <w:tc>
          <w:tcPr>
            <w:tcW w:type="dxa" w:w="960"/>
          </w:tcPr>
          <w:p>
            <w:r>
              <w:t>26 D</w:t>
            </w:r>
          </w:p>
        </w:tc>
        <w:tc>
          <w:tcPr>
            <w:tcW w:type="dxa" w:w="960"/>
          </w:tcPr>
          <w:p>
            <w:r>
              <w:t>27 A/D</w:t>
            </w:r>
          </w:p>
        </w:tc>
      </w:tr>
      <w:tr>
        <w:tc>
          <w:tcPr>
            <w:tcW w:type="dxa" w:w="960"/>
          </w:tcPr>
          <w:p>
            <w:r>
              <w:t>28 C/D</w:t>
            </w:r>
          </w:p>
        </w:tc>
        <w:tc>
          <w:tcPr>
            <w:tcW w:type="dxa" w:w="960"/>
          </w:tcPr>
          <w:p>
            <w:r>
              <w:t>29 B</w:t>
            </w:r>
          </w:p>
        </w:tc>
        <w:tc>
          <w:tcPr>
            <w:tcW w:type="dxa" w:w="960"/>
          </w:tcPr>
          <w:p>
            <w:r>
              <w:t>30 A</w:t>
            </w:r>
          </w:p>
        </w:tc>
        <w:tc>
          <w:tcPr>
            <w:tcW w:type="dxa" w:w="960"/>
          </w:tcPr>
          <w:p>
            <w:r>
              <w:t>31 C/D ▌</w:t>
            </w:r>
          </w:p>
        </w:tc>
        <w:tc>
          <w:tcPr>
            <w:tcW w:type="dxa" w:w="960"/>
          </w:tcPr>
          <w:p>
            <w:r>
              <w:t>32 A T</w:t>
            </w:r>
          </w:p>
        </w:tc>
        <w:tc>
          <w:tcPr>
            <w:tcW w:type="dxa" w:w="960"/>
          </w:tcPr>
          <w:p>
            <w:r>
              <w:t>33 A</w:t>
            </w:r>
          </w:p>
        </w:tc>
        <w:tc>
          <w:tcPr>
            <w:tcW w:type="dxa" w:w="960"/>
          </w:tcPr>
          <w:p>
            <w:r>
              <w:t>34 C</w:t>
            </w:r>
          </w:p>
        </w:tc>
        <w:tc>
          <w:tcPr>
            <w:tcW w:type="dxa" w:w="960"/>
          </w:tcPr>
          <w:p>
            <w:r>
              <w:t>35 C</w:t>
            </w:r>
          </w:p>
        </w:tc>
        <w:tc>
          <w:tcPr>
            <w:tcW w:type="dxa" w:w="960"/>
          </w:tcPr>
          <w:p>
            <w:r>
              <w:t>36 A</w:t>
            </w:r>
          </w:p>
        </w:tc>
      </w:tr>
      <w:tr>
        <w:tc>
          <w:tcPr>
            <w:tcW w:type="dxa" w:w="960"/>
          </w:tcPr>
          <w:p>
            <w:r>
              <w:t>37 A ▌</w:t>
            </w:r>
          </w:p>
        </w:tc>
        <w:tc>
          <w:tcPr>
            <w:tcW w:type="dxa" w:w="960"/>
          </w:tcPr>
          <w:p>
            <w:r>
              <w:t>38 C T</w:t>
            </w:r>
          </w:p>
        </w:tc>
        <w:tc>
          <w:tcPr>
            <w:tcW w:type="dxa" w:w="960"/>
          </w:tcPr>
          <w:p>
            <w:r>
              <w:t>39 C</w:t>
            </w:r>
          </w:p>
        </w:tc>
        <w:tc>
          <w:tcPr>
            <w:tcW w:type="dxa" w:w="960"/>
          </w:tcPr>
          <w:p>
            <w:r>
              <w:t>40 B</w:t>
            </w:r>
          </w:p>
        </w:tc>
        <w:tc>
          <w:tcPr>
            <w:tcW w:type="dxa" w:w="960"/>
          </w:tcPr>
          <w:p>
            <w:r>
              <w:t>41 B/C</w:t>
            </w:r>
          </w:p>
        </w:tc>
        <w:tc>
          <w:tcPr>
            <w:tcW w:type="dxa" w:w="960"/>
          </w:tcPr>
          <w:p>
            <w:r>
              <w:t>42 B</w:t>
            </w:r>
          </w:p>
        </w:tc>
        <w:tc>
          <w:tcPr>
            <w:tcW w:type="dxa" w:w="960"/>
          </w:tcPr>
          <w:p>
            <w:r>
              <w:t>43 B/D ▌</w:t>
            </w:r>
          </w:p>
        </w:tc>
        <w:tc>
          <w:tcPr>
            <w:tcW w:type="dxa" w:w="960"/>
          </w:tcPr>
          <w:p>
            <w:r>
              <w:t>44 A T</w:t>
            </w:r>
          </w:p>
        </w:tc>
        <w:tc>
          <w:tcPr>
            <w:tcW w:type="dxa" w:w="960"/>
          </w:tcPr>
          <w:p>
            <w:r>
              <w:t>45 C/D</w:t>
            </w:r>
          </w:p>
        </w:tc>
      </w:tr>
      <w:tr>
        <w:tc>
          <w:tcPr>
            <w:tcW w:type="dxa" w:w="960"/>
          </w:tcPr>
          <w:p>
            <w:r>
              <w:t>46 B/C</w:t>
            </w:r>
          </w:p>
        </w:tc>
        <w:tc>
          <w:tcPr>
            <w:tcW w:type="dxa" w:w="960"/>
          </w:tcPr>
          <w:p>
            <w:r>
              <w:t>47 A/D</w:t>
            </w:r>
          </w:p>
        </w:tc>
        <w:tc>
          <w:tcPr>
            <w:tcW w:type="dxa" w:w="960"/>
          </w:tcPr>
          <w:p>
            <w:r>
              <w:t>48 A</w:t>
            </w:r>
          </w:p>
        </w:tc>
        <w:tc>
          <w:tcPr>
            <w:tcW w:type="dxa" w:w="960"/>
          </w:tcPr>
          <w:p>
            <w:r>
              <w:t>49 B/C</w:t>
            </w:r>
          </w:p>
        </w:tc>
        <w:tc>
          <w:tcPr>
            <w:tcW w:type="dxa" w:w="960"/>
          </w:tcPr>
          <w:p>
            <w:r>
              <w:t>50 C ▌</w:t>
            </w:r>
          </w:p>
        </w:tc>
        <w:tc>
          <w:tcPr>
            <w:tcW w:type="dxa" w:w="960"/>
          </w:tcPr>
          <w:p>
            <w:r>
              <w:t>51 B T</w:t>
            </w:r>
          </w:p>
        </w:tc>
        <w:tc>
          <w:tcPr>
            <w:tcW w:type="dxa" w:w="960"/>
          </w:tcPr>
          <w:p>
            <w:r>
              <w:t>52 A</w:t>
            </w:r>
          </w:p>
        </w:tc>
        <w:tc>
          <w:tcPr>
            <w:tcW w:type="dxa" w:w="960"/>
          </w:tcPr>
          <w:p>
            <w:r>
              <w:t>53 D</w:t>
            </w:r>
          </w:p>
        </w:tc>
        <w:tc>
          <w:tcPr>
            <w:tcW w:type="dxa" w:w="960"/>
          </w:tcPr>
          <w:p>
            <w:r>
              <w:t>54 C/D</w:t>
            </w:r>
          </w:p>
        </w:tc>
      </w:tr>
      <w:tr>
        <w:tc>
          <w:tcPr>
            <w:tcW w:type="dxa" w:w="960"/>
          </w:tcPr>
          <w:p>
            <w:r>
              <w:t>55 A/D ▌</w:t>
            </w:r>
          </w:p>
        </w:tc>
        <w:tc>
          <w:tcPr>
            <w:tcW w:type="dxa" w:w="960"/>
          </w:tcPr>
          <w:p>
            <w:r>
              <w:t>56 B/C T</w:t>
            </w:r>
          </w:p>
        </w:tc>
        <w:tc>
          <w:tcPr>
            <w:tcW w:type="dxa" w:w="960"/>
          </w:tcPr>
          <w:p>
            <w:r>
              <w:t>57 D</w:t>
            </w:r>
          </w:p>
        </w:tc>
        <w:tc>
          <w:tcPr>
            <w:tcW w:type="dxa" w:w="960"/>
          </w:tcPr>
          <w:p>
            <w:r>
              <w:t>58 D</w:t>
            </w:r>
          </w:p>
        </w:tc>
        <w:tc>
          <w:tcPr>
            <w:tcW w:type="dxa" w:w="960"/>
          </w:tcPr>
          <w:p>
            <w:r>
              <w:t>59 C ▌</w:t>
            </w:r>
          </w:p>
        </w:tc>
        <w:tc>
          <w:tcPr>
            <w:tcW w:type="dxa" w:w="960"/>
          </w:tcPr>
          <w:p>
            <w:r>
              <w:t>60 B T</w:t>
            </w:r>
          </w:p>
        </w:tc>
        <w:tc>
          <w:tcPr>
            <w:tcW w:type="dxa" w:w="960"/>
          </w:tcPr>
          <w:p>
            <w:r>
              <w:t>61 B/D</w:t>
            </w:r>
          </w:p>
        </w:tc>
        <w:tc>
          <w:tcPr>
            <w:tcW w:type="dxa" w:w="960"/>
          </w:tcPr>
          <w:p>
            <w:r>
              <w:t>62 D</w:t>
            </w:r>
          </w:p>
        </w:tc>
        <w:tc>
          <w:tcPr>
            <w:tcW w:type="dxa" w:w="960"/>
          </w:tcPr>
          <w:p>
            <w:r>
              <w:t>63 B</w:t>
            </w:r>
          </w:p>
        </w:tc>
      </w:tr>
      <w:tr>
        <w:tc>
          <w:tcPr>
            <w:tcW w:type="dxa" w:w="960"/>
          </w:tcPr>
          <w:p>
            <w:r>
              <w:t>64 C ▌</w:t>
            </w:r>
          </w:p>
        </w:tc>
        <w:tc>
          <w:tcPr>
            <w:tcW w:type="dxa" w:w="960"/>
          </w:tcPr>
          <w:p>
            <w:r>
              <w:t>65 C T</w:t>
            </w:r>
          </w:p>
        </w:tc>
        <w:tc>
          <w:tcPr>
            <w:tcW w:type="dxa" w:w="960"/>
          </w:tcPr>
          <w:p>
            <w:r>
              <w:t>66 C</w:t>
            </w:r>
          </w:p>
        </w:tc>
        <w:tc>
          <w:tcPr>
            <w:tcW w:type="dxa" w:w="960"/>
          </w:tcPr>
          <w:p>
            <w:r>
              <w:t>67 D</w:t>
            </w:r>
          </w:p>
        </w:tc>
        <w:tc>
          <w:tcPr>
            <w:tcW w:type="dxa" w:w="960"/>
          </w:tcPr>
          <w:p>
            <w:r>
              <w:t>68 B</w:t>
            </w:r>
          </w:p>
        </w:tc>
        <w:tc>
          <w:tcPr>
            <w:tcW w:type="dxa" w:w="960"/>
          </w:tcPr>
          <w:p>
            <w:r>
              <w:t>69 C</w:t>
            </w:r>
          </w:p>
        </w:tc>
        <w:tc>
          <w:tcPr>
            <w:tcW w:type="dxa" w:w="960"/>
          </w:tcPr>
          <w:p>
            <w:r>
              <w:t>70 C ▌</w:t>
            </w:r>
          </w:p>
        </w:tc>
        <w:tc>
          <w:tcPr>
            <w:tcW w:type="dxa" w:w="960"/>
          </w:tcPr>
          <w:p>
            <w:r>
              <w:t>71 D T</w:t>
            </w:r>
          </w:p>
        </w:tc>
        <w:tc>
          <w:tcPr>
            <w:tcW w:type="dxa" w:w="960"/>
          </w:tcPr>
          <w:p>
            <w:r>
              <w:t>72 B/C</w:t>
            </w:r>
          </w:p>
        </w:tc>
      </w:tr>
      <w:tr>
        <w:tc>
          <w:tcPr>
            <w:tcW w:type="dxa" w:w="960"/>
          </w:tcPr>
          <w:p>
            <w:r>
              <w:t>73 B/D</w:t>
            </w:r>
          </w:p>
        </w:tc>
        <w:tc>
          <w:tcPr>
            <w:tcW w:type="dxa" w:w="960"/>
          </w:tcPr>
          <w:p>
            <w:r>
              <w:t>74 C</w:t>
            </w:r>
          </w:p>
        </w:tc>
        <w:tc>
          <w:tcPr>
            <w:tcW w:type="dxa" w:w="960"/>
          </w:tcPr>
          <w:p>
            <w:r>
              <w:t>75 A</w:t>
            </w:r>
          </w:p>
        </w:tc>
        <w:tc>
          <w:tcPr>
            <w:tcW w:type="dxa" w:w="960"/>
          </w:tcPr>
          <w:p>
            <w:r>
              <w:t>76 C ▌</w:t>
            </w:r>
          </w:p>
        </w:tc>
        <w:tc>
          <w:tcPr>
            <w:tcW w:type="dxa" w:w="960"/>
          </w:tcPr>
          <w:p>
            <w:r>
              <w:t>77 A T</w:t>
            </w:r>
          </w:p>
        </w:tc>
        <w:tc>
          <w:tcPr>
            <w:tcW w:type="dxa" w:w="960"/>
          </w:tcPr>
          <w:p>
            <w:r>
              <w:t>78 B</w:t>
            </w:r>
          </w:p>
        </w:tc>
        <w:tc>
          <w:tcPr>
            <w:tcW w:type="dxa" w:w="960"/>
          </w:tcPr>
          <w:p>
            <w:r>
              <w:t>79 D</w:t>
            </w:r>
          </w:p>
        </w:tc>
        <w:tc>
          <w:tcPr>
            <w:tcW w:type="dxa" w:w="960"/>
          </w:tcPr>
          <w:p>
            <w:r>
              <w:t>80 B</w:t>
            </w:r>
          </w:p>
        </w:tc>
        <w:tc>
          <w:tcPr>
            <w:tcW w:type="dxa" w:w="960"/>
          </w:tcPr>
          <w:p>
            <w:r>
              <w:t>81 B</w:t>
            </w:r>
          </w:p>
        </w:tc>
      </w:tr>
    </w:tbl>
    <w:p/>
    <w:p>
      <w:r>
        <w:t>Key distribution: A 20 · B 24 · C 27 · D 27 (17 items are choose-2). ▌ = a concept missed on attempt 3; T = transfer item.</w:t>
      </w:r>
    </w:p>
    <w:p>
      <w:pPr>
        <w:pStyle w:val="Heading2"/>
      </w:pPr>
      <w:r>
        <w:t>5 · Mold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 error it encodes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 the drill</w:t>
            </w:r>
          </w:p>
        </w:tc>
      </w:tr>
      <w:tr>
        <w:tc>
          <w:tcPr>
            <w:tcW w:type="dxa" w:w="2880"/>
          </w:tcPr>
          <w:p>
            <w:r>
              <w:t>dropped element</w:t>
            </w:r>
          </w:p>
        </w:tc>
        <w:tc>
          <w:tcPr>
            <w:tcW w:type="dxa" w:w="2880"/>
          </w:tcPr>
          <w:p>
            <w:r>
              <w:t>Omits a required term — a cost, a step, a month.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wrong stem number</w:t>
            </w:r>
          </w:p>
        </w:tc>
        <w:tc>
          <w:tcPr>
            <w:tcW w:type="dxa" w:w="2880"/>
          </w:tcPr>
          <w:p>
            <w:r>
              <w:t>A figure copied straight from the prompt that isn't the answer.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adjacent category</w:t>
            </w:r>
          </w:p>
        </w:tc>
        <w:tc>
          <w:tcPr>
            <w:tcW w:type="dxa" w:w="2880"/>
          </w:tcPr>
          <w:p>
            <w:r>
              <w:t>The right idea applied to the wrong bucket — the classic near-miss.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  <w:tr>
        <w:tc>
          <w:tcPr>
            <w:tcW w:type="dxa" w:w="2880"/>
          </w:tcPr>
          <w:p>
            <w:r>
              <w:t>inverted operation</w:t>
            </w:r>
          </w:p>
        </w:tc>
        <w:tc>
          <w:tcPr>
            <w:tcW w:type="dxa" w:w="2880"/>
          </w:tcPr>
          <w:p>
            <w:r>
              <w:t>Added instead of subtracted, produced vs. sold, a rate or price direction flipped.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absolute language</w:t>
            </w:r>
          </w:p>
        </w:tc>
        <w:tc>
          <w:tcPr>
            <w:tcW w:type="dxa" w:w="2880"/>
          </w:tcPr>
          <w:p>
            <w:r>
              <w:t>"Guarantee", "never", "always", "ensure" — usually wrong where the concept is reasonable assurance or judgment.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confusion set</w:t>
            </w:r>
          </w:p>
        </w:tc>
        <w:tc>
          <w:tcPr>
            <w:tcW w:type="dxa" w:w="2880"/>
          </w:tcPr>
          <w:p>
            <w:r>
              <w:t>Every option is a real entity — a body, a law, a ratio, a method; the test is exact role-matching.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answers the camouflage</w:t>
            </w:r>
          </w:p>
        </w:tc>
        <w:tc>
          <w:tcPr>
            <w:tcW w:type="dxa" w:w="2880"/>
          </w:tcPr>
          <w:p>
            <w:r>
              <w:t>The option that answers a fact in the stem that was never the question.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</w:tbl>
    <w:p/>
    <w:p>
      <w:r>
        <w:t>© 2026 Joshua. From Joshua's mind — that is the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Armored Accounting for Decision Making: The Fail Fast Compendium</dc:title>
  <dc:subject/>
  <dc:creator>Joshua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