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E263" w14:textId="3A2C7441" w:rsidR="00E42630" w:rsidRDefault="00EB05F7" w:rsidP="00363105">
      <w:pPr>
        <w:pStyle w:val="Pealkiri1"/>
      </w:pPr>
      <w:proofErr w:type="spellStart"/>
      <w:r>
        <w:t>java</w:t>
      </w:r>
      <w:proofErr w:type="spellEnd"/>
      <w:r w:rsidR="00E42630">
        <w:t xml:space="preserve"> p</w:t>
      </w:r>
      <w:r w:rsidR="00E42630" w:rsidRPr="00363105">
        <w:t>rogrammeerija prooviülesanne</w:t>
      </w:r>
    </w:p>
    <w:p w14:paraId="1677E1A2" w14:textId="545C1C6A" w:rsidR="00E42630" w:rsidRPr="00E42630" w:rsidRDefault="00E42630" w:rsidP="00E42630">
      <w:pPr>
        <w:rPr>
          <w:color w:val="A6A6A6" w:themeColor="background1" w:themeShade="A6"/>
        </w:rPr>
      </w:pPr>
      <w:r w:rsidRPr="00E42630">
        <w:rPr>
          <w:color w:val="A6A6A6" w:themeColor="background1" w:themeShade="A6"/>
        </w:rPr>
        <w:t xml:space="preserve">Uuendatud </w:t>
      </w:r>
      <w:r w:rsidR="00CF229C">
        <w:rPr>
          <w:color w:val="A6A6A6" w:themeColor="background1" w:themeShade="A6"/>
        </w:rPr>
        <w:t>juuli</w:t>
      </w:r>
      <w:r w:rsidRPr="00E42630">
        <w:rPr>
          <w:color w:val="A6A6A6" w:themeColor="background1" w:themeShade="A6"/>
        </w:rPr>
        <w:t xml:space="preserve"> 20</w:t>
      </w:r>
      <w:r w:rsidR="00446D36">
        <w:rPr>
          <w:color w:val="A6A6A6" w:themeColor="background1" w:themeShade="A6"/>
        </w:rPr>
        <w:t>2</w:t>
      </w:r>
      <w:r w:rsidR="00356017">
        <w:rPr>
          <w:color w:val="A6A6A6" w:themeColor="background1" w:themeShade="A6"/>
        </w:rPr>
        <w:t>2</w:t>
      </w:r>
    </w:p>
    <w:p w14:paraId="1017CC76" w14:textId="77777777" w:rsidR="00C7311F" w:rsidRDefault="00363105" w:rsidP="00363105">
      <w:pPr>
        <w:pStyle w:val="Pealkiri1"/>
      </w:pPr>
      <w:r>
        <w:t>Eesmärk</w:t>
      </w:r>
    </w:p>
    <w:p w14:paraId="7C0B7EB7" w14:textId="33C9D6CC" w:rsidR="00363105" w:rsidRDefault="00363105" w:rsidP="00363105">
      <w:r>
        <w:t xml:space="preserve">Ülesande eesmärgiks on kontrollida kandidaadi teadmiseid </w:t>
      </w:r>
      <w:r w:rsidR="00EB05F7">
        <w:t>Java</w:t>
      </w:r>
      <w:r w:rsidR="00254B57">
        <w:t xml:space="preserve"> keelest, </w:t>
      </w:r>
      <w:proofErr w:type="spellStart"/>
      <w:r>
        <w:t>objekt-orienteeritud</w:t>
      </w:r>
      <w:proofErr w:type="spellEnd"/>
      <w:r>
        <w:t xml:space="preserve"> programmeerimise üldtunnustatud arendusmustrite/võtete tundmise ja kasutamise </w:t>
      </w:r>
      <w:r w:rsidR="00254B57">
        <w:t>oskuseid</w:t>
      </w:r>
      <w:r w:rsidR="00681AEA">
        <w:t xml:space="preserve"> ning oskust enda loodava </w:t>
      </w:r>
      <w:r w:rsidR="00F10B40">
        <w:t>tarkvara</w:t>
      </w:r>
      <w:r w:rsidR="00681AEA">
        <w:t xml:space="preserve"> dokumenteerimiseks ja </w:t>
      </w:r>
      <w:r w:rsidR="00F10B40">
        <w:t xml:space="preserve">kvaliteedi </w:t>
      </w:r>
      <w:r w:rsidR="00681AEA">
        <w:t>kontrollimiseks</w:t>
      </w:r>
      <w:r w:rsidR="00254B57">
        <w:t>.</w:t>
      </w:r>
    </w:p>
    <w:p w14:paraId="600926FE" w14:textId="77777777" w:rsidR="00254B57" w:rsidRDefault="00254B57" w:rsidP="00363105">
      <w:r>
        <w:t>Töö sisuks on:</w:t>
      </w:r>
    </w:p>
    <w:p w14:paraId="5A29C97F" w14:textId="78F4AD62" w:rsidR="00254B57" w:rsidRDefault="00254B57" w:rsidP="00254B57">
      <w:pPr>
        <w:pStyle w:val="Loendilik"/>
        <w:numPr>
          <w:ilvl w:val="0"/>
          <w:numId w:val="1"/>
        </w:numPr>
      </w:pPr>
      <w:r>
        <w:t>Realiseerida alljärgnev äriülesanne kasutades domeenipõhise disaini (</w:t>
      </w:r>
      <w:proofErr w:type="spellStart"/>
      <w:r w:rsidRPr="00254B57">
        <w:rPr>
          <w:i/>
        </w:rPr>
        <w:t>domain-driven</w:t>
      </w:r>
      <w:proofErr w:type="spellEnd"/>
      <w:r w:rsidRPr="00254B57">
        <w:rPr>
          <w:i/>
        </w:rPr>
        <w:t xml:space="preserve"> </w:t>
      </w:r>
      <w:proofErr w:type="spellStart"/>
      <w:r w:rsidRPr="00254B57">
        <w:rPr>
          <w:i/>
        </w:rPr>
        <w:t>design</w:t>
      </w:r>
      <w:proofErr w:type="spellEnd"/>
      <w:r>
        <w:t xml:space="preserve">) printsiipe ja kihilist arhitektuuri koos sobivate arendusmustritega (märksõnad: nõrgad seosed kihtide vahel, </w:t>
      </w:r>
      <w:proofErr w:type="spellStart"/>
      <w:r w:rsidRPr="00254B57">
        <w:rPr>
          <w:i/>
        </w:rPr>
        <w:t>dependency</w:t>
      </w:r>
      <w:proofErr w:type="spellEnd"/>
      <w:r w:rsidRPr="00254B57">
        <w:rPr>
          <w:i/>
        </w:rPr>
        <w:t xml:space="preserve"> </w:t>
      </w:r>
      <w:proofErr w:type="spellStart"/>
      <w:r w:rsidRPr="00254B57">
        <w:rPr>
          <w:i/>
        </w:rPr>
        <w:t>injection</w:t>
      </w:r>
      <w:proofErr w:type="spellEnd"/>
      <w:r>
        <w:t xml:space="preserve">, </w:t>
      </w:r>
      <w:proofErr w:type="spellStart"/>
      <w:r w:rsidRPr="00254B57">
        <w:rPr>
          <w:i/>
        </w:rPr>
        <w:t>inversion</w:t>
      </w:r>
      <w:proofErr w:type="spellEnd"/>
      <w:r w:rsidRPr="00254B57">
        <w:rPr>
          <w:i/>
        </w:rPr>
        <w:t xml:space="preserve"> of </w:t>
      </w:r>
      <w:proofErr w:type="spellStart"/>
      <w:r w:rsidRPr="00254B57">
        <w:rPr>
          <w:i/>
        </w:rPr>
        <w:t>control</w:t>
      </w:r>
      <w:proofErr w:type="spellEnd"/>
      <w:r>
        <w:t>)</w:t>
      </w:r>
      <w:r w:rsidR="001175D8">
        <w:t>.</w:t>
      </w:r>
    </w:p>
    <w:p w14:paraId="25C3A60F" w14:textId="19F13D39" w:rsidR="004526B0" w:rsidRDefault="004526B0" w:rsidP="00254B57">
      <w:pPr>
        <w:pStyle w:val="Loendilik"/>
        <w:numPr>
          <w:ilvl w:val="0"/>
          <w:numId w:val="1"/>
        </w:numPr>
      </w:pPr>
      <w:r>
        <w:t>Luua visuaalse kasutajaliides kasutad</w:t>
      </w:r>
      <w:r w:rsidR="001175D8">
        <w:t>es</w:t>
      </w:r>
      <w:r>
        <w:t xml:space="preserve"> kaustas „UI materjal“ olevaid juhiseid.</w:t>
      </w:r>
    </w:p>
    <w:p w14:paraId="1023E435" w14:textId="77777777" w:rsidR="00254B57" w:rsidRDefault="00254B57" w:rsidP="00254B57">
      <w:pPr>
        <w:pStyle w:val="Loendilik"/>
        <w:numPr>
          <w:ilvl w:val="0"/>
          <w:numId w:val="1"/>
        </w:numPr>
      </w:pPr>
      <w:r>
        <w:t xml:space="preserve">Luua andmebaas ja andmebaasi diagramm. Andmebaasi osas võib loodav rakendus kasutada vabalt valitud abstraktsiooni (Microsoft SQL Server, </w:t>
      </w:r>
      <w:proofErr w:type="spellStart"/>
      <w:r>
        <w:t>SQLite</w:t>
      </w:r>
      <w:proofErr w:type="spellEnd"/>
      <w:r>
        <w:t xml:space="preserve">, </w:t>
      </w:r>
      <w:proofErr w:type="spellStart"/>
      <w:r w:rsidR="005852B5">
        <w:t>PostgreSQL</w:t>
      </w:r>
      <w:proofErr w:type="spellEnd"/>
      <w:r w:rsidR="005852B5">
        <w:t xml:space="preserve">, </w:t>
      </w:r>
      <w:proofErr w:type="spellStart"/>
      <w:r>
        <w:t>Oracle</w:t>
      </w:r>
      <w:proofErr w:type="spellEnd"/>
      <w:r>
        <w:t xml:space="preserve"> vms).</w:t>
      </w:r>
    </w:p>
    <w:p w14:paraId="4BF67B47" w14:textId="77777777" w:rsidR="000C65AE" w:rsidRDefault="000C65AE" w:rsidP="00254B57">
      <w:pPr>
        <w:pStyle w:val="Loendilik"/>
        <w:numPr>
          <w:ilvl w:val="0"/>
          <w:numId w:val="1"/>
        </w:numPr>
      </w:pPr>
      <w:r>
        <w:t xml:space="preserve">Koostada automaattestid tarkvara </w:t>
      </w:r>
      <w:r w:rsidR="00C85AF4">
        <w:t>toimimise</w:t>
      </w:r>
      <w:r>
        <w:t xml:space="preserve"> kontrollimiseks</w:t>
      </w:r>
      <w:r w:rsidR="00C85AF4">
        <w:t xml:space="preserve"> vastavalt etteantud nõuetele</w:t>
      </w:r>
      <w:r>
        <w:t>. Testimisraamistik vabal valikul.</w:t>
      </w:r>
    </w:p>
    <w:p w14:paraId="49E42B35" w14:textId="77777777" w:rsidR="001D1962" w:rsidRDefault="001D1962" w:rsidP="00254B57">
      <w:pPr>
        <w:pStyle w:val="Loendilik"/>
        <w:numPr>
          <w:ilvl w:val="0"/>
          <w:numId w:val="1"/>
        </w:numPr>
      </w:pPr>
      <w:r>
        <w:t>Koostada minimaalne vajalik dokumentatsioon. Dokumentatsioon on vajalik rakenduse paigaldamise kirjeldamiseks</w:t>
      </w:r>
      <w:r w:rsidR="00226709">
        <w:t xml:space="preserve">, üldise ettekujutuse saamiseks rakenduse arhitektuurist (erinevate kihtide rollid rakenduses), </w:t>
      </w:r>
      <w:r>
        <w:t xml:space="preserve"> ning rakenduse koodi mõistmiseks (kui rakenduses dokumenteerib kood ennast ise, siis koodi kohta dokumentatsiooni pole vaja).</w:t>
      </w:r>
    </w:p>
    <w:p w14:paraId="515A76FB" w14:textId="77777777" w:rsidR="007C6522" w:rsidRDefault="007C6522" w:rsidP="007C6522">
      <w:pPr>
        <w:pStyle w:val="Pealkiri1"/>
      </w:pPr>
      <w:r>
        <w:t>Mittefunktsionaalsed nõuded</w:t>
      </w:r>
    </w:p>
    <w:p w14:paraId="16935626" w14:textId="52CAA024" w:rsidR="007C6522" w:rsidRDefault="009A7CB2" w:rsidP="005B6C9B">
      <w:pPr>
        <w:pStyle w:val="Loendilik"/>
        <w:numPr>
          <w:ilvl w:val="0"/>
          <w:numId w:val="2"/>
        </w:numPr>
      </w:pPr>
      <w:r w:rsidRPr="009A7CB2">
        <w:t xml:space="preserve">Veebirakendus peab olema realiseeritud </w:t>
      </w:r>
      <w:r w:rsidR="00EB05F7">
        <w:t>Java</w:t>
      </w:r>
      <w:r w:rsidRPr="009A7CB2">
        <w:t xml:space="preserve"> programmeerimiskeeles</w:t>
      </w:r>
      <w:r w:rsidR="00BE5859">
        <w:t xml:space="preserve"> </w:t>
      </w:r>
      <w:proofErr w:type="spellStart"/>
      <w:r w:rsidR="00BE5859">
        <w:t>uusimat</w:t>
      </w:r>
      <w:proofErr w:type="spellEnd"/>
      <w:r w:rsidRPr="009A7CB2">
        <w:t xml:space="preserve"> raamistikku kasutades</w:t>
      </w:r>
      <w:r>
        <w:t>.</w:t>
      </w:r>
    </w:p>
    <w:p w14:paraId="66D1CAEE" w14:textId="755BB8E5" w:rsidR="00AD495E" w:rsidRDefault="00AD495E" w:rsidP="00EB05F7">
      <w:pPr>
        <w:pStyle w:val="Loendilik"/>
        <w:numPr>
          <w:ilvl w:val="0"/>
          <w:numId w:val="2"/>
        </w:numPr>
      </w:pPr>
      <w:r w:rsidRPr="00AD495E">
        <w:t>Arendusvahendina on soovitatav kasutada</w:t>
      </w:r>
      <w:r w:rsidR="00BE5859">
        <w:t xml:space="preserve"> </w:t>
      </w:r>
      <w:proofErr w:type="spellStart"/>
      <w:r w:rsidR="00BE5859">
        <w:t>uusimat</w:t>
      </w:r>
      <w:proofErr w:type="spellEnd"/>
      <w:r w:rsidRPr="00AD495E">
        <w:t xml:space="preserve"> </w:t>
      </w:r>
      <w:proofErr w:type="spellStart"/>
      <w:r w:rsidR="00EB05F7" w:rsidRPr="00EB05F7">
        <w:t>IntelliJ</w:t>
      </w:r>
      <w:proofErr w:type="spellEnd"/>
      <w:r w:rsidR="00EB05F7" w:rsidRPr="00EB05F7">
        <w:t xml:space="preserve"> IDEA</w:t>
      </w:r>
      <w:r w:rsidR="00EB05F7">
        <w:t xml:space="preserve"> </w:t>
      </w:r>
      <w:r w:rsidRPr="00AD495E">
        <w:t xml:space="preserve">versiooni (viimane </w:t>
      </w:r>
      <w:proofErr w:type="spellStart"/>
      <w:r w:rsidR="00EB05F7" w:rsidRPr="00EB05F7">
        <w:t>IntelliJ</w:t>
      </w:r>
      <w:proofErr w:type="spellEnd"/>
      <w:r w:rsidR="00EB05F7" w:rsidRPr="00EB05F7">
        <w:t xml:space="preserve"> IDEA</w:t>
      </w:r>
      <w:r w:rsidRPr="00AD495E">
        <w:t xml:space="preserve"> Community versioon on alla</w:t>
      </w:r>
      <w:r>
        <w:t xml:space="preserve"> laaditav</w:t>
      </w:r>
      <w:r w:rsidRPr="00AD495E">
        <w:t xml:space="preserve"> siit: </w:t>
      </w:r>
      <w:hyperlink r:id="rId8" w:history="1">
        <w:r w:rsidR="00EB05F7" w:rsidRPr="00EB05F7">
          <w:rPr>
            <w:rStyle w:val="Hperlink"/>
          </w:rPr>
          <w:t>https://www.jetbrains.com/idea/download/</w:t>
        </w:r>
      </w:hyperlink>
      <w:r w:rsidRPr="00AD495E">
        <w:t>)</w:t>
      </w:r>
    </w:p>
    <w:p w14:paraId="58E1F0F2" w14:textId="2C43EA81" w:rsidR="00DA300D" w:rsidRDefault="00DA300D" w:rsidP="00DA300D">
      <w:pPr>
        <w:pStyle w:val="Loendilik"/>
        <w:numPr>
          <w:ilvl w:val="0"/>
          <w:numId w:val="2"/>
        </w:numPr>
      </w:pPr>
      <w:r>
        <w:t xml:space="preserve">Rakenduse kood peab olema vigadeta </w:t>
      </w:r>
      <w:proofErr w:type="spellStart"/>
      <w:r>
        <w:t>kompileeruv</w:t>
      </w:r>
      <w:proofErr w:type="spellEnd"/>
      <w:r>
        <w:t xml:space="preserve"> ning eelneva seadistuseta </w:t>
      </w:r>
      <w:proofErr w:type="spellStart"/>
      <w:r w:rsidR="00EB05F7">
        <w:t>IDEA’s</w:t>
      </w:r>
      <w:proofErr w:type="spellEnd"/>
      <w:r>
        <w:t xml:space="preserve"> avatav ning käivitatav.</w:t>
      </w:r>
    </w:p>
    <w:p w14:paraId="6CFEC121" w14:textId="10407ACC" w:rsidR="00DA300D" w:rsidRDefault="00050043" w:rsidP="00DA300D">
      <w:pPr>
        <w:pStyle w:val="Loendilik"/>
        <w:numPr>
          <w:ilvl w:val="0"/>
          <w:numId w:val="2"/>
        </w:numPr>
      </w:pPr>
      <w:r>
        <w:t>Kasutajaliides pea</w:t>
      </w:r>
      <w:r w:rsidR="00E91E4A">
        <w:t>b</w:t>
      </w:r>
      <w:r w:rsidR="00D3638E">
        <w:t xml:space="preserve"> vastama HTML</w:t>
      </w:r>
      <w:r>
        <w:t>5 standar</w:t>
      </w:r>
      <w:r w:rsidR="00274905">
        <w:t>d</w:t>
      </w:r>
      <w:r>
        <w:t>ile ning k</w:t>
      </w:r>
      <w:r w:rsidR="00DA300D">
        <w:t>asutajaliides</w:t>
      </w:r>
      <w:r w:rsidR="007B399C">
        <w:t>e</w:t>
      </w:r>
      <w:r w:rsidR="00DA300D">
        <w:t xml:space="preserve"> </w:t>
      </w:r>
      <w:r w:rsidR="007B399C">
        <w:t xml:space="preserve">loomisel on soovitatav </w:t>
      </w:r>
      <w:r w:rsidR="00DA300D">
        <w:t xml:space="preserve">võtta aluseks mõni </w:t>
      </w:r>
      <w:r w:rsidR="001D5922">
        <w:t>raamistik</w:t>
      </w:r>
      <w:r w:rsidR="00DA300D">
        <w:t xml:space="preserve"> (näiteks </w:t>
      </w:r>
      <w:proofErr w:type="spellStart"/>
      <w:r w:rsidR="00DA300D">
        <w:t>Boo</w:t>
      </w:r>
      <w:r w:rsidR="00951CF1">
        <w:t>t</w:t>
      </w:r>
      <w:r w:rsidR="00DA300D">
        <w:t>strap</w:t>
      </w:r>
      <w:proofErr w:type="spellEnd"/>
      <w:r w:rsidR="00DA300D">
        <w:t>).</w:t>
      </w:r>
    </w:p>
    <w:p w14:paraId="5147737A" w14:textId="77D5CCD1" w:rsidR="00B84228" w:rsidRPr="00B84228" w:rsidRDefault="00B84228" w:rsidP="00DA300D">
      <w:pPr>
        <w:pStyle w:val="Loendilik"/>
        <w:numPr>
          <w:ilvl w:val="0"/>
          <w:numId w:val="2"/>
        </w:numPr>
      </w:pPr>
      <w:r w:rsidRPr="00B84228">
        <w:t xml:space="preserve">Kasuta </w:t>
      </w:r>
      <w:proofErr w:type="spellStart"/>
      <w:r w:rsidRPr="00B84228">
        <w:rPr>
          <w:lang w:val="en-US"/>
        </w:rPr>
        <w:t>töös</w:t>
      </w:r>
      <w:proofErr w:type="spellEnd"/>
      <w:r w:rsidRPr="00B84228">
        <w:rPr>
          <w:lang w:val="en-US"/>
        </w:rPr>
        <w:t xml:space="preserve"> </w:t>
      </w:r>
      <w:proofErr w:type="spellStart"/>
      <w:r w:rsidRPr="00B84228">
        <w:rPr>
          <w:lang w:val="en-US"/>
        </w:rPr>
        <w:t>avalikult</w:t>
      </w:r>
      <w:proofErr w:type="spellEnd"/>
      <w:r w:rsidRPr="00B84228">
        <w:rPr>
          <w:lang w:val="en-US"/>
        </w:rPr>
        <w:t xml:space="preserve"> </w:t>
      </w:r>
      <w:proofErr w:type="spellStart"/>
      <w:r w:rsidRPr="00B84228">
        <w:rPr>
          <w:lang w:val="en-US"/>
        </w:rPr>
        <w:t>kättesaadavat</w:t>
      </w:r>
      <w:proofErr w:type="spellEnd"/>
      <w:r w:rsidRPr="00B84228">
        <w:rPr>
          <w:lang w:val="en-US"/>
        </w:rPr>
        <w:t xml:space="preserve"> Git </w:t>
      </w:r>
      <w:proofErr w:type="spellStart"/>
      <w:r w:rsidRPr="00B84228">
        <w:rPr>
          <w:lang w:val="en-US"/>
        </w:rPr>
        <w:t>repositooriumi</w:t>
      </w:r>
      <w:proofErr w:type="spellEnd"/>
      <w:r w:rsidRPr="00B84228">
        <w:rPr>
          <w:lang w:val="en-US"/>
        </w:rPr>
        <w:t xml:space="preserve"> (</w:t>
      </w:r>
      <w:proofErr w:type="spellStart"/>
      <w:r w:rsidRPr="00B84228">
        <w:rPr>
          <w:lang w:val="en-US"/>
        </w:rPr>
        <w:t>näiteks</w:t>
      </w:r>
      <w:proofErr w:type="spellEnd"/>
      <w:r w:rsidRPr="00B84228">
        <w:rPr>
          <w:lang w:val="en-US"/>
        </w:rPr>
        <w:t xml:space="preserve"> </w:t>
      </w:r>
      <w:proofErr w:type="spellStart"/>
      <w:r w:rsidRPr="00B84228">
        <w:rPr>
          <w:lang w:val="en-US"/>
        </w:rPr>
        <w:t>üks</w:t>
      </w:r>
      <w:proofErr w:type="spellEnd"/>
      <w:r w:rsidRPr="00B84228">
        <w:rPr>
          <w:lang w:val="en-US"/>
        </w:rPr>
        <w:t xml:space="preserve"> </w:t>
      </w:r>
      <w:proofErr w:type="spellStart"/>
      <w:r w:rsidRPr="00B84228">
        <w:rPr>
          <w:lang w:val="en-US"/>
        </w:rPr>
        <w:t>kolmest</w:t>
      </w:r>
      <w:proofErr w:type="spellEnd"/>
      <w:r w:rsidRPr="00B84228">
        <w:rPr>
          <w:lang w:val="en-US"/>
        </w:rPr>
        <w:t xml:space="preserve"> </w:t>
      </w:r>
      <w:proofErr w:type="spellStart"/>
      <w:r w:rsidRPr="00B84228">
        <w:rPr>
          <w:lang w:val="en-US"/>
        </w:rPr>
        <w:t>kõige</w:t>
      </w:r>
      <w:proofErr w:type="spellEnd"/>
      <w:r w:rsidRPr="00B84228">
        <w:rPr>
          <w:lang w:val="en-US"/>
        </w:rPr>
        <w:t xml:space="preserve"> </w:t>
      </w:r>
      <w:proofErr w:type="spellStart"/>
      <w:r w:rsidRPr="00B84228">
        <w:rPr>
          <w:lang w:val="en-US"/>
        </w:rPr>
        <w:t>levinumast</w:t>
      </w:r>
      <w:proofErr w:type="spellEnd"/>
      <w:r w:rsidRPr="00B84228">
        <w:rPr>
          <w:lang w:val="en-US"/>
        </w:rPr>
        <w:t xml:space="preserve">: GitHub, GitLab </w:t>
      </w:r>
      <w:proofErr w:type="spellStart"/>
      <w:r w:rsidRPr="00B84228">
        <w:rPr>
          <w:lang w:val="en-US"/>
        </w:rPr>
        <w:t>või</w:t>
      </w:r>
      <w:proofErr w:type="spellEnd"/>
      <w:r w:rsidRPr="00B84228">
        <w:rPr>
          <w:lang w:val="en-US"/>
        </w:rPr>
        <w:t xml:space="preserve"> Bitbucket)</w:t>
      </w:r>
      <w:r w:rsidR="00274905">
        <w:rPr>
          <w:lang w:val="en-US"/>
        </w:rPr>
        <w:t xml:space="preserve">. </w:t>
      </w:r>
      <w:proofErr w:type="spellStart"/>
      <w:r w:rsidR="00274905">
        <w:rPr>
          <w:lang w:val="en-US"/>
        </w:rPr>
        <w:t>Töö</w:t>
      </w:r>
      <w:proofErr w:type="spellEnd"/>
      <w:r w:rsidR="00274905">
        <w:rPr>
          <w:lang w:val="en-US"/>
        </w:rPr>
        <w:t xml:space="preserve"> </w:t>
      </w:r>
      <w:proofErr w:type="spellStart"/>
      <w:r w:rsidR="00274905">
        <w:rPr>
          <w:lang w:val="en-US"/>
        </w:rPr>
        <w:t>käik</w:t>
      </w:r>
      <w:proofErr w:type="spellEnd"/>
      <w:r w:rsidR="00274905">
        <w:rPr>
          <w:lang w:val="en-US"/>
        </w:rPr>
        <w:t xml:space="preserve"> </w:t>
      </w:r>
      <w:proofErr w:type="spellStart"/>
      <w:r w:rsidR="00274905">
        <w:rPr>
          <w:lang w:val="en-US"/>
        </w:rPr>
        <w:t>peab</w:t>
      </w:r>
      <w:proofErr w:type="spellEnd"/>
      <w:r w:rsidR="00274905">
        <w:rPr>
          <w:lang w:val="en-US"/>
        </w:rPr>
        <w:t xml:space="preserve"> </w:t>
      </w:r>
      <w:proofErr w:type="spellStart"/>
      <w:r w:rsidR="00274905">
        <w:rPr>
          <w:lang w:val="en-US"/>
        </w:rPr>
        <w:t>olema</w:t>
      </w:r>
      <w:proofErr w:type="spellEnd"/>
      <w:r w:rsidR="00274905">
        <w:rPr>
          <w:lang w:val="en-US"/>
        </w:rPr>
        <w:t xml:space="preserve"> </w:t>
      </w:r>
      <w:proofErr w:type="spellStart"/>
      <w:r w:rsidR="007A6107">
        <w:rPr>
          <w:lang w:val="en-US"/>
        </w:rPr>
        <w:t>hindaja</w:t>
      </w:r>
      <w:proofErr w:type="spellEnd"/>
      <w:r w:rsidR="007A6107">
        <w:rPr>
          <w:lang w:val="en-US"/>
        </w:rPr>
        <w:t xml:space="preserve"> </w:t>
      </w:r>
      <w:proofErr w:type="spellStart"/>
      <w:r w:rsidR="007A6107">
        <w:rPr>
          <w:lang w:val="en-US"/>
        </w:rPr>
        <w:t>poolt</w:t>
      </w:r>
      <w:proofErr w:type="spellEnd"/>
      <w:r w:rsidR="007A6107">
        <w:rPr>
          <w:lang w:val="en-US"/>
        </w:rPr>
        <w:t xml:space="preserve"> </w:t>
      </w:r>
      <w:proofErr w:type="spellStart"/>
      <w:r w:rsidR="00274905">
        <w:rPr>
          <w:lang w:val="en-US"/>
        </w:rPr>
        <w:t>versioonihalduses</w:t>
      </w:r>
      <w:r w:rsidR="007A6107">
        <w:rPr>
          <w:lang w:val="en-US"/>
        </w:rPr>
        <w:t>t</w:t>
      </w:r>
      <w:proofErr w:type="spellEnd"/>
      <w:r w:rsidR="007A6107">
        <w:rPr>
          <w:lang w:val="en-US"/>
        </w:rPr>
        <w:t xml:space="preserve"> </w:t>
      </w:r>
      <w:proofErr w:type="spellStart"/>
      <w:r w:rsidR="007A6107">
        <w:rPr>
          <w:lang w:val="en-US"/>
        </w:rPr>
        <w:t>selgelt</w:t>
      </w:r>
      <w:proofErr w:type="spellEnd"/>
      <w:r w:rsidR="00274905">
        <w:rPr>
          <w:lang w:val="en-US"/>
        </w:rPr>
        <w:t xml:space="preserve"> </w:t>
      </w:r>
      <w:proofErr w:type="spellStart"/>
      <w:r w:rsidR="00274905">
        <w:rPr>
          <w:lang w:val="en-US"/>
        </w:rPr>
        <w:t>jälgitav</w:t>
      </w:r>
      <w:proofErr w:type="spellEnd"/>
      <w:r w:rsidR="00274905">
        <w:rPr>
          <w:lang w:val="en-US"/>
        </w:rPr>
        <w:t>.</w:t>
      </w:r>
    </w:p>
    <w:p w14:paraId="0443FF4F" w14:textId="77777777" w:rsidR="00951CF1" w:rsidRDefault="00951CF1" w:rsidP="00951CF1">
      <w:pPr>
        <w:pStyle w:val="Pealkiri1"/>
      </w:pPr>
      <w:r>
        <w:t>Äriülesanne</w:t>
      </w:r>
    </w:p>
    <w:p w14:paraId="3FA637F7" w14:textId="2CC8B000" w:rsidR="00951CF1" w:rsidRPr="00951CF1" w:rsidRDefault="00951CF1" w:rsidP="00951CF1">
      <w:r>
        <w:t>Luua külaliste registreerimissüsteem, mis peab võimaldama lisada</w:t>
      </w:r>
      <w:r w:rsidR="001D5922">
        <w:t>/muuta</w:t>
      </w:r>
      <w:r>
        <w:t xml:space="preserve"> tulevikus toimuvaid üritusi ja vaadata juba toimunud üritusi. Kasutaja saab vajadusel tulevikus toimuvaid üritusi </w:t>
      </w:r>
      <w:r w:rsidR="009A6BDA">
        <w:t xml:space="preserve">ka </w:t>
      </w:r>
      <w:r>
        <w:t>kustutada.</w:t>
      </w:r>
      <w:r w:rsidR="001D5922">
        <w:t xml:space="preserve"> Igale üritusele peaks saama lisada osavõtjaid, kes jagunevad eraisikuteks ning juriidilisteks isikuteks (ettevõtted). </w:t>
      </w:r>
      <w:r w:rsidR="009A6BDA">
        <w:t>Salvestatud osavõtjate andmeid peab saama vaadata, muuta ning vajadusel kustutada</w:t>
      </w:r>
      <w:r w:rsidR="00C93AC3">
        <w:t>, lisaks peab salvestatud olemasolevaid osavõtjaid saama lisada teistele üritustele</w:t>
      </w:r>
      <w:r w:rsidR="009A6BDA">
        <w:t>. Iga ürituse puhul peab saama näha täielikku nimekirja külalistest.</w:t>
      </w:r>
    </w:p>
    <w:p w14:paraId="66BDD665" w14:textId="77777777" w:rsidR="00951CF1" w:rsidRDefault="00951CF1" w:rsidP="00951CF1">
      <w:pPr>
        <w:pStyle w:val="Pealkiri1"/>
      </w:pPr>
      <w:proofErr w:type="spellStart"/>
      <w:r>
        <w:lastRenderedPageBreak/>
        <w:t>Funktsionaalised</w:t>
      </w:r>
      <w:proofErr w:type="spellEnd"/>
      <w:r>
        <w:t xml:space="preserve"> nõuded</w:t>
      </w:r>
    </w:p>
    <w:p w14:paraId="1BD6CE77" w14:textId="77777777" w:rsidR="00951CF1" w:rsidRDefault="009A6BDA" w:rsidP="00951CF1">
      <w:r>
        <w:t>Veebirakendus peab koosnema järgmistest vaadetest:</w:t>
      </w:r>
    </w:p>
    <w:p w14:paraId="1ABB62AE" w14:textId="77777777" w:rsidR="009A6BDA" w:rsidRDefault="009A6BDA" w:rsidP="009A6BDA">
      <w:pPr>
        <w:pStyle w:val="Loendilik"/>
        <w:numPr>
          <w:ilvl w:val="0"/>
          <w:numId w:val="3"/>
        </w:numPr>
      </w:pPr>
      <w:r>
        <w:t>Avaleht</w:t>
      </w:r>
    </w:p>
    <w:p w14:paraId="21C57093" w14:textId="77777777" w:rsidR="009A6BDA" w:rsidRDefault="009A6BDA" w:rsidP="009A6BDA">
      <w:pPr>
        <w:pStyle w:val="Loendilik"/>
        <w:numPr>
          <w:ilvl w:val="0"/>
          <w:numId w:val="3"/>
        </w:numPr>
      </w:pPr>
      <w:r>
        <w:t>Ürituse lisamise vaade</w:t>
      </w:r>
    </w:p>
    <w:p w14:paraId="2E7C7632" w14:textId="77777777" w:rsidR="009A6BDA" w:rsidRDefault="009A6BDA" w:rsidP="009A6BDA">
      <w:pPr>
        <w:pStyle w:val="Loendilik"/>
        <w:numPr>
          <w:ilvl w:val="0"/>
          <w:numId w:val="3"/>
        </w:numPr>
      </w:pPr>
      <w:r>
        <w:t>Üritusest osavõtvate isikute vaade</w:t>
      </w:r>
    </w:p>
    <w:p w14:paraId="77CF17E1" w14:textId="77777777" w:rsidR="009A6BDA" w:rsidRDefault="009A6BDA" w:rsidP="009A6BDA">
      <w:pPr>
        <w:pStyle w:val="Loendilik"/>
        <w:numPr>
          <w:ilvl w:val="0"/>
          <w:numId w:val="3"/>
        </w:numPr>
      </w:pPr>
      <w:r>
        <w:t>Osavõtja lisamise vaade</w:t>
      </w:r>
    </w:p>
    <w:p w14:paraId="5ED40A06" w14:textId="77777777" w:rsidR="009A6BDA" w:rsidRDefault="009A6BDA" w:rsidP="009A6BDA">
      <w:pPr>
        <w:pStyle w:val="Loendilik"/>
        <w:numPr>
          <w:ilvl w:val="0"/>
          <w:numId w:val="3"/>
        </w:numPr>
      </w:pPr>
      <w:r>
        <w:t>Osavõtja detailandmete vaatamise/muutmise vaade</w:t>
      </w:r>
    </w:p>
    <w:p w14:paraId="0791689E" w14:textId="77777777" w:rsidR="00DD02BF" w:rsidRDefault="00DD02BF" w:rsidP="00DD02BF">
      <w:r w:rsidRPr="00DD02BF">
        <w:rPr>
          <w:b/>
          <w:u w:val="single"/>
        </w:rPr>
        <w:t>Avaleht</w:t>
      </w:r>
      <w:r>
        <w:t xml:space="preserve"> – Sisaldab loetelu toimunud ja tulevikus toimuvatest üritustest. Visuaalselt kuvatakse ürituse nimi, aeg, koht, osavõtjate arv. Link või nupp osavõtja lisamiseks (mis viib osavõtja lisamise vormile) ja ürituse kustutamise võimalus tulevikus toimuvate ürituste osas (kustutab nii ürituse kui ka üritusele registreerunud osavõtjad). Lisaks peab olema võimalus liikuda ürituse lisamise vormile.</w:t>
      </w:r>
    </w:p>
    <w:p w14:paraId="7067201B" w14:textId="77777777" w:rsidR="00DD02BF" w:rsidRDefault="00512C43" w:rsidP="00DD02BF">
      <w:r>
        <w:rPr>
          <w:b/>
          <w:u w:val="single"/>
        </w:rPr>
        <w:t>Ürituse lisamise vaade</w:t>
      </w:r>
      <w:r w:rsidR="00DD02BF">
        <w:t xml:space="preserve"> – Sisaldab vormi, millega saab lisada uusi tulevikus toimuvaid üritusi. Vormilt peaks saama sisestada järgmiseid andmeid: ürituse nimi, toimumisaeg (saab sisestada ainult tuleviku kuupäeva ja kellaaega), toimumise koht, lisainfo (maksimaalselt 1000 tähemärki), lisamise nupp ja tagasi nupp</w:t>
      </w:r>
      <w:r w:rsidR="005A606E">
        <w:t xml:space="preserve"> avalehele navigeerimiseks</w:t>
      </w:r>
      <w:r w:rsidR="00DD02BF">
        <w:t>.</w:t>
      </w:r>
      <w:r w:rsidR="007B3548">
        <w:t xml:space="preserve"> Peale ürituse lisamist võiks toimuda automaatne suunamine avalehele.</w:t>
      </w:r>
    </w:p>
    <w:p w14:paraId="3F479A2E" w14:textId="77777777" w:rsidR="00512C43" w:rsidRDefault="00512C43" w:rsidP="00DD02BF">
      <w:r w:rsidRPr="00512C43">
        <w:rPr>
          <w:b/>
          <w:u w:val="single"/>
        </w:rPr>
        <w:t>Üritusest osavõtvate isikute vaade</w:t>
      </w:r>
      <w:r>
        <w:t xml:space="preserve"> – Vajutades avalehel ürituse nimele peaks avanema vaade kõikide üritusest osavõtvate isikute </w:t>
      </w:r>
      <w:r w:rsidR="008258B0">
        <w:t>loeteluga</w:t>
      </w:r>
      <w:r>
        <w:t>. Loetelus peaks iga isiku kohta olema ees- ja perekonnanimi (ettevõtte puhul juriidiline nimi), isikukood (ettevõtte puhul registrikood), ürituselt kustutamise võimalus ning tagasi nupp avalehele navigeerimiseks.</w:t>
      </w:r>
    </w:p>
    <w:p w14:paraId="38F29F9E" w14:textId="586C3FA7" w:rsidR="007B3548" w:rsidRDefault="00E17A92" w:rsidP="00DD02BF">
      <w:r>
        <w:rPr>
          <w:b/>
          <w:u w:val="single"/>
        </w:rPr>
        <w:t>Osavõtja lisamise vaade</w:t>
      </w:r>
      <w:r w:rsidR="007B3548">
        <w:t xml:space="preserve"> – Avalehel on iga ürituse taga nupp või link osavõtja lisamiseks, mis viib eraldi vormile.</w:t>
      </w:r>
      <w:r w:rsidR="00A75C27">
        <w:t xml:space="preserve"> Vormil pea</w:t>
      </w:r>
      <w:r w:rsidR="00C743EC">
        <w:t>b</w:t>
      </w:r>
      <w:r w:rsidR="00A75C27">
        <w:t xml:space="preserve"> olema valik kas soovitakse lisada füüsilist või juriidilist isikut ning vastavalt tehtud valikule pea</w:t>
      </w:r>
      <w:r w:rsidR="00C743EC">
        <w:t>b</w:t>
      </w:r>
      <w:r w:rsidR="00A75C27">
        <w:t xml:space="preserve"> olema võimalik sisestada järgmiseid andmeid:</w:t>
      </w:r>
    </w:p>
    <w:tbl>
      <w:tblPr>
        <w:tblStyle w:val="Kontuurtabel"/>
        <w:tblW w:w="0" w:type="auto"/>
        <w:tblLook w:val="04A0" w:firstRow="1" w:lastRow="0" w:firstColumn="1" w:lastColumn="0" w:noHBand="0" w:noVBand="1"/>
      </w:tblPr>
      <w:tblGrid>
        <w:gridCol w:w="4531"/>
        <w:gridCol w:w="4531"/>
      </w:tblGrid>
      <w:tr w:rsidR="00A75C27" w14:paraId="43B10887" w14:textId="77777777" w:rsidTr="00A75C27">
        <w:tc>
          <w:tcPr>
            <w:tcW w:w="4531" w:type="dxa"/>
          </w:tcPr>
          <w:p w14:paraId="4EE2401F" w14:textId="77777777" w:rsidR="00A75C27" w:rsidRPr="00A75C27" w:rsidRDefault="00A75C27" w:rsidP="00DD02BF">
            <w:pPr>
              <w:rPr>
                <w:b/>
              </w:rPr>
            </w:pPr>
            <w:r w:rsidRPr="00A75C27">
              <w:rPr>
                <w:b/>
              </w:rPr>
              <w:t>Eraisik</w:t>
            </w:r>
          </w:p>
        </w:tc>
        <w:tc>
          <w:tcPr>
            <w:tcW w:w="4531" w:type="dxa"/>
          </w:tcPr>
          <w:p w14:paraId="58C2C94A" w14:textId="77777777" w:rsidR="00A75C27" w:rsidRPr="00A75C27" w:rsidRDefault="00A75C27" w:rsidP="00DD02BF">
            <w:pPr>
              <w:rPr>
                <w:b/>
              </w:rPr>
            </w:pPr>
            <w:r w:rsidRPr="00A75C27">
              <w:rPr>
                <w:b/>
              </w:rPr>
              <w:t>Ettevõte</w:t>
            </w:r>
          </w:p>
        </w:tc>
      </w:tr>
      <w:tr w:rsidR="000C6F94" w14:paraId="57E8331B" w14:textId="77777777" w:rsidTr="00A75C27">
        <w:tc>
          <w:tcPr>
            <w:tcW w:w="4531" w:type="dxa"/>
          </w:tcPr>
          <w:p w14:paraId="79A10B6A" w14:textId="77777777" w:rsidR="000C6F94" w:rsidRPr="00A75C27" w:rsidRDefault="000C6F94" w:rsidP="00DD02BF">
            <w:pPr>
              <w:rPr>
                <w:b/>
              </w:rPr>
            </w:pPr>
          </w:p>
        </w:tc>
        <w:tc>
          <w:tcPr>
            <w:tcW w:w="4531" w:type="dxa"/>
          </w:tcPr>
          <w:p w14:paraId="323FE2AF" w14:textId="77777777" w:rsidR="000C6F94" w:rsidRPr="00A75C27" w:rsidRDefault="000C6F94" w:rsidP="00DD02BF">
            <w:pPr>
              <w:rPr>
                <w:b/>
              </w:rPr>
            </w:pPr>
          </w:p>
        </w:tc>
      </w:tr>
      <w:tr w:rsidR="00A75C27" w14:paraId="5236BE15" w14:textId="77777777" w:rsidTr="00A75C27">
        <w:tc>
          <w:tcPr>
            <w:tcW w:w="4531" w:type="dxa"/>
          </w:tcPr>
          <w:p w14:paraId="01FD835B" w14:textId="77777777" w:rsidR="00A75C27" w:rsidRDefault="00A75C27" w:rsidP="00DD02BF">
            <w:r>
              <w:t>Eesnimi</w:t>
            </w:r>
          </w:p>
        </w:tc>
        <w:tc>
          <w:tcPr>
            <w:tcW w:w="4531" w:type="dxa"/>
          </w:tcPr>
          <w:p w14:paraId="75A4E6CA" w14:textId="77777777" w:rsidR="00A75C27" w:rsidRDefault="00A75C27" w:rsidP="00DD02BF">
            <w:r>
              <w:t>Ettevõtte juriidiline nimi</w:t>
            </w:r>
          </w:p>
        </w:tc>
      </w:tr>
      <w:tr w:rsidR="00A75C27" w14:paraId="2D5809A9" w14:textId="77777777" w:rsidTr="00A75C27">
        <w:tc>
          <w:tcPr>
            <w:tcW w:w="4531" w:type="dxa"/>
          </w:tcPr>
          <w:p w14:paraId="19270F5C" w14:textId="77777777" w:rsidR="00A75C27" w:rsidRDefault="00A75C27" w:rsidP="00DD02BF">
            <w:r>
              <w:t>Perekonnanimi</w:t>
            </w:r>
          </w:p>
        </w:tc>
        <w:tc>
          <w:tcPr>
            <w:tcW w:w="4531" w:type="dxa"/>
          </w:tcPr>
          <w:p w14:paraId="0A850D33" w14:textId="77777777" w:rsidR="00A75C27" w:rsidRDefault="00A75C27" w:rsidP="00DD02BF">
            <w:r>
              <w:t>Ettevõtte registrikood</w:t>
            </w:r>
          </w:p>
        </w:tc>
      </w:tr>
      <w:tr w:rsidR="00A75C27" w14:paraId="52CAA4BF" w14:textId="77777777" w:rsidTr="00A75C27">
        <w:tc>
          <w:tcPr>
            <w:tcW w:w="4531" w:type="dxa"/>
          </w:tcPr>
          <w:p w14:paraId="257771B6" w14:textId="77777777" w:rsidR="00A75C27" w:rsidRDefault="00A75C27" w:rsidP="00DD02BF">
            <w:r>
              <w:t>Isikukood</w:t>
            </w:r>
          </w:p>
        </w:tc>
        <w:tc>
          <w:tcPr>
            <w:tcW w:w="4531" w:type="dxa"/>
          </w:tcPr>
          <w:p w14:paraId="72521A5F" w14:textId="77777777" w:rsidR="00A75C27" w:rsidRDefault="00A75C27" w:rsidP="00DD02BF">
            <w:r>
              <w:t>Ettevõttest tulevate osavõtjate arv</w:t>
            </w:r>
          </w:p>
        </w:tc>
      </w:tr>
      <w:tr w:rsidR="00A75C27" w14:paraId="075DC5FE" w14:textId="77777777" w:rsidTr="00A75C27">
        <w:tc>
          <w:tcPr>
            <w:tcW w:w="4531" w:type="dxa"/>
          </w:tcPr>
          <w:p w14:paraId="431F2581" w14:textId="77777777" w:rsidR="00A75C27" w:rsidRDefault="00A75C27" w:rsidP="00DD02BF">
            <w:r>
              <w:t>Osavõtumaksu maksmise viis (valik: pangaülekanne või sularaha)</w:t>
            </w:r>
          </w:p>
        </w:tc>
        <w:tc>
          <w:tcPr>
            <w:tcW w:w="4531" w:type="dxa"/>
          </w:tcPr>
          <w:p w14:paraId="1CEE91D8" w14:textId="77777777" w:rsidR="00A75C27" w:rsidRDefault="00A75C27" w:rsidP="00DD02BF">
            <w:r>
              <w:t>Osavõtumaksu maksmise viis (valik: pangaülekanne või sularaha)</w:t>
            </w:r>
          </w:p>
        </w:tc>
      </w:tr>
      <w:tr w:rsidR="00A75C27" w14:paraId="27AA7963" w14:textId="77777777" w:rsidTr="00A75C27">
        <w:tc>
          <w:tcPr>
            <w:tcW w:w="4531" w:type="dxa"/>
          </w:tcPr>
          <w:p w14:paraId="33814F6E" w14:textId="77777777" w:rsidR="00A75C27" w:rsidRDefault="00A75C27" w:rsidP="00DD02BF">
            <w:r>
              <w:t>Lisainfo väli (maksimaalselt 1500 tähemärki), osalejapoolsed soovid</w:t>
            </w:r>
          </w:p>
        </w:tc>
        <w:tc>
          <w:tcPr>
            <w:tcW w:w="4531" w:type="dxa"/>
          </w:tcPr>
          <w:p w14:paraId="02D1049C" w14:textId="77777777" w:rsidR="00A75C27" w:rsidRDefault="00A75C27" w:rsidP="00DD02BF">
            <w:r>
              <w:t>Lisainfo väli (maksimaalselt 5000 tähemärki), osalejapoolsed soovid</w:t>
            </w:r>
          </w:p>
        </w:tc>
      </w:tr>
    </w:tbl>
    <w:p w14:paraId="3C82C614" w14:textId="7A90BBF6" w:rsidR="001E7964" w:rsidRPr="00126BC0" w:rsidRDefault="001E7964" w:rsidP="00EB4DD5">
      <w:pPr>
        <w:spacing w:after="0"/>
        <w:rPr>
          <w:sz w:val="16"/>
          <w:szCs w:val="16"/>
        </w:rPr>
      </w:pPr>
    </w:p>
    <w:p w14:paraId="100268B3" w14:textId="0922D926" w:rsidR="00807716" w:rsidRDefault="00C743EC" w:rsidP="00EB4DD5">
      <w:pPr>
        <w:spacing w:after="0"/>
      </w:pPr>
      <w:r>
        <w:t>Teeme e</w:t>
      </w:r>
      <w:r w:rsidR="001E7964">
        <w:t>eld</w:t>
      </w:r>
      <w:r>
        <w:t>use</w:t>
      </w:r>
      <w:r w:rsidR="001E7964">
        <w:t>, et kõikidel füüsilisest isikust osavõtj</w:t>
      </w:r>
      <w:r>
        <w:t>atel</w:t>
      </w:r>
      <w:r w:rsidR="001E7964">
        <w:t xml:space="preserve"> </w:t>
      </w:r>
      <w:r>
        <w:t>on</w:t>
      </w:r>
      <w:r w:rsidR="001E7964">
        <w:t xml:space="preserve"> Eesti isikukoodi ning </w:t>
      </w:r>
      <w:r>
        <w:t xml:space="preserve">sisestamisel </w:t>
      </w:r>
      <w:r w:rsidR="001E7964">
        <w:t>valideeritakse</w:t>
      </w:r>
      <w:r>
        <w:t xml:space="preserve"> selle korrektsust</w:t>
      </w:r>
      <w:r w:rsidR="001E7964">
        <w:t>.</w:t>
      </w:r>
    </w:p>
    <w:p w14:paraId="51FFA4F5" w14:textId="60534294" w:rsidR="00A75C27" w:rsidRDefault="00807716" w:rsidP="007A6107">
      <w:pPr>
        <w:spacing w:after="120"/>
      </w:pPr>
      <w:r>
        <w:t>Makseviise peab saama hallata ilma lähtekoodi muutmata.</w:t>
      </w:r>
      <w:r w:rsidR="00430B23">
        <w:br/>
      </w:r>
      <w:r w:rsidR="00C743EC">
        <w:t>Vormil on l</w:t>
      </w:r>
      <w:r w:rsidR="005A606E">
        <w:t>isaks  salvestamise nupp ja tagasi nupp avalehele navigeerimiseks. Peale osavõtja lisamist võiks toimuda automaatne avalehele</w:t>
      </w:r>
      <w:r w:rsidR="00654092">
        <w:t xml:space="preserve"> suunamine</w:t>
      </w:r>
      <w:r w:rsidR="005A606E">
        <w:t>.</w:t>
      </w:r>
    </w:p>
    <w:p w14:paraId="57681B40" w14:textId="77777777" w:rsidR="005A606E" w:rsidRPr="00951CF1" w:rsidRDefault="000138CB" w:rsidP="00DD02BF">
      <w:r>
        <w:rPr>
          <w:b/>
          <w:u w:val="single"/>
        </w:rPr>
        <w:t>Osavõtja detailandmete vaatamise/muutmis</w:t>
      </w:r>
      <w:r w:rsidR="005A606E" w:rsidRPr="005A606E">
        <w:rPr>
          <w:b/>
          <w:u w:val="single"/>
        </w:rPr>
        <w:t>e</w:t>
      </w:r>
      <w:r>
        <w:rPr>
          <w:b/>
          <w:u w:val="single"/>
        </w:rPr>
        <w:t xml:space="preserve"> vaade</w:t>
      </w:r>
      <w:r w:rsidR="005A606E">
        <w:t xml:space="preserve"> </w:t>
      </w:r>
      <w:r w:rsidR="009C2832">
        <w:t>–</w:t>
      </w:r>
      <w:r w:rsidR="005A606E">
        <w:t xml:space="preserve"> </w:t>
      </w:r>
      <w:r w:rsidR="009C2832">
        <w:t>üritusest osavõtvate isikute vaatest isikule vajutades avaneb vaade, kus on võimalik vaadata ja muuta osavõtja lisamise vormilt salvestatud andmeid.</w:t>
      </w:r>
    </w:p>
    <w:p w14:paraId="4FEA54B2" w14:textId="77777777" w:rsidR="00951CF1" w:rsidRDefault="00951CF1" w:rsidP="00951CF1">
      <w:pPr>
        <w:pStyle w:val="Pealkiri1"/>
      </w:pPr>
      <w:r>
        <w:lastRenderedPageBreak/>
        <w:t>Lõpetuseks</w:t>
      </w:r>
    </w:p>
    <w:p w14:paraId="6BC00076" w14:textId="2DF9F416" w:rsidR="00951CF1" w:rsidRPr="00951CF1" w:rsidRDefault="00951CF1" w:rsidP="00951CF1">
      <w:r>
        <w:t xml:space="preserve">Kui ülesanne valmis, saada meile </w:t>
      </w:r>
      <w:r w:rsidR="00AD495E">
        <w:t>link lahendusele</w:t>
      </w:r>
      <w:r>
        <w:t>, andmebaasi diagramm (võib olla ka pilt), dokumentatsioon ning lisa juurde ka üles</w:t>
      </w:r>
      <w:r w:rsidR="00E61D1B">
        <w:t>ande lahendamiseks kulunud aeg.</w:t>
      </w:r>
    </w:p>
    <w:sectPr w:rsidR="00951CF1" w:rsidRPr="00951CF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245F" w14:textId="77777777" w:rsidR="00F15706" w:rsidRDefault="00F15706" w:rsidP="00363105">
      <w:pPr>
        <w:spacing w:after="0" w:line="240" w:lineRule="auto"/>
      </w:pPr>
      <w:r>
        <w:separator/>
      </w:r>
    </w:p>
  </w:endnote>
  <w:endnote w:type="continuationSeparator" w:id="0">
    <w:p w14:paraId="5A1B0ADD" w14:textId="77777777" w:rsidR="00F15706" w:rsidRDefault="00F15706" w:rsidP="0036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F39C" w14:textId="77777777" w:rsidR="00F15706" w:rsidRDefault="00F15706" w:rsidP="00363105">
      <w:pPr>
        <w:spacing w:after="0" w:line="240" w:lineRule="auto"/>
      </w:pPr>
      <w:r>
        <w:separator/>
      </w:r>
    </w:p>
  </w:footnote>
  <w:footnote w:type="continuationSeparator" w:id="0">
    <w:p w14:paraId="06E2A01A" w14:textId="77777777" w:rsidR="00F15706" w:rsidRDefault="00F15706" w:rsidP="00363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DD55" w14:textId="77777777" w:rsidR="00363105" w:rsidRDefault="00E42630">
    <w:pPr>
      <w:pStyle w:val="Pis"/>
    </w:pPr>
    <w:r w:rsidRPr="007E589D">
      <w:rPr>
        <w:noProof/>
        <w:lang w:eastAsia="et-EE"/>
      </w:rPr>
      <w:drawing>
        <wp:inline distT="0" distB="0" distL="0" distR="0" wp14:anchorId="4770A85C" wp14:editId="47F7AFFB">
          <wp:extent cx="2437685" cy="752475"/>
          <wp:effectExtent l="0" t="0" r="1270" b="0"/>
          <wp:docPr id="1" name="Pilt 1" descr="V:\rik_yld\LOGOD\RIK_LOGOD_(EST,ENG)\RIK_jpg_logod\RIK_est_ho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k_yld\LOGOD\RIK_LOGOD_(EST,ENG)\RIK_jpg_logod\RIK_est_ho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9803" cy="8179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6F67"/>
    <w:multiLevelType w:val="hybridMultilevel"/>
    <w:tmpl w:val="0208519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40FC4FFD"/>
    <w:multiLevelType w:val="hybridMultilevel"/>
    <w:tmpl w:val="E74AA6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5B691B26"/>
    <w:multiLevelType w:val="hybridMultilevel"/>
    <w:tmpl w:val="4B1844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16cid:durableId="899899013">
    <w:abstractNumId w:val="0"/>
  </w:num>
  <w:num w:numId="2" w16cid:durableId="1642540951">
    <w:abstractNumId w:val="1"/>
  </w:num>
  <w:num w:numId="3" w16cid:durableId="139737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05"/>
    <w:rsid w:val="00003F87"/>
    <w:rsid w:val="000138CB"/>
    <w:rsid w:val="00050043"/>
    <w:rsid w:val="000C65AE"/>
    <w:rsid w:val="000C6F94"/>
    <w:rsid w:val="001175D8"/>
    <w:rsid w:val="00126BC0"/>
    <w:rsid w:val="001D1962"/>
    <w:rsid w:val="001D5922"/>
    <w:rsid w:val="001E7964"/>
    <w:rsid w:val="002074F0"/>
    <w:rsid w:val="00226709"/>
    <w:rsid w:val="00254B57"/>
    <w:rsid w:val="00274905"/>
    <w:rsid w:val="002D43B5"/>
    <w:rsid w:val="00356017"/>
    <w:rsid w:val="00363105"/>
    <w:rsid w:val="00430B23"/>
    <w:rsid w:val="00430BBD"/>
    <w:rsid w:val="00446D36"/>
    <w:rsid w:val="004526B0"/>
    <w:rsid w:val="005059E8"/>
    <w:rsid w:val="00512C43"/>
    <w:rsid w:val="00525832"/>
    <w:rsid w:val="005852B5"/>
    <w:rsid w:val="005938E2"/>
    <w:rsid w:val="005A606E"/>
    <w:rsid w:val="005B6C9B"/>
    <w:rsid w:val="00654092"/>
    <w:rsid w:val="00681AEA"/>
    <w:rsid w:val="007A6107"/>
    <w:rsid w:val="007B3548"/>
    <w:rsid w:val="007B399C"/>
    <w:rsid w:val="007C6522"/>
    <w:rsid w:val="00807716"/>
    <w:rsid w:val="00813507"/>
    <w:rsid w:val="008258B0"/>
    <w:rsid w:val="008875EE"/>
    <w:rsid w:val="00951CF1"/>
    <w:rsid w:val="00975D74"/>
    <w:rsid w:val="009A6BDA"/>
    <w:rsid w:val="009A7CB2"/>
    <w:rsid w:val="009C2832"/>
    <w:rsid w:val="009C7CB0"/>
    <w:rsid w:val="00A75C27"/>
    <w:rsid w:val="00A94433"/>
    <w:rsid w:val="00A944EA"/>
    <w:rsid w:val="00AD495E"/>
    <w:rsid w:val="00B84228"/>
    <w:rsid w:val="00BE5859"/>
    <w:rsid w:val="00C7311F"/>
    <w:rsid w:val="00C743EC"/>
    <w:rsid w:val="00C85AF4"/>
    <w:rsid w:val="00C93AC3"/>
    <w:rsid w:val="00CE420C"/>
    <w:rsid w:val="00CF229C"/>
    <w:rsid w:val="00D3638E"/>
    <w:rsid w:val="00DA300D"/>
    <w:rsid w:val="00DA76D0"/>
    <w:rsid w:val="00DD02BF"/>
    <w:rsid w:val="00E17A92"/>
    <w:rsid w:val="00E42630"/>
    <w:rsid w:val="00E61D1B"/>
    <w:rsid w:val="00E81D4D"/>
    <w:rsid w:val="00E91E4A"/>
    <w:rsid w:val="00EB05F7"/>
    <w:rsid w:val="00EB4DD5"/>
    <w:rsid w:val="00F10B40"/>
    <w:rsid w:val="00F1570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8A97"/>
  <w15:chartTrackingRefBased/>
  <w15:docId w15:val="{2DAC9139-4C8C-49C5-B2F1-F7DF8D1D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3631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363105"/>
    <w:rPr>
      <w:rFonts w:asciiTheme="majorHAnsi" w:eastAsiaTheme="majorEastAsia" w:hAnsiTheme="majorHAnsi" w:cstheme="majorBidi"/>
      <w:color w:val="2E74B5" w:themeColor="accent1" w:themeShade="BF"/>
      <w:sz w:val="32"/>
      <w:szCs w:val="32"/>
    </w:rPr>
  </w:style>
  <w:style w:type="paragraph" w:styleId="Pealkiri">
    <w:name w:val="Title"/>
    <w:basedOn w:val="Normaallaad"/>
    <w:next w:val="Normaallaad"/>
    <w:link w:val="PealkiriMrk"/>
    <w:uiPriority w:val="10"/>
    <w:qFormat/>
    <w:rsid w:val="00363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363105"/>
    <w:rPr>
      <w:rFonts w:asciiTheme="majorHAnsi" w:eastAsiaTheme="majorEastAsia" w:hAnsiTheme="majorHAnsi" w:cstheme="majorBidi"/>
      <w:spacing w:val="-10"/>
      <w:kern w:val="28"/>
      <w:sz w:val="56"/>
      <w:szCs w:val="56"/>
    </w:rPr>
  </w:style>
  <w:style w:type="paragraph" w:styleId="Vahedeta">
    <w:name w:val="No Spacing"/>
    <w:link w:val="VahedetaMrk"/>
    <w:uiPriority w:val="1"/>
    <w:qFormat/>
    <w:rsid w:val="00363105"/>
    <w:pPr>
      <w:spacing w:after="0" w:line="240" w:lineRule="auto"/>
    </w:pPr>
    <w:rPr>
      <w:rFonts w:eastAsiaTheme="minorEastAsia"/>
      <w:lang w:val="en-US"/>
    </w:rPr>
  </w:style>
  <w:style w:type="character" w:customStyle="1" w:styleId="VahedetaMrk">
    <w:name w:val="Vahedeta Märk"/>
    <w:basedOn w:val="Liguvaikefont"/>
    <w:link w:val="Vahedeta"/>
    <w:uiPriority w:val="1"/>
    <w:rsid w:val="00363105"/>
    <w:rPr>
      <w:rFonts w:eastAsiaTheme="minorEastAsia"/>
      <w:lang w:val="en-US"/>
    </w:rPr>
  </w:style>
  <w:style w:type="paragraph" w:styleId="Pis">
    <w:name w:val="header"/>
    <w:basedOn w:val="Normaallaad"/>
    <w:link w:val="PisMrk"/>
    <w:uiPriority w:val="99"/>
    <w:unhideWhenUsed/>
    <w:rsid w:val="00363105"/>
    <w:pPr>
      <w:tabs>
        <w:tab w:val="center" w:pos="4536"/>
        <w:tab w:val="right" w:pos="9072"/>
      </w:tabs>
      <w:spacing w:after="0" w:line="240" w:lineRule="auto"/>
    </w:pPr>
  </w:style>
  <w:style w:type="character" w:customStyle="1" w:styleId="PisMrk">
    <w:name w:val="Päis Märk"/>
    <w:basedOn w:val="Liguvaikefont"/>
    <w:link w:val="Pis"/>
    <w:uiPriority w:val="99"/>
    <w:rsid w:val="00363105"/>
  </w:style>
  <w:style w:type="paragraph" w:styleId="Jalus">
    <w:name w:val="footer"/>
    <w:basedOn w:val="Normaallaad"/>
    <w:link w:val="JalusMrk"/>
    <w:uiPriority w:val="99"/>
    <w:unhideWhenUsed/>
    <w:rsid w:val="00363105"/>
    <w:pPr>
      <w:tabs>
        <w:tab w:val="center" w:pos="4536"/>
        <w:tab w:val="right" w:pos="9072"/>
      </w:tabs>
      <w:spacing w:after="0" w:line="240" w:lineRule="auto"/>
    </w:pPr>
  </w:style>
  <w:style w:type="character" w:customStyle="1" w:styleId="JalusMrk">
    <w:name w:val="Jalus Märk"/>
    <w:basedOn w:val="Liguvaikefont"/>
    <w:link w:val="Jalus"/>
    <w:uiPriority w:val="99"/>
    <w:rsid w:val="00363105"/>
  </w:style>
  <w:style w:type="paragraph" w:styleId="Loendilik">
    <w:name w:val="List Paragraph"/>
    <w:basedOn w:val="Normaallaad"/>
    <w:uiPriority w:val="34"/>
    <w:qFormat/>
    <w:rsid w:val="00254B57"/>
    <w:pPr>
      <w:ind w:left="720"/>
      <w:contextualSpacing/>
    </w:pPr>
  </w:style>
  <w:style w:type="character" w:styleId="Hperlink">
    <w:name w:val="Hyperlink"/>
    <w:basedOn w:val="Liguvaikefont"/>
    <w:uiPriority w:val="99"/>
    <w:unhideWhenUsed/>
    <w:rsid w:val="00DA300D"/>
    <w:rPr>
      <w:color w:val="0563C1" w:themeColor="hyperlink"/>
      <w:u w:val="single"/>
    </w:rPr>
  </w:style>
  <w:style w:type="character" w:styleId="Klastatudhperlink">
    <w:name w:val="FollowedHyperlink"/>
    <w:basedOn w:val="Liguvaikefont"/>
    <w:uiPriority w:val="99"/>
    <w:semiHidden/>
    <w:unhideWhenUsed/>
    <w:rsid w:val="00DA300D"/>
    <w:rPr>
      <w:color w:val="954F72" w:themeColor="followedHyperlink"/>
      <w:u w:val="single"/>
    </w:rPr>
  </w:style>
  <w:style w:type="table" w:styleId="Kontuurtabel">
    <w:name w:val="Table Grid"/>
    <w:basedOn w:val="Normaaltabel"/>
    <w:uiPriority w:val="39"/>
    <w:rsid w:val="00A7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ariviide">
    <w:name w:val="annotation reference"/>
    <w:basedOn w:val="Liguvaikefont"/>
    <w:uiPriority w:val="99"/>
    <w:semiHidden/>
    <w:unhideWhenUsed/>
    <w:rsid w:val="00A94433"/>
    <w:rPr>
      <w:sz w:val="16"/>
      <w:szCs w:val="16"/>
    </w:rPr>
  </w:style>
  <w:style w:type="paragraph" w:styleId="Kommentaaritekst">
    <w:name w:val="annotation text"/>
    <w:basedOn w:val="Normaallaad"/>
    <w:link w:val="KommentaaritekstMrk"/>
    <w:uiPriority w:val="99"/>
    <w:semiHidden/>
    <w:unhideWhenUsed/>
    <w:rsid w:val="00A94433"/>
    <w:pPr>
      <w:spacing w:line="240" w:lineRule="auto"/>
    </w:pPr>
    <w:rPr>
      <w:sz w:val="20"/>
      <w:szCs w:val="20"/>
    </w:rPr>
  </w:style>
  <w:style w:type="character" w:customStyle="1" w:styleId="KommentaaritekstMrk">
    <w:name w:val="Kommentaari tekst Märk"/>
    <w:basedOn w:val="Liguvaikefont"/>
    <w:link w:val="Kommentaaritekst"/>
    <w:uiPriority w:val="99"/>
    <w:semiHidden/>
    <w:rsid w:val="00A94433"/>
    <w:rPr>
      <w:sz w:val="20"/>
      <w:szCs w:val="20"/>
    </w:rPr>
  </w:style>
  <w:style w:type="paragraph" w:styleId="Kommentaariteema">
    <w:name w:val="annotation subject"/>
    <w:basedOn w:val="Kommentaaritekst"/>
    <w:next w:val="Kommentaaritekst"/>
    <w:link w:val="KommentaariteemaMrk"/>
    <w:uiPriority w:val="99"/>
    <w:semiHidden/>
    <w:unhideWhenUsed/>
    <w:rsid w:val="00A94433"/>
    <w:rPr>
      <w:b/>
      <w:bCs/>
    </w:rPr>
  </w:style>
  <w:style w:type="character" w:customStyle="1" w:styleId="KommentaariteemaMrk">
    <w:name w:val="Kommentaari teema Märk"/>
    <w:basedOn w:val="KommentaaritekstMrk"/>
    <w:link w:val="Kommentaariteema"/>
    <w:uiPriority w:val="99"/>
    <w:semiHidden/>
    <w:rsid w:val="00A94433"/>
    <w:rPr>
      <w:b/>
      <w:bCs/>
      <w:sz w:val="20"/>
      <w:szCs w:val="20"/>
    </w:rPr>
  </w:style>
  <w:style w:type="character" w:styleId="Lahendamatamainimine">
    <w:name w:val="Unresolved Mention"/>
    <w:basedOn w:val="Liguvaikefont"/>
    <w:uiPriority w:val="99"/>
    <w:semiHidden/>
    <w:unhideWhenUsed/>
    <w:rsid w:val="00AD4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BBA0-7DB6-49BC-9D40-7C114385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4622</Characters>
  <Application>Microsoft Office Word</Application>
  <DocSecurity>4</DocSecurity>
  <Lines>38</Lines>
  <Paragraphs>10</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jakko</dc:creator>
  <cp:keywords/>
  <dc:description/>
  <cp:lastModifiedBy>Aive Normak</cp:lastModifiedBy>
  <cp:revision>2</cp:revision>
  <dcterms:created xsi:type="dcterms:W3CDTF">2022-07-04T06:39:00Z</dcterms:created>
  <dcterms:modified xsi:type="dcterms:W3CDTF">2022-07-04T06:39:00Z</dcterms:modified>
</cp:coreProperties>
</file>