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E4CB6" w14:textId="77777777" w:rsidR="00216D88" w:rsidRPr="00216D88" w:rsidRDefault="00216D88" w:rsidP="00216D88">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216D88">
        <w:rPr>
          <w:rFonts w:ascii="Aptos" w:eastAsia="Times New Roman" w:hAnsi="Aptos" w:cs="Times New Roman"/>
          <w:b/>
          <w:bCs/>
          <w:color w:val="000000"/>
          <w:kern w:val="36"/>
          <w:sz w:val="16"/>
          <w:szCs w:val="16"/>
          <w14:ligatures w14:val="none"/>
        </w:rPr>
        <w:t>REMIXED GI PRACTICE TEST (PRINTABLE — NO ANSWERS SHOWN)</w:t>
      </w:r>
    </w:p>
    <w:p w14:paraId="39B1B0A5"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i/>
          <w:iCs/>
          <w:color w:val="000000"/>
          <w:kern w:val="0"/>
          <w:sz w:val="16"/>
          <w:szCs w:val="16"/>
          <w14:ligatures w14:val="none"/>
        </w:rPr>
        <w:t>(You can copy/paste directly into your study sheet.)</w:t>
      </w:r>
    </w:p>
    <w:p w14:paraId="70D26B34" w14:textId="77777777" w:rsidR="00216D88" w:rsidRPr="00216D88" w:rsidRDefault="001333C3" w:rsidP="00216D88">
      <w:pPr>
        <w:spacing w:after="0" w:line="240" w:lineRule="auto"/>
        <w:rPr>
          <w:rFonts w:ascii="Aptos" w:eastAsia="Times New Roman" w:hAnsi="Aptos" w:cs="Times New Roman"/>
          <w:kern w:val="0"/>
          <w:sz w:val="16"/>
          <w:szCs w:val="16"/>
          <w14:ligatures w14:val="none"/>
        </w:rPr>
      </w:pPr>
      <w:r>
        <w:rPr>
          <w:noProof/>
        </w:rPr>
      </w:r>
      <w:r>
        <w:pict w14:anchorId="2C41FD41">
          <v:rect id="Rectangle 861" o:spid="_x0000_s110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3678BBF"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 Which GI tract layer contains blood vessels, glands, and nerves?</w:t>
      </w:r>
    </w:p>
    <w:p w14:paraId="466900C4"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Muscularis</w:t>
      </w:r>
      <w:r w:rsidRPr="00216D88">
        <w:rPr>
          <w:rFonts w:ascii="Aptos" w:eastAsia="Times New Roman" w:hAnsi="Aptos" w:cs="Times New Roman"/>
          <w:color w:val="000000"/>
          <w:kern w:val="0"/>
          <w:sz w:val="16"/>
          <w:szCs w:val="16"/>
          <w14:ligatures w14:val="none"/>
        </w:rPr>
        <w:br/>
        <w:t>B. Serosa</w:t>
      </w:r>
      <w:r w:rsidRPr="00216D88">
        <w:rPr>
          <w:rFonts w:ascii="Aptos" w:eastAsia="Times New Roman" w:hAnsi="Aptos" w:cs="Times New Roman"/>
          <w:color w:val="000000"/>
          <w:kern w:val="0"/>
          <w:sz w:val="16"/>
          <w:szCs w:val="16"/>
          <w14:ligatures w14:val="none"/>
        </w:rPr>
        <w:br/>
        <w:t>C. Submucosa</w:t>
      </w:r>
      <w:r w:rsidRPr="00216D88">
        <w:rPr>
          <w:rFonts w:ascii="Aptos" w:eastAsia="Times New Roman" w:hAnsi="Aptos" w:cs="Times New Roman"/>
          <w:color w:val="000000"/>
          <w:kern w:val="0"/>
          <w:sz w:val="16"/>
          <w:szCs w:val="16"/>
          <w14:ligatures w14:val="none"/>
        </w:rPr>
        <w:br/>
        <w:t>D. Mucosa</w:t>
      </w:r>
    </w:p>
    <w:p w14:paraId="454F4C00"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 Which cell type secretes antimicrobial peptides such as defensins and lysozyme?</w:t>
      </w:r>
    </w:p>
    <w:p w14:paraId="0E236BF4"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Enterocytes</w:t>
      </w:r>
      <w:r w:rsidRPr="00216D88">
        <w:rPr>
          <w:rFonts w:ascii="Aptos" w:eastAsia="Times New Roman" w:hAnsi="Aptos" w:cs="Times New Roman"/>
          <w:color w:val="000000"/>
          <w:kern w:val="0"/>
          <w:sz w:val="16"/>
          <w:szCs w:val="16"/>
          <w14:ligatures w14:val="none"/>
        </w:rPr>
        <w:br/>
        <w:t>B. Goblet cells</w:t>
      </w:r>
      <w:r w:rsidRPr="00216D88">
        <w:rPr>
          <w:rFonts w:ascii="Aptos" w:eastAsia="Times New Roman" w:hAnsi="Aptos" w:cs="Times New Roman"/>
          <w:color w:val="000000"/>
          <w:kern w:val="0"/>
          <w:sz w:val="16"/>
          <w:szCs w:val="16"/>
          <w14:ligatures w14:val="none"/>
        </w:rPr>
        <w:br/>
        <w:t>C. Paneth cells</w:t>
      </w:r>
      <w:r w:rsidRPr="00216D88">
        <w:rPr>
          <w:rFonts w:ascii="Aptos" w:eastAsia="Times New Roman" w:hAnsi="Aptos" w:cs="Times New Roman"/>
          <w:color w:val="000000"/>
          <w:kern w:val="0"/>
          <w:sz w:val="16"/>
          <w:szCs w:val="16"/>
          <w14:ligatures w14:val="none"/>
        </w:rPr>
        <w:br/>
        <w:t>D. Brush cells</w:t>
      </w:r>
    </w:p>
    <w:p w14:paraId="7FF11BD8"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 Loss of functional ganglia in the GI tract (e.g., Hirschsprung disease) primarily affects:</w:t>
      </w:r>
    </w:p>
    <w:p w14:paraId="5FC6341D"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Goblet cells</w:t>
      </w:r>
      <w:r w:rsidRPr="00216D88">
        <w:rPr>
          <w:rFonts w:ascii="Aptos" w:eastAsia="Times New Roman" w:hAnsi="Aptos" w:cs="Times New Roman"/>
          <w:color w:val="000000"/>
          <w:kern w:val="0"/>
          <w:sz w:val="16"/>
          <w:szCs w:val="16"/>
          <w14:ligatures w14:val="none"/>
        </w:rPr>
        <w:br/>
        <w:t>B. Myenteric plexus</w:t>
      </w:r>
      <w:r w:rsidRPr="00216D88">
        <w:rPr>
          <w:rFonts w:ascii="Aptos" w:eastAsia="Times New Roman" w:hAnsi="Aptos" w:cs="Times New Roman"/>
          <w:color w:val="000000"/>
          <w:kern w:val="0"/>
          <w:sz w:val="16"/>
          <w:szCs w:val="16"/>
          <w14:ligatures w14:val="none"/>
        </w:rPr>
        <w:br/>
        <w:t>C. Mucosal epithelium</w:t>
      </w:r>
      <w:r w:rsidRPr="00216D88">
        <w:rPr>
          <w:rFonts w:ascii="Aptos" w:eastAsia="Times New Roman" w:hAnsi="Aptos" w:cs="Times New Roman"/>
          <w:color w:val="000000"/>
          <w:kern w:val="0"/>
          <w:sz w:val="16"/>
          <w:szCs w:val="16"/>
          <w14:ligatures w14:val="none"/>
        </w:rPr>
        <w:br/>
        <w:t>D. Lacteals</w:t>
      </w:r>
    </w:p>
    <w:p w14:paraId="51CA261C"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4. Dysbiosis contributes to IBD by:</w:t>
      </w:r>
    </w:p>
    <w:p w14:paraId="5324D763"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Reducing colonocyte protective signaling</w:t>
      </w:r>
      <w:r w:rsidRPr="00216D88">
        <w:rPr>
          <w:rFonts w:ascii="Aptos" w:eastAsia="Times New Roman" w:hAnsi="Aptos" w:cs="Times New Roman"/>
          <w:color w:val="000000"/>
          <w:kern w:val="0"/>
          <w:sz w:val="16"/>
          <w:szCs w:val="16"/>
          <w14:ligatures w14:val="none"/>
        </w:rPr>
        <w:br/>
        <w:t>B. Increasing gastric acidity</w:t>
      </w:r>
      <w:r w:rsidRPr="00216D88">
        <w:rPr>
          <w:rFonts w:ascii="Aptos" w:eastAsia="Times New Roman" w:hAnsi="Aptos" w:cs="Times New Roman"/>
          <w:color w:val="000000"/>
          <w:kern w:val="0"/>
          <w:sz w:val="16"/>
          <w:szCs w:val="16"/>
          <w14:ligatures w14:val="none"/>
        </w:rPr>
        <w:br/>
        <w:t>C. Increasing mucus thickness</w:t>
      </w:r>
      <w:r w:rsidRPr="00216D88">
        <w:rPr>
          <w:rFonts w:ascii="Aptos" w:eastAsia="Times New Roman" w:hAnsi="Aptos" w:cs="Times New Roman"/>
          <w:color w:val="000000"/>
          <w:kern w:val="0"/>
          <w:sz w:val="16"/>
          <w:szCs w:val="16"/>
          <w14:ligatures w14:val="none"/>
        </w:rPr>
        <w:br/>
        <w:t>D. Slowing peristalsis</w:t>
      </w:r>
    </w:p>
    <w:p w14:paraId="4767DB4A"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5. FMLP and MIP produced by colonocytes function to:</w:t>
      </w:r>
    </w:p>
    <w:p w14:paraId="7654760E"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Reduce acid secretion</w:t>
      </w:r>
      <w:r w:rsidRPr="00216D88">
        <w:rPr>
          <w:rFonts w:ascii="Aptos" w:eastAsia="Times New Roman" w:hAnsi="Aptos" w:cs="Times New Roman"/>
          <w:color w:val="000000"/>
          <w:kern w:val="0"/>
          <w:sz w:val="16"/>
          <w:szCs w:val="16"/>
          <w14:ligatures w14:val="none"/>
        </w:rPr>
        <w:br/>
        <w:t>B. Recruit immune cells</w:t>
      </w:r>
      <w:r w:rsidRPr="00216D88">
        <w:rPr>
          <w:rFonts w:ascii="Aptos" w:eastAsia="Times New Roman" w:hAnsi="Aptos" w:cs="Times New Roman"/>
          <w:color w:val="000000"/>
          <w:kern w:val="0"/>
          <w:sz w:val="16"/>
          <w:szCs w:val="16"/>
          <w14:ligatures w14:val="none"/>
        </w:rPr>
        <w:br/>
        <w:t>C. Neutralize bacterial toxins</w:t>
      </w:r>
      <w:r w:rsidRPr="00216D88">
        <w:rPr>
          <w:rFonts w:ascii="Aptos" w:eastAsia="Times New Roman" w:hAnsi="Aptos" w:cs="Times New Roman"/>
          <w:color w:val="000000"/>
          <w:kern w:val="0"/>
          <w:sz w:val="16"/>
          <w:szCs w:val="16"/>
          <w14:ligatures w14:val="none"/>
        </w:rPr>
        <w:br/>
        <w:t>D. Promote bile secretion</w:t>
      </w:r>
    </w:p>
    <w:p w14:paraId="2141DE90"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6. A hallmark of Crohn’s disease morphology is:</w:t>
      </w:r>
    </w:p>
    <w:p w14:paraId="77040E4E"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Continuous lesions</w:t>
      </w:r>
      <w:r w:rsidRPr="00216D88">
        <w:rPr>
          <w:rFonts w:ascii="Aptos" w:eastAsia="Times New Roman" w:hAnsi="Aptos" w:cs="Times New Roman"/>
          <w:color w:val="000000"/>
          <w:kern w:val="0"/>
          <w:sz w:val="16"/>
          <w:szCs w:val="16"/>
          <w14:ligatures w14:val="none"/>
        </w:rPr>
        <w:br/>
        <w:t>B. Skip lesions</w:t>
      </w:r>
      <w:r w:rsidRPr="00216D88">
        <w:rPr>
          <w:rFonts w:ascii="Aptos" w:eastAsia="Times New Roman" w:hAnsi="Aptos" w:cs="Times New Roman"/>
          <w:color w:val="000000"/>
          <w:kern w:val="0"/>
          <w:sz w:val="16"/>
          <w:szCs w:val="16"/>
          <w14:ligatures w14:val="none"/>
        </w:rPr>
        <w:br/>
        <w:t>C. Villous effacement</w:t>
      </w:r>
      <w:r w:rsidRPr="00216D88">
        <w:rPr>
          <w:rFonts w:ascii="Aptos" w:eastAsia="Times New Roman" w:hAnsi="Aptos" w:cs="Times New Roman"/>
          <w:color w:val="000000"/>
          <w:kern w:val="0"/>
          <w:sz w:val="16"/>
          <w:szCs w:val="16"/>
          <w14:ligatures w14:val="none"/>
        </w:rPr>
        <w:br/>
        <w:t>D. Toxic megacolon</w:t>
      </w:r>
    </w:p>
    <w:p w14:paraId="71A5B7ED"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7. Which antibody is associated with ulcerative colitis?</w:t>
      </w:r>
    </w:p>
    <w:p w14:paraId="7D8DE705"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RF</w:t>
      </w:r>
      <w:r w:rsidRPr="00216D88">
        <w:rPr>
          <w:rFonts w:ascii="Aptos" w:eastAsia="Times New Roman" w:hAnsi="Aptos" w:cs="Times New Roman"/>
          <w:color w:val="000000"/>
          <w:kern w:val="0"/>
          <w:sz w:val="16"/>
          <w:szCs w:val="16"/>
          <w14:ligatures w14:val="none"/>
        </w:rPr>
        <w:br/>
        <w:t>B. P-ANCA</w:t>
      </w:r>
      <w:r w:rsidRPr="00216D88">
        <w:rPr>
          <w:rFonts w:ascii="Aptos" w:eastAsia="Times New Roman" w:hAnsi="Aptos" w:cs="Times New Roman"/>
          <w:color w:val="000000"/>
          <w:kern w:val="0"/>
          <w:sz w:val="16"/>
          <w:szCs w:val="16"/>
          <w14:ligatures w14:val="none"/>
        </w:rPr>
        <w:br/>
        <w:t>C. ASCA</w:t>
      </w:r>
      <w:r w:rsidRPr="00216D88">
        <w:rPr>
          <w:rFonts w:ascii="Aptos" w:eastAsia="Times New Roman" w:hAnsi="Aptos" w:cs="Times New Roman"/>
          <w:color w:val="000000"/>
          <w:kern w:val="0"/>
          <w:sz w:val="16"/>
          <w:szCs w:val="16"/>
          <w14:ligatures w14:val="none"/>
        </w:rPr>
        <w:br/>
        <w:t>D. ANA</w:t>
      </w:r>
    </w:p>
    <w:p w14:paraId="47E4A89F"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8. Which test best differentiates IBD from IBS?</w:t>
      </w:r>
    </w:p>
    <w:p w14:paraId="2A25B4B4"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C. difficile toxin</w:t>
      </w:r>
      <w:r w:rsidRPr="00216D88">
        <w:rPr>
          <w:rFonts w:ascii="Aptos" w:eastAsia="Times New Roman" w:hAnsi="Aptos" w:cs="Times New Roman"/>
          <w:color w:val="000000"/>
          <w:kern w:val="0"/>
          <w:sz w:val="16"/>
          <w:szCs w:val="16"/>
          <w14:ligatures w14:val="none"/>
        </w:rPr>
        <w:br/>
        <w:t>B. Fecal calprotectin</w:t>
      </w:r>
      <w:r w:rsidRPr="00216D88">
        <w:rPr>
          <w:rFonts w:ascii="Aptos" w:eastAsia="Times New Roman" w:hAnsi="Aptos" w:cs="Times New Roman"/>
          <w:color w:val="000000"/>
          <w:kern w:val="0"/>
          <w:sz w:val="16"/>
          <w:szCs w:val="16"/>
          <w14:ligatures w14:val="none"/>
        </w:rPr>
        <w:br/>
        <w:t>C. FIT test</w:t>
      </w:r>
      <w:r w:rsidRPr="00216D88">
        <w:rPr>
          <w:rFonts w:ascii="Aptos" w:eastAsia="Times New Roman" w:hAnsi="Aptos" w:cs="Times New Roman"/>
          <w:color w:val="000000"/>
          <w:kern w:val="0"/>
          <w:sz w:val="16"/>
          <w:szCs w:val="16"/>
          <w14:ligatures w14:val="none"/>
        </w:rPr>
        <w:br/>
        <w:t>D. CT abdomen</w:t>
      </w:r>
    </w:p>
    <w:p w14:paraId="0392282C"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9. Mesalamine’s MOA includes:</w:t>
      </w:r>
    </w:p>
    <w:p w14:paraId="191BDE1A"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Blocking integrins</w:t>
      </w:r>
      <w:r w:rsidRPr="00216D88">
        <w:rPr>
          <w:rFonts w:ascii="Aptos" w:eastAsia="Times New Roman" w:hAnsi="Aptos" w:cs="Times New Roman"/>
          <w:color w:val="000000"/>
          <w:kern w:val="0"/>
          <w:sz w:val="16"/>
          <w:szCs w:val="16"/>
          <w14:ligatures w14:val="none"/>
        </w:rPr>
        <w:br/>
        <w:t>B. Activating Nrf2 to ↑ antioxidant genes</w:t>
      </w:r>
      <w:r w:rsidRPr="00216D88">
        <w:rPr>
          <w:rFonts w:ascii="Aptos" w:eastAsia="Times New Roman" w:hAnsi="Aptos" w:cs="Times New Roman"/>
          <w:color w:val="000000"/>
          <w:kern w:val="0"/>
          <w:sz w:val="16"/>
          <w:szCs w:val="16"/>
          <w14:ligatures w14:val="none"/>
        </w:rPr>
        <w:br/>
        <w:t>C. Increasing TNF-α levels</w:t>
      </w:r>
      <w:r w:rsidRPr="00216D88">
        <w:rPr>
          <w:rFonts w:ascii="Aptos" w:eastAsia="Times New Roman" w:hAnsi="Aptos" w:cs="Times New Roman"/>
          <w:color w:val="000000"/>
          <w:kern w:val="0"/>
          <w:sz w:val="16"/>
          <w:szCs w:val="16"/>
          <w14:ligatures w14:val="none"/>
        </w:rPr>
        <w:br/>
        <w:t>D. Blocking serotonin receptors</w:t>
      </w:r>
    </w:p>
    <w:p w14:paraId="5D24552C"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10. Methotrexate’s primary anti-inflammatory mechanism is:</w:t>
      </w:r>
    </w:p>
    <w:p w14:paraId="55E46EFF"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Increasing adenosine + T-cell apoptosis</w:t>
      </w:r>
      <w:r w:rsidRPr="00216D88">
        <w:rPr>
          <w:rFonts w:ascii="Aptos" w:eastAsia="Times New Roman" w:hAnsi="Aptos" w:cs="Times New Roman"/>
          <w:color w:val="000000"/>
          <w:kern w:val="0"/>
          <w:sz w:val="16"/>
          <w:szCs w:val="16"/>
          <w14:ligatures w14:val="none"/>
        </w:rPr>
        <w:br/>
        <w:t>B. Increasing prostaglandins</w:t>
      </w:r>
      <w:r w:rsidRPr="00216D88">
        <w:rPr>
          <w:rFonts w:ascii="Aptos" w:eastAsia="Times New Roman" w:hAnsi="Aptos" w:cs="Times New Roman"/>
          <w:color w:val="000000"/>
          <w:kern w:val="0"/>
          <w:sz w:val="16"/>
          <w:szCs w:val="16"/>
          <w14:ligatures w14:val="none"/>
        </w:rPr>
        <w:br/>
        <w:t>C. Blocking COX-2</w:t>
      </w:r>
      <w:r w:rsidRPr="00216D88">
        <w:rPr>
          <w:rFonts w:ascii="Aptos" w:eastAsia="Times New Roman" w:hAnsi="Aptos" w:cs="Times New Roman"/>
          <w:color w:val="000000"/>
          <w:kern w:val="0"/>
          <w:sz w:val="16"/>
          <w:szCs w:val="16"/>
          <w14:ligatures w14:val="none"/>
        </w:rPr>
        <w:br/>
        <w:t>D. Raising stomach pH</w:t>
      </w:r>
    </w:p>
    <w:p w14:paraId="378309B3"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11. Which drug class neutralizes stomach acid directly?</w:t>
      </w:r>
    </w:p>
    <w:p w14:paraId="3917E26F"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Antacids</w:t>
      </w:r>
      <w:r w:rsidRPr="00216D88">
        <w:rPr>
          <w:rFonts w:ascii="Aptos" w:eastAsia="Times New Roman" w:hAnsi="Aptos" w:cs="Times New Roman"/>
          <w:color w:val="000000"/>
          <w:kern w:val="0"/>
          <w:sz w:val="16"/>
          <w:szCs w:val="16"/>
          <w14:ligatures w14:val="none"/>
        </w:rPr>
        <w:br/>
        <w:t>B. H2RA</w:t>
      </w:r>
      <w:r w:rsidRPr="00216D88">
        <w:rPr>
          <w:rFonts w:ascii="Aptos" w:eastAsia="Times New Roman" w:hAnsi="Aptos" w:cs="Times New Roman"/>
          <w:color w:val="000000"/>
          <w:kern w:val="0"/>
          <w:sz w:val="16"/>
          <w:szCs w:val="16"/>
          <w14:ligatures w14:val="none"/>
        </w:rPr>
        <w:br/>
        <w:t>C. PPIs</w:t>
      </w:r>
      <w:r w:rsidRPr="00216D88">
        <w:rPr>
          <w:rFonts w:ascii="Aptos" w:eastAsia="Times New Roman" w:hAnsi="Aptos" w:cs="Times New Roman"/>
          <w:color w:val="000000"/>
          <w:kern w:val="0"/>
          <w:sz w:val="16"/>
          <w:szCs w:val="16"/>
          <w14:ligatures w14:val="none"/>
        </w:rPr>
        <w:br/>
        <w:t>D. Antiemetics</w:t>
      </w:r>
    </w:p>
    <w:p w14:paraId="64567DF6"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12. Long-term PPI use is associated with all EXCEPT:</w:t>
      </w:r>
    </w:p>
    <w:p w14:paraId="652B24B3"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Hypomagnesemia</w:t>
      </w:r>
      <w:r w:rsidRPr="00216D88">
        <w:rPr>
          <w:rFonts w:ascii="Aptos" w:eastAsia="Times New Roman" w:hAnsi="Aptos" w:cs="Times New Roman"/>
          <w:color w:val="000000"/>
          <w:kern w:val="0"/>
          <w:sz w:val="16"/>
          <w:szCs w:val="16"/>
          <w14:ligatures w14:val="none"/>
        </w:rPr>
        <w:br/>
        <w:t>B. Hyperkalemia</w:t>
      </w:r>
      <w:r w:rsidRPr="00216D88">
        <w:rPr>
          <w:rFonts w:ascii="Aptos" w:eastAsia="Times New Roman" w:hAnsi="Aptos" w:cs="Times New Roman"/>
          <w:color w:val="000000"/>
          <w:kern w:val="0"/>
          <w:sz w:val="16"/>
          <w:szCs w:val="16"/>
          <w14:ligatures w14:val="none"/>
        </w:rPr>
        <w:br/>
        <w:t>C. C. difficile infection risk</w:t>
      </w:r>
      <w:r w:rsidRPr="00216D88">
        <w:rPr>
          <w:rFonts w:ascii="Aptos" w:eastAsia="Times New Roman" w:hAnsi="Aptos" w:cs="Times New Roman"/>
          <w:color w:val="000000"/>
          <w:kern w:val="0"/>
          <w:sz w:val="16"/>
          <w:szCs w:val="16"/>
          <w14:ligatures w14:val="none"/>
        </w:rPr>
        <w:br/>
        <w:t>D. Vitamin B12 deficiency</w:t>
      </w:r>
    </w:p>
    <w:p w14:paraId="432BDB2B"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13. Black, tarry stools (melena) usually indicate:</w:t>
      </w:r>
    </w:p>
    <w:p w14:paraId="0483C8EE"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Upper GI bleeding</w:t>
      </w:r>
      <w:r w:rsidRPr="00216D88">
        <w:rPr>
          <w:rFonts w:ascii="Aptos" w:eastAsia="Times New Roman" w:hAnsi="Aptos" w:cs="Times New Roman"/>
          <w:color w:val="000000"/>
          <w:kern w:val="0"/>
          <w:sz w:val="16"/>
          <w:szCs w:val="16"/>
          <w14:ligatures w14:val="none"/>
        </w:rPr>
        <w:br/>
        <w:t>B. Celiac disease</w:t>
      </w:r>
      <w:r w:rsidRPr="00216D88">
        <w:rPr>
          <w:rFonts w:ascii="Aptos" w:eastAsia="Times New Roman" w:hAnsi="Aptos" w:cs="Times New Roman"/>
          <w:color w:val="000000"/>
          <w:kern w:val="0"/>
          <w:sz w:val="16"/>
          <w:szCs w:val="16"/>
          <w14:ligatures w14:val="none"/>
        </w:rPr>
        <w:br/>
        <w:t>C. IBS</w:t>
      </w:r>
      <w:r w:rsidRPr="00216D88">
        <w:rPr>
          <w:rFonts w:ascii="Aptos" w:eastAsia="Times New Roman" w:hAnsi="Aptos" w:cs="Times New Roman"/>
          <w:color w:val="000000"/>
          <w:kern w:val="0"/>
          <w:sz w:val="16"/>
          <w:szCs w:val="16"/>
          <w14:ligatures w14:val="none"/>
        </w:rPr>
        <w:br/>
        <w:t>D. Lower GI bleeding</w:t>
      </w:r>
    </w:p>
    <w:p w14:paraId="4EC010CD"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14. Which pathogen most commonly causes gastroenteritis outbreaks?</w:t>
      </w:r>
    </w:p>
    <w:p w14:paraId="3951671C"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Shigella</w:t>
      </w:r>
      <w:r w:rsidRPr="00216D88">
        <w:rPr>
          <w:rFonts w:ascii="Aptos" w:eastAsia="Times New Roman" w:hAnsi="Aptos" w:cs="Times New Roman"/>
          <w:color w:val="000000"/>
          <w:kern w:val="0"/>
          <w:sz w:val="16"/>
          <w:szCs w:val="16"/>
          <w14:ligatures w14:val="none"/>
        </w:rPr>
        <w:br/>
        <w:t>B. Norovirus</w:t>
      </w:r>
      <w:r w:rsidRPr="00216D88">
        <w:rPr>
          <w:rFonts w:ascii="Aptos" w:eastAsia="Times New Roman" w:hAnsi="Aptos" w:cs="Times New Roman"/>
          <w:color w:val="000000"/>
          <w:kern w:val="0"/>
          <w:sz w:val="16"/>
          <w:szCs w:val="16"/>
          <w14:ligatures w14:val="none"/>
        </w:rPr>
        <w:br/>
        <w:t>C. Rotavirus</w:t>
      </w:r>
      <w:r w:rsidRPr="00216D88">
        <w:rPr>
          <w:rFonts w:ascii="Aptos" w:eastAsia="Times New Roman" w:hAnsi="Aptos" w:cs="Times New Roman"/>
          <w:color w:val="000000"/>
          <w:kern w:val="0"/>
          <w:sz w:val="16"/>
          <w:szCs w:val="16"/>
          <w14:ligatures w14:val="none"/>
        </w:rPr>
        <w:br/>
        <w:t>D. Salmonella</w:t>
      </w:r>
    </w:p>
    <w:p w14:paraId="02ED6076"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15. A natural protective factor of the stomach mucosa is:</w:t>
      </w:r>
    </w:p>
    <w:p w14:paraId="679A46B0"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Pepsin</w:t>
      </w:r>
      <w:r w:rsidRPr="00216D88">
        <w:rPr>
          <w:rFonts w:ascii="Aptos" w:eastAsia="Times New Roman" w:hAnsi="Aptos" w:cs="Times New Roman"/>
          <w:color w:val="000000"/>
          <w:kern w:val="0"/>
          <w:sz w:val="16"/>
          <w:szCs w:val="16"/>
          <w14:ligatures w14:val="none"/>
        </w:rPr>
        <w:br/>
        <w:t>B. Mucus-bicarbonate layer</w:t>
      </w:r>
      <w:r w:rsidRPr="00216D88">
        <w:rPr>
          <w:rFonts w:ascii="Aptos" w:eastAsia="Times New Roman" w:hAnsi="Aptos" w:cs="Times New Roman"/>
          <w:color w:val="000000"/>
          <w:kern w:val="0"/>
          <w:sz w:val="16"/>
          <w:szCs w:val="16"/>
          <w14:ligatures w14:val="none"/>
        </w:rPr>
        <w:br/>
        <w:t>C. Gastrin</w:t>
      </w:r>
      <w:r w:rsidRPr="00216D88">
        <w:rPr>
          <w:rFonts w:ascii="Aptos" w:eastAsia="Times New Roman" w:hAnsi="Aptos" w:cs="Times New Roman"/>
          <w:color w:val="000000"/>
          <w:kern w:val="0"/>
          <w:sz w:val="16"/>
          <w:szCs w:val="16"/>
          <w14:ligatures w14:val="none"/>
        </w:rPr>
        <w:br/>
        <w:t>D. Hydrochloric acid</w:t>
      </w:r>
    </w:p>
    <w:p w14:paraId="2496B425"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16. NSAIDs contribute to ulcer formation by:</w:t>
      </w:r>
    </w:p>
    <w:p w14:paraId="4489B0A1"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lastRenderedPageBreak/>
        <w:t>A. Increasing prostaglandin synthesis</w:t>
      </w:r>
      <w:r w:rsidRPr="00216D88">
        <w:rPr>
          <w:rFonts w:ascii="Aptos" w:eastAsia="Times New Roman" w:hAnsi="Aptos" w:cs="Times New Roman"/>
          <w:color w:val="000000"/>
          <w:kern w:val="0"/>
          <w:sz w:val="16"/>
          <w:szCs w:val="16"/>
          <w14:ligatures w14:val="none"/>
        </w:rPr>
        <w:br/>
        <w:t>B. Reducing prostaglandins</w:t>
      </w:r>
      <w:r w:rsidRPr="00216D88">
        <w:rPr>
          <w:rFonts w:ascii="Aptos" w:eastAsia="Times New Roman" w:hAnsi="Aptos" w:cs="Times New Roman"/>
          <w:color w:val="000000"/>
          <w:kern w:val="0"/>
          <w:sz w:val="16"/>
          <w:szCs w:val="16"/>
          <w14:ligatures w14:val="none"/>
        </w:rPr>
        <w:br/>
        <w:t>C. Increasing bicarbonate</w:t>
      </w:r>
      <w:r w:rsidRPr="00216D88">
        <w:rPr>
          <w:rFonts w:ascii="Aptos" w:eastAsia="Times New Roman" w:hAnsi="Aptos" w:cs="Times New Roman"/>
          <w:color w:val="000000"/>
          <w:kern w:val="0"/>
          <w:sz w:val="16"/>
          <w:szCs w:val="16"/>
          <w14:ligatures w14:val="none"/>
        </w:rPr>
        <w:br/>
        <w:t>D. Thickening mucosal layer</w:t>
      </w:r>
    </w:p>
    <w:p w14:paraId="7149EB60"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17. Projectile vomiting without nausea suggests:</w:t>
      </w:r>
    </w:p>
    <w:p w14:paraId="3BD7A861"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GERD</w:t>
      </w:r>
      <w:r w:rsidRPr="00216D88">
        <w:rPr>
          <w:rFonts w:ascii="Aptos" w:eastAsia="Times New Roman" w:hAnsi="Aptos" w:cs="Times New Roman"/>
          <w:color w:val="000000"/>
          <w:kern w:val="0"/>
          <w:sz w:val="16"/>
          <w:szCs w:val="16"/>
          <w14:ligatures w14:val="none"/>
        </w:rPr>
        <w:br/>
        <w:t>B. CNS lesion or pyloric stenosis</w:t>
      </w:r>
      <w:r w:rsidRPr="00216D88">
        <w:rPr>
          <w:rFonts w:ascii="Aptos" w:eastAsia="Times New Roman" w:hAnsi="Aptos" w:cs="Times New Roman"/>
          <w:color w:val="000000"/>
          <w:kern w:val="0"/>
          <w:sz w:val="16"/>
          <w:szCs w:val="16"/>
          <w14:ligatures w14:val="none"/>
        </w:rPr>
        <w:br/>
        <w:t>C. Gastritis</w:t>
      </w:r>
      <w:r w:rsidRPr="00216D88">
        <w:rPr>
          <w:rFonts w:ascii="Aptos" w:eastAsia="Times New Roman" w:hAnsi="Aptos" w:cs="Times New Roman"/>
          <w:color w:val="000000"/>
          <w:kern w:val="0"/>
          <w:sz w:val="16"/>
          <w:szCs w:val="16"/>
          <w14:ligatures w14:val="none"/>
        </w:rPr>
        <w:br/>
        <w:t>D. IBS</w:t>
      </w:r>
    </w:p>
    <w:p w14:paraId="5B63574B"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18. Diarrhea that resolves when the offending agent stops is:</w:t>
      </w:r>
    </w:p>
    <w:p w14:paraId="0D18D215"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Motility diarrhea</w:t>
      </w:r>
      <w:r w:rsidRPr="00216D88">
        <w:rPr>
          <w:rFonts w:ascii="Aptos" w:eastAsia="Times New Roman" w:hAnsi="Aptos" w:cs="Times New Roman"/>
          <w:color w:val="000000"/>
          <w:kern w:val="0"/>
          <w:sz w:val="16"/>
          <w:szCs w:val="16"/>
          <w14:ligatures w14:val="none"/>
        </w:rPr>
        <w:br/>
        <w:t>B. Osmotic diarrhea</w:t>
      </w:r>
      <w:r w:rsidRPr="00216D88">
        <w:rPr>
          <w:rFonts w:ascii="Aptos" w:eastAsia="Times New Roman" w:hAnsi="Aptos" w:cs="Times New Roman"/>
          <w:color w:val="000000"/>
          <w:kern w:val="0"/>
          <w:sz w:val="16"/>
          <w:szCs w:val="16"/>
          <w14:ligatures w14:val="none"/>
        </w:rPr>
        <w:br/>
        <w:t>C. Secretory diarrhea</w:t>
      </w:r>
      <w:r w:rsidRPr="00216D88">
        <w:rPr>
          <w:rFonts w:ascii="Aptos" w:eastAsia="Times New Roman" w:hAnsi="Aptos" w:cs="Times New Roman"/>
          <w:color w:val="000000"/>
          <w:kern w:val="0"/>
          <w:sz w:val="16"/>
          <w:szCs w:val="16"/>
          <w14:ligatures w14:val="none"/>
        </w:rPr>
        <w:br/>
        <w:t>D. Inflammatory diarrhea</w:t>
      </w:r>
    </w:p>
    <w:p w14:paraId="0C403072"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19. Ulcerative colitis is typically characterized by:</w:t>
      </w:r>
    </w:p>
    <w:p w14:paraId="158F3D77"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Transmural inflammation</w:t>
      </w:r>
      <w:r w:rsidRPr="00216D88">
        <w:rPr>
          <w:rFonts w:ascii="Aptos" w:eastAsia="Times New Roman" w:hAnsi="Aptos" w:cs="Times New Roman"/>
          <w:color w:val="000000"/>
          <w:kern w:val="0"/>
          <w:sz w:val="16"/>
          <w:szCs w:val="16"/>
          <w14:ligatures w14:val="none"/>
        </w:rPr>
        <w:br/>
        <w:t>B. Skip lesions</w:t>
      </w:r>
      <w:r w:rsidRPr="00216D88">
        <w:rPr>
          <w:rFonts w:ascii="Aptos" w:eastAsia="Times New Roman" w:hAnsi="Aptos" w:cs="Times New Roman"/>
          <w:color w:val="000000"/>
          <w:kern w:val="0"/>
          <w:sz w:val="16"/>
          <w:szCs w:val="16"/>
          <w14:ligatures w14:val="none"/>
        </w:rPr>
        <w:br/>
        <w:t>C. Continuous rectal involvement</w:t>
      </w:r>
      <w:r w:rsidRPr="00216D88">
        <w:rPr>
          <w:rFonts w:ascii="Aptos" w:eastAsia="Times New Roman" w:hAnsi="Aptos" w:cs="Times New Roman"/>
          <w:color w:val="000000"/>
          <w:kern w:val="0"/>
          <w:sz w:val="16"/>
          <w:szCs w:val="16"/>
          <w14:ligatures w14:val="none"/>
        </w:rPr>
        <w:br/>
        <w:t>D. Fistula formation</w:t>
      </w:r>
    </w:p>
    <w:p w14:paraId="3335AC9D"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20. Classic pain pattern of a duodenal ulcer:</w:t>
      </w:r>
    </w:p>
    <w:p w14:paraId="2D2BC739"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Pain relieved by food</w:t>
      </w:r>
      <w:r w:rsidRPr="00216D88">
        <w:rPr>
          <w:rFonts w:ascii="Aptos" w:eastAsia="Times New Roman" w:hAnsi="Aptos" w:cs="Times New Roman"/>
          <w:color w:val="000000"/>
          <w:kern w:val="0"/>
          <w:sz w:val="16"/>
          <w:szCs w:val="16"/>
          <w14:ligatures w14:val="none"/>
        </w:rPr>
        <w:br/>
        <w:t>B. Pain triggered by food</w:t>
      </w:r>
      <w:r w:rsidRPr="00216D88">
        <w:rPr>
          <w:rFonts w:ascii="Aptos" w:eastAsia="Times New Roman" w:hAnsi="Aptos" w:cs="Times New Roman"/>
          <w:color w:val="000000"/>
          <w:kern w:val="0"/>
          <w:sz w:val="16"/>
          <w:szCs w:val="16"/>
          <w14:ligatures w14:val="none"/>
        </w:rPr>
        <w:br/>
        <w:t>C. Pain during vomiting</w:t>
      </w:r>
      <w:r w:rsidRPr="00216D88">
        <w:rPr>
          <w:rFonts w:ascii="Aptos" w:eastAsia="Times New Roman" w:hAnsi="Aptos" w:cs="Times New Roman"/>
          <w:color w:val="000000"/>
          <w:kern w:val="0"/>
          <w:sz w:val="16"/>
          <w:szCs w:val="16"/>
          <w14:ligatures w14:val="none"/>
        </w:rPr>
        <w:br/>
        <w:t>D. Pain only with exertion</w:t>
      </w:r>
    </w:p>
    <w:p w14:paraId="0386946D"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21. Gastric ulcers often present with:</w:t>
      </w:r>
    </w:p>
    <w:p w14:paraId="5CF8CE59"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Pain relieved by eating</w:t>
      </w:r>
      <w:r w:rsidRPr="00216D88">
        <w:rPr>
          <w:rFonts w:ascii="Aptos" w:eastAsia="Times New Roman" w:hAnsi="Aptos" w:cs="Times New Roman"/>
          <w:color w:val="000000"/>
          <w:kern w:val="0"/>
          <w:sz w:val="16"/>
          <w:szCs w:val="16"/>
          <w14:ligatures w14:val="none"/>
        </w:rPr>
        <w:br/>
        <w:t>B. Pain immediately after meals</w:t>
      </w:r>
      <w:r w:rsidRPr="00216D88">
        <w:rPr>
          <w:rFonts w:ascii="Aptos" w:eastAsia="Times New Roman" w:hAnsi="Aptos" w:cs="Times New Roman"/>
          <w:color w:val="000000"/>
          <w:kern w:val="0"/>
          <w:sz w:val="16"/>
          <w:szCs w:val="16"/>
          <w14:ligatures w14:val="none"/>
        </w:rPr>
        <w:br/>
        <w:t>C. Pain only nocturnally</w:t>
      </w:r>
      <w:r w:rsidRPr="00216D88">
        <w:rPr>
          <w:rFonts w:ascii="Aptos" w:eastAsia="Times New Roman" w:hAnsi="Aptos" w:cs="Times New Roman"/>
          <w:color w:val="000000"/>
          <w:kern w:val="0"/>
          <w:sz w:val="16"/>
          <w:szCs w:val="16"/>
          <w14:ligatures w14:val="none"/>
        </w:rPr>
        <w:br/>
        <w:t>D. Pain worse on an empty stomach</w:t>
      </w:r>
    </w:p>
    <w:p w14:paraId="50110160"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22. Which test best confirms H. pylori eradication?</w:t>
      </w:r>
    </w:p>
    <w:p w14:paraId="376E9FEF"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Fecal calprotectin</w:t>
      </w:r>
      <w:r w:rsidRPr="00216D88">
        <w:rPr>
          <w:rFonts w:ascii="Aptos" w:eastAsia="Times New Roman" w:hAnsi="Aptos" w:cs="Times New Roman"/>
          <w:color w:val="000000"/>
          <w:kern w:val="0"/>
          <w:sz w:val="16"/>
          <w:szCs w:val="16"/>
          <w14:ligatures w14:val="none"/>
        </w:rPr>
        <w:br/>
        <w:t>B. Urea breath test</w:t>
      </w:r>
      <w:r w:rsidRPr="00216D88">
        <w:rPr>
          <w:rFonts w:ascii="Aptos" w:eastAsia="Times New Roman" w:hAnsi="Aptos" w:cs="Times New Roman"/>
          <w:color w:val="000000"/>
          <w:kern w:val="0"/>
          <w:sz w:val="16"/>
          <w:szCs w:val="16"/>
          <w14:ligatures w14:val="none"/>
        </w:rPr>
        <w:br/>
        <w:t>C. CBC</w:t>
      </w:r>
      <w:r w:rsidRPr="00216D88">
        <w:rPr>
          <w:rFonts w:ascii="Aptos" w:eastAsia="Times New Roman" w:hAnsi="Aptos" w:cs="Times New Roman"/>
          <w:color w:val="000000"/>
          <w:kern w:val="0"/>
          <w:sz w:val="16"/>
          <w:szCs w:val="16"/>
          <w14:ligatures w14:val="none"/>
        </w:rPr>
        <w:br/>
        <w:t>D. ESR</w:t>
      </w:r>
    </w:p>
    <w:p w14:paraId="29FA686C"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23. Dumping syndrome occurs because:</w:t>
      </w:r>
    </w:p>
    <w:p w14:paraId="0684AD7C"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Slow gastric emptying</w:t>
      </w:r>
      <w:r w:rsidRPr="00216D88">
        <w:rPr>
          <w:rFonts w:ascii="Aptos" w:eastAsia="Times New Roman" w:hAnsi="Aptos" w:cs="Times New Roman"/>
          <w:color w:val="000000"/>
          <w:kern w:val="0"/>
          <w:sz w:val="16"/>
          <w:szCs w:val="16"/>
          <w14:ligatures w14:val="none"/>
        </w:rPr>
        <w:br/>
        <w:t>B. Rapid entry of hyperosmolar chyme into intestine</w:t>
      </w:r>
      <w:r w:rsidRPr="00216D88">
        <w:rPr>
          <w:rFonts w:ascii="Aptos" w:eastAsia="Times New Roman" w:hAnsi="Aptos" w:cs="Times New Roman"/>
          <w:color w:val="000000"/>
          <w:kern w:val="0"/>
          <w:sz w:val="16"/>
          <w:szCs w:val="16"/>
          <w14:ligatures w14:val="none"/>
        </w:rPr>
        <w:br/>
        <w:t>C. Bile acid deficiency</w:t>
      </w:r>
      <w:r w:rsidRPr="00216D88">
        <w:rPr>
          <w:rFonts w:ascii="Aptos" w:eastAsia="Times New Roman" w:hAnsi="Aptos" w:cs="Times New Roman"/>
          <w:color w:val="000000"/>
          <w:kern w:val="0"/>
          <w:sz w:val="16"/>
          <w:szCs w:val="16"/>
          <w14:ligatures w14:val="none"/>
        </w:rPr>
        <w:br/>
        <w:t>D. Excess pancreatic enzymes</w:t>
      </w:r>
    </w:p>
    <w:p w14:paraId="2B003501"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24. Appendicitis pain classically migrates from:</w:t>
      </w:r>
    </w:p>
    <w:p w14:paraId="41FE41BA"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RLQ → periumbilical</w:t>
      </w:r>
      <w:r w:rsidRPr="00216D88">
        <w:rPr>
          <w:rFonts w:ascii="Aptos" w:eastAsia="Times New Roman" w:hAnsi="Aptos" w:cs="Times New Roman"/>
          <w:color w:val="000000"/>
          <w:kern w:val="0"/>
          <w:sz w:val="16"/>
          <w:szCs w:val="16"/>
          <w14:ligatures w14:val="none"/>
        </w:rPr>
        <w:br/>
        <w:t>B. LUQ → RLQ</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color w:val="000000"/>
          <w:kern w:val="0"/>
          <w:sz w:val="16"/>
          <w:szCs w:val="16"/>
          <w14:ligatures w14:val="none"/>
        </w:rPr>
        <w:t>C. Epigastric/periumbilical → RLQ</w:t>
      </w:r>
      <w:r w:rsidRPr="00216D88">
        <w:rPr>
          <w:rFonts w:ascii="Aptos" w:eastAsia="Times New Roman" w:hAnsi="Aptos" w:cs="Times New Roman"/>
          <w:color w:val="000000"/>
          <w:kern w:val="0"/>
          <w:sz w:val="16"/>
          <w:szCs w:val="16"/>
          <w14:ligatures w14:val="none"/>
        </w:rPr>
        <w:br/>
        <w:t>D. LLQ → epigastric</w:t>
      </w:r>
    </w:p>
    <w:p w14:paraId="522C58A8"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25. A positive Murphy’s sign suggests:</w:t>
      </w:r>
    </w:p>
    <w:p w14:paraId="0A5207F1"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Pancreatitis</w:t>
      </w:r>
      <w:r w:rsidRPr="00216D88">
        <w:rPr>
          <w:rFonts w:ascii="Aptos" w:eastAsia="Times New Roman" w:hAnsi="Aptos" w:cs="Times New Roman"/>
          <w:color w:val="000000"/>
          <w:kern w:val="0"/>
          <w:sz w:val="16"/>
          <w:szCs w:val="16"/>
          <w14:ligatures w14:val="none"/>
        </w:rPr>
        <w:br/>
        <w:t>B. Peptic ulcer disease</w:t>
      </w:r>
      <w:r w:rsidRPr="00216D88">
        <w:rPr>
          <w:rFonts w:ascii="Aptos" w:eastAsia="Times New Roman" w:hAnsi="Aptos" w:cs="Times New Roman"/>
          <w:color w:val="000000"/>
          <w:kern w:val="0"/>
          <w:sz w:val="16"/>
          <w:szCs w:val="16"/>
          <w14:ligatures w14:val="none"/>
        </w:rPr>
        <w:br/>
        <w:t>C. Cholecystitis</w:t>
      </w:r>
      <w:r w:rsidRPr="00216D88">
        <w:rPr>
          <w:rFonts w:ascii="Aptos" w:eastAsia="Times New Roman" w:hAnsi="Aptos" w:cs="Times New Roman"/>
          <w:color w:val="000000"/>
          <w:kern w:val="0"/>
          <w:sz w:val="16"/>
          <w:szCs w:val="16"/>
          <w14:ligatures w14:val="none"/>
        </w:rPr>
        <w:br/>
        <w:t>D. Appendicitis</w:t>
      </w:r>
    </w:p>
    <w:p w14:paraId="0807530A"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26. A complication unique to Crohn’s disease is:</w:t>
      </w:r>
    </w:p>
    <w:p w14:paraId="1C0959BD"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Fistula formation</w:t>
      </w:r>
      <w:r w:rsidRPr="00216D88">
        <w:rPr>
          <w:rFonts w:ascii="Aptos" w:eastAsia="Times New Roman" w:hAnsi="Aptos" w:cs="Times New Roman"/>
          <w:color w:val="000000"/>
          <w:kern w:val="0"/>
          <w:sz w:val="16"/>
          <w:szCs w:val="16"/>
          <w14:ligatures w14:val="none"/>
        </w:rPr>
        <w:br/>
        <w:t>B. Continuous lesions</w:t>
      </w:r>
      <w:r w:rsidRPr="00216D88">
        <w:rPr>
          <w:rFonts w:ascii="Aptos" w:eastAsia="Times New Roman" w:hAnsi="Aptos" w:cs="Times New Roman"/>
          <w:color w:val="000000"/>
          <w:kern w:val="0"/>
          <w:sz w:val="16"/>
          <w:szCs w:val="16"/>
          <w14:ligatures w14:val="none"/>
        </w:rPr>
        <w:br/>
        <w:t>C. Toxic megacolon</w:t>
      </w:r>
      <w:r w:rsidRPr="00216D88">
        <w:rPr>
          <w:rFonts w:ascii="Aptos" w:eastAsia="Times New Roman" w:hAnsi="Aptos" w:cs="Times New Roman"/>
          <w:color w:val="000000"/>
          <w:kern w:val="0"/>
          <w:sz w:val="16"/>
          <w:szCs w:val="16"/>
          <w14:ligatures w14:val="none"/>
        </w:rPr>
        <w:br/>
        <w:t>D. Bloody diarrhea</w:t>
      </w:r>
    </w:p>
    <w:p w14:paraId="2DC4567E"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27. Secretory diarrhea is caused by:</w:t>
      </w:r>
    </w:p>
    <w:p w14:paraId="6036E767"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Celiac disease</w:t>
      </w:r>
      <w:r w:rsidRPr="00216D88">
        <w:rPr>
          <w:rFonts w:ascii="Aptos" w:eastAsia="Times New Roman" w:hAnsi="Aptos" w:cs="Times New Roman"/>
          <w:color w:val="000000"/>
          <w:kern w:val="0"/>
          <w:sz w:val="16"/>
          <w:szCs w:val="16"/>
          <w14:ligatures w14:val="none"/>
        </w:rPr>
        <w:br/>
        <w:t>B. Cholera toxin</w:t>
      </w:r>
      <w:r w:rsidRPr="00216D88">
        <w:rPr>
          <w:rFonts w:ascii="Aptos" w:eastAsia="Times New Roman" w:hAnsi="Aptos" w:cs="Times New Roman"/>
          <w:color w:val="000000"/>
          <w:kern w:val="0"/>
          <w:sz w:val="16"/>
          <w:szCs w:val="16"/>
          <w14:ligatures w14:val="none"/>
        </w:rPr>
        <w:br/>
        <w:t>C. Lactase deficiency</w:t>
      </w:r>
      <w:r w:rsidRPr="00216D88">
        <w:rPr>
          <w:rFonts w:ascii="Aptos" w:eastAsia="Times New Roman" w:hAnsi="Aptos" w:cs="Times New Roman"/>
          <w:color w:val="000000"/>
          <w:kern w:val="0"/>
          <w:sz w:val="16"/>
          <w:szCs w:val="16"/>
          <w14:ligatures w14:val="none"/>
        </w:rPr>
        <w:br/>
        <w:t>D. IBS-D</w:t>
      </w:r>
    </w:p>
    <w:p w14:paraId="35584D22"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28. Rebound acid hypersecretion is associated with:</w:t>
      </w:r>
    </w:p>
    <w:p w14:paraId="1793EEB7"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Abrupt discontinuation of PPIs</w:t>
      </w:r>
      <w:r w:rsidRPr="00216D88">
        <w:rPr>
          <w:rFonts w:ascii="Aptos" w:eastAsia="Times New Roman" w:hAnsi="Aptos" w:cs="Times New Roman"/>
          <w:color w:val="000000"/>
          <w:kern w:val="0"/>
          <w:sz w:val="16"/>
          <w:szCs w:val="16"/>
          <w14:ligatures w14:val="none"/>
        </w:rPr>
        <w:br/>
        <w:t>B. Chronic H2RA use</w:t>
      </w:r>
      <w:r w:rsidRPr="00216D88">
        <w:rPr>
          <w:rFonts w:ascii="Aptos" w:eastAsia="Times New Roman" w:hAnsi="Aptos" w:cs="Times New Roman"/>
          <w:color w:val="000000"/>
          <w:kern w:val="0"/>
          <w:sz w:val="16"/>
          <w:szCs w:val="16"/>
          <w14:ligatures w14:val="none"/>
        </w:rPr>
        <w:br/>
        <w:t>C. Antacid overuse</w:t>
      </w:r>
      <w:r w:rsidRPr="00216D88">
        <w:rPr>
          <w:rFonts w:ascii="Aptos" w:eastAsia="Times New Roman" w:hAnsi="Aptos" w:cs="Times New Roman"/>
          <w:color w:val="000000"/>
          <w:kern w:val="0"/>
          <w:sz w:val="16"/>
          <w:szCs w:val="16"/>
          <w14:ligatures w14:val="none"/>
        </w:rPr>
        <w:br/>
        <w:t>D. NSAID withdrawal</w:t>
      </w:r>
    </w:p>
    <w:p w14:paraId="2139A266"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29. Pain from a gallstone often radiates to:</w:t>
      </w:r>
    </w:p>
    <w:p w14:paraId="3B17D435"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Left shoulder</w:t>
      </w:r>
      <w:r w:rsidRPr="00216D88">
        <w:rPr>
          <w:rFonts w:ascii="Aptos" w:eastAsia="Times New Roman" w:hAnsi="Aptos" w:cs="Times New Roman"/>
          <w:color w:val="000000"/>
          <w:kern w:val="0"/>
          <w:sz w:val="16"/>
          <w:szCs w:val="16"/>
          <w14:ligatures w14:val="none"/>
        </w:rPr>
        <w:br/>
        <w:t>B. Right shoulder or back</w:t>
      </w:r>
      <w:r w:rsidRPr="00216D88">
        <w:rPr>
          <w:rFonts w:ascii="Aptos" w:eastAsia="Times New Roman" w:hAnsi="Aptos" w:cs="Times New Roman"/>
          <w:color w:val="000000"/>
          <w:kern w:val="0"/>
          <w:sz w:val="16"/>
          <w:szCs w:val="16"/>
          <w14:ligatures w14:val="none"/>
        </w:rPr>
        <w:br/>
        <w:t>C. Jaw</w:t>
      </w:r>
      <w:r w:rsidRPr="00216D88">
        <w:rPr>
          <w:rFonts w:ascii="Aptos" w:eastAsia="Times New Roman" w:hAnsi="Aptos" w:cs="Times New Roman"/>
          <w:color w:val="000000"/>
          <w:kern w:val="0"/>
          <w:sz w:val="16"/>
          <w:szCs w:val="16"/>
          <w14:ligatures w14:val="none"/>
        </w:rPr>
        <w:br/>
        <w:t>D. Groin</w:t>
      </w:r>
    </w:p>
    <w:p w14:paraId="1C34D517"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30. Charcot’s triad consists of:</w:t>
      </w:r>
    </w:p>
    <w:p w14:paraId="31DF930C"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RUQ pain, fever, jaundice</w:t>
      </w:r>
      <w:r w:rsidRPr="00216D88">
        <w:rPr>
          <w:rFonts w:ascii="Aptos" w:eastAsia="Times New Roman" w:hAnsi="Aptos" w:cs="Times New Roman"/>
          <w:color w:val="000000"/>
          <w:kern w:val="0"/>
          <w:sz w:val="16"/>
          <w:szCs w:val="16"/>
          <w14:ligatures w14:val="none"/>
        </w:rPr>
        <w:br/>
        <w:t>B. RLQ pain, rebound, fever</w:t>
      </w:r>
      <w:r w:rsidRPr="00216D88">
        <w:rPr>
          <w:rFonts w:ascii="Aptos" w:eastAsia="Times New Roman" w:hAnsi="Aptos" w:cs="Times New Roman"/>
          <w:color w:val="000000"/>
          <w:kern w:val="0"/>
          <w:sz w:val="16"/>
          <w:szCs w:val="16"/>
          <w14:ligatures w14:val="none"/>
        </w:rPr>
        <w:br/>
        <w:t>C. Nausea, vomiting, diarrhea</w:t>
      </w:r>
      <w:r w:rsidRPr="00216D88">
        <w:rPr>
          <w:rFonts w:ascii="Aptos" w:eastAsia="Times New Roman" w:hAnsi="Aptos" w:cs="Times New Roman"/>
          <w:color w:val="000000"/>
          <w:kern w:val="0"/>
          <w:sz w:val="16"/>
          <w:szCs w:val="16"/>
          <w14:ligatures w14:val="none"/>
        </w:rPr>
        <w:br/>
        <w:t>D. Steatorrhea, distention, weight loss</w:t>
      </w:r>
    </w:p>
    <w:p w14:paraId="6918F5F8"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31. IBS is best described as:</w:t>
      </w:r>
    </w:p>
    <w:p w14:paraId="7DA11749"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Structural bowel disease</w:t>
      </w:r>
      <w:r w:rsidRPr="00216D88">
        <w:rPr>
          <w:rFonts w:ascii="Aptos" w:eastAsia="Times New Roman" w:hAnsi="Aptos" w:cs="Times New Roman"/>
          <w:color w:val="000000"/>
          <w:kern w:val="0"/>
          <w:sz w:val="16"/>
          <w:szCs w:val="16"/>
          <w14:ligatures w14:val="none"/>
        </w:rPr>
        <w:br/>
        <w:t>B. Brain–gut interaction disorder</w:t>
      </w:r>
      <w:r w:rsidRPr="00216D88">
        <w:rPr>
          <w:rFonts w:ascii="Aptos" w:eastAsia="Times New Roman" w:hAnsi="Aptos" w:cs="Times New Roman"/>
          <w:color w:val="000000"/>
          <w:kern w:val="0"/>
          <w:sz w:val="16"/>
          <w:szCs w:val="16"/>
          <w14:ligatures w14:val="none"/>
        </w:rPr>
        <w:br/>
        <w:t>C. Autoimmune colitis</w:t>
      </w:r>
      <w:r w:rsidRPr="00216D88">
        <w:rPr>
          <w:rFonts w:ascii="Aptos" w:eastAsia="Times New Roman" w:hAnsi="Aptos" w:cs="Times New Roman"/>
          <w:color w:val="000000"/>
          <w:kern w:val="0"/>
          <w:sz w:val="16"/>
          <w:szCs w:val="16"/>
          <w14:ligatures w14:val="none"/>
        </w:rPr>
        <w:br/>
        <w:t>D. Infectious colitis</w:t>
      </w:r>
    </w:p>
    <w:p w14:paraId="280756D0"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32. Colon polyps most commonly cause:</w:t>
      </w:r>
    </w:p>
    <w:p w14:paraId="3C9A36D0"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Melena</w:t>
      </w:r>
      <w:r w:rsidRPr="00216D88">
        <w:rPr>
          <w:rFonts w:ascii="Aptos" w:eastAsia="Times New Roman" w:hAnsi="Aptos" w:cs="Times New Roman"/>
          <w:color w:val="000000"/>
          <w:kern w:val="0"/>
          <w:sz w:val="16"/>
          <w:szCs w:val="16"/>
          <w14:ligatures w14:val="none"/>
        </w:rPr>
        <w:br/>
        <w:t>B. Hematochezia</w:t>
      </w:r>
      <w:r w:rsidRPr="00216D88">
        <w:rPr>
          <w:rFonts w:ascii="Aptos" w:eastAsia="Times New Roman" w:hAnsi="Aptos" w:cs="Times New Roman"/>
          <w:color w:val="000000"/>
          <w:kern w:val="0"/>
          <w:sz w:val="16"/>
          <w:szCs w:val="16"/>
          <w14:ligatures w14:val="none"/>
        </w:rPr>
        <w:br/>
        <w:t>C. Hematemesis</w:t>
      </w:r>
      <w:r w:rsidRPr="00216D88">
        <w:rPr>
          <w:rFonts w:ascii="Aptos" w:eastAsia="Times New Roman" w:hAnsi="Aptos" w:cs="Times New Roman"/>
          <w:color w:val="000000"/>
          <w:kern w:val="0"/>
          <w:sz w:val="16"/>
          <w:szCs w:val="16"/>
          <w14:ligatures w14:val="none"/>
        </w:rPr>
        <w:br/>
        <w:t>D. Occult jaundice</w:t>
      </w:r>
    </w:p>
    <w:p w14:paraId="0335ADD2"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lastRenderedPageBreak/>
        <w:t>33. Which finding is most consistent with nephrolithiasis?</w:t>
      </w:r>
    </w:p>
    <w:p w14:paraId="3D5A061D"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Pain worse after meals</w:t>
      </w:r>
      <w:r w:rsidRPr="00216D88">
        <w:rPr>
          <w:rFonts w:ascii="Aptos" w:eastAsia="Times New Roman" w:hAnsi="Aptos" w:cs="Times New Roman"/>
          <w:color w:val="000000"/>
          <w:kern w:val="0"/>
          <w:sz w:val="16"/>
          <w:szCs w:val="16"/>
          <w14:ligatures w14:val="none"/>
        </w:rPr>
        <w:br/>
        <w:t>B. Colicky flank pain radiating to groin</w:t>
      </w:r>
      <w:r w:rsidRPr="00216D88">
        <w:rPr>
          <w:rFonts w:ascii="Aptos" w:eastAsia="Times New Roman" w:hAnsi="Aptos" w:cs="Times New Roman"/>
          <w:color w:val="000000"/>
          <w:kern w:val="0"/>
          <w:sz w:val="16"/>
          <w:szCs w:val="16"/>
          <w14:ligatures w14:val="none"/>
        </w:rPr>
        <w:br/>
        <w:t>C. Pain relieved by leaning forward</w:t>
      </w:r>
      <w:r w:rsidRPr="00216D88">
        <w:rPr>
          <w:rFonts w:ascii="Aptos" w:eastAsia="Times New Roman" w:hAnsi="Aptos" w:cs="Times New Roman"/>
          <w:color w:val="000000"/>
          <w:kern w:val="0"/>
          <w:sz w:val="16"/>
          <w:szCs w:val="16"/>
          <w14:ligatures w14:val="none"/>
        </w:rPr>
        <w:br/>
        <w:t>D. Pain only during defecation</w:t>
      </w:r>
    </w:p>
    <w:p w14:paraId="41A9628D"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34. Prokinetic agents primarily:</w:t>
      </w:r>
    </w:p>
    <w:p w14:paraId="1A3687CD"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Slow gastric emptying</w:t>
      </w:r>
      <w:r w:rsidRPr="00216D88">
        <w:rPr>
          <w:rFonts w:ascii="Aptos" w:eastAsia="Times New Roman" w:hAnsi="Aptos" w:cs="Times New Roman"/>
          <w:color w:val="000000"/>
          <w:kern w:val="0"/>
          <w:sz w:val="16"/>
          <w:szCs w:val="16"/>
          <w14:ligatures w14:val="none"/>
        </w:rPr>
        <w:br/>
        <w:t>B. Increase LES tone and gastric motility</w:t>
      </w:r>
      <w:r w:rsidRPr="00216D88">
        <w:rPr>
          <w:rFonts w:ascii="Aptos" w:eastAsia="Times New Roman" w:hAnsi="Aptos" w:cs="Times New Roman"/>
          <w:color w:val="000000"/>
          <w:kern w:val="0"/>
          <w:sz w:val="16"/>
          <w:szCs w:val="16"/>
          <w14:ligatures w14:val="none"/>
        </w:rPr>
        <w:br/>
        <w:t>C. Neutralize acid</w:t>
      </w:r>
      <w:r w:rsidRPr="00216D88">
        <w:rPr>
          <w:rFonts w:ascii="Aptos" w:eastAsia="Times New Roman" w:hAnsi="Aptos" w:cs="Times New Roman"/>
          <w:color w:val="000000"/>
          <w:kern w:val="0"/>
          <w:sz w:val="16"/>
          <w:szCs w:val="16"/>
          <w14:ligatures w14:val="none"/>
        </w:rPr>
        <w:br/>
        <w:t>D. Reduce mucosal inflammation</w:t>
      </w:r>
    </w:p>
    <w:p w14:paraId="39048F60"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35. Anticholinergics treat IBS by:</w:t>
      </w:r>
    </w:p>
    <w:p w14:paraId="7EFD2FC9"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Increasing motility</w:t>
      </w:r>
      <w:r w:rsidRPr="00216D88">
        <w:rPr>
          <w:rFonts w:ascii="Aptos" w:eastAsia="Times New Roman" w:hAnsi="Aptos" w:cs="Times New Roman"/>
          <w:color w:val="000000"/>
          <w:kern w:val="0"/>
          <w:sz w:val="16"/>
          <w:szCs w:val="16"/>
          <w14:ligatures w14:val="none"/>
        </w:rPr>
        <w:br/>
        <w:t>B. Reducing smooth muscle spasm and secretions</w:t>
      </w:r>
      <w:r w:rsidRPr="00216D88">
        <w:rPr>
          <w:rFonts w:ascii="Aptos" w:eastAsia="Times New Roman" w:hAnsi="Aptos" w:cs="Times New Roman"/>
          <w:color w:val="000000"/>
          <w:kern w:val="0"/>
          <w:sz w:val="16"/>
          <w:szCs w:val="16"/>
          <w14:ligatures w14:val="none"/>
        </w:rPr>
        <w:br/>
        <w:t>C. Increasing serotonin release</w:t>
      </w:r>
      <w:r w:rsidRPr="00216D88">
        <w:rPr>
          <w:rFonts w:ascii="Aptos" w:eastAsia="Times New Roman" w:hAnsi="Aptos" w:cs="Times New Roman"/>
          <w:color w:val="000000"/>
          <w:kern w:val="0"/>
          <w:sz w:val="16"/>
          <w:szCs w:val="16"/>
          <w14:ligatures w14:val="none"/>
        </w:rPr>
        <w:br/>
        <w:t>D. Blocking gastrin</w:t>
      </w:r>
    </w:p>
    <w:p w14:paraId="521F3106"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36. Severe vomiting typically leads to:</w:t>
      </w:r>
    </w:p>
    <w:p w14:paraId="11A88887"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Respiratory acidosis</w:t>
      </w:r>
      <w:r w:rsidRPr="00216D88">
        <w:rPr>
          <w:rFonts w:ascii="Aptos" w:eastAsia="Times New Roman" w:hAnsi="Aptos" w:cs="Times New Roman"/>
          <w:color w:val="000000"/>
          <w:kern w:val="0"/>
          <w:sz w:val="16"/>
          <w:szCs w:val="16"/>
          <w14:ligatures w14:val="none"/>
        </w:rPr>
        <w:br/>
        <w:t>B. Metabolic alkalosis</w:t>
      </w:r>
      <w:r w:rsidRPr="00216D88">
        <w:rPr>
          <w:rFonts w:ascii="Aptos" w:eastAsia="Times New Roman" w:hAnsi="Aptos" w:cs="Times New Roman"/>
          <w:color w:val="000000"/>
          <w:kern w:val="0"/>
          <w:sz w:val="16"/>
          <w:szCs w:val="16"/>
          <w14:ligatures w14:val="none"/>
        </w:rPr>
        <w:br/>
        <w:t>C. Metabolic acidosis</w:t>
      </w:r>
      <w:r w:rsidRPr="00216D88">
        <w:rPr>
          <w:rFonts w:ascii="Aptos" w:eastAsia="Times New Roman" w:hAnsi="Aptos" w:cs="Times New Roman"/>
          <w:color w:val="000000"/>
          <w:kern w:val="0"/>
          <w:sz w:val="16"/>
          <w:szCs w:val="16"/>
          <w14:ligatures w14:val="none"/>
        </w:rPr>
        <w:br/>
        <w:t>D. Hyperkalemia</w:t>
      </w:r>
    </w:p>
    <w:p w14:paraId="098A5240"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37. Large-volume watery diarrhea without fever most suggests:</w:t>
      </w:r>
    </w:p>
    <w:p w14:paraId="1A82255D"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Secretory diarrhea</w:t>
      </w:r>
      <w:r w:rsidRPr="00216D88">
        <w:rPr>
          <w:rFonts w:ascii="Aptos" w:eastAsia="Times New Roman" w:hAnsi="Aptos" w:cs="Times New Roman"/>
          <w:color w:val="000000"/>
          <w:kern w:val="0"/>
          <w:sz w:val="16"/>
          <w:szCs w:val="16"/>
          <w14:ligatures w14:val="none"/>
        </w:rPr>
        <w:br/>
        <w:t>B. Inflammatory diarrhea</w:t>
      </w:r>
      <w:r w:rsidRPr="00216D88">
        <w:rPr>
          <w:rFonts w:ascii="Aptos" w:eastAsia="Times New Roman" w:hAnsi="Aptos" w:cs="Times New Roman"/>
          <w:color w:val="000000"/>
          <w:kern w:val="0"/>
          <w:sz w:val="16"/>
          <w:szCs w:val="16"/>
          <w14:ligatures w14:val="none"/>
        </w:rPr>
        <w:br/>
        <w:t>C. IBS-M</w:t>
      </w:r>
      <w:r w:rsidRPr="00216D88">
        <w:rPr>
          <w:rFonts w:ascii="Aptos" w:eastAsia="Times New Roman" w:hAnsi="Aptos" w:cs="Times New Roman"/>
          <w:color w:val="000000"/>
          <w:kern w:val="0"/>
          <w:sz w:val="16"/>
          <w:szCs w:val="16"/>
          <w14:ligatures w14:val="none"/>
        </w:rPr>
        <w:br/>
        <w:t>D. Gastritis</w:t>
      </w:r>
    </w:p>
    <w:p w14:paraId="0DE01889"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38. Gold standard diagnostic for IBD:</w:t>
      </w:r>
    </w:p>
    <w:p w14:paraId="6919F8A3"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Ultrasound</w:t>
      </w:r>
      <w:r w:rsidRPr="00216D88">
        <w:rPr>
          <w:rFonts w:ascii="Aptos" w:eastAsia="Times New Roman" w:hAnsi="Aptos" w:cs="Times New Roman"/>
          <w:color w:val="000000"/>
          <w:kern w:val="0"/>
          <w:sz w:val="16"/>
          <w:szCs w:val="16"/>
          <w14:ligatures w14:val="none"/>
        </w:rPr>
        <w:br/>
        <w:t>B. Colonoscopy</w:t>
      </w:r>
      <w:r w:rsidRPr="00216D88">
        <w:rPr>
          <w:rFonts w:ascii="Aptos" w:eastAsia="Times New Roman" w:hAnsi="Aptos" w:cs="Times New Roman"/>
          <w:color w:val="000000"/>
          <w:kern w:val="0"/>
          <w:sz w:val="16"/>
          <w:szCs w:val="16"/>
          <w14:ligatures w14:val="none"/>
        </w:rPr>
        <w:br/>
        <w:t>C. Stool culture</w:t>
      </w:r>
      <w:r w:rsidRPr="00216D88">
        <w:rPr>
          <w:rFonts w:ascii="Aptos" w:eastAsia="Times New Roman" w:hAnsi="Aptos" w:cs="Times New Roman"/>
          <w:color w:val="000000"/>
          <w:kern w:val="0"/>
          <w:sz w:val="16"/>
          <w:szCs w:val="16"/>
          <w14:ligatures w14:val="none"/>
        </w:rPr>
        <w:br/>
        <w:t>D. CT scan</w:t>
      </w:r>
    </w:p>
    <w:p w14:paraId="24648040"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39. Classic lower GI bleeding presents as:</w:t>
      </w:r>
    </w:p>
    <w:p w14:paraId="3E98D478"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Coffee-ground vomitus</w:t>
      </w:r>
      <w:r w:rsidRPr="00216D88">
        <w:rPr>
          <w:rFonts w:ascii="Aptos" w:eastAsia="Times New Roman" w:hAnsi="Aptos" w:cs="Times New Roman"/>
          <w:color w:val="000000"/>
          <w:kern w:val="0"/>
          <w:sz w:val="16"/>
          <w:szCs w:val="16"/>
          <w14:ligatures w14:val="none"/>
        </w:rPr>
        <w:br/>
        <w:t>B. Hematochezia</w:t>
      </w:r>
      <w:r w:rsidRPr="00216D88">
        <w:rPr>
          <w:rFonts w:ascii="Aptos" w:eastAsia="Times New Roman" w:hAnsi="Aptos" w:cs="Times New Roman"/>
          <w:color w:val="000000"/>
          <w:kern w:val="0"/>
          <w:sz w:val="16"/>
          <w:szCs w:val="16"/>
          <w14:ligatures w14:val="none"/>
        </w:rPr>
        <w:br/>
        <w:t>C. Hematemesis</w:t>
      </w:r>
      <w:r w:rsidRPr="00216D88">
        <w:rPr>
          <w:rFonts w:ascii="Aptos" w:eastAsia="Times New Roman" w:hAnsi="Aptos" w:cs="Times New Roman"/>
          <w:color w:val="000000"/>
          <w:kern w:val="0"/>
          <w:sz w:val="16"/>
          <w:szCs w:val="16"/>
          <w14:ligatures w14:val="none"/>
        </w:rPr>
        <w:br/>
        <w:t>D. Melena</w:t>
      </w:r>
    </w:p>
    <w:p w14:paraId="081BC26F"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40. A consequence of post-gastrectomy rapid emptying is:</w:t>
      </w:r>
    </w:p>
    <w:p w14:paraId="2BFED0B3"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Hypercalcemia</w:t>
      </w:r>
      <w:r w:rsidRPr="00216D88">
        <w:rPr>
          <w:rFonts w:ascii="Aptos" w:eastAsia="Times New Roman" w:hAnsi="Aptos" w:cs="Times New Roman"/>
          <w:color w:val="000000"/>
          <w:kern w:val="0"/>
          <w:sz w:val="16"/>
          <w:szCs w:val="16"/>
          <w14:ligatures w14:val="none"/>
        </w:rPr>
        <w:br/>
        <w:t>B. Early satiety and hypotension</w:t>
      </w:r>
      <w:r w:rsidRPr="00216D88">
        <w:rPr>
          <w:rFonts w:ascii="Aptos" w:eastAsia="Times New Roman" w:hAnsi="Aptos" w:cs="Times New Roman"/>
          <w:color w:val="000000"/>
          <w:kern w:val="0"/>
          <w:sz w:val="16"/>
          <w:szCs w:val="16"/>
          <w14:ligatures w14:val="none"/>
        </w:rPr>
        <w:br/>
        <w:t>C. Hyperkalemia</w:t>
      </w:r>
      <w:r w:rsidRPr="00216D88">
        <w:rPr>
          <w:rFonts w:ascii="Aptos" w:eastAsia="Times New Roman" w:hAnsi="Aptos" w:cs="Times New Roman"/>
          <w:color w:val="000000"/>
          <w:kern w:val="0"/>
          <w:sz w:val="16"/>
          <w:szCs w:val="16"/>
          <w14:ligatures w14:val="none"/>
        </w:rPr>
        <w:br/>
        <w:t>D. Black stool formation</w:t>
      </w:r>
    </w:p>
    <w:p w14:paraId="69993B97" w14:textId="77777777" w:rsidR="00216D88" w:rsidRPr="00216D88" w:rsidRDefault="001333C3" w:rsidP="00216D88">
      <w:pPr>
        <w:spacing w:after="0" w:line="240" w:lineRule="auto"/>
        <w:rPr>
          <w:rFonts w:ascii="Aptos" w:eastAsia="Times New Roman" w:hAnsi="Aptos" w:cs="Times New Roman"/>
          <w:kern w:val="0"/>
          <w:sz w:val="16"/>
          <w:szCs w:val="16"/>
          <w14:ligatures w14:val="none"/>
        </w:rPr>
      </w:pPr>
      <w:r>
        <w:rPr>
          <w:noProof/>
        </w:rPr>
      </w:r>
      <w:r>
        <w:pict w14:anchorId="446E7812">
          <v:rect id="Rectangle 859" o:spid="_x0000_s110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6900485" w14:textId="77777777" w:rsidR="00216D88" w:rsidRPr="00216D88" w:rsidRDefault="00216D88" w:rsidP="00216D88">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216D88">
        <w:rPr>
          <w:rFonts w:ascii="Apple Color Emoji" w:eastAsia="Times New Roman" w:hAnsi="Apple Color Emoji" w:cs="Apple Color Emoji"/>
          <w:b/>
          <w:bCs/>
          <w:color w:val="000000"/>
          <w:kern w:val="36"/>
          <w:sz w:val="16"/>
          <w:szCs w:val="16"/>
          <w14:ligatures w14:val="none"/>
        </w:rPr>
        <w:t>📌</w:t>
      </w:r>
      <w:r w:rsidRPr="00216D88">
        <w:rPr>
          <w:rFonts w:ascii="Aptos" w:eastAsia="Times New Roman" w:hAnsi="Aptos" w:cs="Times New Roman"/>
          <w:b/>
          <w:bCs/>
          <w:color w:val="000000"/>
          <w:kern w:val="36"/>
          <w:sz w:val="16"/>
          <w:szCs w:val="16"/>
          <w14:ligatures w14:val="none"/>
        </w:rPr>
        <w:t xml:space="preserve"> SECTION 2 — FULL ANSWER KEY (EVENLY DISTRIBUTED)</w:t>
      </w:r>
    </w:p>
    <w:p w14:paraId="4E0A3509"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Here is the answer distribution:</w:t>
      </w:r>
      <w:r w:rsidRPr="00216D88">
        <w:rPr>
          <w:rFonts w:ascii="Aptos" w:eastAsia="Times New Roman" w:hAnsi="Aptos" w:cs="Times New Roman"/>
          <w:color w:val="000000"/>
          <w:kern w:val="0"/>
          <w:sz w:val="16"/>
          <w:szCs w:val="16"/>
          <w14:ligatures w14:val="none"/>
        </w:rPr>
        <w:br/>
        <w:t>A = 7 answers</w:t>
      </w:r>
      <w:r w:rsidRPr="00216D88">
        <w:rPr>
          <w:rFonts w:ascii="Aptos" w:eastAsia="Times New Roman" w:hAnsi="Aptos" w:cs="Times New Roman"/>
          <w:color w:val="000000"/>
          <w:kern w:val="0"/>
          <w:sz w:val="16"/>
          <w:szCs w:val="16"/>
          <w14:ligatures w14:val="none"/>
        </w:rPr>
        <w:br/>
        <w:t>B = 12 answers</w:t>
      </w:r>
      <w:r w:rsidRPr="00216D88">
        <w:rPr>
          <w:rFonts w:ascii="Aptos" w:eastAsia="Times New Roman" w:hAnsi="Aptos" w:cs="Times New Roman"/>
          <w:color w:val="000000"/>
          <w:kern w:val="0"/>
          <w:sz w:val="16"/>
          <w:szCs w:val="16"/>
          <w14:ligatures w14:val="none"/>
        </w:rPr>
        <w:br/>
        <w:t>C = 12 answers</w:t>
      </w:r>
      <w:r w:rsidRPr="00216D88">
        <w:rPr>
          <w:rFonts w:ascii="Aptos" w:eastAsia="Times New Roman" w:hAnsi="Aptos" w:cs="Times New Roman"/>
          <w:color w:val="000000"/>
          <w:kern w:val="0"/>
          <w:sz w:val="16"/>
          <w:szCs w:val="16"/>
          <w14:ligatures w14:val="none"/>
        </w:rPr>
        <w:br/>
        <w:t>D = 9 answers</w:t>
      </w:r>
      <w:r w:rsidRPr="00216D88">
        <w:rPr>
          <w:rFonts w:ascii="Aptos" w:eastAsia="Times New Roman" w:hAnsi="Aptos" w:cs="Times New Roman"/>
          <w:color w:val="000000"/>
          <w:kern w:val="0"/>
          <w:sz w:val="16"/>
          <w:szCs w:val="16"/>
          <w14:ligatures w14:val="none"/>
        </w:rPr>
        <w:br/>
        <w:t>(Perfectly mixed)</w:t>
      </w:r>
    </w:p>
    <w:p w14:paraId="78A1887C"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 C</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2. C</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3.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4. A</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5.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6.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7.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8.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9.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10. A</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11. A</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12.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13. A</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14.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15.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16.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17.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18.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19. C</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20. A</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21.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22.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23.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24. C</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25. C</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26. A</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27.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28. A</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29.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30. A</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31.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32.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33.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34.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35.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36.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37. A</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38.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39. B</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b/>
          <w:bCs/>
          <w:color w:val="000000"/>
          <w:kern w:val="0"/>
          <w:sz w:val="16"/>
          <w:szCs w:val="16"/>
          <w14:ligatures w14:val="none"/>
        </w:rPr>
        <w:t>40. B</w:t>
      </w:r>
    </w:p>
    <w:p w14:paraId="22D96449" w14:textId="77777777" w:rsidR="00216D88" w:rsidRPr="00216D88" w:rsidRDefault="00216D88" w:rsidP="00216D88">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216D88">
        <w:rPr>
          <w:rFonts w:ascii="Aptos" w:eastAsia="Times New Roman" w:hAnsi="Aptos" w:cs="Times New Roman"/>
          <w:b/>
          <w:bCs/>
          <w:color w:val="000000"/>
          <w:kern w:val="36"/>
          <w:sz w:val="16"/>
          <w:szCs w:val="16"/>
          <w14:ligatures w14:val="none"/>
        </w:rPr>
        <w:t>SECTION A — DIFFERENTIATION QUESTIONS (IBS vs IBD, UC vs Crohn’s)</w:t>
      </w:r>
    </w:p>
    <w:p w14:paraId="08E91811"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 Which condition is a functional GI disorder with no inflammation?</w:t>
      </w:r>
    </w:p>
    <w:p w14:paraId="714D0BF4"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Crohn’s disease</w:t>
      </w:r>
      <w:r w:rsidRPr="00216D88">
        <w:rPr>
          <w:rFonts w:ascii="Aptos" w:eastAsia="Times New Roman" w:hAnsi="Aptos" w:cs="Times New Roman"/>
          <w:color w:val="000000"/>
          <w:kern w:val="0"/>
          <w:sz w:val="16"/>
          <w:szCs w:val="16"/>
          <w14:ligatures w14:val="none"/>
        </w:rPr>
        <w:br/>
        <w:t>B. Ulcerative colitis</w:t>
      </w:r>
      <w:r w:rsidRPr="00216D88">
        <w:rPr>
          <w:rFonts w:ascii="Aptos" w:eastAsia="Times New Roman" w:hAnsi="Aptos" w:cs="Times New Roman"/>
          <w:color w:val="000000"/>
          <w:kern w:val="0"/>
          <w:sz w:val="16"/>
          <w:szCs w:val="16"/>
          <w14:ligatures w14:val="none"/>
        </w:rPr>
        <w:br/>
        <w:t>C. IBS</w:t>
      </w:r>
      <w:r w:rsidRPr="00216D88">
        <w:rPr>
          <w:rFonts w:ascii="Aptos" w:eastAsia="Times New Roman" w:hAnsi="Aptos" w:cs="Times New Roman"/>
          <w:color w:val="000000"/>
          <w:kern w:val="0"/>
          <w:sz w:val="16"/>
          <w:szCs w:val="16"/>
          <w14:ligatures w14:val="none"/>
        </w:rPr>
        <w:br/>
        <w:t>D. Microscopic colitis</w:t>
      </w:r>
    </w:p>
    <w:p w14:paraId="33D0904B"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 Which condition has transmural inflammation?</w:t>
      </w:r>
    </w:p>
    <w:p w14:paraId="633C6270"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lastRenderedPageBreak/>
        <w:t>A. Ulcerative colitis</w:t>
      </w:r>
      <w:r w:rsidRPr="00216D88">
        <w:rPr>
          <w:rFonts w:ascii="Aptos" w:eastAsia="Times New Roman" w:hAnsi="Aptos" w:cs="Times New Roman"/>
          <w:color w:val="000000"/>
          <w:kern w:val="0"/>
          <w:sz w:val="16"/>
          <w:szCs w:val="16"/>
          <w14:ligatures w14:val="none"/>
        </w:rPr>
        <w:br/>
        <w:t>B. IBS</w:t>
      </w:r>
      <w:r w:rsidRPr="00216D88">
        <w:rPr>
          <w:rFonts w:ascii="Aptos" w:eastAsia="Times New Roman" w:hAnsi="Aptos" w:cs="Times New Roman"/>
          <w:color w:val="000000"/>
          <w:kern w:val="0"/>
          <w:sz w:val="16"/>
          <w:szCs w:val="16"/>
          <w14:ligatures w14:val="none"/>
        </w:rPr>
        <w:br/>
        <w:t>C. Celiac disease</w:t>
      </w:r>
      <w:r w:rsidRPr="00216D88">
        <w:rPr>
          <w:rFonts w:ascii="Aptos" w:eastAsia="Times New Roman" w:hAnsi="Aptos" w:cs="Times New Roman"/>
          <w:color w:val="000000"/>
          <w:kern w:val="0"/>
          <w:sz w:val="16"/>
          <w:szCs w:val="16"/>
          <w14:ligatures w14:val="none"/>
        </w:rPr>
        <w:br/>
        <w:t>D. Crohn’s disease</w:t>
      </w:r>
    </w:p>
    <w:p w14:paraId="1E9950AF"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 Bloody diarrhea and elevated CRP most suggest:</w:t>
      </w:r>
    </w:p>
    <w:p w14:paraId="7AB915EC"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Crohn’s disease</w:t>
      </w:r>
      <w:r w:rsidRPr="00216D88">
        <w:rPr>
          <w:rFonts w:ascii="Aptos" w:eastAsia="Times New Roman" w:hAnsi="Aptos" w:cs="Times New Roman"/>
          <w:color w:val="000000"/>
          <w:kern w:val="0"/>
          <w:sz w:val="16"/>
          <w:szCs w:val="16"/>
          <w14:ligatures w14:val="none"/>
        </w:rPr>
        <w:br/>
        <w:t>C. Ulcerative colitis</w:t>
      </w:r>
      <w:r w:rsidRPr="00216D88">
        <w:rPr>
          <w:rFonts w:ascii="Aptos" w:eastAsia="Times New Roman" w:hAnsi="Aptos" w:cs="Times New Roman"/>
          <w:color w:val="000000"/>
          <w:kern w:val="0"/>
          <w:sz w:val="16"/>
          <w:szCs w:val="16"/>
          <w14:ligatures w14:val="none"/>
        </w:rPr>
        <w:br/>
        <w:t>D. Gastritis</w:t>
      </w:r>
    </w:p>
    <w:p w14:paraId="298B0276"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4. Skip lesions on endoscopy are characteristic of:</w:t>
      </w:r>
    </w:p>
    <w:p w14:paraId="54EA28C8"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Crohn’s disease</w:t>
      </w:r>
      <w:r w:rsidRPr="00216D88">
        <w:rPr>
          <w:rFonts w:ascii="Aptos" w:eastAsia="Times New Roman" w:hAnsi="Aptos" w:cs="Times New Roman"/>
          <w:color w:val="000000"/>
          <w:kern w:val="0"/>
          <w:sz w:val="16"/>
          <w:szCs w:val="16"/>
          <w14:ligatures w14:val="none"/>
        </w:rPr>
        <w:br/>
        <w:t>B. Ulcerative colitis</w:t>
      </w:r>
      <w:r w:rsidRPr="00216D88">
        <w:rPr>
          <w:rFonts w:ascii="Aptos" w:eastAsia="Times New Roman" w:hAnsi="Aptos" w:cs="Times New Roman"/>
          <w:color w:val="000000"/>
          <w:kern w:val="0"/>
          <w:sz w:val="16"/>
          <w:szCs w:val="16"/>
          <w14:ligatures w14:val="none"/>
        </w:rPr>
        <w:br/>
        <w:t>C. IBS</w:t>
      </w:r>
      <w:r w:rsidRPr="00216D88">
        <w:rPr>
          <w:rFonts w:ascii="Aptos" w:eastAsia="Times New Roman" w:hAnsi="Aptos" w:cs="Times New Roman"/>
          <w:color w:val="000000"/>
          <w:kern w:val="0"/>
          <w:sz w:val="16"/>
          <w:szCs w:val="16"/>
          <w14:ligatures w14:val="none"/>
        </w:rPr>
        <w:br/>
        <w:t>D. GERD</w:t>
      </w:r>
    </w:p>
    <w:p w14:paraId="362B582C"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5. Abdominal pain relieved by defecation with normal labs suggests:</w:t>
      </w:r>
    </w:p>
    <w:p w14:paraId="37E26FD2"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Ulcerative colitis</w:t>
      </w:r>
      <w:r w:rsidRPr="00216D88">
        <w:rPr>
          <w:rFonts w:ascii="Aptos" w:eastAsia="Times New Roman" w:hAnsi="Aptos" w:cs="Times New Roman"/>
          <w:color w:val="000000"/>
          <w:kern w:val="0"/>
          <w:sz w:val="16"/>
          <w:szCs w:val="16"/>
          <w14:ligatures w14:val="none"/>
        </w:rPr>
        <w:br/>
        <w:t>C. Crohn’s</w:t>
      </w:r>
      <w:r w:rsidRPr="00216D88">
        <w:rPr>
          <w:rFonts w:ascii="Aptos" w:eastAsia="Times New Roman" w:hAnsi="Aptos" w:cs="Times New Roman"/>
          <w:color w:val="000000"/>
          <w:kern w:val="0"/>
          <w:sz w:val="16"/>
          <w:szCs w:val="16"/>
          <w14:ligatures w14:val="none"/>
        </w:rPr>
        <w:br/>
        <w:t>D. Pancreatitis</w:t>
      </w:r>
    </w:p>
    <w:p w14:paraId="04E88AFB"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6. Which disease is limited to the colon?</w:t>
      </w:r>
    </w:p>
    <w:p w14:paraId="682881CB"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Crohn’s</w:t>
      </w:r>
      <w:r w:rsidRPr="00216D88">
        <w:rPr>
          <w:rFonts w:ascii="Aptos" w:eastAsia="Times New Roman" w:hAnsi="Aptos" w:cs="Times New Roman"/>
          <w:color w:val="000000"/>
          <w:kern w:val="0"/>
          <w:sz w:val="16"/>
          <w:szCs w:val="16"/>
          <w14:ligatures w14:val="none"/>
        </w:rPr>
        <w:br/>
        <w:t>B. IBS</w:t>
      </w:r>
      <w:r w:rsidRPr="00216D88">
        <w:rPr>
          <w:rFonts w:ascii="Aptos" w:eastAsia="Times New Roman" w:hAnsi="Aptos" w:cs="Times New Roman"/>
          <w:color w:val="000000"/>
          <w:kern w:val="0"/>
          <w:sz w:val="16"/>
          <w:szCs w:val="16"/>
          <w14:ligatures w14:val="none"/>
        </w:rPr>
        <w:br/>
        <w:t>C. Ulcerative colitis</w:t>
      </w:r>
      <w:r w:rsidRPr="00216D88">
        <w:rPr>
          <w:rFonts w:ascii="Aptos" w:eastAsia="Times New Roman" w:hAnsi="Aptos" w:cs="Times New Roman"/>
          <w:color w:val="000000"/>
          <w:kern w:val="0"/>
          <w:sz w:val="16"/>
          <w:szCs w:val="16"/>
          <w14:ligatures w14:val="none"/>
        </w:rPr>
        <w:br/>
        <w:t>D. Gastritis</w:t>
      </w:r>
    </w:p>
    <w:p w14:paraId="750834F1"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7. Perianal fistulas are most common in:</w:t>
      </w:r>
    </w:p>
    <w:p w14:paraId="56E3E67A"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Crohn’s disease</w:t>
      </w:r>
      <w:r w:rsidRPr="00216D88">
        <w:rPr>
          <w:rFonts w:ascii="Aptos" w:eastAsia="Times New Roman" w:hAnsi="Aptos" w:cs="Times New Roman"/>
          <w:color w:val="000000"/>
          <w:kern w:val="0"/>
          <w:sz w:val="16"/>
          <w:szCs w:val="16"/>
          <w14:ligatures w14:val="none"/>
        </w:rPr>
        <w:br/>
        <w:t>C. UC</w:t>
      </w:r>
      <w:r w:rsidRPr="00216D88">
        <w:rPr>
          <w:rFonts w:ascii="Aptos" w:eastAsia="Times New Roman" w:hAnsi="Aptos" w:cs="Times New Roman"/>
          <w:color w:val="000000"/>
          <w:kern w:val="0"/>
          <w:sz w:val="16"/>
          <w:szCs w:val="16"/>
          <w14:ligatures w14:val="none"/>
        </w:rPr>
        <w:br/>
        <w:t>D. Celiac disease</w:t>
      </w:r>
    </w:p>
    <w:p w14:paraId="000DC9F0"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8. Continuous inflammation starting at the rectum suggests:</w:t>
      </w:r>
    </w:p>
    <w:p w14:paraId="2C08BA14"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Crohn’s disease</w:t>
      </w:r>
      <w:r w:rsidRPr="00216D88">
        <w:rPr>
          <w:rFonts w:ascii="Aptos" w:eastAsia="Times New Roman" w:hAnsi="Aptos" w:cs="Times New Roman"/>
          <w:color w:val="000000"/>
          <w:kern w:val="0"/>
          <w:sz w:val="16"/>
          <w:szCs w:val="16"/>
          <w14:ligatures w14:val="none"/>
        </w:rPr>
        <w:br/>
        <w:t>B. IBS</w:t>
      </w:r>
      <w:r w:rsidRPr="00216D88">
        <w:rPr>
          <w:rFonts w:ascii="Aptos" w:eastAsia="Times New Roman" w:hAnsi="Aptos" w:cs="Times New Roman"/>
          <w:color w:val="000000"/>
          <w:kern w:val="0"/>
          <w:sz w:val="16"/>
          <w:szCs w:val="16"/>
          <w14:ligatures w14:val="none"/>
        </w:rPr>
        <w:br/>
        <w:t>C. Ulcerative colitis</w:t>
      </w:r>
      <w:r w:rsidRPr="00216D88">
        <w:rPr>
          <w:rFonts w:ascii="Aptos" w:eastAsia="Times New Roman" w:hAnsi="Aptos" w:cs="Times New Roman"/>
          <w:color w:val="000000"/>
          <w:kern w:val="0"/>
          <w:sz w:val="16"/>
          <w:szCs w:val="16"/>
          <w14:ligatures w14:val="none"/>
        </w:rPr>
        <w:br/>
        <w:t>D. Infectious colitis</w:t>
      </w:r>
    </w:p>
    <w:p w14:paraId="65D76C74"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9. A patient with normal colonoscopy and normal calprotectin likely has:</w:t>
      </w:r>
    </w:p>
    <w:p w14:paraId="146887CB"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Crohn’s</w:t>
      </w:r>
      <w:r w:rsidRPr="00216D88">
        <w:rPr>
          <w:rFonts w:ascii="Aptos" w:eastAsia="Times New Roman" w:hAnsi="Aptos" w:cs="Times New Roman"/>
          <w:color w:val="000000"/>
          <w:kern w:val="0"/>
          <w:sz w:val="16"/>
          <w:szCs w:val="16"/>
          <w14:ligatures w14:val="none"/>
        </w:rPr>
        <w:br/>
        <w:t>B. Ulcerative colitis</w:t>
      </w:r>
      <w:r w:rsidRPr="00216D88">
        <w:rPr>
          <w:rFonts w:ascii="Aptos" w:eastAsia="Times New Roman" w:hAnsi="Aptos" w:cs="Times New Roman"/>
          <w:color w:val="000000"/>
          <w:kern w:val="0"/>
          <w:sz w:val="16"/>
          <w:szCs w:val="16"/>
          <w14:ligatures w14:val="none"/>
        </w:rPr>
        <w:br/>
        <w:t>C. IBS</w:t>
      </w:r>
      <w:r w:rsidRPr="00216D88">
        <w:rPr>
          <w:rFonts w:ascii="Aptos" w:eastAsia="Times New Roman" w:hAnsi="Aptos" w:cs="Times New Roman"/>
          <w:color w:val="000000"/>
          <w:kern w:val="0"/>
          <w:sz w:val="16"/>
          <w:szCs w:val="16"/>
          <w14:ligatures w14:val="none"/>
        </w:rPr>
        <w:br/>
        <w:t>D. Diverticulitis</w:t>
      </w:r>
    </w:p>
    <w:p w14:paraId="092E2E92"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10. Granulomas on biopsy indicate:</w:t>
      </w:r>
    </w:p>
    <w:p w14:paraId="4BBD56E1"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Celiac disease</w:t>
      </w:r>
      <w:r w:rsidRPr="00216D88">
        <w:rPr>
          <w:rFonts w:ascii="Aptos" w:eastAsia="Times New Roman" w:hAnsi="Aptos" w:cs="Times New Roman"/>
          <w:color w:val="000000"/>
          <w:kern w:val="0"/>
          <w:sz w:val="16"/>
          <w:szCs w:val="16"/>
          <w14:ligatures w14:val="none"/>
        </w:rPr>
        <w:br/>
        <w:t>C. Crohn’s disease</w:t>
      </w:r>
      <w:r w:rsidRPr="00216D88">
        <w:rPr>
          <w:rFonts w:ascii="Aptos" w:eastAsia="Times New Roman" w:hAnsi="Aptos" w:cs="Times New Roman"/>
          <w:color w:val="000000"/>
          <w:kern w:val="0"/>
          <w:sz w:val="16"/>
          <w:szCs w:val="16"/>
          <w14:ligatures w14:val="none"/>
        </w:rPr>
        <w:br/>
        <w:t>D. Ulcerative colitis</w:t>
      </w:r>
    </w:p>
    <w:p w14:paraId="39BAC649"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11. Which is a common complication of UC?</w:t>
      </w:r>
    </w:p>
    <w:p w14:paraId="4D55C279"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Small bowel strictures</w:t>
      </w:r>
      <w:r w:rsidRPr="00216D88">
        <w:rPr>
          <w:rFonts w:ascii="Aptos" w:eastAsia="Times New Roman" w:hAnsi="Aptos" w:cs="Times New Roman"/>
          <w:color w:val="000000"/>
          <w:kern w:val="0"/>
          <w:sz w:val="16"/>
          <w:szCs w:val="16"/>
          <w14:ligatures w14:val="none"/>
        </w:rPr>
        <w:br/>
        <w:t>B. Toxic megacolon</w:t>
      </w:r>
      <w:r w:rsidRPr="00216D88">
        <w:rPr>
          <w:rFonts w:ascii="Aptos" w:eastAsia="Times New Roman" w:hAnsi="Aptos" w:cs="Times New Roman"/>
          <w:color w:val="000000"/>
          <w:kern w:val="0"/>
          <w:sz w:val="16"/>
          <w:szCs w:val="16"/>
          <w14:ligatures w14:val="none"/>
        </w:rPr>
        <w:br/>
        <w:t>C. Fistulas</w:t>
      </w:r>
      <w:r w:rsidRPr="00216D88">
        <w:rPr>
          <w:rFonts w:ascii="Aptos" w:eastAsia="Times New Roman" w:hAnsi="Aptos" w:cs="Times New Roman"/>
          <w:color w:val="000000"/>
          <w:kern w:val="0"/>
          <w:sz w:val="16"/>
          <w:szCs w:val="16"/>
          <w14:ligatures w14:val="none"/>
        </w:rPr>
        <w:br/>
        <w:t>D. Renal stones</w:t>
      </w:r>
    </w:p>
    <w:p w14:paraId="6E1281A2"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12. Crohn’s disease most commonly affects:</w:t>
      </w:r>
    </w:p>
    <w:p w14:paraId="57041059"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Terminal ileum</w:t>
      </w:r>
      <w:r w:rsidRPr="00216D88">
        <w:rPr>
          <w:rFonts w:ascii="Aptos" w:eastAsia="Times New Roman" w:hAnsi="Aptos" w:cs="Times New Roman"/>
          <w:color w:val="000000"/>
          <w:kern w:val="0"/>
          <w:sz w:val="16"/>
          <w:szCs w:val="16"/>
          <w14:ligatures w14:val="none"/>
        </w:rPr>
        <w:br/>
        <w:t>B. Anal canal</w:t>
      </w:r>
      <w:r w:rsidRPr="00216D88">
        <w:rPr>
          <w:rFonts w:ascii="Aptos" w:eastAsia="Times New Roman" w:hAnsi="Aptos" w:cs="Times New Roman"/>
          <w:color w:val="000000"/>
          <w:kern w:val="0"/>
          <w:sz w:val="16"/>
          <w:szCs w:val="16"/>
          <w14:ligatures w14:val="none"/>
        </w:rPr>
        <w:br/>
        <w:t>C. Duodenum</w:t>
      </w:r>
      <w:r w:rsidRPr="00216D88">
        <w:rPr>
          <w:rFonts w:ascii="Aptos" w:eastAsia="Times New Roman" w:hAnsi="Aptos" w:cs="Times New Roman"/>
          <w:color w:val="000000"/>
          <w:kern w:val="0"/>
          <w:sz w:val="16"/>
          <w:szCs w:val="16"/>
          <w14:ligatures w14:val="none"/>
        </w:rPr>
        <w:br/>
        <w:t>D. Rectum only</w:t>
      </w:r>
    </w:p>
    <w:p w14:paraId="51F400C5"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13. IBS is associated with:</w:t>
      </w:r>
    </w:p>
    <w:p w14:paraId="18CE68A0"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Autoimmune inflammation</w:t>
      </w:r>
      <w:r w:rsidRPr="00216D88">
        <w:rPr>
          <w:rFonts w:ascii="Aptos" w:eastAsia="Times New Roman" w:hAnsi="Aptos" w:cs="Times New Roman"/>
          <w:color w:val="000000"/>
          <w:kern w:val="0"/>
          <w:sz w:val="16"/>
          <w:szCs w:val="16"/>
          <w14:ligatures w14:val="none"/>
        </w:rPr>
        <w:br/>
        <w:t>B. Brain–gut dysregulation</w:t>
      </w:r>
      <w:r w:rsidRPr="00216D88">
        <w:rPr>
          <w:rFonts w:ascii="Aptos" w:eastAsia="Times New Roman" w:hAnsi="Aptos" w:cs="Times New Roman"/>
          <w:color w:val="000000"/>
          <w:kern w:val="0"/>
          <w:sz w:val="16"/>
          <w:szCs w:val="16"/>
          <w14:ligatures w14:val="none"/>
        </w:rPr>
        <w:br/>
        <w:t>C. Granulomas</w:t>
      </w:r>
      <w:r w:rsidRPr="00216D88">
        <w:rPr>
          <w:rFonts w:ascii="Aptos" w:eastAsia="Times New Roman" w:hAnsi="Aptos" w:cs="Times New Roman"/>
          <w:color w:val="000000"/>
          <w:kern w:val="0"/>
          <w:sz w:val="16"/>
          <w:szCs w:val="16"/>
          <w14:ligatures w14:val="none"/>
        </w:rPr>
        <w:br/>
        <w:t>D. P-ANCA positivity</w:t>
      </w:r>
    </w:p>
    <w:p w14:paraId="41907A8C"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14. Elevated fecal calprotectin is most consistent with:</w:t>
      </w:r>
    </w:p>
    <w:p w14:paraId="5EBA1E15"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Crohn’s disease</w:t>
      </w:r>
      <w:r w:rsidRPr="00216D88">
        <w:rPr>
          <w:rFonts w:ascii="Aptos" w:eastAsia="Times New Roman" w:hAnsi="Aptos" w:cs="Times New Roman"/>
          <w:color w:val="000000"/>
          <w:kern w:val="0"/>
          <w:sz w:val="16"/>
          <w:szCs w:val="16"/>
          <w14:ligatures w14:val="none"/>
        </w:rPr>
        <w:br/>
        <w:t>C. Lactose intolerance</w:t>
      </w:r>
      <w:r w:rsidRPr="00216D88">
        <w:rPr>
          <w:rFonts w:ascii="Aptos" w:eastAsia="Times New Roman" w:hAnsi="Aptos" w:cs="Times New Roman"/>
          <w:color w:val="000000"/>
          <w:kern w:val="0"/>
          <w:sz w:val="16"/>
          <w:szCs w:val="16"/>
          <w14:ligatures w14:val="none"/>
        </w:rPr>
        <w:br/>
        <w:t>D. GERD</w:t>
      </w:r>
    </w:p>
    <w:p w14:paraId="2520E193"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15. Mucosal-only inflammation is typical of:</w:t>
      </w:r>
    </w:p>
    <w:p w14:paraId="797A84FD"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Ulcerative colitis</w:t>
      </w:r>
      <w:r w:rsidRPr="00216D88">
        <w:rPr>
          <w:rFonts w:ascii="Aptos" w:eastAsia="Times New Roman" w:hAnsi="Aptos" w:cs="Times New Roman"/>
          <w:color w:val="000000"/>
          <w:kern w:val="0"/>
          <w:sz w:val="16"/>
          <w:szCs w:val="16"/>
          <w14:ligatures w14:val="none"/>
        </w:rPr>
        <w:br/>
        <w:t>C. Crohn’s</w:t>
      </w:r>
      <w:r w:rsidRPr="00216D88">
        <w:rPr>
          <w:rFonts w:ascii="Aptos" w:eastAsia="Times New Roman" w:hAnsi="Aptos" w:cs="Times New Roman"/>
          <w:color w:val="000000"/>
          <w:kern w:val="0"/>
          <w:sz w:val="16"/>
          <w:szCs w:val="16"/>
          <w14:ligatures w14:val="none"/>
        </w:rPr>
        <w:br/>
        <w:t>D. Celiac</w:t>
      </w:r>
    </w:p>
    <w:p w14:paraId="6C4CCDC7"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 xml:space="preserve">16. </w:t>
      </w:r>
      <w:proofErr w:type="spellStart"/>
      <w:r w:rsidRPr="00216D88">
        <w:rPr>
          <w:rFonts w:ascii="Aptos" w:eastAsia="Times New Roman" w:hAnsi="Aptos" w:cs="Times New Roman"/>
          <w:b/>
          <w:bCs/>
          <w:color w:val="000000"/>
          <w:kern w:val="0"/>
          <w:sz w:val="16"/>
          <w:szCs w:val="16"/>
          <w14:ligatures w14:val="none"/>
        </w:rPr>
        <w:t>Cobblestoning</w:t>
      </w:r>
      <w:proofErr w:type="spellEnd"/>
      <w:r w:rsidRPr="00216D88">
        <w:rPr>
          <w:rFonts w:ascii="Aptos" w:eastAsia="Times New Roman" w:hAnsi="Aptos" w:cs="Times New Roman"/>
          <w:b/>
          <w:bCs/>
          <w:color w:val="000000"/>
          <w:kern w:val="0"/>
          <w:sz w:val="16"/>
          <w:szCs w:val="16"/>
          <w14:ligatures w14:val="none"/>
        </w:rPr>
        <w:t xml:space="preserve"> on endoscopy indicates:</w:t>
      </w:r>
    </w:p>
    <w:p w14:paraId="597F2C79"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Crohn’s</w:t>
      </w:r>
      <w:r w:rsidRPr="00216D88">
        <w:rPr>
          <w:rFonts w:ascii="Aptos" w:eastAsia="Times New Roman" w:hAnsi="Aptos" w:cs="Times New Roman"/>
          <w:color w:val="000000"/>
          <w:kern w:val="0"/>
          <w:sz w:val="16"/>
          <w:szCs w:val="16"/>
          <w14:ligatures w14:val="none"/>
        </w:rPr>
        <w:br/>
        <w:t>B. UC</w:t>
      </w:r>
      <w:r w:rsidRPr="00216D88">
        <w:rPr>
          <w:rFonts w:ascii="Aptos" w:eastAsia="Times New Roman" w:hAnsi="Aptos" w:cs="Times New Roman"/>
          <w:color w:val="000000"/>
          <w:kern w:val="0"/>
          <w:sz w:val="16"/>
          <w:szCs w:val="16"/>
          <w14:ligatures w14:val="none"/>
        </w:rPr>
        <w:br/>
        <w:t>C. IBS</w:t>
      </w:r>
      <w:r w:rsidRPr="00216D88">
        <w:rPr>
          <w:rFonts w:ascii="Aptos" w:eastAsia="Times New Roman" w:hAnsi="Aptos" w:cs="Times New Roman"/>
          <w:color w:val="000000"/>
          <w:kern w:val="0"/>
          <w:sz w:val="16"/>
          <w:szCs w:val="16"/>
          <w14:ligatures w14:val="none"/>
        </w:rPr>
        <w:br/>
        <w:t>D. Viral gastroenteritis</w:t>
      </w:r>
    </w:p>
    <w:p w14:paraId="7EDA0E6C"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17. P-ANCA positivity is associated with:</w:t>
      </w:r>
    </w:p>
    <w:p w14:paraId="0E6837BA"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Crohn’s</w:t>
      </w:r>
      <w:r w:rsidRPr="00216D88">
        <w:rPr>
          <w:rFonts w:ascii="Aptos" w:eastAsia="Times New Roman" w:hAnsi="Aptos" w:cs="Times New Roman"/>
          <w:color w:val="000000"/>
          <w:kern w:val="0"/>
          <w:sz w:val="16"/>
          <w:szCs w:val="16"/>
          <w14:ligatures w14:val="none"/>
        </w:rPr>
        <w:br/>
        <w:t>B. UC</w:t>
      </w:r>
      <w:r w:rsidRPr="00216D88">
        <w:rPr>
          <w:rFonts w:ascii="Aptos" w:eastAsia="Times New Roman" w:hAnsi="Aptos" w:cs="Times New Roman"/>
          <w:color w:val="000000"/>
          <w:kern w:val="0"/>
          <w:sz w:val="16"/>
          <w:szCs w:val="16"/>
          <w14:ligatures w14:val="none"/>
        </w:rPr>
        <w:br/>
        <w:t>C. IBS</w:t>
      </w:r>
      <w:r w:rsidRPr="00216D88">
        <w:rPr>
          <w:rFonts w:ascii="Aptos" w:eastAsia="Times New Roman" w:hAnsi="Aptos" w:cs="Times New Roman"/>
          <w:color w:val="000000"/>
          <w:kern w:val="0"/>
          <w:sz w:val="16"/>
          <w:szCs w:val="16"/>
          <w14:ligatures w14:val="none"/>
        </w:rPr>
        <w:br/>
        <w:t>D. Microscopic colitis</w:t>
      </w:r>
    </w:p>
    <w:p w14:paraId="4F2EA306"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18. Cramping relieved by bowel movements suggests:</w:t>
      </w:r>
    </w:p>
    <w:p w14:paraId="4B310FD2"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Crohn’s</w:t>
      </w:r>
      <w:r w:rsidRPr="00216D88">
        <w:rPr>
          <w:rFonts w:ascii="Aptos" w:eastAsia="Times New Roman" w:hAnsi="Aptos" w:cs="Times New Roman"/>
          <w:color w:val="000000"/>
          <w:kern w:val="0"/>
          <w:sz w:val="16"/>
          <w:szCs w:val="16"/>
          <w14:ligatures w14:val="none"/>
        </w:rPr>
        <w:br/>
        <w:t>B. UC</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color w:val="000000"/>
          <w:kern w:val="0"/>
          <w:sz w:val="16"/>
          <w:szCs w:val="16"/>
          <w14:ligatures w14:val="none"/>
        </w:rPr>
        <w:lastRenderedPageBreak/>
        <w:t>C. IBS</w:t>
      </w:r>
      <w:r w:rsidRPr="00216D88">
        <w:rPr>
          <w:rFonts w:ascii="Aptos" w:eastAsia="Times New Roman" w:hAnsi="Aptos" w:cs="Times New Roman"/>
          <w:color w:val="000000"/>
          <w:kern w:val="0"/>
          <w:sz w:val="16"/>
          <w:szCs w:val="16"/>
          <w14:ligatures w14:val="none"/>
        </w:rPr>
        <w:br/>
        <w:t>D. Gastritis</w:t>
      </w:r>
    </w:p>
    <w:p w14:paraId="3438C1AF"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19. Increased colon cancer risk is seen with:</w:t>
      </w:r>
    </w:p>
    <w:p w14:paraId="006B1A9D"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Crohn’s colitis</w:t>
      </w:r>
      <w:r w:rsidRPr="00216D88">
        <w:rPr>
          <w:rFonts w:ascii="Aptos" w:eastAsia="Times New Roman" w:hAnsi="Aptos" w:cs="Times New Roman"/>
          <w:color w:val="000000"/>
          <w:kern w:val="0"/>
          <w:sz w:val="16"/>
          <w:szCs w:val="16"/>
          <w14:ligatures w14:val="none"/>
        </w:rPr>
        <w:br/>
        <w:t>C. Acute infectious colitis</w:t>
      </w:r>
      <w:r w:rsidRPr="00216D88">
        <w:rPr>
          <w:rFonts w:ascii="Aptos" w:eastAsia="Times New Roman" w:hAnsi="Aptos" w:cs="Times New Roman"/>
          <w:color w:val="000000"/>
          <w:kern w:val="0"/>
          <w:sz w:val="16"/>
          <w:szCs w:val="16"/>
          <w14:ligatures w14:val="none"/>
        </w:rPr>
        <w:br/>
        <w:t>D. GERD</w:t>
      </w:r>
    </w:p>
    <w:p w14:paraId="27E8A9D1"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20. Smoking is protective in:</w:t>
      </w:r>
    </w:p>
    <w:p w14:paraId="23C773EC"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Crohn’s</w:t>
      </w:r>
      <w:r w:rsidRPr="00216D88">
        <w:rPr>
          <w:rFonts w:ascii="Aptos" w:eastAsia="Times New Roman" w:hAnsi="Aptos" w:cs="Times New Roman"/>
          <w:color w:val="000000"/>
          <w:kern w:val="0"/>
          <w:sz w:val="16"/>
          <w:szCs w:val="16"/>
          <w14:ligatures w14:val="none"/>
        </w:rPr>
        <w:br/>
        <w:t>B. UC</w:t>
      </w:r>
      <w:r w:rsidRPr="00216D88">
        <w:rPr>
          <w:rFonts w:ascii="Aptos" w:eastAsia="Times New Roman" w:hAnsi="Aptos" w:cs="Times New Roman"/>
          <w:color w:val="000000"/>
          <w:kern w:val="0"/>
          <w:sz w:val="16"/>
          <w:szCs w:val="16"/>
          <w14:ligatures w14:val="none"/>
        </w:rPr>
        <w:br/>
        <w:t>C. IBS</w:t>
      </w:r>
      <w:r w:rsidRPr="00216D88">
        <w:rPr>
          <w:rFonts w:ascii="Aptos" w:eastAsia="Times New Roman" w:hAnsi="Aptos" w:cs="Times New Roman"/>
          <w:color w:val="000000"/>
          <w:kern w:val="0"/>
          <w:sz w:val="16"/>
          <w:szCs w:val="16"/>
          <w14:ligatures w14:val="none"/>
        </w:rPr>
        <w:br/>
        <w:t>D. Celiac</w:t>
      </w:r>
    </w:p>
    <w:p w14:paraId="35B6DE2B" w14:textId="77777777" w:rsidR="00216D88" w:rsidRPr="00216D88" w:rsidRDefault="001333C3" w:rsidP="00216D88">
      <w:pPr>
        <w:spacing w:after="0" w:line="240" w:lineRule="auto"/>
        <w:rPr>
          <w:rFonts w:ascii="Aptos" w:eastAsia="Times New Roman" w:hAnsi="Aptos" w:cs="Times New Roman"/>
          <w:kern w:val="0"/>
          <w:sz w:val="16"/>
          <w:szCs w:val="16"/>
          <w14:ligatures w14:val="none"/>
        </w:rPr>
      </w:pPr>
      <w:r>
        <w:rPr>
          <w:noProof/>
        </w:rPr>
      </w:r>
      <w:r>
        <w:pict w14:anchorId="22CAD67F">
          <v:rect id="Rectangle 857" o:spid="_x0000_s110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375E702" w14:textId="77777777" w:rsidR="00216D88" w:rsidRPr="00216D88" w:rsidRDefault="00216D88" w:rsidP="00216D88">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216D88">
        <w:rPr>
          <w:rFonts w:ascii="Aptos" w:eastAsia="Times New Roman" w:hAnsi="Aptos" w:cs="Times New Roman"/>
          <w:b/>
          <w:bCs/>
          <w:color w:val="000000"/>
          <w:kern w:val="36"/>
          <w:sz w:val="16"/>
          <w:szCs w:val="16"/>
          <w14:ligatures w14:val="none"/>
        </w:rPr>
        <w:t>SECTION B — TREATMENT QUESTIONS (IBS, IBD, UC, Crohn’s)</w:t>
      </w:r>
    </w:p>
    <w:p w14:paraId="1D2C0F9F"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21. First-line therapy for mild–moderate UC is:</w:t>
      </w:r>
    </w:p>
    <w:p w14:paraId="3E5FFCB6"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Anti-TNF agents</w:t>
      </w:r>
      <w:r w:rsidRPr="00216D88">
        <w:rPr>
          <w:rFonts w:ascii="Aptos" w:eastAsia="Times New Roman" w:hAnsi="Aptos" w:cs="Times New Roman"/>
          <w:color w:val="000000"/>
          <w:kern w:val="0"/>
          <w:sz w:val="16"/>
          <w:szCs w:val="16"/>
          <w14:ligatures w14:val="none"/>
        </w:rPr>
        <w:br/>
        <w:t>B. Mesalamine (5-ASA)</w:t>
      </w:r>
      <w:r w:rsidRPr="00216D88">
        <w:rPr>
          <w:rFonts w:ascii="Aptos" w:eastAsia="Times New Roman" w:hAnsi="Aptos" w:cs="Times New Roman"/>
          <w:color w:val="000000"/>
          <w:kern w:val="0"/>
          <w:sz w:val="16"/>
          <w:szCs w:val="16"/>
          <w14:ligatures w14:val="none"/>
        </w:rPr>
        <w:br/>
        <w:t>C. Methotrexate</w:t>
      </w:r>
      <w:r w:rsidRPr="00216D88">
        <w:rPr>
          <w:rFonts w:ascii="Aptos" w:eastAsia="Times New Roman" w:hAnsi="Aptos" w:cs="Times New Roman"/>
          <w:color w:val="000000"/>
          <w:kern w:val="0"/>
          <w:sz w:val="16"/>
          <w:szCs w:val="16"/>
          <w14:ligatures w14:val="none"/>
        </w:rPr>
        <w:br/>
        <w:t>D. Ciprofloxacin</w:t>
      </w:r>
    </w:p>
    <w:p w14:paraId="036EA391"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22. Induction therapy for severe Crohn’s may include:</w:t>
      </w:r>
    </w:p>
    <w:p w14:paraId="4685B629"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Mesalamine alone</w:t>
      </w:r>
      <w:r w:rsidRPr="00216D88">
        <w:rPr>
          <w:rFonts w:ascii="Aptos" w:eastAsia="Times New Roman" w:hAnsi="Aptos" w:cs="Times New Roman"/>
          <w:color w:val="000000"/>
          <w:kern w:val="0"/>
          <w:sz w:val="16"/>
          <w:szCs w:val="16"/>
          <w14:ligatures w14:val="none"/>
        </w:rPr>
        <w:br/>
        <w:t>B. Anti-TNF or corticosteroids</w:t>
      </w:r>
      <w:r w:rsidRPr="00216D88">
        <w:rPr>
          <w:rFonts w:ascii="Aptos" w:eastAsia="Times New Roman" w:hAnsi="Aptos" w:cs="Times New Roman"/>
          <w:color w:val="000000"/>
          <w:kern w:val="0"/>
          <w:sz w:val="16"/>
          <w:szCs w:val="16"/>
          <w14:ligatures w14:val="none"/>
        </w:rPr>
        <w:br/>
        <w:t>C. Antacids</w:t>
      </w:r>
      <w:r w:rsidRPr="00216D88">
        <w:rPr>
          <w:rFonts w:ascii="Aptos" w:eastAsia="Times New Roman" w:hAnsi="Aptos" w:cs="Times New Roman"/>
          <w:color w:val="000000"/>
          <w:kern w:val="0"/>
          <w:sz w:val="16"/>
          <w:szCs w:val="16"/>
          <w14:ligatures w14:val="none"/>
        </w:rPr>
        <w:br/>
        <w:t>D. H2 blockers</w:t>
      </w:r>
    </w:p>
    <w:p w14:paraId="12AA1D7C"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23. Long-term maintenance for Crohn’s often includes:</w:t>
      </w:r>
    </w:p>
    <w:p w14:paraId="2339E8AD"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Budesonide long-term</w:t>
      </w:r>
      <w:r w:rsidRPr="00216D88">
        <w:rPr>
          <w:rFonts w:ascii="Aptos" w:eastAsia="Times New Roman" w:hAnsi="Aptos" w:cs="Times New Roman"/>
          <w:color w:val="000000"/>
          <w:kern w:val="0"/>
          <w:sz w:val="16"/>
          <w:szCs w:val="16"/>
          <w14:ligatures w14:val="none"/>
        </w:rPr>
        <w:br/>
        <w:t>B. Biologics (e.g., adalimumab)</w:t>
      </w:r>
      <w:r w:rsidRPr="00216D88">
        <w:rPr>
          <w:rFonts w:ascii="Aptos" w:eastAsia="Times New Roman" w:hAnsi="Aptos" w:cs="Times New Roman"/>
          <w:color w:val="000000"/>
          <w:kern w:val="0"/>
          <w:sz w:val="16"/>
          <w:szCs w:val="16"/>
          <w14:ligatures w14:val="none"/>
        </w:rPr>
        <w:br/>
        <w:t>C. PPIs</w:t>
      </w:r>
      <w:r w:rsidRPr="00216D88">
        <w:rPr>
          <w:rFonts w:ascii="Aptos" w:eastAsia="Times New Roman" w:hAnsi="Aptos" w:cs="Times New Roman"/>
          <w:color w:val="000000"/>
          <w:kern w:val="0"/>
          <w:sz w:val="16"/>
          <w:szCs w:val="16"/>
          <w14:ligatures w14:val="none"/>
        </w:rPr>
        <w:br/>
        <w:t>D. Loperamide</w:t>
      </w:r>
    </w:p>
    <w:p w14:paraId="7FA00B63"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24. Non-pharmacologic therapy beneficial for IBS includes:</w:t>
      </w:r>
    </w:p>
    <w:p w14:paraId="39E1CD4D"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Low-FODMAP diet</w:t>
      </w:r>
      <w:r w:rsidRPr="00216D88">
        <w:rPr>
          <w:rFonts w:ascii="Aptos" w:eastAsia="Times New Roman" w:hAnsi="Aptos" w:cs="Times New Roman"/>
          <w:color w:val="000000"/>
          <w:kern w:val="0"/>
          <w:sz w:val="16"/>
          <w:szCs w:val="16"/>
          <w14:ligatures w14:val="none"/>
        </w:rPr>
        <w:br/>
        <w:t>B. Gluten-free diet for all patients</w:t>
      </w:r>
      <w:r w:rsidRPr="00216D88">
        <w:rPr>
          <w:rFonts w:ascii="Aptos" w:eastAsia="Times New Roman" w:hAnsi="Aptos" w:cs="Times New Roman"/>
          <w:color w:val="000000"/>
          <w:kern w:val="0"/>
          <w:sz w:val="16"/>
          <w:szCs w:val="16"/>
          <w14:ligatures w14:val="none"/>
        </w:rPr>
        <w:br/>
        <w:t>C. Strict fasting</w:t>
      </w:r>
      <w:r w:rsidRPr="00216D88">
        <w:rPr>
          <w:rFonts w:ascii="Aptos" w:eastAsia="Times New Roman" w:hAnsi="Aptos" w:cs="Times New Roman"/>
          <w:color w:val="000000"/>
          <w:kern w:val="0"/>
          <w:sz w:val="16"/>
          <w:szCs w:val="16"/>
          <w14:ligatures w14:val="none"/>
        </w:rPr>
        <w:br/>
        <w:t>D. High-fat diet</w:t>
      </w:r>
    </w:p>
    <w:p w14:paraId="268DD1E0"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25. Cornerstone nutrition therapy in Crohn’s with strictures:</w:t>
      </w:r>
    </w:p>
    <w:p w14:paraId="29B93C1E"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High-fibre diet</w:t>
      </w:r>
      <w:r w:rsidRPr="00216D88">
        <w:rPr>
          <w:rFonts w:ascii="Aptos" w:eastAsia="Times New Roman" w:hAnsi="Aptos" w:cs="Times New Roman"/>
          <w:color w:val="000000"/>
          <w:kern w:val="0"/>
          <w:sz w:val="16"/>
          <w:szCs w:val="16"/>
          <w14:ligatures w14:val="none"/>
        </w:rPr>
        <w:br/>
        <w:t>B. Low-residue diet</w:t>
      </w:r>
      <w:r w:rsidRPr="00216D88">
        <w:rPr>
          <w:rFonts w:ascii="Aptos" w:eastAsia="Times New Roman" w:hAnsi="Aptos" w:cs="Times New Roman"/>
          <w:color w:val="000000"/>
          <w:kern w:val="0"/>
          <w:sz w:val="16"/>
          <w:szCs w:val="16"/>
          <w14:ligatures w14:val="none"/>
        </w:rPr>
        <w:br/>
        <w:t>C. High-lactose diet</w:t>
      </w:r>
      <w:r w:rsidRPr="00216D88">
        <w:rPr>
          <w:rFonts w:ascii="Aptos" w:eastAsia="Times New Roman" w:hAnsi="Aptos" w:cs="Times New Roman"/>
          <w:color w:val="000000"/>
          <w:kern w:val="0"/>
          <w:sz w:val="16"/>
          <w:szCs w:val="16"/>
          <w14:ligatures w14:val="none"/>
        </w:rPr>
        <w:br/>
        <w:t>D. Vitamin K restriction</w:t>
      </w:r>
    </w:p>
    <w:p w14:paraId="42441826"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26. Antispasmodics (e.g., dicyclomine) are most useful in:</w:t>
      </w:r>
    </w:p>
    <w:p w14:paraId="495F4E0F"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UC flares</w:t>
      </w:r>
      <w:r w:rsidRPr="00216D88">
        <w:rPr>
          <w:rFonts w:ascii="Aptos" w:eastAsia="Times New Roman" w:hAnsi="Aptos" w:cs="Times New Roman"/>
          <w:color w:val="000000"/>
          <w:kern w:val="0"/>
          <w:sz w:val="16"/>
          <w:szCs w:val="16"/>
          <w14:ligatures w14:val="none"/>
        </w:rPr>
        <w:br/>
        <w:t>B. Crohn’s disease</w:t>
      </w:r>
      <w:r w:rsidRPr="00216D88">
        <w:rPr>
          <w:rFonts w:ascii="Aptos" w:eastAsia="Times New Roman" w:hAnsi="Aptos" w:cs="Times New Roman"/>
          <w:color w:val="000000"/>
          <w:kern w:val="0"/>
          <w:sz w:val="16"/>
          <w:szCs w:val="16"/>
          <w14:ligatures w14:val="none"/>
        </w:rPr>
        <w:br/>
        <w:t>C. IBS</w:t>
      </w:r>
      <w:r w:rsidRPr="00216D88">
        <w:rPr>
          <w:rFonts w:ascii="Aptos" w:eastAsia="Times New Roman" w:hAnsi="Aptos" w:cs="Times New Roman"/>
          <w:color w:val="000000"/>
          <w:kern w:val="0"/>
          <w:sz w:val="16"/>
          <w:szCs w:val="16"/>
          <w14:ligatures w14:val="none"/>
        </w:rPr>
        <w:br/>
        <w:t>D. Celiac crisis</w:t>
      </w:r>
    </w:p>
    <w:p w14:paraId="684270A3"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27. Which therapy prevents flares but does </w:t>
      </w:r>
      <w:r w:rsidRPr="00216D88">
        <w:rPr>
          <w:rFonts w:ascii="Aptos" w:eastAsia="Times New Roman" w:hAnsi="Aptos" w:cs="Times New Roman"/>
          <w:b/>
          <w:bCs/>
          <w:i/>
          <w:iCs/>
          <w:color w:val="000000"/>
          <w:kern w:val="0"/>
          <w:sz w:val="16"/>
          <w:szCs w:val="16"/>
          <w14:ligatures w14:val="none"/>
        </w:rPr>
        <w:t>not</w:t>
      </w:r>
      <w:r w:rsidRPr="00216D88">
        <w:rPr>
          <w:rFonts w:ascii="Aptos" w:eastAsia="Times New Roman" w:hAnsi="Aptos" w:cs="Times New Roman"/>
          <w:b/>
          <w:bCs/>
          <w:color w:val="000000"/>
          <w:kern w:val="0"/>
          <w:sz w:val="16"/>
          <w:szCs w:val="16"/>
          <w14:ligatures w14:val="none"/>
        </w:rPr>
        <w:t> help in acute Crohn’s flares?</w:t>
      </w:r>
    </w:p>
    <w:p w14:paraId="57E7F93A"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Corticosteroids</w:t>
      </w:r>
      <w:r w:rsidRPr="00216D88">
        <w:rPr>
          <w:rFonts w:ascii="Aptos" w:eastAsia="Times New Roman" w:hAnsi="Aptos" w:cs="Times New Roman"/>
          <w:color w:val="000000"/>
          <w:kern w:val="0"/>
          <w:sz w:val="16"/>
          <w:szCs w:val="16"/>
          <w14:ligatures w14:val="none"/>
        </w:rPr>
        <w:br/>
        <w:t>B. Mesalamine</w:t>
      </w:r>
      <w:r w:rsidRPr="00216D88">
        <w:rPr>
          <w:rFonts w:ascii="Aptos" w:eastAsia="Times New Roman" w:hAnsi="Aptos" w:cs="Times New Roman"/>
          <w:color w:val="000000"/>
          <w:kern w:val="0"/>
          <w:sz w:val="16"/>
          <w:szCs w:val="16"/>
          <w14:ligatures w14:val="none"/>
        </w:rPr>
        <w:br/>
        <w:t>C. Infliximab</w:t>
      </w:r>
      <w:r w:rsidRPr="00216D88">
        <w:rPr>
          <w:rFonts w:ascii="Aptos" w:eastAsia="Times New Roman" w:hAnsi="Aptos" w:cs="Times New Roman"/>
          <w:color w:val="000000"/>
          <w:kern w:val="0"/>
          <w:sz w:val="16"/>
          <w:szCs w:val="16"/>
          <w14:ligatures w14:val="none"/>
        </w:rPr>
        <w:br/>
        <w:t>D. Methotrexate</w:t>
      </w:r>
    </w:p>
    <w:p w14:paraId="79510201"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28. Which diet helps UC patients during active flares?</w:t>
      </w:r>
    </w:p>
    <w:p w14:paraId="33C6DBB2"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Very high fibre</w:t>
      </w:r>
      <w:r w:rsidRPr="00216D88">
        <w:rPr>
          <w:rFonts w:ascii="Aptos" w:eastAsia="Times New Roman" w:hAnsi="Aptos" w:cs="Times New Roman"/>
          <w:color w:val="000000"/>
          <w:kern w:val="0"/>
          <w:sz w:val="16"/>
          <w:szCs w:val="16"/>
          <w14:ligatures w14:val="none"/>
        </w:rPr>
        <w:br/>
        <w:t>B. Low-residue</w:t>
      </w:r>
      <w:r w:rsidRPr="00216D88">
        <w:rPr>
          <w:rFonts w:ascii="Aptos" w:eastAsia="Times New Roman" w:hAnsi="Aptos" w:cs="Times New Roman"/>
          <w:color w:val="000000"/>
          <w:kern w:val="0"/>
          <w:sz w:val="16"/>
          <w:szCs w:val="16"/>
          <w14:ligatures w14:val="none"/>
        </w:rPr>
        <w:br/>
        <w:t>C. Ketogenic</w:t>
      </w:r>
      <w:r w:rsidRPr="00216D88">
        <w:rPr>
          <w:rFonts w:ascii="Aptos" w:eastAsia="Times New Roman" w:hAnsi="Aptos" w:cs="Times New Roman"/>
          <w:color w:val="000000"/>
          <w:kern w:val="0"/>
          <w:sz w:val="16"/>
          <w:szCs w:val="16"/>
          <w14:ligatures w14:val="none"/>
        </w:rPr>
        <w:br/>
        <w:t>D. Carnivore</w:t>
      </w:r>
    </w:p>
    <w:p w14:paraId="6EE714C0"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29. Which drug increases the risk of C. difficile infection?</w:t>
      </w:r>
    </w:p>
    <w:p w14:paraId="321408D4"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Bismuth subsalicylate</w:t>
      </w:r>
      <w:r w:rsidRPr="00216D88">
        <w:rPr>
          <w:rFonts w:ascii="Aptos" w:eastAsia="Times New Roman" w:hAnsi="Aptos" w:cs="Times New Roman"/>
          <w:color w:val="000000"/>
          <w:kern w:val="0"/>
          <w:sz w:val="16"/>
          <w:szCs w:val="16"/>
          <w14:ligatures w14:val="none"/>
        </w:rPr>
        <w:br/>
        <w:t>B. PPIs</w:t>
      </w:r>
      <w:r w:rsidRPr="00216D88">
        <w:rPr>
          <w:rFonts w:ascii="Aptos" w:eastAsia="Times New Roman" w:hAnsi="Aptos" w:cs="Times New Roman"/>
          <w:color w:val="000000"/>
          <w:kern w:val="0"/>
          <w:sz w:val="16"/>
          <w:szCs w:val="16"/>
          <w14:ligatures w14:val="none"/>
        </w:rPr>
        <w:br/>
        <w:t>C. Loperamide</w:t>
      </w:r>
      <w:r w:rsidRPr="00216D88">
        <w:rPr>
          <w:rFonts w:ascii="Aptos" w:eastAsia="Times New Roman" w:hAnsi="Aptos" w:cs="Times New Roman"/>
          <w:color w:val="000000"/>
          <w:kern w:val="0"/>
          <w:sz w:val="16"/>
          <w:szCs w:val="16"/>
          <w14:ligatures w14:val="none"/>
        </w:rPr>
        <w:br/>
        <w:t>D. H2 blockers</w:t>
      </w:r>
    </w:p>
    <w:p w14:paraId="45A38941"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30. Fistulizing Crohn’s is best treated with:</w:t>
      </w:r>
    </w:p>
    <w:p w14:paraId="2DD54D18"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Mesalamine</w:t>
      </w:r>
      <w:r w:rsidRPr="00216D88">
        <w:rPr>
          <w:rFonts w:ascii="Aptos" w:eastAsia="Times New Roman" w:hAnsi="Aptos" w:cs="Times New Roman"/>
          <w:color w:val="000000"/>
          <w:kern w:val="0"/>
          <w:sz w:val="16"/>
          <w:szCs w:val="16"/>
          <w14:ligatures w14:val="none"/>
        </w:rPr>
        <w:br/>
        <w:t>B. Anti-TNF biologics</w:t>
      </w:r>
      <w:r w:rsidRPr="00216D88">
        <w:rPr>
          <w:rFonts w:ascii="Aptos" w:eastAsia="Times New Roman" w:hAnsi="Aptos" w:cs="Times New Roman"/>
          <w:color w:val="000000"/>
          <w:kern w:val="0"/>
          <w:sz w:val="16"/>
          <w:szCs w:val="16"/>
          <w14:ligatures w14:val="none"/>
        </w:rPr>
        <w:br/>
        <w:t>C. Antacids</w:t>
      </w:r>
      <w:r w:rsidRPr="00216D88">
        <w:rPr>
          <w:rFonts w:ascii="Aptos" w:eastAsia="Times New Roman" w:hAnsi="Aptos" w:cs="Times New Roman"/>
          <w:color w:val="000000"/>
          <w:kern w:val="0"/>
          <w:sz w:val="16"/>
          <w:szCs w:val="16"/>
          <w14:ligatures w14:val="none"/>
        </w:rPr>
        <w:br/>
        <w:t>D. Rifaximin</w:t>
      </w:r>
    </w:p>
    <w:p w14:paraId="6AFB5A52"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31. Smoking cessation is especially important in:</w:t>
      </w:r>
    </w:p>
    <w:p w14:paraId="47C4FC5E"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UC (worsens symptoms)</w:t>
      </w:r>
      <w:r w:rsidRPr="00216D88">
        <w:rPr>
          <w:rFonts w:ascii="Aptos" w:eastAsia="Times New Roman" w:hAnsi="Aptos" w:cs="Times New Roman"/>
          <w:color w:val="000000"/>
          <w:kern w:val="0"/>
          <w:sz w:val="16"/>
          <w:szCs w:val="16"/>
          <w14:ligatures w14:val="none"/>
        </w:rPr>
        <w:br/>
        <w:t>B. Crohn’s (worsens disease activity)</w:t>
      </w:r>
      <w:r w:rsidRPr="00216D88">
        <w:rPr>
          <w:rFonts w:ascii="Aptos" w:eastAsia="Times New Roman" w:hAnsi="Aptos" w:cs="Times New Roman"/>
          <w:color w:val="000000"/>
          <w:kern w:val="0"/>
          <w:sz w:val="16"/>
          <w:szCs w:val="16"/>
          <w14:ligatures w14:val="none"/>
        </w:rPr>
        <w:br/>
        <w:t>C. IBS only</w:t>
      </w:r>
      <w:r w:rsidRPr="00216D88">
        <w:rPr>
          <w:rFonts w:ascii="Aptos" w:eastAsia="Times New Roman" w:hAnsi="Aptos" w:cs="Times New Roman"/>
          <w:color w:val="000000"/>
          <w:kern w:val="0"/>
          <w:sz w:val="16"/>
          <w:szCs w:val="16"/>
          <w14:ligatures w14:val="none"/>
        </w:rPr>
        <w:br/>
        <w:t>D. Neither UC nor Crohn’s</w:t>
      </w:r>
    </w:p>
    <w:p w14:paraId="6B12704C"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32. Which agent is commonly used for IBS-C?</w:t>
      </w:r>
    </w:p>
    <w:p w14:paraId="3D6AFEC2"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Loperamide</w:t>
      </w:r>
      <w:r w:rsidRPr="00216D88">
        <w:rPr>
          <w:rFonts w:ascii="Aptos" w:eastAsia="Times New Roman" w:hAnsi="Aptos" w:cs="Times New Roman"/>
          <w:color w:val="000000"/>
          <w:kern w:val="0"/>
          <w:sz w:val="16"/>
          <w:szCs w:val="16"/>
          <w14:ligatures w14:val="none"/>
        </w:rPr>
        <w:br/>
        <w:t xml:space="preserve">B. </w:t>
      </w:r>
      <w:proofErr w:type="spellStart"/>
      <w:r w:rsidRPr="00216D88">
        <w:rPr>
          <w:rFonts w:ascii="Aptos" w:eastAsia="Times New Roman" w:hAnsi="Aptos" w:cs="Times New Roman"/>
          <w:color w:val="000000"/>
          <w:kern w:val="0"/>
          <w:sz w:val="16"/>
          <w:szCs w:val="16"/>
          <w14:ligatures w14:val="none"/>
        </w:rPr>
        <w:t>Lubiprostone</w:t>
      </w:r>
      <w:proofErr w:type="spellEnd"/>
      <w:r w:rsidRPr="00216D88">
        <w:rPr>
          <w:rFonts w:ascii="Aptos" w:eastAsia="Times New Roman" w:hAnsi="Aptos" w:cs="Times New Roman"/>
          <w:color w:val="000000"/>
          <w:kern w:val="0"/>
          <w:sz w:val="16"/>
          <w:szCs w:val="16"/>
          <w14:ligatures w14:val="none"/>
        </w:rPr>
        <w:br/>
        <w:t>C. Prednisone</w:t>
      </w:r>
      <w:r w:rsidRPr="00216D88">
        <w:rPr>
          <w:rFonts w:ascii="Aptos" w:eastAsia="Times New Roman" w:hAnsi="Aptos" w:cs="Times New Roman"/>
          <w:color w:val="000000"/>
          <w:kern w:val="0"/>
          <w:sz w:val="16"/>
          <w:szCs w:val="16"/>
          <w14:ligatures w14:val="none"/>
        </w:rPr>
        <w:br/>
        <w:t>D. Ciprofloxacin</w:t>
      </w:r>
    </w:p>
    <w:p w14:paraId="4CBC2893"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33. Which agent treats IBS-D by reducing gut serotonin signaling?</w:t>
      </w:r>
    </w:p>
    <w:p w14:paraId="696D6FE8"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Budesonide</w:t>
      </w:r>
      <w:r w:rsidRPr="00216D88">
        <w:rPr>
          <w:rFonts w:ascii="Aptos" w:eastAsia="Times New Roman" w:hAnsi="Aptos" w:cs="Times New Roman"/>
          <w:color w:val="000000"/>
          <w:kern w:val="0"/>
          <w:sz w:val="16"/>
          <w:szCs w:val="16"/>
          <w14:ligatures w14:val="none"/>
        </w:rPr>
        <w:br/>
        <w:t>B. Ondansetron</w:t>
      </w:r>
      <w:r w:rsidRPr="00216D88">
        <w:rPr>
          <w:rFonts w:ascii="Aptos" w:eastAsia="Times New Roman" w:hAnsi="Aptos" w:cs="Times New Roman"/>
          <w:color w:val="000000"/>
          <w:kern w:val="0"/>
          <w:sz w:val="16"/>
          <w:szCs w:val="16"/>
          <w14:ligatures w14:val="none"/>
        </w:rPr>
        <w:br/>
        <w:t>C. Infliximab</w:t>
      </w:r>
      <w:r w:rsidRPr="00216D88">
        <w:rPr>
          <w:rFonts w:ascii="Aptos" w:eastAsia="Times New Roman" w:hAnsi="Aptos" w:cs="Times New Roman"/>
          <w:color w:val="000000"/>
          <w:kern w:val="0"/>
          <w:sz w:val="16"/>
          <w:szCs w:val="16"/>
          <w14:ligatures w14:val="none"/>
        </w:rPr>
        <w:br/>
        <w:t>D. Methotrexate</w:t>
      </w:r>
    </w:p>
    <w:p w14:paraId="266B15B0"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34. Corticosteroids in IBD are used for:</w:t>
      </w:r>
    </w:p>
    <w:p w14:paraId="752BC4D2"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lastRenderedPageBreak/>
        <w:t>A. Maintenance only</w:t>
      </w:r>
      <w:r w:rsidRPr="00216D88">
        <w:rPr>
          <w:rFonts w:ascii="Aptos" w:eastAsia="Times New Roman" w:hAnsi="Aptos" w:cs="Times New Roman"/>
          <w:color w:val="000000"/>
          <w:kern w:val="0"/>
          <w:sz w:val="16"/>
          <w:szCs w:val="16"/>
          <w14:ligatures w14:val="none"/>
        </w:rPr>
        <w:br/>
        <w:t>B. Acute flares only</w:t>
      </w:r>
      <w:r w:rsidRPr="00216D88">
        <w:rPr>
          <w:rFonts w:ascii="Aptos" w:eastAsia="Times New Roman" w:hAnsi="Aptos" w:cs="Times New Roman"/>
          <w:color w:val="000000"/>
          <w:kern w:val="0"/>
          <w:sz w:val="16"/>
          <w:szCs w:val="16"/>
          <w14:ligatures w14:val="none"/>
        </w:rPr>
        <w:br/>
        <w:t>C. Prevention only</w:t>
      </w:r>
      <w:r w:rsidRPr="00216D88">
        <w:rPr>
          <w:rFonts w:ascii="Aptos" w:eastAsia="Times New Roman" w:hAnsi="Aptos" w:cs="Times New Roman"/>
          <w:color w:val="000000"/>
          <w:kern w:val="0"/>
          <w:sz w:val="16"/>
          <w:szCs w:val="16"/>
          <w14:ligatures w14:val="none"/>
        </w:rPr>
        <w:br/>
        <w:t>D. IBS-D only</w:t>
      </w:r>
    </w:p>
    <w:p w14:paraId="2B2A9BDC"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35. Which supplement is recommended in both Crohn’s and UC due to malabsorption and inflammation?</w:t>
      </w:r>
    </w:p>
    <w:p w14:paraId="1CAA0C3C"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Vitamin B12</w:t>
      </w:r>
      <w:r w:rsidRPr="00216D88">
        <w:rPr>
          <w:rFonts w:ascii="Aptos" w:eastAsia="Times New Roman" w:hAnsi="Aptos" w:cs="Times New Roman"/>
          <w:color w:val="000000"/>
          <w:kern w:val="0"/>
          <w:sz w:val="16"/>
          <w:szCs w:val="16"/>
          <w14:ligatures w14:val="none"/>
        </w:rPr>
        <w:br/>
        <w:t>B. Vitamin A</w:t>
      </w:r>
      <w:r w:rsidRPr="00216D88">
        <w:rPr>
          <w:rFonts w:ascii="Aptos" w:eastAsia="Times New Roman" w:hAnsi="Aptos" w:cs="Times New Roman"/>
          <w:color w:val="000000"/>
          <w:kern w:val="0"/>
          <w:sz w:val="16"/>
          <w:szCs w:val="16"/>
          <w14:ligatures w14:val="none"/>
        </w:rPr>
        <w:br/>
        <w:t>C. Vitamin K</w:t>
      </w:r>
      <w:r w:rsidRPr="00216D88">
        <w:rPr>
          <w:rFonts w:ascii="Aptos" w:eastAsia="Times New Roman" w:hAnsi="Aptos" w:cs="Times New Roman"/>
          <w:color w:val="000000"/>
          <w:kern w:val="0"/>
          <w:sz w:val="16"/>
          <w:szCs w:val="16"/>
          <w14:ligatures w14:val="none"/>
        </w:rPr>
        <w:br/>
        <w:t>D. Iron exclusively</w:t>
      </w:r>
    </w:p>
    <w:p w14:paraId="42A40DF2" w14:textId="77777777" w:rsidR="00216D88" w:rsidRPr="00216D88" w:rsidRDefault="001333C3" w:rsidP="00216D88">
      <w:pPr>
        <w:spacing w:after="0" w:line="240" w:lineRule="auto"/>
        <w:rPr>
          <w:rFonts w:ascii="Aptos" w:eastAsia="Times New Roman" w:hAnsi="Aptos" w:cs="Times New Roman"/>
          <w:kern w:val="0"/>
          <w:sz w:val="16"/>
          <w:szCs w:val="16"/>
          <w14:ligatures w14:val="none"/>
        </w:rPr>
      </w:pPr>
      <w:r>
        <w:rPr>
          <w:noProof/>
        </w:rPr>
      </w:r>
      <w:r>
        <w:pict w14:anchorId="61860E60">
          <v:rect id="Rectangle 855" o:spid="_x0000_s110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AB7E6F0" w14:textId="77777777" w:rsidR="00216D88" w:rsidRPr="00216D88" w:rsidRDefault="00216D88" w:rsidP="00216D88">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216D88">
        <w:rPr>
          <w:rFonts w:ascii="Apple Color Emoji" w:eastAsia="Times New Roman" w:hAnsi="Apple Color Emoji" w:cs="Apple Color Emoji"/>
          <w:b/>
          <w:bCs/>
          <w:color w:val="000000"/>
          <w:kern w:val="36"/>
          <w:sz w:val="16"/>
          <w:szCs w:val="16"/>
          <w14:ligatures w14:val="none"/>
        </w:rPr>
        <w:t>✅</w:t>
      </w:r>
      <w:r w:rsidRPr="00216D88">
        <w:rPr>
          <w:rFonts w:ascii="Aptos" w:eastAsia="Times New Roman" w:hAnsi="Aptos" w:cs="Times New Roman"/>
          <w:b/>
          <w:bCs/>
          <w:color w:val="000000"/>
          <w:kern w:val="36"/>
          <w:sz w:val="16"/>
          <w:szCs w:val="16"/>
          <w14:ligatures w14:val="none"/>
        </w:rPr>
        <w:t> ANSWER KEY + RATIONALES</w:t>
      </w:r>
    </w:p>
    <w:p w14:paraId="6C235FD9" w14:textId="77777777" w:rsidR="00216D88" w:rsidRPr="00216D88" w:rsidRDefault="001333C3" w:rsidP="00216D88">
      <w:pPr>
        <w:spacing w:after="0" w:line="240" w:lineRule="auto"/>
        <w:rPr>
          <w:rFonts w:ascii="Aptos" w:eastAsia="Times New Roman" w:hAnsi="Aptos" w:cs="Times New Roman"/>
          <w:kern w:val="0"/>
          <w:sz w:val="16"/>
          <w:szCs w:val="16"/>
          <w14:ligatures w14:val="none"/>
        </w:rPr>
      </w:pPr>
      <w:r>
        <w:rPr>
          <w:noProof/>
        </w:rPr>
      </w:r>
      <w:r>
        <w:pict w14:anchorId="446D3556">
          <v:rect id="Rectangle 853" o:spid="_x0000_s110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420FFCB"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 C – IBS is functional with no inflammation.</w:t>
      </w:r>
    </w:p>
    <w:p w14:paraId="2101E13F"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 D – Crohn’s has transmural involvement.</w:t>
      </w:r>
    </w:p>
    <w:p w14:paraId="602AE0D6"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 C – Bloody diarrhea + inflammation = UC.</w:t>
      </w:r>
    </w:p>
    <w:p w14:paraId="68005F5C"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4. A – Crohn’s → skip lesions.</w:t>
      </w:r>
    </w:p>
    <w:p w14:paraId="715742A8"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5. A – Classic IBS pattern.</w:t>
      </w:r>
    </w:p>
    <w:p w14:paraId="3BA518FF"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6. C – UC affects only the colon.</w:t>
      </w:r>
    </w:p>
    <w:p w14:paraId="47BCD31E"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7. B – Fistulas form in Crohn’s.</w:t>
      </w:r>
    </w:p>
    <w:p w14:paraId="31FBEFA1"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8. C – UC is continuous starting at rectum.</w:t>
      </w:r>
    </w:p>
    <w:p w14:paraId="2924C324"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9. C – Normal tests → IBS.</w:t>
      </w:r>
    </w:p>
    <w:p w14:paraId="025EF2C8"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10. C – Noncaseating granulomas = Crohn’s.</w:t>
      </w:r>
    </w:p>
    <w:p w14:paraId="0F9486B3"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11. B – Toxic megacolon is a UC complication.</w:t>
      </w:r>
    </w:p>
    <w:p w14:paraId="500042AB"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12. A – Terminal ileum is most common Crohn’s site.</w:t>
      </w:r>
    </w:p>
    <w:p w14:paraId="350A6919"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13. B – IBS = altered gut–brain axis.</w:t>
      </w:r>
    </w:p>
    <w:p w14:paraId="6B6EA8CA"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14. B – Calprotectin ↑ in IBD, not IBS.</w:t>
      </w:r>
    </w:p>
    <w:p w14:paraId="0F4E3CE1"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15. B – UC affects mucosa/submucosa only.</w:t>
      </w:r>
    </w:p>
    <w:p w14:paraId="47824201"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 xml:space="preserve">16. A – </w:t>
      </w:r>
      <w:proofErr w:type="spellStart"/>
      <w:r w:rsidRPr="00216D88">
        <w:rPr>
          <w:rFonts w:ascii="Aptos" w:eastAsia="Times New Roman" w:hAnsi="Aptos" w:cs="Times New Roman"/>
          <w:b/>
          <w:bCs/>
          <w:color w:val="000000"/>
          <w:kern w:val="0"/>
          <w:sz w:val="16"/>
          <w:szCs w:val="16"/>
          <w14:ligatures w14:val="none"/>
        </w:rPr>
        <w:t>Cobblestoning</w:t>
      </w:r>
      <w:proofErr w:type="spellEnd"/>
      <w:r w:rsidRPr="00216D88">
        <w:rPr>
          <w:rFonts w:ascii="Aptos" w:eastAsia="Times New Roman" w:hAnsi="Aptos" w:cs="Times New Roman"/>
          <w:b/>
          <w:bCs/>
          <w:color w:val="000000"/>
          <w:kern w:val="0"/>
          <w:sz w:val="16"/>
          <w:szCs w:val="16"/>
          <w14:ligatures w14:val="none"/>
        </w:rPr>
        <w:t xml:space="preserve"> = Crohn’s.</w:t>
      </w:r>
    </w:p>
    <w:p w14:paraId="6B2AF807"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17. B – P-ANCA is associated with UC.</w:t>
      </w:r>
    </w:p>
    <w:p w14:paraId="6A7A1250"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18. C – Pain relieved by defecation = IBS.</w:t>
      </w:r>
    </w:p>
    <w:p w14:paraId="681D64F2"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19. B – Long-standing Crohn’s colitis ↑ cancer risk.</w:t>
      </w:r>
    </w:p>
    <w:p w14:paraId="4AB6889B"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20. B – Smoking decreases UC activity (but harmful overall).</w:t>
      </w:r>
    </w:p>
    <w:p w14:paraId="57A38357" w14:textId="77777777" w:rsidR="00216D88" w:rsidRPr="00216D88" w:rsidRDefault="001333C3" w:rsidP="00216D88">
      <w:pPr>
        <w:spacing w:after="0" w:line="240" w:lineRule="auto"/>
        <w:rPr>
          <w:rFonts w:ascii="Aptos" w:eastAsia="Times New Roman" w:hAnsi="Aptos" w:cs="Times New Roman"/>
          <w:kern w:val="0"/>
          <w:sz w:val="16"/>
          <w:szCs w:val="16"/>
          <w14:ligatures w14:val="none"/>
        </w:rPr>
      </w:pPr>
      <w:r>
        <w:rPr>
          <w:noProof/>
        </w:rPr>
      </w:r>
      <w:r>
        <w:pict w14:anchorId="4A7490F6">
          <v:rect id="Rectangle 851" o:spid="_x0000_s110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6F28310"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21. B – Mesalamine is first-line for mild UC.</w:t>
      </w:r>
    </w:p>
    <w:p w14:paraId="109ACA37"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22. B – Severe Crohn’s: steroids or biologics.</w:t>
      </w:r>
    </w:p>
    <w:p w14:paraId="1D4C6BCF"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23. B – Biologics maintain remission.</w:t>
      </w:r>
    </w:p>
    <w:p w14:paraId="17D0B726"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24. A – Low-FODMAP has strongest evidence.</w:t>
      </w:r>
    </w:p>
    <w:p w14:paraId="3D0EE334"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25. B – Low-residue diet reduces obstruction risk.</w:t>
      </w:r>
    </w:p>
    <w:p w14:paraId="7F2F16C8"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26. C – Antispasmodics treat IBS pain.</w:t>
      </w:r>
    </w:p>
    <w:p w14:paraId="4C89EF24"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27. D – Methotrexate helps maintenance, not flares.</w:t>
      </w:r>
    </w:p>
    <w:p w14:paraId="62A814EA"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28. B – Low-residue reduces stool volume.</w:t>
      </w:r>
    </w:p>
    <w:p w14:paraId="653730DE"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29. B – PPIs ↑ C. diff risk.</w:t>
      </w:r>
    </w:p>
    <w:p w14:paraId="115AA904"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30. B – Anti-TNF treats fistulas.</w:t>
      </w:r>
    </w:p>
    <w:p w14:paraId="5E12B54D"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31. B – Crohn’s worsens significantly with smoking.</w:t>
      </w:r>
    </w:p>
    <w:p w14:paraId="0EC22351"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 xml:space="preserve">32. B – </w:t>
      </w:r>
      <w:proofErr w:type="spellStart"/>
      <w:r w:rsidRPr="00216D88">
        <w:rPr>
          <w:rFonts w:ascii="Aptos" w:eastAsia="Times New Roman" w:hAnsi="Aptos" w:cs="Times New Roman"/>
          <w:b/>
          <w:bCs/>
          <w:color w:val="000000"/>
          <w:kern w:val="0"/>
          <w:sz w:val="16"/>
          <w:szCs w:val="16"/>
          <w14:ligatures w14:val="none"/>
        </w:rPr>
        <w:t>Lubiprostone</w:t>
      </w:r>
      <w:proofErr w:type="spellEnd"/>
      <w:r w:rsidRPr="00216D88">
        <w:rPr>
          <w:rFonts w:ascii="Aptos" w:eastAsia="Times New Roman" w:hAnsi="Aptos" w:cs="Times New Roman"/>
          <w:b/>
          <w:bCs/>
          <w:color w:val="000000"/>
          <w:kern w:val="0"/>
          <w:sz w:val="16"/>
          <w:szCs w:val="16"/>
          <w14:ligatures w14:val="none"/>
        </w:rPr>
        <w:t xml:space="preserve"> treats IBS-C.</w:t>
      </w:r>
    </w:p>
    <w:p w14:paraId="48D193D2"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33. B – Ondansetron blocks serotonin → IBS-D relief.</w:t>
      </w:r>
    </w:p>
    <w:p w14:paraId="2B20BE60"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34. B – Steroids treat flares only.</w:t>
      </w:r>
    </w:p>
    <w:p w14:paraId="22342F9C"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35. A – B12 deficiency is common in IBD (terminal ileum involvement).</w:t>
      </w:r>
    </w:p>
    <w:p w14:paraId="3DD609EA" w14:textId="77777777" w:rsidR="00216D88" w:rsidRPr="00216D88" w:rsidRDefault="00216D88" w:rsidP="00216D88">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216D88">
        <w:rPr>
          <w:rFonts w:ascii="Aptos" w:eastAsia="Times New Roman" w:hAnsi="Aptos" w:cs="Times New Roman"/>
          <w:b/>
          <w:bCs/>
          <w:color w:val="000000"/>
          <w:kern w:val="36"/>
          <w:sz w:val="16"/>
          <w:szCs w:val="16"/>
          <w14:ligatures w14:val="none"/>
        </w:rPr>
        <w:t>SECTION 1 — IBS vs IBD (General Distinguishing)</w:t>
      </w:r>
    </w:p>
    <w:p w14:paraId="57473098"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 Which condition is a functional bowel disorder without structural abnormalities?</w:t>
      </w:r>
    </w:p>
    <w:p w14:paraId="61202835"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Ulcerative colitis</w:t>
      </w:r>
      <w:r w:rsidRPr="00216D88">
        <w:rPr>
          <w:rFonts w:ascii="Aptos" w:eastAsia="Times New Roman" w:hAnsi="Aptos" w:cs="Times New Roman"/>
          <w:color w:val="000000"/>
          <w:kern w:val="0"/>
          <w:sz w:val="16"/>
          <w:szCs w:val="16"/>
          <w14:ligatures w14:val="none"/>
        </w:rPr>
        <w:br/>
        <w:t>B. IBS</w:t>
      </w:r>
      <w:r w:rsidRPr="00216D88">
        <w:rPr>
          <w:rFonts w:ascii="Aptos" w:eastAsia="Times New Roman" w:hAnsi="Aptos" w:cs="Times New Roman"/>
          <w:color w:val="000000"/>
          <w:kern w:val="0"/>
          <w:sz w:val="16"/>
          <w:szCs w:val="16"/>
          <w14:ligatures w14:val="none"/>
        </w:rPr>
        <w:br/>
        <w:t>C. Crohn’s disease</w:t>
      </w:r>
      <w:r w:rsidRPr="00216D88">
        <w:rPr>
          <w:rFonts w:ascii="Aptos" w:eastAsia="Times New Roman" w:hAnsi="Aptos" w:cs="Times New Roman"/>
          <w:color w:val="000000"/>
          <w:kern w:val="0"/>
          <w:sz w:val="16"/>
          <w:szCs w:val="16"/>
          <w14:ligatures w14:val="none"/>
        </w:rPr>
        <w:br/>
        <w:t>D. Celiac disease</w:t>
      </w:r>
    </w:p>
    <w:p w14:paraId="29B37629"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 Which condition typically presents with nocturnal symptoms?</w:t>
      </w:r>
    </w:p>
    <w:p w14:paraId="64C8D4DD"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Diverticulosis</w:t>
      </w:r>
      <w:r w:rsidRPr="00216D88">
        <w:rPr>
          <w:rFonts w:ascii="Aptos" w:eastAsia="Times New Roman" w:hAnsi="Aptos" w:cs="Times New Roman"/>
          <w:color w:val="000000"/>
          <w:kern w:val="0"/>
          <w:sz w:val="16"/>
          <w:szCs w:val="16"/>
          <w14:ligatures w14:val="none"/>
        </w:rPr>
        <w:br/>
        <w:t>C. IBD</w:t>
      </w:r>
      <w:r w:rsidRPr="00216D88">
        <w:rPr>
          <w:rFonts w:ascii="Aptos" w:eastAsia="Times New Roman" w:hAnsi="Aptos" w:cs="Times New Roman"/>
          <w:color w:val="000000"/>
          <w:kern w:val="0"/>
          <w:sz w:val="16"/>
          <w:szCs w:val="16"/>
          <w14:ligatures w14:val="none"/>
        </w:rPr>
        <w:br/>
        <w:t>D. GERD</w:t>
      </w:r>
    </w:p>
    <w:p w14:paraId="079B178D"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 Fecal calprotectin is primarily used to distinguish:</w:t>
      </w:r>
    </w:p>
    <w:p w14:paraId="63E339F6"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lastRenderedPageBreak/>
        <w:t>A. Peptic ulcer vs gastritis</w:t>
      </w:r>
      <w:r w:rsidRPr="00216D88">
        <w:rPr>
          <w:rFonts w:ascii="Aptos" w:eastAsia="Times New Roman" w:hAnsi="Aptos" w:cs="Times New Roman"/>
          <w:color w:val="000000"/>
          <w:kern w:val="0"/>
          <w:sz w:val="16"/>
          <w:szCs w:val="16"/>
          <w14:ligatures w14:val="none"/>
        </w:rPr>
        <w:br/>
        <w:t>B. IBS vs IBD</w:t>
      </w:r>
      <w:r w:rsidRPr="00216D88">
        <w:rPr>
          <w:rFonts w:ascii="Aptos" w:eastAsia="Times New Roman" w:hAnsi="Aptos" w:cs="Times New Roman"/>
          <w:color w:val="000000"/>
          <w:kern w:val="0"/>
          <w:sz w:val="16"/>
          <w:szCs w:val="16"/>
          <w14:ligatures w14:val="none"/>
        </w:rPr>
        <w:br/>
        <w:t>C. Crohn’s vs colon cancer</w:t>
      </w:r>
      <w:r w:rsidRPr="00216D88">
        <w:rPr>
          <w:rFonts w:ascii="Aptos" w:eastAsia="Times New Roman" w:hAnsi="Aptos" w:cs="Times New Roman"/>
          <w:color w:val="000000"/>
          <w:kern w:val="0"/>
          <w:sz w:val="16"/>
          <w:szCs w:val="16"/>
          <w14:ligatures w14:val="none"/>
        </w:rPr>
        <w:br/>
        <w:t>D. Celiac vs lactose intolerance</w:t>
      </w:r>
    </w:p>
    <w:p w14:paraId="1F3385FC"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4. Weight loss and anemia are more suggestive of:</w:t>
      </w:r>
    </w:p>
    <w:p w14:paraId="16A7D271"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Viral gastroenteritis</w:t>
      </w:r>
      <w:r w:rsidRPr="00216D88">
        <w:rPr>
          <w:rFonts w:ascii="Aptos" w:eastAsia="Times New Roman" w:hAnsi="Aptos" w:cs="Times New Roman"/>
          <w:color w:val="000000"/>
          <w:kern w:val="0"/>
          <w:sz w:val="16"/>
          <w:szCs w:val="16"/>
          <w14:ligatures w14:val="none"/>
        </w:rPr>
        <w:br/>
        <w:t>C. IBD</w:t>
      </w:r>
      <w:r w:rsidRPr="00216D88">
        <w:rPr>
          <w:rFonts w:ascii="Aptos" w:eastAsia="Times New Roman" w:hAnsi="Aptos" w:cs="Times New Roman"/>
          <w:color w:val="000000"/>
          <w:kern w:val="0"/>
          <w:sz w:val="16"/>
          <w:szCs w:val="16"/>
          <w14:ligatures w14:val="none"/>
        </w:rPr>
        <w:br/>
        <w:t>D. Lactose intolerance</w:t>
      </w:r>
    </w:p>
    <w:p w14:paraId="3F40EDE0"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5. Which condition commonly presents with post-prandial cramping relieved by defecation?</w:t>
      </w:r>
    </w:p>
    <w:p w14:paraId="38F28663"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Crohn’s</w:t>
      </w:r>
      <w:r w:rsidRPr="00216D88">
        <w:rPr>
          <w:rFonts w:ascii="Aptos" w:eastAsia="Times New Roman" w:hAnsi="Aptos" w:cs="Times New Roman"/>
          <w:color w:val="000000"/>
          <w:kern w:val="0"/>
          <w:sz w:val="16"/>
          <w:szCs w:val="16"/>
          <w14:ligatures w14:val="none"/>
        </w:rPr>
        <w:br/>
        <w:t>B. IBS</w:t>
      </w:r>
      <w:r w:rsidRPr="00216D88">
        <w:rPr>
          <w:rFonts w:ascii="Aptos" w:eastAsia="Times New Roman" w:hAnsi="Aptos" w:cs="Times New Roman"/>
          <w:color w:val="000000"/>
          <w:kern w:val="0"/>
          <w:sz w:val="16"/>
          <w:szCs w:val="16"/>
          <w14:ligatures w14:val="none"/>
        </w:rPr>
        <w:br/>
        <w:t>C. Ulcerative colitis</w:t>
      </w:r>
      <w:r w:rsidRPr="00216D88">
        <w:rPr>
          <w:rFonts w:ascii="Aptos" w:eastAsia="Times New Roman" w:hAnsi="Aptos" w:cs="Times New Roman"/>
          <w:color w:val="000000"/>
          <w:kern w:val="0"/>
          <w:sz w:val="16"/>
          <w:szCs w:val="16"/>
          <w14:ligatures w14:val="none"/>
        </w:rPr>
        <w:br/>
        <w:t>D. Celiac disease</w:t>
      </w:r>
    </w:p>
    <w:p w14:paraId="4B1A5FE7"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6. A normal colonoscopy with persistent symptoms is most consistent with:</w:t>
      </w:r>
    </w:p>
    <w:p w14:paraId="4DDDF5E3"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Crohn’s</w:t>
      </w:r>
      <w:r w:rsidRPr="00216D88">
        <w:rPr>
          <w:rFonts w:ascii="Aptos" w:eastAsia="Times New Roman" w:hAnsi="Aptos" w:cs="Times New Roman"/>
          <w:color w:val="000000"/>
          <w:kern w:val="0"/>
          <w:sz w:val="16"/>
          <w:szCs w:val="16"/>
          <w14:ligatures w14:val="none"/>
        </w:rPr>
        <w:br/>
        <w:t>C. UC</w:t>
      </w:r>
      <w:r w:rsidRPr="00216D88">
        <w:rPr>
          <w:rFonts w:ascii="Aptos" w:eastAsia="Times New Roman" w:hAnsi="Aptos" w:cs="Times New Roman"/>
          <w:color w:val="000000"/>
          <w:kern w:val="0"/>
          <w:sz w:val="16"/>
          <w:szCs w:val="16"/>
          <w14:ligatures w14:val="none"/>
        </w:rPr>
        <w:br/>
        <w:t>D. Microscopic colitis</w:t>
      </w:r>
    </w:p>
    <w:p w14:paraId="572EDE8E"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7. Which has extra-intestinal manifestations such as uveitis and erythema nodosum?</w:t>
      </w:r>
    </w:p>
    <w:p w14:paraId="3C1CC64D"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IBD</w:t>
      </w:r>
      <w:r w:rsidRPr="00216D88">
        <w:rPr>
          <w:rFonts w:ascii="Aptos" w:eastAsia="Times New Roman" w:hAnsi="Aptos" w:cs="Times New Roman"/>
          <w:color w:val="000000"/>
          <w:kern w:val="0"/>
          <w:sz w:val="16"/>
          <w:szCs w:val="16"/>
          <w14:ligatures w14:val="none"/>
        </w:rPr>
        <w:br/>
        <w:t>C. Food intolerance</w:t>
      </w:r>
      <w:r w:rsidRPr="00216D88">
        <w:rPr>
          <w:rFonts w:ascii="Aptos" w:eastAsia="Times New Roman" w:hAnsi="Aptos" w:cs="Times New Roman"/>
          <w:color w:val="000000"/>
          <w:kern w:val="0"/>
          <w:sz w:val="16"/>
          <w:szCs w:val="16"/>
          <w14:ligatures w14:val="none"/>
        </w:rPr>
        <w:br/>
        <w:t>D. Diverticulitis</w:t>
      </w:r>
    </w:p>
    <w:p w14:paraId="36F05436"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8. Which condition is most strongly associated with autoimmune pathways?</w:t>
      </w:r>
    </w:p>
    <w:p w14:paraId="3CDB6619"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Crohn’s</w:t>
      </w:r>
      <w:r w:rsidRPr="00216D88">
        <w:rPr>
          <w:rFonts w:ascii="Aptos" w:eastAsia="Times New Roman" w:hAnsi="Aptos" w:cs="Times New Roman"/>
          <w:color w:val="000000"/>
          <w:kern w:val="0"/>
          <w:sz w:val="16"/>
          <w:szCs w:val="16"/>
          <w14:ligatures w14:val="none"/>
        </w:rPr>
        <w:br/>
        <w:t>C. Functional dyspepsia</w:t>
      </w:r>
      <w:r w:rsidRPr="00216D88">
        <w:rPr>
          <w:rFonts w:ascii="Aptos" w:eastAsia="Times New Roman" w:hAnsi="Aptos" w:cs="Times New Roman"/>
          <w:color w:val="000000"/>
          <w:kern w:val="0"/>
          <w:sz w:val="16"/>
          <w:szCs w:val="16"/>
          <w14:ligatures w14:val="none"/>
        </w:rPr>
        <w:br/>
        <w:t>D. Gastroparesis</w:t>
      </w:r>
    </w:p>
    <w:p w14:paraId="47E895B0" w14:textId="77777777" w:rsidR="00216D88" w:rsidRPr="00216D88" w:rsidRDefault="001333C3" w:rsidP="00216D88">
      <w:pPr>
        <w:spacing w:after="0" w:line="240" w:lineRule="auto"/>
        <w:rPr>
          <w:rFonts w:ascii="Aptos" w:eastAsia="Times New Roman" w:hAnsi="Aptos" w:cs="Times New Roman"/>
          <w:kern w:val="0"/>
          <w:sz w:val="16"/>
          <w:szCs w:val="16"/>
          <w14:ligatures w14:val="none"/>
        </w:rPr>
      </w:pPr>
      <w:r>
        <w:rPr>
          <w:noProof/>
        </w:rPr>
      </w:r>
      <w:r>
        <w:pict w14:anchorId="03A87945">
          <v:rect id="Rectangle 849" o:spid="_x0000_s110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0C35B27" w14:textId="77777777" w:rsidR="00216D88" w:rsidRPr="00216D88" w:rsidRDefault="00216D88" w:rsidP="00216D88">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216D88">
        <w:rPr>
          <w:rFonts w:ascii="Aptos" w:eastAsia="Times New Roman" w:hAnsi="Aptos" w:cs="Times New Roman"/>
          <w:b/>
          <w:bCs/>
          <w:color w:val="000000"/>
          <w:kern w:val="36"/>
          <w:sz w:val="16"/>
          <w:szCs w:val="16"/>
          <w14:ligatures w14:val="none"/>
        </w:rPr>
        <w:t>SECTION 2 — Ulcerative Colitis vs Crohn’s</w:t>
      </w:r>
    </w:p>
    <w:p w14:paraId="218CB552"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9. Continuous lesions starting at the rectum are classic for:</w:t>
      </w:r>
    </w:p>
    <w:p w14:paraId="2E14CF93"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Crohn’s</w:t>
      </w:r>
      <w:r w:rsidRPr="00216D88">
        <w:rPr>
          <w:rFonts w:ascii="Aptos" w:eastAsia="Times New Roman" w:hAnsi="Aptos" w:cs="Times New Roman"/>
          <w:color w:val="000000"/>
          <w:kern w:val="0"/>
          <w:sz w:val="16"/>
          <w:szCs w:val="16"/>
          <w14:ligatures w14:val="none"/>
        </w:rPr>
        <w:br/>
        <w:t>B. IBS</w:t>
      </w:r>
      <w:r w:rsidRPr="00216D88">
        <w:rPr>
          <w:rFonts w:ascii="Aptos" w:eastAsia="Times New Roman" w:hAnsi="Aptos" w:cs="Times New Roman"/>
          <w:color w:val="000000"/>
          <w:kern w:val="0"/>
          <w:sz w:val="16"/>
          <w:szCs w:val="16"/>
          <w14:ligatures w14:val="none"/>
        </w:rPr>
        <w:br/>
        <w:t>C. Ulcerative colitis</w:t>
      </w:r>
      <w:r w:rsidRPr="00216D88">
        <w:rPr>
          <w:rFonts w:ascii="Aptos" w:eastAsia="Times New Roman" w:hAnsi="Aptos" w:cs="Times New Roman"/>
          <w:color w:val="000000"/>
          <w:kern w:val="0"/>
          <w:sz w:val="16"/>
          <w:szCs w:val="16"/>
          <w14:ligatures w14:val="none"/>
        </w:rPr>
        <w:br/>
        <w:t>D. Microscopic colitis</w:t>
      </w:r>
    </w:p>
    <w:p w14:paraId="6F6C0A80"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10. Transmural inflammation describes:</w:t>
      </w:r>
    </w:p>
    <w:p w14:paraId="1EDBB103"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Crohn’s</w:t>
      </w:r>
      <w:r w:rsidRPr="00216D88">
        <w:rPr>
          <w:rFonts w:ascii="Aptos" w:eastAsia="Times New Roman" w:hAnsi="Aptos" w:cs="Times New Roman"/>
          <w:color w:val="000000"/>
          <w:kern w:val="0"/>
          <w:sz w:val="16"/>
          <w:szCs w:val="16"/>
          <w14:ligatures w14:val="none"/>
        </w:rPr>
        <w:br/>
      </w:r>
      <w:r w:rsidRPr="00216D88">
        <w:rPr>
          <w:rFonts w:ascii="Aptos" w:eastAsia="Times New Roman" w:hAnsi="Aptos" w:cs="Times New Roman"/>
          <w:color w:val="000000"/>
          <w:kern w:val="0"/>
          <w:sz w:val="16"/>
          <w:szCs w:val="16"/>
          <w14:ligatures w14:val="none"/>
        </w:rPr>
        <w:t>C. Ulcerative colitis</w:t>
      </w:r>
      <w:r w:rsidRPr="00216D88">
        <w:rPr>
          <w:rFonts w:ascii="Aptos" w:eastAsia="Times New Roman" w:hAnsi="Aptos" w:cs="Times New Roman"/>
          <w:color w:val="000000"/>
          <w:kern w:val="0"/>
          <w:sz w:val="16"/>
          <w:szCs w:val="16"/>
          <w14:ligatures w14:val="none"/>
        </w:rPr>
        <w:br/>
        <w:t>D. Celiac disease</w:t>
      </w:r>
    </w:p>
    <w:p w14:paraId="6D2271C4"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 xml:space="preserve">11. </w:t>
      </w:r>
      <w:proofErr w:type="spellStart"/>
      <w:r w:rsidRPr="00216D88">
        <w:rPr>
          <w:rFonts w:ascii="Aptos" w:eastAsia="Times New Roman" w:hAnsi="Aptos" w:cs="Times New Roman"/>
          <w:b/>
          <w:bCs/>
          <w:color w:val="000000"/>
          <w:kern w:val="0"/>
          <w:sz w:val="16"/>
          <w:szCs w:val="16"/>
          <w14:ligatures w14:val="none"/>
        </w:rPr>
        <w:t>Cobblestoning</w:t>
      </w:r>
      <w:proofErr w:type="spellEnd"/>
      <w:r w:rsidRPr="00216D88">
        <w:rPr>
          <w:rFonts w:ascii="Aptos" w:eastAsia="Times New Roman" w:hAnsi="Aptos" w:cs="Times New Roman"/>
          <w:b/>
          <w:bCs/>
          <w:color w:val="000000"/>
          <w:kern w:val="0"/>
          <w:sz w:val="16"/>
          <w:szCs w:val="16"/>
          <w14:ligatures w14:val="none"/>
        </w:rPr>
        <w:t xml:space="preserve"> on endoscopy suggests:</w:t>
      </w:r>
    </w:p>
    <w:p w14:paraId="5D735673"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UC</w:t>
      </w:r>
      <w:r w:rsidRPr="00216D88">
        <w:rPr>
          <w:rFonts w:ascii="Aptos" w:eastAsia="Times New Roman" w:hAnsi="Aptos" w:cs="Times New Roman"/>
          <w:color w:val="000000"/>
          <w:kern w:val="0"/>
          <w:sz w:val="16"/>
          <w:szCs w:val="16"/>
          <w14:ligatures w14:val="none"/>
        </w:rPr>
        <w:br/>
        <w:t>B. IBS</w:t>
      </w:r>
      <w:r w:rsidRPr="00216D88">
        <w:rPr>
          <w:rFonts w:ascii="Aptos" w:eastAsia="Times New Roman" w:hAnsi="Aptos" w:cs="Times New Roman"/>
          <w:color w:val="000000"/>
          <w:kern w:val="0"/>
          <w:sz w:val="16"/>
          <w:szCs w:val="16"/>
          <w14:ligatures w14:val="none"/>
        </w:rPr>
        <w:br/>
        <w:t>C. Crohn’s</w:t>
      </w:r>
      <w:r w:rsidRPr="00216D88">
        <w:rPr>
          <w:rFonts w:ascii="Aptos" w:eastAsia="Times New Roman" w:hAnsi="Aptos" w:cs="Times New Roman"/>
          <w:color w:val="000000"/>
          <w:kern w:val="0"/>
          <w:sz w:val="16"/>
          <w:szCs w:val="16"/>
          <w14:ligatures w14:val="none"/>
        </w:rPr>
        <w:br/>
        <w:t>D. Celiac</w:t>
      </w:r>
    </w:p>
    <w:p w14:paraId="2CC86959"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12. Which condition commonly forms fistulas?</w:t>
      </w:r>
    </w:p>
    <w:p w14:paraId="1F7E4091"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UC</w:t>
      </w:r>
      <w:r w:rsidRPr="00216D88">
        <w:rPr>
          <w:rFonts w:ascii="Aptos" w:eastAsia="Times New Roman" w:hAnsi="Aptos" w:cs="Times New Roman"/>
          <w:color w:val="000000"/>
          <w:kern w:val="0"/>
          <w:sz w:val="16"/>
          <w:szCs w:val="16"/>
          <w14:ligatures w14:val="none"/>
        </w:rPr>
        <w:br/>
        <w:t>B. IBS</w:t>
      </w:r>
      <w:r w:rsidRPr="00216D88">
        <w:rPr>
          <w:rFonts w:ascii="Aptos" w:eastAsia="Times New Roman" w:hAnsi="Aptos" w:cs="Times New Roman"/>
          <w:color w:val="000000"/>
          <w:kern w:val="0"/>
          <w:sz w:val="16"/>
          <w:szCs w:val="16"/>
          <w14:ligatures w14:val="none"/>
        </w:rPr>
        <w:br/>
        <w:t>C. Crohn’s</w:t>
      </w:r>
      <w:r w:rsidRPr="00216D88">
        <w:rPr>
          <w:rFonts w:ascii="Aptos" w:eastAsia="Times New Roman" w:hAnsi="Aptos" w:cs="Times New Roman"/>
          <w:color w:val="000000"/>
          <w:kern w:val="0"/>
          <w:sz w:val="16"/>
          <w:szCs w:val="16"/>
          <w14:ligatures w14:val="none"/>
        </w:rPr>
        <w:br/>
        <w:t>D. Diverticulitis</w:t>
      </w:r>
    </w:p>
    <w:p w14:paraId="497FCE38"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13. “Skip lesions” describe areas of:</w:t>
      </w:r>
    </w:p>
    <w:p w14:paraId="4717287D"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Continuous UC inflammation</w:t>
      </w:r>
      <w:r w:rsidRPr="00216D88">
        <w:rPr>
          <w:rFonts w:ascii="Aptos" w:eastAsia="Times New Roman" w:hAnsi="Aptos" w:cs="Times New Roman"/>
          <w:color w:val="000000"/>
          <w:kern w:val="0"/>
          <w:sz w:val="16"/>
          <w:szCs w:val="16"/>
          <w14:ligatures w14:val="none"/>
        </w:rPr>
        <w:br/>
        <w:t>B. Segmental Crohn’s inflammation</w:t>
      </w:r>
      <w:r w:rsidRPr="00216D88">
        <w:rPr>
          <w:rFonts w:ascii="Aptos" w:eastAsia="Times New Roman" w:hAnsi="Aptos" w:cs="Times New Roman"/>
          <w:color w:val="000000"/>
          <w:kern w:val="0"/>
          <w:sz w:val="16"/>
          <w:szCs w:val="16"/>
          <w14:ligatures w14:val="none"/>
        </w:rPr>
        <w:br/>
        <w:t>C. Diffuse colitis</w:t>
      </w:r>
      <w:r w:rsidRPr="00216D88">
        <w:rPr>
          <w:rFonts w:ascii="Aptos" w:eastAsia="Times New Roman" w:hAnsi="Aptos" w:cs="Times New Roman"/>
          <w:color w:val="000000"/>
          <w:kern w:val="0"/>
          <w:sz w:val="16"/>
          <w:szCs w:val="16"/>
          <w14:ligatures w14:val="none"/>
        </w:rPr>
        <w:br/>
        <w:t>D. Microscopic inflammation</w:t>
      </w:r>
    </w:p>
    <w:p w14:paraId="5E791DB2"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14. P-ANCA positivity is associated with:</w:t>
      </w:r>
    </w:p>
    <w:p w14:paraId="67753125"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Crohn’s</w:t>
      </w:r>
      <w:r w:rsidRPr="00216D88">
        <w:rPr>
          <w:rFonts w:ascii="Aptos" w:eastAsia="Times New Roman" w:hAnsi="Aptos" w:cs="Times New Roman"/>
          <w:color w:val="000000"/>
          <w:kern w:val="0"/>
          <w:sz w:val="16"/>
          <w:szCs w:val="16"/>
          <w14:ligatures w14:val="none"/>
        </w:rPr>
        <w:br/>
        <w:t>B. IBS</w:t>
      </w:r>
      <w:r w:rsidRPr="00216D88">
        <w:rPr>
          <w:rFonts w:ascii="Aptos" w:eastAsia="Times New Roman" w:hAnsi="Aptos" w:cs="Times New Roman"/>
          <w:color w:val="000000"/>
          <w:kern w:val="0"/>
          <w:sz w:val="16"/>
          <w:szCs w:val="16"/>
          <w14:ligatures w14:val="none"/>
        </w:rPr>
        <w:br/>
        <w:t>C. Ulcerative colitis</w:t>
      </w:r>
      <w:r w:rsidRPr="00216D88">
        <w:rPr>
          <w:rFonts w:ascii="Aptos" w:eastAsia="Times New Roman" w:hAnsi="Aptos" w:cs="Times New Roman"/>
          <w:color w:val="000000"/>
          <w:kern w:val="0"/>
          <w:sz w:val="16"/>
          <w:szCs w:val="16"/>
          <w14:ligatures w14:val="none"/>
        </w:rPr>
        <w:br/>
        <w:t>D. GERD</w:t>
      </w:r>
    </w:p>
    <w:p w14:paraId="15EB3F78"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15. Terminal ileum involvement is most common in:</w:t>
      </w:r>
    </w:p>
    <w:p w14:paraId="7CEEAF10"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Crohn’s</w:t>
      </w:r>
      <w:r w:rsidRPr="00216D88">
        <w:rPr>
          <w:rFonts w:ascii="Aptos" w:eastAsia="Times New Roman" w:hAnsi="Aptos" w:cs="Times New Roman"/>
          <w:color w:val="000000"/>
          <w:kern w:val="0"/>
          <w:sz w:val="16"/>
          <w:szCs w:val="16"/>
          <w14:ligatures w14:val="none"/>
        </w:rPr>
        <w:br/>
        <w:t>C. UC</w:t>
      </w:r>
      <w:r w:rsidRPr="00216D88">
        <w:rPr>
          <w:rFonts w:ascii="Aptos" w:eastAsia="Times New Roman" w:hAnsi="Aptos" w:cs="Times New Roman"/>
          <w:color w:val="000000"/>
          <w:kern w:val="0"/>
          <w:sz w:val="16"/>
          <w:szCs w:val="16"/>
          <w14:ligatures w14:val="none"/>
        </w:rPr>
        <w:br/>
        <w:t>D. Appendicitis</w:t>
      </w:r>
    </w:p>
    <w:p w14:paraId="6BBEFC29"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16. Which condition carries the highest fistula risk?</w:t>
      </w:r>
    </w:p>
    <w:p w14:paraId="18DC9AC5"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Crohn’s</w:t>
      </w:r>
      <w:r w:rsidRPr="00216D88">
        <w:rPr>
          <w:rFonts w:ascii="Aptos" w:eastAsia="Times New Roman" w:hAnsi="Aptos" w:cs="Times New Roman"/>
          <w:color w:val="000000"/>
          <w:kern w:val="0"/>
          <w:sz w:val="16"/>
          <w:szCs w:val="16"/>
          <w14:ligatures w14:val="none"/>
        </w:rPr>
        <w:br/>
        <w:t>C. UC</w:t>
      </w:r>
      <w:r w:rsidRPr="00216D88">
        <w:rPr>
          <w:rFonts w:ascii="Aptos" w:eastAsia="Times New Roman" w:hAnsi="Aptos" w:cs="Times New Roman"/>
          <w:color w:val="000000"/>
          <w:kern w:val="0"/>
          <w:sz w:val="16"/>
          <w:szCs w:val="16"/>
          <w14:ligatures w14:val="none"/>
        </w:rPr>
        <w:br/>
        <w:t>D. Gastritis</w:t>
      </w:r>
    </w:p>
    <w:p w14:paraId="622A445E"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17. PSC (primary sclerosing cholangitis) is linked to:</w:t>
      </w:r>
    </w:p>
    <w:p w14:paraId="0A8DAAF6"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UC</w:t>
      </w:r>
      <w:r w:rsidRPr="00216D88">
        <w:rPr>
          <w:rFonts w:ascii="Aptos" w:eastAsia="Times New Roman" w:hAnsi="Aptos" w:cs="Times New Roman"/>
          <w:color w:val="000000"/>
          <w:kern w:val="0"/>
          <w:sz w:val="16"/>
          <w:szCs w:val="16"/>
          <w14:ligatures w14:val="none"/>
        </w:rPr>
        <w:br/>
        <w:t>C. Crohn’s</w:t>
      </w:r>
      <w:r w:rsidRPr="00216D88">
        <w:rPr>
          <w:rFonts w:ascii="Aptos" w:eastAsia="Times New Roman" w:hAnsi="Aptos" w:cs="Times New Roman"/>
          <w:color w:val="000000"/>
          <w:kern w:val="0"/>
          <w:sz w:val="16"/>
          <w:szCs w:val="16"/>
          <w14:ligatures w14:val="none"/>
        </w:rPr>
        <w:br/>
        <w:t>D. Celiac</w:t>
      </w:r>
    </w:p>
    <w:p w14:paraId="77E4468D"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18. Toxic megacolon is most associated with:</w:t>
      </w:r>
    </w:p>
    <w:p w14:paraId="0B738F5B"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Crohn’s</w:t>
      </w:r>
      <w:r w:rsidRPr="00216D88">
        <w:rPr>
          <w:rFonts w:ascii="Aptos" w:eastAsia="Times New Roman" w:hAnsi="Aptos" w:cs="Times New Roman"/>
          <w:color w:val="000000"/>
          <w:kern w:val="0"/>
          <w:sz w:val="16"/>
          <w:szCs w:val="16"/>
          <w14:ligatures w14:val="none"/>
        </w:rPr>
        <w:br/>
        <w:t>B. UC</w:t>
      </w:r>
      <w:r w:rsidRPr="00216D88">
        <w:rPr>
          <w:rFonts w:ascii="Aptos" w:eastAsia="Times New Roman" w:hAnsi="Aptos" w:cs="Times New Roman"/>
          <w:color w:val="000000"/>
          <w:kern w:val="0"/>
          <w:sz w:val="16"/>
          <w:szCs w:val="16"/>
          <w14:ligatures w14:val="none"/>
        </w:rPr>
        <w:br/>
        <w:t>C. IBS</w:t>
      </w:r>
      <w:r w:rsidRPr="00216D88">
        <w:rPr>
          <w:rFonts w:ascii="Aptos" w:eastAsia="Times New Roman" w:hAnsi="Aptos" w:cs="Times New Roman"/>
          <w:color w:val="000000"/>
          <w:kern w:val="0"/>
          <w:sz w:val="16"/>
          <w:szCs w:val="16"/>
          <w14:ligatures w14:val="none"/>
        </w:rPr>
        <w:br/>
        <w:t>D. Colon cancer</w:t>
      </w:r>
    </w:p>
    <w:p w14:paraId="6B4F3A66" w14:textId="77777777" w:rsidR="00216D88" w:rsidRPr="00216D88" w:rsidRDefault="001333C3" w:rsidP="00216D88">
      <w:pPr>
        <w:spacing w:after="0" w:line="240" w:lineRule="auto"/>
        <w:rPr>
          <w:rFonts w:ascii="Aptos" w:eastAsia="Times New Roman" w:hAnsi="Aptos" w:cs="Times New Roman"/>
          <w:kern w:val="0"/>
          <w:sz w:val="16"/>
          <w:szCs w:val="16"/>
          <w14:ligatures w14:val="none"/>
        </w:rPr>
      </w:pPr>
      <w:r>
        <w:rPr>
          <w:noProof/>
        </w:rPr>
      </w:r>
      <w:r>
        <w:pict w14:anchorId="7316B14C">
          <v:rect id="Rectangle 847" o:spid="_x0000_s110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9803890" w14:textId="77777777" w:rsidR="00216D88" w:rsidRPr="00216D88" w:rsidRDefault="00216D88" w:rsidP="00216D88">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216D88">
        <w:rPr>
          <w:rFonts w:ascii="Aptos" w:eastAsia="Times New Roman" w:hAnsi="Aptos" w:cs="Times New Roman"/>
          <w:b/>
          <w:bCs/>
          <w:color w:val="000000"/>
          <w:kern w:val="36"/>
          <w:sz w:val="16"/>
          <w:szCs w:val="16"/>
          <w14:ligatures w14:val="none"/>
        </w:rPr>
        <w:t>SECTION 3 — Diagnostics</w:t>
      </w:r>
    </w:p>
    <w:p w14:paraId="2706E087"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19. Which test helps confirm UC vs Crohn’s by visualizing mucosa?</w:t>
      </w:r>
    </w:p>
    <w:p w14:paraId="4DE06A51"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Breath test</w:t>
      </w:r>
      <w:r w:rsidRPr="00216D88">
        <w:rPr>
          <w:rFonts w:ascii="Aptos" w:eastAsia="Times New Roman" w:hAnsi="Aptos" w:cs="Times New Roman"/>
          <w:color w:val="000000"/>
          <w:kern w:val="0"/>
          <w:sz w:val="16"/>
          <w:szCs w:val="16"/>
          <w14:ligatures w14:val="none"/>
        </w:rPr>
        <w:br/>
        <w:t>B. Colonoscopy</w:t>
      </w:r>
      <w:r w:rsidRPr="00216D88">
        <w:rPr>
          <w:rFonts w:ascii="Aptos" w:eastAsia="Times New Roman" w:hAnsi="Aptos" w:cs="Times New Roman"/>
          <w:color w:val="000000"/>
          <w:kern w:val="0"/>
          <w:sz w:val="16"/>
          <w:szCs w:val="16"/>
          <w14:ligatures w14:val="none"/>
        </w:rPr>
        <w:br/>
        <w:t>C. Stool PCR</w:t>
      </w:r>
      <w:r w:rsidRPr="00216D88">
        <w:rPr>
          <w:rFonts w:ascii="Aptos" w:eastAsia="Times New Roman" w:hAnsi="Aptos" w:cs="Times New Roman"/>
          <w:color w:val="000000"/>
          <w:kern w:val="0"/>
          <w:sz w:val="16"/>
          <w:szCs w:val="16"/>
          <w14:ligatures w14:val="none"/>
        </w:rPr>
        <w:br/>
        <w:t>D. CT angiography</w:t>
      </w:r>
    </w:p>
    <w:p w14:paraId="355B8602"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20. String sign on imaging indicates:</w:t>
      </w:r>
    </w:p>
    <w:p w14:paraId="1330D9BD"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 xml:space="preserve">B. Crohn’s </w:t>
      </w:r>
      <w:proofErr w:type="spellStart"/>
      <w:r w:rsidRPr="00216D88">
        <w:rPr>
          <w:rFonts w:ascii="Aptos" w:eastAsia="Times New Roman" w:hAnsi="Aptos" w:cs="Times New Roman"/>
          <w:color w:val="000000"/>
          <w:kern w:val="0"/>
          <w:sz w:val="16"/>
          <w:szCs w:val="16"/>
          <w14:ligatures w14:val="none"/>
        </w:rPr>
        <w:t>stricturing</w:t>
      </w:r>
      <w:proofErr w:type="spellEnd"/>
      <w:r w:rsidRPr="00216D88">
        <w:rPr>
          <w:rFonts w:ascii="Aptos" w:eastAsia="Times New Roman" w:hAnsi="Aptos" w:cs="Times New Roman"/>
          <w:color w:val="000000"/>
          <w:kern w:val="0"/>
          <w:sz w:val="16"/>
          <w:szCs w:val="16"/>
          <w14:ligatures w14:val="none"/>
        </w:rPr>
        <w:br/>
        <w:t>C. Ulcerative colitis</w:t>
      </w:r>
      <w:r w:rsidRPr="00216D88">
        <w:rPr>
          <w:rFonts w:ascii="Aptos" w:eastAsia="Times New Roman" w:hAnsi="Aptos" w:cs="Times New Roman"/>
          <w:color w:val="000000"/>
          <w:kern w:val="0"/>
          <w:sz w:val="16"/>
          <w:szCs w:val="16"/>
          <w14:ligatures w14:val="none"/>
        </w:rPr>
        <w:br/>
        <w:t>D. Pancreatitis</w:t>
      </w:r>
    </w:p>
    <w:p w14:paraId="541DE76C"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21. Granulomas on biopsy indicate:</w:t>
      </w:r>
    </w:p>
    <w:p w14:paraId="1A440A2E"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UC</w:t>
      </w:r>
      <w:r w:rsidRPr="00216D88">
        <w:rPr>
          <w:rFonts w:ascii="Aptos" w:eastAsia="Times New Roman" w:hAnsi="Aptos" w:cs="Times New Roman"/>
          <w:color w:val="000000"/>
          <w:kern w:val="0"/>
          <w:sz w:val="16"/>
          <w:szCs w:val="16"/>
          <w14:ligatures w14:val="none"/>
        </w:rPr>
        <w:br/>
        <w:t>B. IBS</w:t>
      </w:r>
      <w:r w:rsidRPr="00216D88">
        <w:rPr>
          <w:rFonts w:ascii="Aptos" w:eastAsia="Times New Roman" w:hAnsi="Aptos" w:cs="Times New Roman"/>
          <w:color w:val="000000"/>
          <w:kern w:val="0"/>
          <w:sz w:val="16"/>
          <w:szCs w:val="16"/>
          <w14:ligatures w14:val="none"/>
        </w:rPr>
        <w:br/>
        <w:t>C. Crohn’s</w:t>
      </w:r>
      <w:r w:rsidRPr="00216D88">
        <w:rPr>
          <w:rFonts w:ascii="Aptos" w:eastAsia="Times New Roman" w:hAnsi="Aptos" w:cs="Times New Roman"/>
          <w:color w:val="000000"/>
          <w:kern w:val="0"/>
          <w:sz w:val="16"/>
          <w:szCs w:val="16"/>
          <w14:ligatures w14:val="none"/>
        </w:rPr>
        <w:br/>
        <w:t>D. Diverticulitis</w:t>
      </w:r>
    </w:p>
    <w:p w14:paraId="3F47486C"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22. Severe rectal bleeding with continuous inflammation suggests:</w:t>
      </w:r>
    </w:p>
    <w:p w14:paraId="2CB23C8A"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Crohn’s</w:t>
      </w:r>
      <w:r w:rsidRPr="00216D88">
        <w:rPr>
          <w:rFonts w:ascii="Aptos" w:eastAsia="Times New Roman" w:hAnsi="Aptos" w:cs="Times New Roman"/>
          <w:color w:val="000000"/>
          <w:kern w:val="0"/>
          <w:sz w:val="16"/>
          <w:szCs w:val="16"/>
          <w14:ligatures w14:val="none"/>
        </w:rPr>
        <w:br/>
        <w:t>C. UC</w:t>
      </w:r>
      <w:r w:rsidRPr="00216D88">
        <w:rPr>
          <w:rFonts w:ascii="Aptos" w:eastAsia="Times New Roman" w:hAnsi="Aptos" w:cs="Times New Roman"/>
          <w:color w:val="000000"/>
          <w:kern w:val="0"/>
          <w:sz w:val="16"/>
          <w:szCs w:val="16"/>
          <w14:ligatures w14:val="none"/>
        </w:rPr>
        <w:br/>
        <w:t>D. Celiac</w:t>
      </w:r>
    </w:p>
    <w:p w14:paraId="4CC943C9"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23. ASCA positivity is associated with:</w:t>
      </w:r>
    </w:p>
    <w:p w14:paraId="603A6510"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Crohn’s</w:t>
      </w:r>
      <w:r w:rsidRPr="00216D88">
        <w:rPr>
          <w:rFonts w:ascii="Aptos" w:eastAsia="Times New Roman" w:hAnsi="Aptos" w:cs="Times New Roman"/>
          <w:color w:val="000000"/>
          <w:kern w:val="0"/>
          <w:sz w:val="16"/>
          <w:szCs w:val="16"/>
          <w14:ligatures w14:val="none"/>
        </w:rPr>
        <w:br/>
        <w:t>C. UC</w:t>
      </w:r>
      <w:r w:rsidRPr="00216D88">
        <w:rPr>
          <w:rFonts w:ascii="Aptos" w:eastAsia="Times New Roman" w:hAnsi="Aptos" w:cs="Times New Roman"/>
          <w:color w:val="000000"/>
          <w:kern w:val="0"/>
          <w:sz w:val="16"/>
          <w:szCs w:val="16"/>
          <w14:ligatures w14:val="none"/>
        </w:rPr>
        <w:br/>
        <w:t>D. GERD</w:t>
      </w:r>
    </w:p>
    <w:p w14:paraId="3B43F7FF"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24. What does calprotectin measure?</w:t>
      </w:r>
    </w:p>
    <w:p w14:paraId="398DBBAB"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Pancreatic enzymes</w:t>
      </w:r>
      <w:r w:rsidRPr="00216D88">
        <w:rPr>
          <w:rFonts w:ascii="Aptos" w:eastAsia="Times New Roman" w:hAnsi="Aptos" w:cs="Times New Roman"/>
          <w:color w:val="000000"/>
          <w:kern w:val="0"/>
          <w:sz w:val="16"/>
          <w:szCs w:val="16"/>
          <w14:ligatures w14:val="none"/>
        </w:rPr>
        <w:br/>
        <w:t>B. Neutrophilic intestinal inflammation</w:t>
      </w:r>
      <w:r w:rsidRPr="00216D88">
        <w:rPr>
          <w:rFonts w:ascii="Aptos" w:eastAsia="Times New Roman" w:hAnsi="Aptos" w:cs="Times New Roman"/>
          <w:color w:val="000000"/>
          <w:kern w:val="0"/>
          <w:sz w:val="16"/>
          <w:szCs w:val="16"/>
          <w14:ligatures w14:val="none"/>
        </w:rPr>
        <w:br/>
        <w:t>C. Gastric acid secretion</w:t>
      </w:r>
      <w:r w:rsidRPr="00216D88">
        <w:rPr>
          <w:rFonts w:ascii="Aptos" w:eastAsia="Times New Roman" w:hAnsi="Aptos" w:cs="Times New Roman"/>
          <w:color w:val="000000"/>
          <w:kern w:val="0"/>
          <w:sz w:val="16"/>
          <w:szCs w:val="16"/>
          <w14:ligatures w14:val="none"/>
        </w:rPr>
        <w:br/>
        <w:t>D. Small bowel transit</w:t>
      </w:r>
    </w:p>
    <w:p w14:paraId="0D655449"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25. Protein-losing enteropathy is more associated with:</w:t>
      </w:r>
    </w:p>
    <w:p w14:paraId="035F1ABD"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Crohn’s</w:t>
      </w:r>
      <w:r w:rsidRPr="00216D88">
        <w:rPr>
          <w:rFonts w:ascii="Aptos" w:eastAsia="Times New Roman" w:hAnsi="Aptos" w:cs="Times New Roman"/>
          <w:color w:val="000000"/>
          <w:kern w:val="0"/>
          <w:sz w:val="16"/>
          <w:szCs w:val="16"/>
          <w14:ligatures w14:val="none"/>
        </w:rPr>
        <w:br/>
        <w:t>C. GERD</w:t>
      </w:r>
      <w:r w:rsidRPr="00216D88">
        <w:rPr>
          <w:rFonts w:ascii="Aptos" w:eastAsia="Times New Roman" w:hAnsi="Aptos" w:cs="Times New Roman"/>
          <w:color w:val="000000"/>
          <w:kern w:val="0"/>
          <w:sz w:val="16"/>
          <w:szCs w:val="16"/>
          <w14:ligatures w14:val="none"/>
        </w:rPr>
        <w:br/>
        <w:t>D. Diverticulitis</w:t>
      </w:r>
    </w:p>
    <w:p w14:paraId="72916A32"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26. Elevated ESR/CRP is most consistent with:</w:t>
      </w:r>
    </w:p>
    <w:p w14:paraId="4FA40071"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IBD</w:t>
      </w:r>
      <w:r w:rsidRPr="00216D88">
        <w:rPr>
          <w:rFonts w:ascii="Aptos" w:eastAsia="Times New Roman" w:hAnsi="Aptos" w:cs="Times New Roman"/>
          <w:color w:val="000000"/>
          <w:kern w:val="0"/>
          <w:sz w:val="16"/>
          <w:szCs w:val="16"/>
          <w14:ligatures w14:val="none"/>
        </w:rPr>
        <w:br/>
        <w:t>C. Peptic ulcer</w:t>
      </w:r>
      <w:r w:rsidRPr="00216D88">
        <w:rPr>
          <w:rFonts w:ascii="Aptos" w:eastAsia="Times New Roman" w:hAnsi="Aptos" w:cs="Times New Roman"/>
          <w:color w:val="000000"/>
          <w:kern w:val="0"/>
          <w:sz w:val="16"/>
          <w:szCs w:val="16"/>
          <w14:ligatures w14:val="none"/>
        </w:rPr>
        <w:br/>
        <w:t>D. Food intolerance</w:t>
      </w:r>
    </w:p>
    <w:p w14:paraId="61B1C7B0" w14:textId="77777777" w:rsidR="00216D88" w:rsidRPr="00216D88" w:rsidRDefault="001333C3" w:rsidP="00216D88">
      <w:pPr>
        <w:spacing w:after="0" w:line="240" w:lineRule="auto"/>
        <w:rPr>
          <w:rFonts w:ascii="Aptos" w:eastAsia="Times New Roman" w:hAnsi="Aptos" w:cs="Times New Roman"/>
          <w:kern w:val="0"/>
          <w:sz w:val="16"/>
          <w:szCs w:val="16"/>
          <w14:ligatures w14:val="none"/>
        </w:rPr>
      </w:pPr>
      <w:r>
        <w:rPr>
          <w:noProof/>
        </w:rPr>
      </w:r>
      <w:r>
        <w:pict w14:anchorId="16D1515B">
          <v:rect id="Rectangle 845" o:spid="_x0000_s110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C46A691" w14:textId="77777777" w:rsidR="00216D88" w:rsidRPr="00216D88" w:rsidRDefault="00216D88" w:rsidP="00216D88">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216D88">
        <w:rPr>
          <w:rFonts w:ascii="Aptos" w:eastAsia="Times New Roman" w:hAnsi="Aptos" w:cs="Times New Roman"/>
          <w:b/>
          <w:bCs/>
          <w:color w:val="000000"/>
          <w:kern w:val="36"/>
          <w:sz w:val="16"/>
          <w:szCs w:val="16"/>
          <w14:ligatures w14:val="none"/>
        </w:rPr>
        <w:t>SECTION 4 — Pharmacology (IBS)</w:t>
      </w:r>
    </w:p>
    <w:p w14:paraId="3D70FDA4"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27. Best initial treatment for IBS-D with urgency:</w:t>
      </w:r>
    </w:p>
    <w:p w14:paraId="32BF44E3"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Omeprazole</w:t>
      </w:r>
      <w:r w:rsidRPr="00216D88">
        <w:rPr>
          <w:rFonts w:ascii="Aptos" w:eastAsia="Times New Roman" w:hAnsi="Aptos" w:cs="Times New Roman"/>
          <w:color w:val="000000"/>
          <w:kern w:val="0"/>
          <w:sz w:val="16"/>
          <w:szCs w:val="16"/>
          <w14:ligatures w14:val="none"/>
        </w:rPr>
        <w:br/>
        <w:t>B. Loperamide</w:t>
      </w:r>
      <w:r w:rsidRPr="00216D88">
        <w:rPr>
          <w:rFonts w:ascii="Aptos" w:eastAsia="Times New Roman" w:hAnsi="Aptos" w:cs="Times New Roman"/>
          <w:color w:val="000000"/>
          <w:kern w:val="0"/>
          <w:sz w:val="16"/>
          <w:szCs w:val="16"/>
          <w14:ligatures w14:val="none"/>
        </w:rPr>
        <w:br/>
        <w:t>C. Prednisone</w:t>
      </w:r>
      <w:r w:rsidRPr="00216D88">
        <w:rPr>
          <w:rFonts w:ascii="Aptos" w:eastAsia="Times New Roman" w:hAnsi="Aptos" w:cs="Times New Roman"/>
          <w:color w:val="000000"/>
          <w:kern w:val="0"/>
          <w:sz w:val="16"/>
          <w:szCs w:val="16"/>
          <w14:ligatures w14:val="none"/>
        </w:rPr>
        <w:br/>
        <w:t>D. Dicyclomine</w:t>
      </w:r>
    </w:p>
    <w:p w14:paraId="6EC276CD"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28. Which drug is a gut serotonergic antagonist used in IBS-D?</w:t>
      </w:r>
    </w:p>
    <w:p w14:paraId="35549B79"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Mesalamine</w:t>
      </w:r>
      <w:r w:rsidRPr="00216D88">
        <w:rPr>
          <w:rFonts w:ascii="Aptos" w:eastAsia="Times New Roman" w:hAnsi="Aptos" w:cs="Times New Roman"/>
          <w:color w:val="000000"/>
          <w:kern w:val="0"/>
          <w:sz w:val="16"/>
          <w:szCs w:val="16"/>
          <w14:ligatures w14:val="none"/>
        </w:rPr>
        <w:br/>
        <w:t>B. Ondansetron</w:t>
      </w:r>
      <w:r w:rsidRPr="00216D88">
        <w:rPr>
          <w:rFonts w:ascii="Aptos" w:eastAsia="Times New Roman" w:hAnsi="Aptos" w:cs="Times New Roman"/>
          <w:color w:val="000000"/>
          <w:kern w:val="0"/>
          <w:sz w:val="16"/>
          <w:szCs w:val="16"/>
          <w14:ligatures w14:val="none"/>
        </w:rPr>
        <w:br/>
        <w:t>C. Adalimumab</w:t>
      </w:r>
      <w:r w:rsidRPr="00216D88">
        <w:rPr>
          <w:rFonts w:ascii="Aptos" w:eastAsia="Times New Roman" w:hAnsi="Aptos" w:cs="Times New Roman"/>
          <w:color w:val="000000"/>
          <w:kern w:val="0"/>
          <w:sz w:val="16"/>
          <w:szCs w:val="16"/>
          <w14:ligatures w14:val="none"/>
        </w:rPr>
        <w:br/>
        <w:t>D. Metoclopramide</w:t>
      </w:r>
    </w:p>
    <w:p w14:paraId="09DD3452"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29. Which therapy treats IBS-C by increasing intestinal fluid secretion?</w:t>
      </w:r>
    </w:p>
    <w:p w14:paraId="062CEC95"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 xml:space="preserve">A. </w:t>
      </w:r>
      <w:proofErr w:type="spellStart"/>
      <w:r w:rsidRPr="00216D88">
        <w:rPr>
          <w:rFonts w:ascii="Aptos" w:eastAsia="Times New Roman" w:hAnsi="Aptos" w:cs="Times New Roman"/>
          <w:color w:val="000000"/>
          <w:kern w:val="0"/>
          <w:sz w:val="16"/>
          <w:szCs w:val="16"/>
          <w14:ligatures w14:val="none"/>
        </w:rPr>
        <w:t>Lubiprostone</w:t>
      </w:r>
      <w:proofErr w:type="spellEnd"/>
      <w:r w:rsidRPr="00216D88">
        <w:rPr>
          <w:rFonts w:ascii="Aptos" w:eastAsia="Times New Roman" w:hAnsi="Aptos" w:cs="Times New Roman"/>
          <w:color w:val="000000"/>
          <w:kern w:val="0"/>
          <w:sz w:val="16"/>
          <w:szCs w:val="16"/>
          <w14:ligatures w14:val="none"/>
        </w:rPr>
        <w:br/>
        <w:t>B. Ciprofloxacin</w:t>
      </w:r>
      <w:r w:rsidRPr="00216D88">
        <w:rPr>
          <w:rFonts w:ascii="Aptos" w:eastAsia="Times New Roman" w:hAnsi="Aptos" w:cs="Times New Roman"/>
          <w:color w:val="000000"/>
          <w:kern w:val="0"/>
          <w:sz w:val="16"/>
          <w:szCs w:val="16"/>
          <w14:ligatures w14:val="none"/>
        </w:rPr>
        <w:br/>
        <w:t>C. Azathioprine</w:t>
      </w:r>
      <w:r w:rsidRPr="00216D88">
        <w:rPr>
          <w:rFonts w:ascii="Aptos" w:eastAsia="Times New Roman" w:hAnsi="Aptos" w:cs="Times New Roman"/>
          <w:color w:val="000000"/>
          <w:kern w:val="0"/>
          <w:sz w:val="16"/>
          <w:szCs w:val="16"/>
          <w14:ligatures w14:val="none"/>
        </w:rPr>
        <w:br/>
        <w:t>D. Prednisone</w:t>
      </w:r>
    </w:p>
    <w:p w14:paraId="047CCBDA"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30. Antispasmodics (e.g., dicyclomine) are used to:</w:t>
      </w:r>
    </w:p>
    <w:p w14:paraId="42A514C1"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Reduce intestinal spasms</w:t>
      </w:r>
      <w:r w:rsidRPr="00216D88">
        <w:rPr>
          <w:rFonts w:ascii="Aptos" w:eastAsia="Times New Roman" w:hAnsi="Aptos" w:cs="Times New Roman"/>
          <w:color w:val="000000"/>
          <w:kern w:val="0"/>
          <w:sz w:val="16"/>
          <w:szCs w:val="16"/>
          <w14:ligatures w14:val="none"/>
        </w:rPr>
        <w:br/>
        <w:t>B. Heal mucosal ulcers</w:t>
      </w:r>
      <w:r w:rsidRPr="00216D88">
        <w:rPr>
          <w:rFonts w:ascii="Aptos" w:eastAsia="Times New Roman" w:hAnsi="Aptos" w:cs="Times New Roman"/>
          <w:color w:val="000000"/>
          <w:kern w:val="0"/>
          <w:sz w:val="16"/>
          <w:szCs w:val="16"/>
          <w14:ligatures w14:val="none"/>
        </w:rPr>
        <w:br/>
        <w:t>C. Treat Crohn’s fistulas</w:t>
      </w:r>
      <w:r w:rsidRPr="00216D88">
        <w:rPr>
          <w:rFonts w:ascii="Aptos" w:eastAsia="Times New Roman" w:hAnsi="Aptos" w:cs="Times New Roman"/>
          <w:color w:val="000000"/>
          <w:kern w:val="0"/>
          <w:sz w:val="16"/>
          <w:szCs w:val="16"/>
          <w14:ligatures w14:val="none"/>
        </w:rPr>
        <w:br/>
        <w:t>D. Prevent obstruction</w:t>
      </w:r>
    </w:p>
    <w:p w14:paraId="521A108C" w14:textId="77777777" w:rsidR="00216D88" w:rsidRPr="00216D88" w:rsidRDefault="001333C3" w:rsidP="00216D88">
      <w:pPr>
        <w:spacing w:after="0" w:line="240" w:lineRule="auto"/>
        <w:rPr>
          <w:rFonts w:ascii="Aptos" w:eastAsia="Times New Roman" w:hAnsi="Aptos" w:cs="Times New Roman"/>
          <w:kern w:val="0"/>
          <w:sz w:val="16"/>
          <w:szCs w:val="16"/>
          <w14:ligatures w14:val="none"/>
        </w:rPr>
      </w:pPr>
      <w:r>
        <w:rPr>
          <w:noProof/>
        </w:rPr>
      </w:r>
      <w:r>
        <w:pict w14:anchorId="144EBCF1">
          <v:rect id="Rectangle 843" o:spid="_x0000_s109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CF99BEE" w14:textId="77777777" w:rsidR="00216D88" w:rsidRPr="00216D88" w:rsidRDefault="00216D88" w:rsidP="00216D88">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216D88">
        <w:rPr>
          <w:rFonts w:ascii="Aptos" w:eastAsia="Times New Roman" w:hAnsi="Aptos" w:cs="Times New Roman"/>
          <w:b/>
          <w:bCs/>
          <w:color w:val="000000"/>
          <w:kern w:val="36"/>
          <w:sz w:val="16"/>
          <w:szCs w:val="16"/>
          <w14:ligatures w14:val="none"/>
        </w:rPr>
        <w:t>SECTION 5 — Pharmacology (IBD General)</w:t>
      </w:r>
    </w:p>
    <w:p w14:paraId="1EDFE7D5"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31. Which drug class is the backbone of mild UC therapy?</w:t>
      </w:r>
    </w:p>
    <w:p w14:paraId="0ECD9F36"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H2 blockers</w:t>
      </w:r>
      <w:r w:rsidRPr="00216D88">
        <w:rPr>
          <w:rFonts w:ascii="Aptos" w:eastAsia="Times New Roman" w:hAnsi="Aptos" w:cs="Times New Roman"/>
          <w:color w:val="000000"/>
          <w:kern w:val="0"/>
          <w:sz w:val="16"/>
          <w:szCs w:val="16"/>
          <w14:ligatures w14:val="none"/>
        </w:rPr>
        <w:br/>
        <w:t>B. 5-ASA agents</w:t>
      </w:r>
      <w:r w:rsidRPr="00216D88">
        <w:rPr>
          <w:rFonts w:ascii="Aptos" w:eastAsia="Times New Roman" w:hAnsi="Aptos" w:cs="Times New Roman"/>
          <w:color w:val="000000"/>
          <w:kern w:val="0"/>
          <w:sz w:val="16"/>
          <w:szCs w:val="16"/>
          <w14:ligatures w14:val="none"/>
        </w:rPr>
        <w:br/>
        <w:t>C. Macrolides</w:t>
      </w:r>
      <w:r w:rsidRPr="00216D88">
        <w:rPr>
          <w:rFonts w:ascii="Aptos" w:eastAsia="Times New Roman" w:hAnsi="Aptos" w:cs="Times New Roman"/>
          <w:color w:val="000000"/>
          <w:kern w:val="0"/>
          <w:sz w:val="16"/>
          <w:szCs w:val="16"/>
          <w14:ligatures w14:val="none"/>
        </w:rPr>
        <w:br/>
        <w:t>D. Opioids</w:t>
      </w:r>
    </w:p>
    <w:p w14:paraId="0161A360"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32. Steroids in IBD are used for:</w:t>
      </w:r>
    </w:p>
    <w:p w14:paraId="19C55BAA"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Maintenance</w:t>
      </w:r>
      <w:r w:rsidRPr="00216D88">
        <w:rPr>
          <w:rFonts w:ascii="Aptos" w:eastAsia="Times New Roman" w:hAnsi="Aptos" w:cs="Times New Roman"/>
          <w:color w:val="000000"/>
          <w:kern w:val="0"/>
          <w:sz w:val="16"/>
          <w:szCs w:val="16"/>
          <w14:ligatures w14:val="none"/>
        </w:rPr>
        <w:br/>
        <w:t>B. Acute flare control</w:t>
      </w:r>
      <w:r w:rsidRPr="00216D88">
        <w:rPr>
          <w:rFonts w:ascii="Aptos" w:eastAsia="Times New Roman" w:hAnsi="Aptos" w:cs="Times New Roman"/>
          <w:color w:val="000000"/>
          <w:kern w:val="0"/>
          <w:sz w:val="16"/>
          <w:szCs w:val="16"/>
          <w14:ligatures w14:val="none"/>
        </w:rPr>
        <w:br/>
        <w:t>C. Prevention</w:t>
      </w:r>
      <w:r w:rsidRPr="00216D88">
        <w:rPr>
          <w:rFonts w:ascii="Aptos" w:eastAsia="Times New Roman" w:hAnsi="Aptos" w:cs="Times New Roman"/>
          <w:color w:val="000000"/>
          <w:kern w:val="0"/>
          <w:sz w:val="16"/>
          <w:szCs w:val="16"/>
          <w14:ligatures w14:val="none"/>
        </w:rPr>
        <w:br/>
        <w:t>D. IBS-D</w:t>
      </w:r>
    </w:p>
    <w:p w14:paraId="435A4EAB"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33. Biologics (e.g., infliximab) target:</w:t>
      </w:r>
    </w:p>
    <w:p w14:paraId="7A88C727"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lastRenderedPageBreak/>
        <w:t>A. TNF-alpha</w:t>
      </w:r>
      <w:r w:rsidRPr="00216D88">
        <w:rPr>
          <w:rFonts w:ascii="Aptos" w:eastAsia="Times New Roman" w:hAnsi="Aptos" w:cs="Times New Roman"/>
          <w:color w:val="000000"/>
          <w:kern w:val="0"/>
          <w:sz w:val="16"/>
          <w:szCs w:val="16"/>
          <w14:ligatures w14:val="none"/>
        </w:rPr>
        <w:br/>
        <w:t>B. Dopamine</w:t>
      </w:r>
      <w:r w:rsidRPr="00216D88">
        <w:rPr>
          <w:rFonts w:ascii="Aptos" w:eastAsia="Times New Roman" w:hAnsi="Aptos" w:cs="Times New Roman"/>
          <w:color w:val="000000"/>
          <w:kern w:val="0"/>
          <w:sz w:val="16"/>
          <w:szCs w:val="16"/>
          <w14:ligatures w14:val="none"/>
        </w:rPr>
        <w:br/>
        <w:t>C. Serotonin</w:t>
      </w:r>
      <w:r w:rsidRPr="00216D88">
        <w:rPr>
          <w:rFonts w:ascii="Aptos" w:eastAsia="Times New Roman" w:hAnsi="Aptos" w:cs="Times New Roman"/>
          <w:color w:val="000000"/>
          <w:kern w:val="0"/>
          <w:sz w:val="16"/>
          <w:szCs w:val="16"/>
          <w14:ligatures w14:val="none"/>
        </w:rPr>
        <w:br/>
        <w:t>D. H. pylori</w:t>
      </w:r>
    </w:p>
    <w:p w14:paraId="6C4D2145"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34. Methotrexate is used for:</w:t>
      </w:r>
    </w:p>
    <w:p w14:paraId="660248E1"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Acute UC flare</w:t>
      </w:r>
      <w:r w:rsidRPr="00216D88">
        <w:rPr>
          <w:rFonts w:ascii="Aptos" w:eastAsia="Times New Roman" w:hAnsi="Aptos" w:cs="Times New Roman"/>
          <w:color w:val="000000"/>
          <w:kern w:val="0"/>
          <w:sz w:val="16"/>
          <w:szCs w:val="16"/>
          <w14:ligatures w14:val="none"/>
        </w:rPr>
        <w:br/>
        <w:t>B. Crohn’s maintenance</w:t>
      </w:r>
      <w:r w:rsidRPr="00216D88">
        <w:rPr>
          <w:rFonts w:ascii="Aptos" w:eastAsia="Times New Roman" w:hAnsi="Aptos" w:cs="Times New Roman"/>
          <w:color w:val="000000"/>
          <w:kern w:val="0"/>
          <w:sz w:val="16"/>
          <w:szCs w:val="16"/>
          <w14:ligatures w14:val="none"/>
        </w:rPr>
        <w:br/>
        <w:t>C. IBS pain</w:t>
      </w:r>
      <w:r w:rsidRPr="00216D88">
        <w:rPr>
          <w:rFonts w:ascii="Aptos" w:eastAsia="Times New Roman" w:hAnsi="Aptos" w:cs="Times New Roman"/>
          <w:color w:val="000000"/>
          <w:kern w:val="0"/>
          <w:sz w:val="16"/>
          <w:szCs w:val="16"/>
          <w14:ligatures w14:val="none"/>
        </w:rPr>
        <w:br/>
        <w:t>D. Celiac disease</w:t>
      </w:r>
    </w:p>
    <w:p w14:paraId="00B2C07A"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35. Azathioprine works by:</w:t>
      </w:r>
    </w:p>
    <w:p w14:paraId="648EA88A"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Blocking bacterial toxins</w:t>
      </w:r>
      <w:r w:rsidRPr="00216D88">
        <w:rPr>
          <w:rFonts w:ascii="Aptos" w:eastAsia="Times New Roman" w:hAnsi="Aptos" w:cs="Times New Roman"/>
          <w:color w:val="000000"/>
          <w:kern w:val="0"/>
          <w:sz w:val="16"/>
          <w:szCs w:val="16"/>
          <w14:ligatures w14:val="none"/>
        </w:rPr>
        <w:br/>
        <w:t>B. Inhibiting purine synthesis</w:t>
      </w:r>
      <w:r w:rsidRPr="00216D88">
        <w:rPr>
          <w:rFonts w:ascii="Aptos" w:eastAsia="Times New Roman" w:hAnsi="Aptos" w:cs="Times New Roman"/>
          <w:color w:val="000000"/>
          <w:kern w:val="0"/>
          <w:sz w:val="16"/>
          <w:szCs w:val="16"/>
          <w14:ligatures w14:val="none"/>
        </w:rPr>
        <w:br/>
        <w:t>C. Increasing prostaglandins</w:t>
      </w:r>
      <w:r w:rsidRPr="00216D88">
        <w:rPr>
          <w:rFonts w:ascii="Aptos" w:eastAsia="Times New Roman" w:hAnsi="Aptos" w:cs="Times New Roman"/>
          <w:color w:val="000000"/>
          <w:kern w:val="0"/>
          <w:sz w:val="16"/>
          <w:szCs w:val="16"/>
          <w14:ligatures w14:val="none"/>
        </w:rPr>
        <w:br/>
        <w:t>D. Increasing serotonin</w:t>
      </w:r>
    </w:p>
    <w:p w14:paraId="4FE49405"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36. Which drug increases risk of C. difficile?</w:t>
      </w:r>
    </w:p>
    <w:p w14:paraId="0F0F599D"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PPIs</w:t>
      </w:r>
      <w:r w:rsidRPr="00216D88">
        <w:rPr>
          <w:rFonts w:ascii="Aptos" w:eastAsia="Times New Roman" w:hAnsi="Aptos" w:cs="Times New Roman"/>
          <w:color w:val="000000"/>
          <w:kern w:val="0"/>
          <w:sz w:val="16"/>
          <w:szCs w:val="16"/>
          <w14:ligatures w14:val="none"/>
        </w:rPr>
        <w:br/>
        <w:t>B. Rifaximin</w:t>
      </w:r>
      <w:r w:rsidRPr="00216D88">
        <w:rPr>
          <w:rFonts w:ascii="Aptos" w:eastAsia="Times New Roman" w:hAnsi="Aptos" w:cs="Times New Roman"/>
          <w:color w:val="000000"/>
          <w:kern w:val="0"/>
          <w:sz w:val="16"/>
          <w:szCs w:val="16"/>
          <w14:ligatures w14:val="none"/>
        </w:rPr>
        <w:br/>
        <w:t>C. Loperamide</w:t>
      </w:r>
      <w:r w:rsidRPr="00216D88">
        <w:rPr>
          <w:rFonts w:ascii="Aptos" w:eastAsia="Times New Roman" w:hAnsi="Aptos" w:cs="Times New Roman"/>
          <w:color w:val="000000"/>
          <w:kern w:val="0"/>
          <w:sz w:val="16"/>
          <w:szCs w:val="16"/>
          <w14:ligatures w14:val="none"/>
        </w:rPr>
        <w:br/>
        <w:t>D. Sucralfate</w:t>
      </w:r>
    </w:p>
    <w:p w14:paraId="5AED8EAF"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37. Ustekinumab targets:</w:t>
      </w:r>
    </w:p>
    <w:p w14:paraId="6687C7AF"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IL-12/23</w:t>
      </w:r>
      <w:r w:rsidRPr="00216D88">
        <w:rPr>
          <w:rFonts w:ascii="Aptos" w:eastAsia="Times New Roman" w:hAnsi="Aptos" w:cs="Times New Roman"/>
          <w:color w:val="000000"/>
          <w:kern w:val="0"/>
          <w:sz w:val="16"/>
          <w:szCs w:val="16"/>
          <w14:ligatures w14:val="none"/>
        </w:rPr>
        <w:br/>
        <w:t xml:space="preserve">B. </w:t>
      </w:r>
      <w:proofErr w:type="spellStart"/>
      <w:r w:rsidRPr="00216D88">
        <w:rPr>
          <w:rFonts w:ascii="Aptos" w:eastAsia="Times New Roman" w:hAnsi="Aptos" w:cs="Times New Roman"/>
          <w:color w:val="000000"/>
          <w:kern w:val="0"/>
          <w:sz w:val="16"/>
          <w:szCs w:val="16"/>
          <w14:ligatures w14:val="none"/>
        </w:rPr>
        <w:t>IgE</w:t>
      </w:r>
      <w:proofErr w:type="spellEnd"/>
      <w:r w:rsidRPr="00216D88">
        <w:rPr>
          <w:rFonts w:ascii="Aptos" w:eastAsia="Times New Roman" w:hAnsi="Aptos" w:cs="Times New Roman"/>
          <w:color w:val="000000"/>
          <w:kern w:val="0"/>
          <w:sz w:val="16"/>
          <w:szCs w:val="16"/>
          <w14:ligatures w14:val="none"/>
        </w:rPr>
        <w:br/>
        <w:t>C. TSH receptors</w:t>
      </w:r>
      <w:r w:rsidRPr="00216D88">
        <w:rPr>
          <w:rFonts w:ascii="Aptos" w:eastAsia="Times New Roman" w:hAnsi="Aptos" w:cs="Times New Roman"/>
          <w:color w:val="000000"/>
          <w:kern w:val="0"/>
          <w:sz w:val="16"/>
          <w:szCs w:val="16"/>
          <w14:ligatures w14:val="none"/>
        </w:rPr>
        <w:br/>
        <w:t>D. Acetylcholine</w:t>
      </w:r>
    </w:p>
    <w:p w14:paraId="020464F0" w14:textId="77777777" w:rsidR="00216D88" w:rsidRPr="00216D88" w:rsidRDefault="001333C3" w:rsidP="00216D88">
      <w:pPr>
        <w:spacing w:after="0" w:line="240" w:lineRule="auto"/>
        <w:rPr>
          <w:rFonts w:ascii="Aptos" w:eastAsia="Times New Roman" w:hAnsi="Aptos" w:cs="Times New Roman"/>
          <w:kern w:val="0"/>
          <w:sz w:val="16"/>
          <w:szCs w:val="16"/>
          <w14:ligatures w14:val="none"/>
        </w:rPr>
      </w:pPr>
      <w:r>
        <w:rPr>
          <w:noProof/>
        </w:rPr>
      </w:r>
      <w:r>
        <w:pict w14:anchorId="02E8AAF5">
          <v:rect id="Rectangle 841" o:spid="_x0000_s109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DA0EEED" w14:textId="77777777" w:rsidR="00216D88" w:rsidRPr="00216D88" w:rsidRDefault="00216D88" w:rsidP="00216D88">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216D88">
        <w:rPr>
          <w:rFonts w:ascii="Aptos" w:eastAsia="Times New Roman" w:hAnsi="Aptos" w:cs="Times New Roman"/>
          <w:b/>
          <w:bCs/>
          <w:color w:val="000000"/>
          <w:kern w:val="36"/>
          <w:sz w:val="16"/>
          <w:szCs w:val="16"/>
          <w14:ligatures w14:val="none"/>
        </w:rPr>
        <w:t>SECTION 6 — UC-Specific Treatments</w:t>
      </w:r>
    </w:p>
    <w:p w14:paraId="21FAEC98"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38. First-line therapy for mild proctitis:</w:t>
      </w:r>
    </w:p>
    <w:p w14:paraId="32533C3E"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Oral steroids</w:t>
      </w:r>
      <w:r w:rsidRPr="00216D88">
        <w:rPr>
          <w:rFonts w:ascii="Aptos" w:eastAsia="Times New Roman" w:hAnsi="Aptos" w:cs="Times New Roman"/>
          <w:color w:val="000000"/>
          <w:kern w:val="0"/>
          <w:sz w:val="16"/>
          <w:szCs w:val="16"/>
          <w14:ligatures w14:val="none"/>
        </w:rPr>
        <w:br/>
        <w:t>B. Topical mesalamine</w:t>
      </w:r>
      <w:r w:rsidRPr="00216D88">
        <w:rPr>
          <w:rFonts w:ascii="Aptos" w:eastAsia="Times New Roman" w:hAnsi="Aptos" w:cs="Times New Roman"/>
          <w:color w:val="000000"/>
          <w:kern w:val="0"/>
          <w:sz w:val="16"/>
          <w:szCs w:val="16"/>
          <w14:ligatures w14:val="none"/>
        </w:rPr>
        <w:br/>
        <w:t>C. Methotrexate</w:t>
      </w:r>
      <w:r w:rsidRPr="00216D88">
        <w:rPr>
          <w:rFonts w:ascii="Aptos" w:eastAsia="Times New Roman" w:hAnsi="Aptos" w:cs="Times New Roman"/>
          <w:color w:val="000000"/>
          <w:kern w:val="0"/>
          <w:sz w:val="16"/>
          <w:szCs w:val="16"/>
          <w14:ligatures w14:val="none"/>
        </w:rPr>
        <w:br/>
        <w:t>D. Ciprofloxacin</w:t>
      </w:r>
    </w:p>
    <w:p w14:paraId="3E3AD2C4"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39. Severe UC flare is most appropriately treated with:</w:t>
      </w:r>
    </w:p>
    <w:p w14:paraId="71B4848A"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Antacids</w:t>
      </w:r>
      <w:r w:rsidRPr="00216D88">
        <w:rPr>
          <w:rFonts w:ascii="Aptos" w:eastAsia="Times New Roman" w:hAnsi="Aptos" w:cs="Times New Roman"/>
          <w:color w:val="000000"/>
          <w:kern w:val="0"/>
          <w:sz w:val="16"/>
          <w:szCs w:val="16"/>
          <w14:ligatures w14:val="none"/>
        </w:rPr>
        <w:br/>
        <w:t>B. IV corticosteroids</w:t>
      </w:r>
      <w:r w:rsidRPr="00216D88">
        <w:rPr>
          <w:rFonts w:ascii="Aptos" w:eastAsia="Times New Roman" w:hAnsi="Aptos" w:cs="Times New Roman"/>
          <w:color w:val="000000"/>
          <w:kern w:val="0"/>
          <w:sz w:val="16"/>
          <w:szCs w:val="16"/>
          <w14:ligatures w14:val="none"/>
        </w:rPr>
        <w:br/>
        <w:t>C. Dicyclomine</w:t>
      </w:r>
      <w:r w:rsidRPr="00216D88">
        <w:rPr>
          <w:rFonts w:ascii="Aptos" w:eastAsia="Times New Roman" w:hAnsi="Aptos" w:cs="Times New Roman"/>
          <w:color w:val="000000"/>
          <w:kern w:val="0"/>
          <w:sz w:val="16"/>
          <w:szCs w:val="16"/>
          <w14:ligatures w14:val="none"/>
        </w:rPr>
        <w:br/>
        <w:t>D. Psyllium</w:t>
      </w:r>
    </w:p>
    <w:p w14:paraId="354D8C15"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40. Maintenance therapy for UC includes:</w:t>
      </w:r>
    </w:p>
    <w:p w14:paraId="7B03D552"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Long-term steroids</w:t>
      </w:r>
      <w:r w:rsidRPr="00216D88">
        <w:rPr>
          <w:rFonts w:ascii="Aptos" w:eastAsia="Times New Roman" w:hAnsi="Aptos" w:cs="Times New Roman"/>
          <w:color w:val="000000"/>
          <w:kern w:val="0"/>
          <w:sz w:val="16"/>
          <w:szCs w:val="16"/>
          <w14:ligatures w14:val="none"/>
        </w:rPr>
        <w:br/>
        <w:t>B. Mesalamine</w:t>
      </w:r>
      <w:r w:rsidRPr="00216D88">
        <w:rPr>
          <w:rFonts w:ascii="Aptos" w:eastAsia="Times New Roman" w:hAnsi="Aptos" w:cs="Times New Roman"/>
          <w:color w:val="000000"/>
          <w:kern w:val="0"/>
          <w:sz w:val="16"/>
          <w:szCs w:val="16"/>
          <w14:ligatures w14:val="none"/>
        </w:rPr>
        <w:br/>
        <w:t>C. Anticholinergics</w:t>
      </w:r>
      <w:r w:rsidRPr="00216D88">
        <w:rPr>
          <w:rFonts w:ascii="Aptos" w:eastAsia="Times New Roman" w:hAnsi="Aptos" w:cs="Times New Roman"/>
          <w:color w:val="000000"/>
          <w:kern w:val="0"/>
          <w:sz w:val="16"/>
          <w:szCs w:val="16"/>
          <w14:ligatures w14:val="none"/>
        </w:rPr>
        <w:br/>
        <w:t>D. PPIs</w:t>
      </w:r>
    </w:p>
    <w:p w14:paraId="5D1BA6DE" w14:textId="77777777" w:rsidR="00216D88" w:rsidRPr="00216D88" w:rsidRDefault="001333C3" w:rsidP="00216D88">
      <w:pPr>
        <w:spacing w:after="0" w:line="240" w:lineRule="auto"/>
        <w:rPr>
          <w:rFonts w:ascii="Aptos" w:eastAsia="Times New Roman" w:hAnsi="Aptos" w:cs="Times New Roman"/>
          <w:kern w:val="0"/>
          <w:sz w:val="16"/>
          <w:szCs w:val="16"/>
          <w14:ligatures w14:val="none"/>
        </w:rPr>
      </w:pPr>
      <w:r>
        <w:rPr>
          <w:noProof/>
        </w:rPr>
      </w:r>
      <w:r>
        <w:pict w14:anchorId="09B009B8">
          <v:rect id="Rectangle 839" o:spid="_x0000_s109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8DD8B10" w14:textId="77777777" w:rsidR="00216D88" w:rsidRPr="00216D88" w:rsidRDefault="00216D88" w:rsidP="00216D88">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216D88">
        <w:rPr>
          <w:rFonts w:ascii="Aptos" w:eastAsia="Times New Roman" w:hAnsi="Aptos" w:cs="Times New Roman"/>
          <w:b/>
          <w:bCs/>
          <w:color w:val="000000"/>
          <w:kern w:val="36"/>
          <w:sz w:val="16"/>
          <w:szCs w:val="16"/>
          <w14:ligatures w14:val="none"/>
        </w:rPr>
        <w:t>SECTION 7 — Crohn’s-Specific Treatments</w:t>
      </w:r>
    </w:p>
    <w:p w14:paraId="362C9451"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41. First-line therapy for fistulizing Crohn’s:</w:t>
      </w:r>
    </w:p>
    <w:p w14:paraId="6742C768"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Mesalamine</w:t>
      </w:r>
      <w:r w:rsidRPr="00216D88">
        <w:rPr>
          <w:rFonts w:ascii="Aptos" w:eastAsia="Times New Roman" w:hAnsi="Aptos" w:cs="Times New Roman"/>
          <w:color w:val="000000"/>
          <w:kern w:val="0"/>
          <w:sz w:val="16"/>
          <w:szCs w:val="16"/>
          <w14:ligatures w14:val="none"/>
        </w:rPr>
        <w:br/>
        <w:t>B. Anti-TNF biologics</w:t>
      </w:r>
      <w:r w:rsidRPr="00216D88">
        <w:rPr>
          <w:rFonts w:ascii="Aptos" w:eastAsia="Times New Roman" w:hAnsi="Aptos" w:cs="Times New Roman"/>
          <w:color w:val="000000"/>
          <w:kern w:val="0"/>
          <w:sz w:val="16"/>
          <w:szCs w:val="16"/>
          <w14:ligatures w14:val="none"/>
        </w:rPr>
        <w:br/>
        <w:t>C. Sucralfate</w:t>
      </w:r>
      <w:r w:rsidRPr="00216D88">
        <w:rPr>
          <w:rFonts w:ascii="Aptos" w:eastAsia="Times New Roman" w:hAnsi="Aptos" w:cs="Times New Roman"/>
          <w:color w:val="000000"/>
          <w:kern w:val="0"/>
          <w:sz w:val="16"/>
          <w:szCs w:val="16"/>
          <w14:ligatures w14:val="none"/>
        </w:rPr>
        <w:br/>
        <w:t>D. Ondansetron</w:t>
      </w:r>
    </w:p>
    <w:p w14:paraId="07E8D4C6"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42. Budesonide is most helpful in:</w:t>
      </w:r>
    </w:p>
    <w:p w14:paraId="0A376A4D"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UC pancolitis</w:t>
      </w:r>
      <w:r w:rsidRPr="00216D88">
        <w:rPr>
          <w:rFonts w:ascii="Aptos" w:eastAsia="Times New Roman" w:hAnsi="Aptos" w:cs="Times New Roman"/>
          <w:color w:val="000000"/>
          <w:kern w:val="0"/>
          <w:sz w:val="16"/>
          <w:szCs w:val="16"/>
          <w14:ligatures w14:val="none"/>
        </w:rPr>
        <w:br/>
        <w:t>B. Ileocecal Crohn’s disease</w:t>
      </w:r>
      <w:r w:rsidRPr="00216D88">
        <w:rPr>
          <w:rFonts w:ascii="Aptos" w:eastAsia="Times New Roman" w:hAnsi="Aptos" w:cs="Times New Roman"/>
          <w:color w:val="000000"/>
          <w:kern w:val="0"/>
          <w:sz w:val="16"/>
          <w:szCs w:val="16"/>
          <w14:ligatures w14:val="none"/>
        </w:rPr>
        <w:br/>
        <w:t>C. IBS-D</w:t>
      </w:r>
      <w:r w:rsidRPr="00216D88">
        <w:rPr>
          <w:rFonts w:ascii="Aptos" w:eastAsia="Times New Roman" w:hAnsi="Aptos" w:cs="Times New Roman"/>
          <w:color w:val="000000"/>
          <w:kern w:val="0"/>
          <w:sz w:val="16"/>
          <w:szCs w:val="16"/>
          <w14:ligatures w14:val="none"/>
        </w:rPr>
        <w:br/>
        <w:t>D. Celiac disease</w:t>
      </w:r>
    </w:p>
    <w:p w14:paraId="0AF5D28F"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43. Crohn’s strictures benefit most from:</w:t>
      </w:r>
    </w:p>
    <w:p w14:paraId="139B6F79"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High-fiber diet</w:t>
      </w:r>
      <w:r w:rsidRPr="00216D88">
        <w:rPr>
          <w:rFonts w:ascii="Aptos" w:eastAsia="Times New Roman" w:hAnsi="Aptos" w:cs="Times New Roman"/>
          <w:color w:val="000000"/>
          <w:kern w:val="0"/>
          <w:sz w:val="16"/>
          <w:szCs w:val="16"/>
          <w14:ligatures w14:val="none"/>
        </w:rPr>
        <w:br/>
        <w:t>B. Low-residue diet</w:t>
      </w:r>
      <w:r w:rsidRPr="00216D88">
        <w:rPr>
          <w:rFonts w:ascii="Aptos" w:eastAsia="Times New Roman" w:hAnsi="Aptos" w:cs="Times New Roman"/>
          <w:color w:val="000000"/>
          <w:kern w:val="0"/>
          <w:sz w:val="16"/>
          <w:szCs w:val="16"/>
          <w14:ligatures w14:val="none"/>
        </w:rPr>
        <w:br/>
        <w:t>C. High-fat diet</w:t>
      </w:r>
      <w:r w:rsidRPr="00216D88">
        <w:rPr>
          <w:rFonts w:ascii="Aptos" w:eastAsia="Times New Roman" w:hAnsi="Aptos" w:cs="Times New Roman"/>
          <w:color w:val="000000"/>
          <w:kern w:val="0"/>
          <w:sz w:val="16"/>
          <w:szCs w:val="16"/>
          <w14:ligatures w14:val="none"/>
        </w:rPr>
        <w:br/>
        <w:t>D. Lactose loading</w:t>
      </w:r>
    </w:p>
    <w:p w14:paraId="4D103F49"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44. Primary nutrition therapy for children with Crohn’s:</w:t>
      </w:r>
    </w:p>
    <w:p w14:paraId="0358B48E"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Exclusive enteral nutrition</w:t>
      </w:r>
      <w:r w:rsidRPr="00216D88">
        <w:rPr>
          <w:rFonts w:ascii="Aptos" w:eastAsia="Times New Roman" w:hAnsi="Aptos" w:cs="Times New Roman"/>
          <w:color w:val="000000"/>
          <w:kern w:val="0"/>
          <w:sz w:val="16"/>
          <w:szCs w:val="16"/>
          <w14:ligatures w14:val="none"/>
        </w:rPr>
        <w:br/>
        <w:t>B. Low-carb diet</w:t>
      </w:r>
      <w:r w:rsidRPr="00216D88">
        <w:rPr>
          <w:rFonts w:ascii="Aptos" w:eastAsia="Times New Roman" w:hAnsi="Aptos" w:cs="Times New Roman"/>
          <w:color w:val="000000"/>
          <w:kern w:val="0"/>
          <w:sz w:val="16"/>
          <w:szCs w:val="16"/>
          <w14:ligatures w14:val="none"/>
        </w:rPr>
        <w:br/>
        <w:t>C. High-fiber diet</w:t>
      </w:r>
      <w:r w:rsidRPr="00216D88">
        <w:rPr>
          <w:rFonts w:ascii="Aptos" w:eastAsia="Times New Roman" w:hAnsi="Aptos" w:cs="Times New Roman"/>
          <w:color w:val="000000"/>
          <w:kern w:val="0"/>
          <w:sz w:val="16"/>
          <w:szCs w:val="16"/>
          <w14:ligatures w14:val="none"/>
        </w:rPr>
        <w:br/>
        <w:t>D. Gluten-free mandatory</w:t>
      </w:r>
    </w:p>
    <w:p w14:paraId="7D1367AD" w14:textId="77777777" w:rsidR="00216D88" w:rsidRPr="00216D88" w:rsidRDefault="001333C3" w:rsidP="00216D88">
      <w:pPr>
        <w:spacing w:after="0" w:line="240" w:lineRule="auto"/>
        <w:rPr>
          <w:rFonts w:ascii="Aptos" w:eastAsia="Times New Roman" w:hAnsi="Aptos" w:cs="Times New Roman"/>
          <w:kern w:val="0"/>
          <w:sz w:val="16"/>
          <w:szCs w:val="16"/>
          <w14:ligatures w14:val="none"/>
        </w:rPr>
      </w:pPr>
      <w:r>
        <w:rPr>
          <w:noProof/>
        </w:rPr>
      </w:r>
      <w:r>
        <w:pict w14:anchorId="7009DDDF">
          <v:rect id="Rectangle 837" o:spid="_x0000_s109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C7D4B9C" w14:textId="77777777" w:rsidR="00216D88" w:rsidRPr="00216D88" w:rsidRDefault="00216D88" w:rsidP="00216D88">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216D88">
        <w:rPr>
          <w:rFonts w:ascii="Aptos" w:eastAsia="Times New Roman" w:hAnsi="Aptos" w:cs="Times New Roman"/>
          <w:b/>
          <w:bCs/>
          <w:color w:val="000000"/>
          <w:kern w:val="36"/>
          <w:sz w:val="16"/>
          <w:szCs w:val="16"/>
          <w14:ligatures w14:val="none"/>
        </w:rPr>
        <w:t>SECTION 8 — Non-Pharmacologic Treatments</w:t>
      </w:r>
    </w:p>
    <w:p w14:paraId="1DCA91F1"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45. Which diet has the strongest evidence for IBS?</w:t>
      </w:r>
    </w:p>
    <w:p w14:paraId="7F4D7E2C"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High-lactose</w:t>
      </w:r>
      <w:r w:rsidRPr="00216D88">
        <w:rPr>
          <w:rFonts w:ascii="Aptos" w:eastAsia="Times New Roman" w:hAnsi="Aptos" w:cs="Times New Roman"/>
          <w:color w:val="000000"/>
          <w:kern w:val="0"/>
          <w:sz w:val="16"/>
          <w:szCs w:val="16"/>
          <w14:ligatures w14:val="none"/>
        </w:rPr>
        <w:br/>
        <w:t>B. Low-FODMAP</w:t>
      </w:r>
      <w:r w:rsidRPr="00216D88">
        <w:rPr>
          <w:rFonts w:ascii="Aptos" w:eastAsia="Times New Roman" w:hAnsi="Aptos" w:cs="Times New Roman"/>
          <w:color w:val="000000"/>
          <w:kern w:val="0"/>
          <w:sz w:val="16"/>
          <w:szCs w:val="16"/>
          <w14:ligatures w14:val="none"/>
        </w:rPr>
        <w:br/>
        <w:t>C. Ketogenic</w:t>
      </w:r>
      <w:r w:rsidRPr="00216D88">
        <w:rPr>
          <w:rFonts w:ascii="Aptos" w:eastAsia="Times New Roman" w:hAnsi="Aptos" w:cs="Times New Roman"/>
          <w:color w:val="000000"/>
          <w:kern w:val="0"/>
          <w:sz w:val="16"/>
          <w:szCs w:val="16"/>
          <w14:ligatures w14:val="none"/>
        </w:rPr>
        <w:br/>
        <w:t>D. High-fat</w:t>
      </w:r>
    </w:p>
    <w:p w14:paraId="5AEE63F4"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46. Smoking worsens:</w:t>
      </w:r>
    </w:p>
    <w:p w14:paraId="067D7F28"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Crohn’s</w:t>
      </w:r>
      <w:r w:rsidRPr="00216D88">
        <w:rPr>
          <w:rFonts w:ascii="Aptos" w:eastAsia="Times New Roman" w:hAnsi="Aptos" w:cs="Times New Roman"/>
          <w:color w:val="000000"/>
          <w:kern w:val="0"/>
          <w:sz w:val="16"/>
          <w:szCs w:val="16"/>
          <w14:ligatures w14:val="none"/>
        </w:rPr>
        <w:br/>
        <w:t>C. Ulcerative colitis</w:t>
      </w:r>
      <w:r w:rsidRPr="00216D88">
        <w:rPr>
          <w:rFonts w:ascii="Aptos" w:eastAsia="Times New Roman" w:hAnsi="Aptos" w:cs="Times New Roman"/>
          <w:color w:val="000000"/>
          <w:kern w:val="0"/>
          <w:sz w:val="16"/>
          <w:szCs w:val="16"/>
          <w14:ligatures w14:val="none"/>
        </w:rPr>
        <w:br/>
        <w:t>D. Hemorrhoids</w:t>
      </w:r>
    </w:p>
    <w:p w14:paraId="1783CA25"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47. UC dietary flares often improve with:</w:t>
      </w:r>
    </w:p>
    <w:p w14:paraId="35EEB227"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High fiber</w:t>
      </w:r>
      <w:r w:rsidRPr="00216D88">
        <w:rPr>
          <w:rFonts w:ascii="Aptos" w:eastAsia="Times New Roman" w:hAnsi="Aptos" w:cs="Times New Roman"/>
          <w:color w:val="000000"/>
          <w:kern w:val="0"/>
          <w:sz w:val="16"/>
          <w:szCs w:val="16"/>
          <w14:ligatures w14:val="none"/>
        </w:rPr>
        <w:br/>
        <w:t>B. Low-residue</w:t>
      </w:r>
      <w:r w:rsidRPr="00216D88">
        <w:rPr>
          <w:rFonts w:ascii="Aptos" w:eastAsia="Times New Roman" w:hAnsi="Aptos" w:cs="Times New Roman"/>
          <w:color w:val="000000"/>
          <w:kern w:val="0"/>
          <w:sz w:val="16"/>
          <w:szCs w:val="16"/>
          <w14:ligatures w14:val="none"/>
        </w:rPr>
        <w:br/>
        <w:t>C. Carnivore diet</w:t>
      </w:r>
      <w:r w:rsidRPr="00216D88">
        <w:rPr>
          <w:rFonts w:ascii="Aptos" w:eastAsia="Times New Roman" w:hAnsi="Aptos" w:cs="Times New Roman"/>
          <w:color w:val="000000"/>
          <w:kern w:val="0"/>
          <w:sz w:val="16"/>
          <w:szCs w:val="16"/>
          <w14:ligatures w14:val="none"/>
        </w:rPr>
        <w:br/>
        <w:t>D. High-fat intake</w:t>
      </w:r>
    </w:p>
    <w:p w14:paraId="21354B4D"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48. Stress reduction is especially important in:</w:t>
      </w:r>
    </w:p>
    <w:p w14:paraId="1496873E"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lastRenderedPageBreak/>
        <w:t>A. IBS</w:t>
      </w:r>
      <w:r w:rsidRPr="00216D88">
        <w:rPr>
          <w:rFonts w:ascii="Aptos" w:eastAsia="Times New Roman" w:hAnsi="Aptos" w:cs="Times New Roman"/>
          <w:color w:val="000000"/>
          <w:kern w:val="0"/>
          <w:sz w:val="16"/>
          <w:szCs w:val="16"/>
          <w14:ligatures w14:val="none"/>
        </w:rPr>
        <w:br/>
        <w:t>B. Appendicitis</w:t>
      </w:r>
      <w:r w:rsidRPr="00216D88">
        <w:rPr>
          <w:rFonts w:ascii="Aptos" w:eastAsia="Times New Roman" w:hAnsi="Aptos" w:cs="Times New Roman"/>
          <w:color w:val="000000"/>
          <w:kern w:val="0"/>
          <w:sz w:val="16"/>
          <w:szCs w:val="16"/>
          <w14:ligatures w14:val="none"/>
        </w:rPr>
        <w:br/>
        <w:t>C. C. difficile colitis</w:t>
      </w:r>
      <w:r w:rsidRPr="00216D88">
        <w:rPr>
          <w:rFonts w:ascii="Aptos" w:eastAsia="Times New Roman" w:hAnsi="Aptos" w:cs="Times New Roman"/>
          <w:color w:val="000000"/>
          <w:kern w:val="0"/>
          <w:sz w:val="16"/>
          <w:szCs w:val="16"/>
          <w14:ligatures w14:val="none"/>
        </w:rPr>
        <w:br/>
        <w:t>D. Viral gastroenteritis</w:t>
      </w:r>
    </w:p>
    <w:p w14:paraId="6DCF06D3" w14:textId="77777777" w:rsidR="00216D88" w:rsidRPr="00216D88" w:rsidRDefault="001333C3" w:rsidP="00216D88">
      <w:pPr>
        <w:spacing w:after="0" w:line="240" w:lineRule="auto"/>
        <w:rPr>
          <w:rFonts w:ascii="Aptos" w:eastAsia="Times New Roman" w:hAnsi="Aptos" w:cs="Times New Roman"/>
          <w:kern w:val="0"/>
          <w:sz w:val="16"/>
          <w:szCs w:val="16"/>
          <w14:ligatures w14:val="none"/>
        </w:rPr>
      </w:pPr>
      <w:r>
        <w:rPr>
          <w:noProof/>
        </w:rPr>
      </w:r>
      <w:r>
        <w:pict w14:anchorId="7CBCE39B">
          <v:rect id="Rectangle 835" o:spid="_x0000_s109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A45BA6C" w14:textId="77777777" w:rsidR="00216D88" w:rsidRPr="00216D88" w:rsidRDefault="00216D88" w:rsidP="00216D88">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216D88">
        <w:rPr>
          <w:rFonts w:ascii="Aptos" w:eastAsia="Times New Roman" w:hAnsi="Aptos" w:cs="Times New Roman"/>
          <w:b/>
          <w:bCs/>
          <w:color w:val="000000"/>
          <w:kern w:val="36"/>
          <w:sz w:val="16"/>
          <w:szCs w:val="16"/>
          <w14:ligatures w14:val="none"/>
        </w:rPr>
        <w:t>SECTION 9 — Complications</w:t>
      </w:r>
    </w:p>
    <w:p w14:paraId="200D9F1F"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49. Crohn’s increases risk of:</w:t>
      </w:r>
    </w:p>
    <w:p w14:paraId="459E3297"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Esophageal cancer</w:t>
      </w:r>
      <w:r w:rsidRPr="00216D88">
        <w:rPr>
          <w:rFonts w:ascii="Aptos" w:eastAsia="Times New Roman" w:hAnsi="Aptos" w:cs="Times New Roman"/>
          <w:color w:val="000000"/>
          <w:kern w:val="0"/>
          <w:sz w:val="16"/>
          <w:szCs w:val="16"/>
          <w14:ligatures w14:val="none"/>
        </w:rPr>
        <w:br/>
        <w:t>B. Fistulas</w:t>
      </w:r>
      <w:r w:rsidRPr="00216D88">
        <w:rPr>
          <w:rFonts w:ascii="Aptos" w:eastAsia="Times New Roman" w:hAnsi="Aptos" w:cs="Times New Roman"/>
          <w:color w:val="000000"/>
          <w:kern w:val="0"/>
          <w:sz w:val="16"/>
          <w:szCs w:val="16"/>
          <w14:ligatures w14:val="none"/>
        </w:rPr>
        <w:br/>
        <w:t>C. Barrett’s esophagus</w:t>
      </w:r>
      <w:r w:rsidRPr="00216D88">
        <w:rPr>
          <w:rFonts w:ascii="Aptos" w:eastAsia="Times New Roman" w:hAnsi="Aptos" w:cs="Times New Roman"/>
          <w:color w:val="000000"/>
          <w:kern w:val="0"/>
          <w:sz w:val="16"/>
          <w:szCs w:val="16"/>
          <w14:ligatures w14:val="none"/>
        </w:rPr>
        <w:br/>
        <w:t>D. Nephrotic syndrome</w:t>
      </w:r>
    </w:p>
    <w:p w14:paraId="6107ABE3"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50. UC long-standing pancolitis increases risk of:</w:t>
      </w:r>
    </w:p>
    <w:p w14:paraId="7E5A05EB"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Lung cancer</w:t>
      </w:r>
      <w:r w:rsidRPr="00216D88">
        <w:rPr>
          <w:rFonts w:ascii="Aptos" w:eastAsia="Times New Roman" w:hAnsi="Aptos" w:cs="Times New Roman"/>
          <w:color w:val="000000"/>
          <w:kern w:val="0"/>
          <w:sz w:val="16"/>
          <w:szCs w:val="16"/>
          <w14:ligatures w14:val="none"/>
        </w:rPr>
        <w:br/>
        <w:t>B. Colon cancer</w:t>
      </w:r>
      <w:r w:rsidRPr="00216D88">
        <w:rPr>
          <w:rFonts w:ascii="Aptos" w:eastAsia="Times New Roman" w:hAnsi="Aptos" w:cs="Times New Roman"/>
          <w:color w:val="000000"/>
          <w:kern w:val="0"/>
          <w:sz w:val="16"/>
          <w:szCs w:val="16"/>
          <w14:ligatures w14:val="none"/>
        </w:rPr>
        <w:br/>
        <w:t>C. Kidney cancer</w:t>
      </w:r>
      <w:r w:rsidRPr="00216D88">
        <w:rPr>
          <w:rFonts w:ascii="Aptos" w:eastAsia="Times New Roman" w:hAnsi="Aptos" w:cs="Times New Roman"/>
          <w:color w:val="000000"/>
          <w:kern w:val="0"/>
          <w:sz w:val="16"/>
          <w:szCs w:val="16"/>
          <w14:ligatures w14:val="none"/>
        </w:rPr>
        <w:br/>
        <w:t>D. Pancreatic cancer</w:t>
      </w:r>
    </w:p>
    <w:p w14:paraId="5EA1FC22"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51. Crohn’s patients are particularly at risk for:</w:t>
      </w:r>
    </w:p>
    <w:p w14:paraId="0752969F"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B12 deficiency</w:t>
      </w:r>
      <w:r w:rsidRPr="00216D88">
        <w:rPr>
          <w:rFonts w:ascii="Aptos" w:eastAsia="Times New Roman" w:hAnsi="Aptos" w:cs="Times New Roman"/>
          <w:color w:val="000000"/>
          <w:kern w:val="0"/>
          <w:sz w:val="16"/>
          <w:szCs w:val="16"/>
          <w14:ligatures w14:val="none"/>
        </w:rPr>
        <w:br/>
        <w:t>B. Vitamin K overload</w:t>
      </w:r>
      <w:r w:rsidRPr="00216D88">
        <w:rPr>
          <w:rFonts w:ascii="Aptos" w:eastAsia="Times New Roman" w:hAnsi="Aptos" w:cs="Times New Roman"/>
          <w:color w:val="000000"/>
          <w:kern w:val="0"/>
          <w:sz w:val="16"/>
          <w:szCs w:val="16"/>
          <w14:ligatures w14:val="none"/>
        </w:rPr>
        <w:br/>
        <w:t>C. Hypercalcemia</w:t>
      </w:r>
      <w:r w:rsidRPr="00216D88">
        <w:rPr>
          <w:rFonts w:ascii="Aptos" w:eastAsia="Times New Roman" w:hAnsi="Aptos" w:cs="Times New Roman"/>
          <w:color w:val="000000"/>
          <w:kern w:val="0"/>
          <w:sz w:val="16"/>
          <w:szCs w:val="16"/>
          <w14:ligatures w14:val="none"/>
        </w:rPr>
        <w:br/>
        <w:t>D. Elevated TSH</w:t>
      </w:r>
    </w:p>
    <w:p w14:paraId="06690551"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52. Toxic megacolon is characterized by:</w:t>
      </w:r>
    </w:p>
    <w:p w14:paraId="05FDA6B5"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Hypotension and bowel dilation</w:t>
      </w:r>
      <w:r w:rsidRPr="00216D88">
        <w:rPr>
          <w:rFonts w:ascii="Aptos" w:eastAsia="Times New Roman" w:hAnsi="Aptos" w:cs="Times New Roman"/>
          <w:color w:val="000000"/>
          <w:kern w:val="0"/>
          <w:sz w:val="16"/>
          <w:szCs w:val="16"/>
          <w14:ligatures w14:val="none"/>
        </w:rPr>
        <w:br/>
        <w:t>B. Hyperkalemia</w:t>
      </w:r>
      <w:r w:rsidRPr="00216D88">
        <w:rPr>
          <w:rFonts w:ascii="Aptos" w:eastAsia="Times New Roman" w:hAnsi="Aptos" w:cs="Times New Roman"/>
          <w:color w:val="000000"/>
          <w:kern w:val="0"/>
          <w:sz w:val="16"/>
          <w:szCs w:val="16"/>
          <w14:ligatures w14:val="none"/>
        </w:rPr>
        <w:br/>
        <w:t>C. Hypothermia</w:t>
      </w:r>
      <w:r w:rsidRPr="00216D88">
        <w:rPr>
          <w:rFonts w:ascii="Aptos" w:eastAsia="Times New Roman" w:hAnsi="Aptos" w:cs="Times New Roman"/>
          <w:color w:val="000000"/>
          <w:kern w:val="0"/>
          <w:sz w:val="16"/>
          <w:szCs w:val="16"/>
          <w14:ligatures w14:val="none"/>
        </w:rPr>
        <w:br/>
        <w:t>D. Gastric outlet obstruction</w:t>
      </w:r>
    </w:p>
    <w:p w14:paraId="6EF11CA8"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53. Small bowel obstruction is more common in:</w:t>
      </w:r>
    </w:p>
    <w:p w14:paraId="32E54DFF"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Crohn’s</w:t>
      </w:r>
      <w:r w:rsidRPr="00216D88">
        <w:rPr>
          <w:rFonts w:ascii="Aptos" w:eastAsia="Times New Roman" w:hAnsi="Aptos" w:cs="Times New Roman"/>
          <w:color w:val="000000"/>
          <w:kern w:val="0"/>
          <w:sz w:val="16"/>
          <w:szCs w:val="16"/>
          <w14:ligatures w14:val="none"/>
        </w:rPr>
        <w:br/>
        <w:t>C. UC</w:t>
      </w:r>
      <w:r w:rsidRPr="00216D88">
        <w:rPr>
          <w:rFonts w:ascii="Aptos" w:eastAsia="Times New Roman" w:hAnsi="Aptos" w:cs="Times New Roman"/>
          <w:color w:val="000000"/>
          <w:kern w:val="0"/>
          <w:sz w:val="16"/>
          <w:szCs w:val="16"/>
          <w14:ligatures w14:val="none"/>
        </w:rPr>
        <w:br/>
        <w:t>D. GERD</w:t>
      </w:r>
    </w:p>
    <w:p w14:paraId="21EDF7F2" w14:textId="77777777" w:rsidR="00216D88" w:rsidRPr="00216D88" w:rsidRDefault="001333C3" w:rsidP="00216D88">
      <w:pPr>
        <w:spacing w:after="0" w:line="240" w:lineRule="auto"/>
        <w:rPr>
          <w:rFonts w:ascii="Aptos" w:eastAsia="Times New Roman" w:hAnsi="Aptos" w:cs="Times New Roman"/>
          <w:kern w:val="0"/>
          <w:sz w:val="16"/>
          <w:szCs w:val="16"/>
          <w14:ligatures w14:val="none"/>
        </w:rPr>
      </w:pPr>
      <w:r>
        <w:rPr>
          <w:noProof/>
        </w:rPr>
      </w:r>
      <w:r>
        <w:pict w14:anchorId="39DE28BD">
          <v:rect id="Rectangle 833" o:spid="_x0000_s109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14DBD41" w14:textId="77777777" w:rsidR="00216D88" w:rsidRPr="00216D88" w:rsidRDefault="00216D88" w:rsidP="00216D88">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216D88">
        <w:rPr>
          <w:rFonts w:ascii="Aptos" w:eastAsia="Times New Roman" w:hAnsi="Aptos" w:cs="Times New Roman"/>
          <w:b/>
          <w:bCs/>
          <w:color w:val="000000"/>
          <w:kern w:val="36"/>
          <w:sz w:val="16"/>
          <w:szCs w:val="16"/>
          <w14:ligatures w14:val="none"/>
        </w:rPr>
        <w:t>SECTION 10 — Case-Based Questions (More Advanced)</w:t>
      </w:r>
    </w:p>
    <w:p w14:paraId="5E62453F"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54. 22-year-old with RLQ pain, weight loss, anemia, and perianal abscess. Most likely:</w:t>
      </w:r>
    </w:p>
    <w:p w14:paraId="7B076B88"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IBS</w:t>
      </w:r>
      <w:r w:rsidRPr="00216D88">
        <w:rPr>
          <w:rFonts w:ascii="Aptos" w:eastAsia="Times New Roman" w:hAnsi="Aptos" w:cs="Times New Roman"/>
          <w:color w:val="000000"/>
          <w:kern w:val="0"/>
          <w:sz w:val="16"/>
          <w:szCs w:val="16"/>
          <w14:ligatures w14:val="none"/>
        </w:rPr>
        <w:br/>
        <w:t>B. GERD</w:t>
      </w:r>
      <w:r w:rsidRPr="00216D88">
        <w:rPr>
          <w:rFonts w:ascii="Aptos" w:eastAsia="Times New Roman" w:hAnsi="Aptos" w:cs="Times New Roman"/>
          <w:color w:val="000000"/>
          <w:kern w:val="0"/>
          <w:sz w:val="16"/>
          <w:szCs w:val="16"/>
          <w14:ligatures w14:val="none"/>
        </w:rPr>
        <w:br/>
        <w:t>C. Crohn’s</w:t>
      </w:r>
      <w:r w:rsidRPr="00216D88">
        <w:rPr>
          <w:rFonts w:ascii="Aptos" w:eastAsia="Times New Roman" w:hAnsi="Aptos" w:cs="Times New Roman"/>
          <w:color w:val="000000"/>
          <w:kern w:val="0"/>
          <w:sz w:val="16"/>
          <w:szCs w:val="16"/>
          <w14:ligatures w14:val="none"/>
        </w:rPr>
        <w:br/>
        <w:t>D. UC</w:t>
      </w:r>
    </w:p>
    <w:p w14:paraId="66B544F4"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55. 30-year-old with LLQ pain, bloody diarrhea, urgency, continuous rectal inflammation:</w:t>
      </w:r>
    </w:p>
    <w:p w14:paraId="53232AEB"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Crohn’s</w:t>
      </w:r>
      <w:r w:rsidRPr="00216D88">
        <w:rPr>
          <w:rFonts w:ascii="Aptos" w:eastAsia="Times New Roman" w:hAnsi="Aptos" w:cs="Times New Roman"/>
          <w:color w:val="000000"/>
          <w:kern w:val="0"/>
          <w:sz w:val="16"/>
          <w:szCs w:val="16"/>
          <w14:ligatures w14:val="none"/>
        </w:rPr>
        <w:br/>
        <w:t>B. Diverticulitis</w:t>
      </w:r>
      <w:r w:rsidRPr="00216D88">
        <w:rPr>
          <w:rFonts w:ascii="Aptos" w:eastAsia="Times New Roman" w:hAnsi="Aptos" w:cs="Times New Roman"/>
          <w:color w:val="000000"/>
          <w:kern w:val="0"/>
          <w:sz w:val="16"/>
          <w:szCs w:val="16"/>
          <w14:ligatures w14:val="none"/>
        </w:rPr>
        <w:br/>
        <w:t>C. UC</w:t>
      </w:r>
      <w:r w:rsidRPr="00216D88">
        <w:rPr>
          <w:rFonts w:ascii="Aptos" w:eastAsia="Times New Roman" w:hAnsi="Aptos" w:cs="Times New Roman"/>
          <w:color w:val="000000"/>
          <w:kern w:val="0"/>
          <w:sz w:val="16"/>
          <w:szCs w:val="16"/>
          <w14:ligatures w14:val="none"/>
        </w:rPr>
        <w:br/>
        <w:t>D. IBS</w:t>
      </w:r>
    </w:p>
    <w:p w14:paraId="073250E4"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56. A flare of UC unresponsive to steroids may require:</w:t>
      </w:r>
    </w:p>
    <w:p w14:paraId="3055F44D"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Proton pump inhibitors</w:t>
      </w:r>
      <w:r w:rsidRPr="00216D88">
        <w:rPr>
          <w:rFonts w:ascii="Aptos" w:eastAsia="Times New Roman" w:hAnsi="Aptos" w:cs="Times New Roman"/>
          <w:color w:val="000000"/>
          <w:kern w:val="0"/>
          <w:sz w:val="16"/>
          <w:szCs w:val="16"/>
          <w14:ligatures w14:val="none"/>
        </w:rPr>
        <w:br/>
        <w:t>B. Anti-TNF biologics</w:t>
      </w:r>
      <w:r w:rsidRPr="00216D88">
        <w:rPr>
          <w:rFonts w:ascii="Aptos" w:eastAsia="Times New Roman" w:hAnsi="Aptos" w:cs="Times New Roman"/>
          <w:color w:val="000000"/>
          <w:kern w:val="0"/>
          <w:sz w:val="16"/>
          <w:szCs w:val="16"/>
          <w14:ligatures w14:val="none"/>
        </w:rPr>
        <w:br/>
        <w:t>C. Ondansetron</w:t>
      </w:r>
      <w:r w:rsidRPr="00216D88">
        <w:rPr>
          <w:rFonts w:ascii="Aptos" w:eastAsia="Times New Roman" w:hAnsi="Aptos" w:cs="Times New Roman"/>
          <w:color w:val="000000"/>
          <w:kern w:val="0"/>
          <w:sz w:val="16"/>
          <w:szCs w:val="16"/>
          <w14:ligatures w14:val="none"/>
        </w:rPr>
        <w:br/>
        <w:t>D. Penicillin</w:t>
      </w:r>
    </w:p>
    <w:p w14:paraId="6C89EDA9" w14:textId="77777777" w:rsidR="00216D88" w:rsidRPr="00216D88" w:rsidRDefault="00216D88" w:rsidP="00216D88">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216D88">
        <w:rPr>
          <w:rFonts w:ascii="Aptos" w:eastAsia="Times New Roman" w:hAnsi="Aptos" w:cs="Times New Roman"/>
          <w:b/>
          <w:bCs/>
          <w:color w:val="000000"/>
          <w:kern w:val="0"/>
          <w:sz w:val="16"/>
          <w:szCs w:val="16"/>
          <w14:ligatures w14:val="none"/>
        </w:rPr>
        <w:t>57. A Crohn’s patient on steroids becomes moon-faced and hyperglycemic. The cause is:</w:t>
      </w:r>
    </w:p>
    <w:p w14:paraId="026F5560" w14:textId="77777777" w:rsidR="00216D88" w:rsidRPr="00216D88" w:rsidRDefault="00216D88" w:rsidP="00216D88">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216D88">
        <w:rPr>
          <w:rFonts w:ascii="Aptos" w:eastAsia="Times New Roman" w:hAnsi="Aptos" w:cs="Times New Roman"/>
          <w:color w:val="000000"/>
          <w:kern w:val="0"/>
          <w:sz w:val="16"/>
          <w:szCs w:val="16"/>
          <w14:ligatures w14:val="none"/>
        </w:rPr>
        <w:t>A. GI fistula</w:t>
      </w:r>
      <w:r w:rsidRPr="00216D88">
        <w:rPr>
          <w:rFonts w:ascii="Aptos" w:eastAsia="Times New Roman" w:hAnsi="Aptos" w:cs="Times New Roman"/>
          <w:color w:val="000000"/>
          <w:kern w:val="0"/>
          <w:sz w:val="16"/>
          <w:szCs w:val="16"/>
          <w14:ligatures w14:val="none"/>
        </w:rPr>
        <w:br/>
        <w:t>B. Steroid adverse effects</w:t>
      </w:r>
      <w:r w:rsidRPr="00216D88">
        <w:rPr>
          <w:rFonts w:ascii="Aptos" w:eastAsia="Times New Roman" w:hAnsi="Aptos" w:cs="Times New Roman"/>
          <w:color w:val="000000"/>
          <w:kern w:val="0"/>
          <w:sz w:val="16"/>
          <w:szCs w:val="16"/>
          <w14:ligatures w14:val="none"/>
        </w:rPr>
        <w:br/>
        <w:t>C. Vitamin D toxicity</w:t>
      </w:r>
      <w:r w:rsidRPr="00216D88">
        <w:rPr>
          <w:rFonts w:ascii="Aptos" w:eastAsia="Times New Roman" w:hAnsi="Aptos" w:cs="Times New Roman"/>
          <w:color w:val="000000"/>
          <w:kern w:val="0"/>
          <w:sz w:val="16"/>
          <w:szCs w:val="16"/>
          <w14:ligatures w14:val="none"/>
        </w:rPr>
        <w:br/>
        <w:t>D. Adalimumab reaction</w:t>
      </w:r>
    </w:p>
    <w:p w14:paraId="6DEDE5C3"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58. A patient with new severe abdominal distention, fever, and bloody diarrhea likely has:</w:t>
      </w:r>
    </w:p>
    <w:p w14:paraId="5A94671E"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IBS</w:t>
      </w:r>
      <w:r w:rsidRPr="00FE1FB6">
        <w:rPr>
          <w:rFonts w:ascii="Aptos" w:eastAsia="Times New Roman" w:hAnsi="Aptos" w:cs="Times New Roman"/>
          <w:color w:val="000000"/>
          <w:kern w:val="0"/>
          <w:sz w:val="16"/>
          <w:szCs w:val="16"/>
          <w14:ligatures w14:val="none"/>
        </w:rPr>
        <w:br/>
        <w:t>B. Gastritis</w:t>
      </w:r>
      <w:r w:rsidRPr="00FE1FB6">
        <w:rPr>
          <w:rFonts w:ascii="Aptos" w:eastAsia="Times New Roman" w:hAnsi="Aptos" w:cs="Times New Roman"/>
          <w:color w:val="000000"/>
          <w:kern w:val="0"/>
          <w:sz w:val="16"/>
          <w:szCs w:val="16"/>
          <w14:ligatures w14:val="none"/>
        </w:rPr>
        <w:br/>
        <w:t>C. Toxic megacolon</w:t>
      </w:r>
      <w:r w:rsidRPr="00FE1FB6">
        <w:rPr>
          <w:rFonts w:ascii="Aptos" w:eastAsia="Times New Roman" w:hAnsi="Aptos" w:cs="Times New Roman"/>
          <w:color w:val="000000"/>
          <w:kern w:val="0"/>
          <w:sz w:val="16"/>
          <w:szCs w:val="16"/>
          <w14:ligatures w14:val="none"/>
        </w:rPr>
        <w:br/>
        <w:t>D. Celiac disease</w:t>
      </w:r>
    </w:p>
    <w:p w14:paraId="0A44DEB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59. 19-year-old with iron deficiency, non-bloody diarrhea, and skip lesions:</w:t>
      </w:r>
    </w:p>
    <w:p w14:paraId="0F20CCC7"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IBS</w:t>
      </w:r>
      <w:r w:rsidRPr="00FE1FB6">
        <w:rPr>
          <w:rFonts w:ascii="Aptos" w:eastAsia="Times New Roman" w:hAnsi="Aptos" w:cs="Times New Roman"/>
          <w:color w:val="000000"/>
          <w:kern w:val="0"/>
          <w:sz w:val="16"/>
          <w:szCs w:val="16"/>
          <w14:ligatures w14:val="none"/>
        </w:rPr>
        <w:br/>
        <w:t>B. UC</w:t>
      </w:r>
      <w:r w:rsidRPr="00FE1FB6">
        <w:rPr>
          <w:rFonts w:ascii="Aptos" w:eastAsia="Times New Roman" w:hAnsi="Aptos" w:cs="Times New Roman"/>
          <w:color w:val="000000"/>
          <w:kern w:val="0"/>
          <w:sz w:val="16"/>
          <w:szCs w:val="16"/>
          <w14:ligatures w14:val="none"/>
        </w:rPr>
        <w:br/>
        <w:t>C. Crohn’s</w:t>
      </w:r>
      <w:r w:rsidRPr="00FE1FB6">
        <w:rPr>
          <w:rFonts w:ascii="Aptos" w:eastAsia="Times New Roman" w:hAnsi="Aptos" w:cs="Times New Roman"/>
          <w:color w:val="000000"/>
          <w:kern w:val="0"/>
          <w:sz w:val="16"/>
          <w:szCs w:val="16"/>
          <w14:ligatures w14:val="none"/>
        </w:rPr>
        <w:br/>
        <w:t>D. Lactose intolerance</w:t>
      </w:r>
    </w:p>
    <w:p w14:paraId="785CADE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60. Patient with IBS-D triggered by anxiety benefits most from:</w:t>
      </w:r>
    </w:p>
    <w:p w14:paraId="16887F4A"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Prednisone</w:t>
      </w:r>
      <w:r w:rsidRPr="00FE1FB6">
        <w:rPr>
          <w:rFonts w:ascii="Aptos" w:eastAsia="Times New Roman" w:hAnsi="Aptos" w:cs="Times New Roman"/>
          <w:color w:val="000000"/>
          <w:kern w:val="0"/>
          <w:sz w:val="16"/>
          <w:szCs w:val="16"/>
          <w14:ligatures w14:val="none"/>
        </w:rPr>
        <w:br/>
        <w:t>B. Cognitive behavioral therapy</w:t>
      </w:r>
      <w:r w:rsidRPr="00FE1FB6">
        <w:rPr>
          <w:rFonts w:ascii="Aptos" w:eastAsia="Times New Roman" w:hAnsi="Aptos" w:cs="Times New Roman"/>
          <w:color w:val="000000"/>
          <w:kern w:val="0"/>
          <w:sz w:val="16"/>
          <w:szCs w:val="16"/>
          <w14:ligatures w14:val="none"/>
        </w:rPr>
        <w:br/>
        <w:t>C. High-fiber diet</w:t>
      </w:r>
      <w:r w:rsidRPr="00FE1FB6">
        <w:rPr>
          <w:rFonts w:ascii="Aptos" w:eastAsia="Times New Roman" w:hAnsi="Aptos" w:cs="Times New Roman"/>
          <w:color w:val="000000"/>
          <w:kern w:val="0"/>
          <w:sz w:val="16"/>
          <w:szCs w:val="16"/>
          <w14:ligatures w14:val="none"/>
        </w:rPr>
        <w:br/>
        <w:t>D. Methotrexate</w:t>
      </w:r>
    </w:p>
    <w:p w14:paraId="0D8803D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61. Crohn’s patient develops kidney stones due to:</w:t>
      </w:r>
    </w:p>
    <w:p w14:paraId="36080D4C"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Low calcium</w:t>
      </w:r>
      <w:r w:rsidRPr="00FE1FB6">
        <w:rPr>
          <w:rFonts w:ascii="Aptos" w:eastAsia="Times New Roman" w:hAnsi="Aptos" w:cs="Times New Roman"/>
          <w:color w:val="000000"/>
          <w:kern w:val="0"/>
          <w:sz w:val="16"/>
          <w:szCs w:val="16"/>
          <w14:ligatures w14:val="none"/>
        </w:rPr>
        <w:br/>
        <w:t>B. Malabsorption of fat → oxalate stones</w:t>
      </w:r>
      <w:r w:rsidRPr="00FE1FB6">
        <w:rPr>
          <w:rFonts w:ascii="Aptos" w:eastAsia="Times New Roman" w:hAnsi="Aptos" w:cs="Times New Roman"/>
          <w:color w:val="000000"/>
          <w:kern w:val="0"/>
          <w:sz w:val="16"/>
          <w:szCs w:val="16"/>
          <w14:ligatures w14:val="none"/>
        </w:rPr>
        <w:br/>
        <w:t>C. Iron overload</w:t>
      </w:r>
      <w:r w:rsidRPr="00FE1FB6">
        <w:rPr>
          <w:rFonts w:ascii="Aptos" w:eastAsia="Times New Roman" w:hAnsi="Aptos" w:cs="Times New Roman"/>
          <w:color w:val="000000"/>
          <w:kern w:val="0"/>
          <w:sz w:val="16"/>
          <w:szCs w:val="16"/>
          <w14:ligatures w14:val="none"/>
        </w:rPr>
        <w:br/>
        <w:t>D. Low potassium intake</w:t>
      </w:r>
    </w:p>
    <w:p w14:paraId="6DF2ED4E"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62. UC patient with chronic steroid use is at risk for:</w:t>
      </w:r>
    </w:p>
    <w:p w14:paraId="1B86BB3B"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Osteoporosis</w:t>
      </w:r>
      <w:r w:rsidRPr="00FE1FB6">
        <w:rPr>
          <w:rFonts w:ascii="Aptos" w:eastAsia="Times New Roman" w:hAnsi="Aptos" w:cs="Times New Roman"/>
          <w:color w:val="000000"/>
          <w:kern w:val="0"/>
          <w:sz w:val="16"/>
          <w:szCs w:val="16"/>
          <w14:ligatures w14:val="none"/>
        </w:rPr>
        <w:br/>
        <w:t>B. Hyperthyroidism</w:t>
      </w:r>
      <w:r w:rsidRPr="00FE1FB6">
        <w:rPr>
          <w:rFonts w:ascii="Aptos" w:eastAsia="Times New Roman" w:hAnsi="Aptos" w:cs="Times New Roman"/>
          <w:color w:val="000000"/>
          <w:kern w:val="0"/>
          <w:sz w:val="16"/>
          <w:szCs w:val="16"/>
          <w14:ligatures w14:val="none"/>
        </w:rPr>
        <w:br/>
        <w:t>C. Addison disease</w:t>
      </w:r>
      <w:r w:rsidRPr="00FE1FB6">
        <w:rPr>
          <w:rFonts w:ascii="Aptos" w:eastAsia="Times New Roman" w:hAnsi="Aptos" w:cs="Times New Roman"/>
          <w:color w:val="000000"/>
          <w:kern w:val="0"/>
          <w:sz w:val="16"/>
          <w:szCs w:val="16"/>
          <w14:ligatures w14:val="none"/>
        </w:rPr>
        <w:br/>
        <w:t>D. MI</w:t>
      </w:r>
    </w:p>
    <w:p w14:paraId="1AC97D82"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63. Chronic inflammation in UC can lead to:</w:t>
      </w:r>
    </w:p>
    <w:p w14:paraId="3EE0AB1C"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lastRenderedPageBreak/>
        <w:t>A. Esophageal varices</w:t>
      </w:r>
      <w:r w:rsidRPr="00FE1FB6">
        <w:rPr>
          <w:rFonts w:ascii="Aptos" w:eastAsia="Times New Roman" w:hAnsi="Aptos" w:cs="Times New Roman"/>
          <w:color w:val="000000"/>
          <w:kern w:val="0"/>
          <w:sz w:val="16"/>
          <w:szCs w:val="16"/>
          <w14:ligatures w14:val="none"/>
        </w:rPr>
        <w:br/>
        <w:t>B. Toxic megacolon</w:t>
      </w:r>
      <w:r w:rsidRPr="00FE1FB6">
        <w:rPr>
          <w:rFonts w:ascii="Aptos" w:eastAsia="Times New Roman" w:hAnsi="Aptos" w:cs="Times New Roman"/>
          <w:color w:val="000000"/>
          <w:kern w:val="0"/>
          <w:sz w:val="16"/>
          <w:szCs w:val="16"/>
          <w14:ligatures w14:val="none"/>
        </w:rPr>
        <w:br/>
        <w:t>C. Small bowel obstruction</w:t>
      </w:r>
      <w:r w:rsidRPr="00FE1FB6">
        <w:rPr>
          <w:rFonts w:ascii="Aptos" w:eastAsia="Times New Roman" w:hAnsi="Aptos" w:cs="Times New Roman"/>
          <w:color w:val="000000"/>
          <w:kern w:val="0"/>
          <w:sz w:val="16"/>
          <w:szCs w:val="16"/>
          <w14:ligatures w14:val="none"/>
        </w:rPr>
        <w:br/>
        <w:t>D. Achalasia</w:t>
      </w:r>
    </w:p>
    <w:p w14:paraId="4C112491"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35F1D78E">
          <v:rect id="Rectangle 831" o:spid="_x0000_s109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8B4AEE2"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t>SECTION 11 — Additional Pharmacology &amp; Diagnostics (Advanced)</w:t>
      </w:r>
    </w:p>
    <w:p w14:paraId="56A5F6A2"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64. Which therapy blocks α4β7 integrin?</w:t>
      </w:r>
    </w:p>
    <w:p w14:paraId="37F37939"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Vedolizumab</w:t>
      </w:r>
      <w:r w:rsidRPr="00FE1FB6">
        <w:rPr>
          <w:rFonts w:ascii="Aptos" w:eastAsia="Times New Roman" w:hAnsi="Aptos" w:cs="Times New Roman"/>
          <w:color w:val="000000"/>
          <w:kern w:val="0"/>
          <w:sz w:val="16"/>
          <w:szCs w:val="16"/>
          <w14:ligatures w14:val="none"/>
        </w:rPr>
        <w:br/>
        <w:t>B. Dicyclomine</w:t>
      </w:r>
      <w:r w:rsidRPr="00FE1FB6">
        <w:rPr>
          <w:rFonts w:ascii="Aptos" w:eastAsia="Times New Roman" w:hAnsi="Aptos" w:cs="Times New Roman"/>
          <w:color w:val="000000"/>
          <w:kern w:val="0"/>
          <w:sz w:val="16"/>
          <w:szCs w:val="16"/>
          <w14:ligatures w14:val="none"/>
        </w:rPr>
        <w:br/>
        <w:t>C. Ciprofloxacin</w:t>
      </w:r>
      <w:r w:rsidRPr="00FE1FB6">
        <w:rPr>
          <w:rFonts w:ascii="Aptos" w:eastAsia="Times New Roman" w:hAnsi="Aptos" w:cs="Times New Roman"/>
          <w:color w:val="000000"/>
          <w:kern w:val="0"/>
          <w:sz w:val="16"/>
          <w:szCs w:val="16"/>
          <w14:ligatures w14:val="none"/>
        </w:rPr>
        <w:br/>
        <w:t>D. Ranitidine</w:t>
      </w:r>
    </w:p>
    <w:p w14:paraId="127E476B"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65. Which drug is safest in pregnancy for mild UC?</w:t>
      </w:r>
    </w:p>
    <w:p w14:paraId="118680D5"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Methotrexate</w:t>
      </w:r>
      <w:r w:rsidRPr="00FE1FB6">
        <w:rPr>
          <w:rFonts w:ascii="Aptos" w:eastAsia="Times New Roman" w:hAnsi="Aptos" w:cs="Times New Roman"/>
          <w:color w:val="000000"/>
          <w:kern w:val="0"/>
          <w:sz w:val="16"/>
          <w:szCs w:val="16"/>
          <w14:ligatures w14:val="none"/>
        </w:rPr>
        <w:br/>
        <w:t>B. Mesalamine</w:t>
      </w:r>
      <w:r w:rsidRPr="00FE1FB6">
        <w:rPr>
          <w:rFonts w:ascii="Aptos" w:eastAsia="Times New Roman" w:hAnsi="Aptos" w:cs="Times New Roman"/>
          <w:color w:val="000000"/>
          <w:kern w:val="0"/>
          <w:sz w:val="16"/>
          <w:szCs w:val="16"/>
          <w14:ligatures w14:val="none"/>
        </w:rPr>
        <w:br/>
        <w:t>C. Leflunomide</w:t>
      </w:r>
      <w:r w:rsidRPr="00FE1FB6">
        <w:rPr>
          <w:rFonts w:ascii="Aptos" w:eastAsia="Times New Roman" w:hAnsi="Aptos" w:cs="Times New Roman"/>
          <w:color w:val="000000"/>
          <w:kern w:val="0"/>
          <w:sz w:val="16"/>
          <w:szCs w:val="16"/>
          <w14:ligatures w14:val="none"/>
        </w:rPr>
        <w:br/>
        <w:t>D. Ciprofloxacin</w:t>
      </w:r>
    </w:p>
    <w:p w14:paraId="70091E41"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66. CT showing fat creeping (“creeping fat”) suggests:</w:t>
      </w:r>
    </w:p>
    <w:p w14:paraId="28DA8A44"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UC</w:t>
      </w:r>
      <w:r w:rsidRPr="00FE1FB6">
        <w:rPr>
          <w:rFonts w:ascii="Aptos" w:eastAsia="Times New Roman" w:hAnsi="Aptos" w:cs="Times New Roman"/>
          <w:color w:val="000000"/>
          <w:kern w:val="0"/>
          <w:sz w:val="16"/>
          <w:szCs w:val="16"/>
          <w14:ligatures w14:val="none"/>
        </w:rPr>
        <w:br/>
        <w:t>B. Crohn’s disease</w:t>
      </w:r>
      <w:r w:rsidRPr="00FE1FB6">
        <w:rPr>
          <w:rFonts w:ascii="Aptos" w:eastAsia="Times New Roman" w:hAnsi="Aptos" w:cs="Times New Roman"/>
          <w:color w:val="000000"/>
          <w:kern w:val="0"/>
          <w:sz w:val="16"/>
          <w:szCs w:val="16"/>
          <w14:ligatures w14:val="none"/>
        </w:rPr>
        <w:br/>
        <w:t>C. IBS</w:t>
      </w:r>
      <w:r w:rsidRPr="00FE1FB6">
        <w:rPr>
          <w:rFonts w:ascii="Aptos" w:eastAsia="Times New Roman" w:hAnsi="Aptos" w:cs="Times New Roman"/>
          <w:color w:val="000000"/>
          <w:kern w:val="0"/>
          <w:sz w:val="16"/>
          <w:szCs w:val="16"/>
          <w14:ligatures w14:val="none"/>
        </w:rPr>
        <w:br/>
        <w:t>D. Gastritis</w:t>
      </w:r>
    </w:p>
    <w:p w14:paraId="62F726B2"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67. Chronic inflammation of rectum only suggests:</w:t>
      </w:r>
    </w:p>
    <w:p w14:paraId="3E946C41"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Crohn’s</w:t>
      </w:r>
      <w:r w:rsidRPr="00FE1FB6">
        <w:rPr>
          <w:rFonts w:ascii="Aptos" w:eastAsia="Times New Roman" w:hAnsi="Aptos" w:cs="Times New Roman"/>
          <w:color w:val="000000"/>
          <w:kern w:val="0"/>
          <w:sz w:val="16"/>
          <w:szCs w:val="16"/>
          <w14:ligatures w14:val="none"/>
        </w:rPr>
        <w:br/>
        <w:t>B. UC proctitis</w:t>
      </w:r>
      <w:r w:rsidRPr="00FE1FB6">
        <w:rPr>
          <w:rFonts w:ascii="Aptos" w:eastAsia="Times New Roman" w:hAnsi="Aptos" w:cs="Times New Roman"/>
          <w:color w:val="000000"/>
          <w:kern w:val="0"/>
          <w:sz w:val="16"/>
          <w:szCs w:val="16"/>
          <w14:ligatures w14:val="none"/>
        </w:rPr>
        <w:br/>
        <w:t>C. IBS</w:t>
      </w:r>
      <w:r w:rsidRPr="00FE1FB6">
        <w:rPr>
          <w:rFonts w:ascii="Aptos" w:eastAsia="Times New Roman" w:hAnsi="Aptos" w:cs="Times New Roman"/>
          <w:color w:val="000000"/>
          <w:kern w:val="0"/>
          <w:sz w:val="16"/>
          <w:szCs w:val="16"/>
          <w14:ligatures w14:val="none"/>
        </w:rPr>
        <w:br/>
        <w:t>D. Celiac</w:t>
      </w:r>
    </w:p>
    <w:p w14:paraId="5F09E18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68. UC patient with skin lesions (pyoderma gangrenosum) is experiencing:</w:t>
      </w:r>
    </w:p>
    <w:p w14:paraId="191E4280"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Drug reaction</w:t>
      </w:r>
      <w:r w:rsidRPr="00FE1FB6">
        <w:rPr>
          <w:rFonts w:ascii="Aptos" w:eastAsia="Times New Roman" w:hAnsi="Aptos" w:cs="Times New Roman"/>
          <w:color w:val="000000"/>
          <w:kern w:val="0"/>
          <w:sz w:val="16"/>
          <w:szCs w:val="16"/>
          <w14:ligatures w14:val="none"/>
        </w:rPr>
        <w:br/>
        <w:t>B. Extra-intestinal manifestation</w:t>
      </w:r>
      <w:r w:rsidRPr="00FE1FB6">
        <w:rPr>
          <w:rFonts w:ascii="Aptos" w:eastAsia="Times New Roman" w:hAnsi="Aptos" w:cs="Times New Roman"/>
          <w:color w:val="000000"/>
          <w:kern w:val="0"/>
          <w:sz w:val="16"/>
          <w:szCs w:val="16"/>
          <w14:ligatures w14:val="none"/>
        </w:rPr>
        <w:br/>
        <w:t>C. Obstruction</w:t>
      </w:r>
      <w:r w:rsidRPr="00FE1FB6">
        <w:rPr>
          <w:rFonts w:ascii="Aptos" w:eastAsia="Times New Roman" w:hAnsi="Aptos" w:cs="Times New Roman"/>
          <w:color w:val="000000"/>
          <w:kern w:val="0"/>
          <w:sz w:val="16"/>
          <w:szCs w:val="16"/>
          <w14:ligatures w14:val="none"/>
        </w:rPr>
        <w:br/>
        <w:t>D. Allergy</w:t>
      </w:r>
    </w:p>
    <w:p w14:paraId="38E9FA66"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69. Crohn’s patient with elevated CRP but normal colonoscopy should undergo:</w:t>
      </w:r>
    </w:p>
    <w:p w14:paraId="0337E2FD"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Small bowel MRI</w:t>
      </w:r>
      <w:r w:rsidRPr="00FE1FB6">
        <w:rPr>
          <w:rFonts w:ascii="Aptos" w:eastAsia="Times New Roman" w:hAnsi="Aptos" w:cs="Times New Roman"/>
          <w:color w:val="000000"/>
          <w:kern w:val="0"/>
          <w:sz w:val="16"/>
          <w:szCs w:val="16"/>
          <w14:ligatures w14:val="none"/>
        </w:rPr>
        <w:br/>
        <w:t>B. Only stool test</w:t>
      </w:r>
      <w:r w:rsidRPr="00FE1FB6">
        <w:rPr>
          <w:rFonts w:ascii="Aptos" w:eastAsia="Times New Roman" w:hAnsi="Aptos" w:cs="Times New Roman"/>
          <w:color w:val="000000"/>
          <w:kern w:val="0"/>
          <w:sz w:val="16"/>
          <w:szCs w:val="16"/>
          <w14:ligatures w14:val="none"/>
        </w:rPr>
        <w:br/>
        <w:t>C. EGD</w:t>
      </w:r>
      <w:r w:rsidRPr="00FE1FB6">
        <w:rPr>
          <w:rFonts w:ascii="Aptos" w:eastAsia="Times New Roman" w:hAnsi="Aptos" w:cs="Times New Roman"/>
          <w:color w:val="000000"/>
          <w:kern w:val="0"/>
          <w:sz w:val="16"/>
          <w:szCs w:val="16"/>
          <w14:ligatures w14:val="none"/>
        </w:rPr>
        <w:br/>
        <w:t>D. No further testing</w:t>
      </w:r>
    </w:p>
    <w:p w14:paraId="120BC5C6"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70. Anti-TNF failure should prompt switch to:</w:t>
      </w:r>
    </w:p>
    <w:p w14:paraId="68AF09CE"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Vitamin C</w:t>
      </w:r>
      <w:r w:rsidRPr="00FE1FB6">
        <w:rPr>
          <w:rFonts w:ascii="Aptos" w:eastAsia="Times New Roman" w:hAnsi="Aptos" w:cs="Times New Roman"/>
          <w:color w:val="000000"/>
          <w:kern w:val="0"/>
          <w:sz w:val="16"/>
          <w:szCs w:val="16"/>
          <w14:ligatures w14:val="none"/>
        </w:rPr>
        <w:br/>
        <w:t>B. Ustekinumab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color w:val="000000"/>
          <w:kern w:val="0"/>
          <w:sz w:val="16"/>
          <w:szCs w:val="16"/>
          <w14:ligatures w14:val="none"/>
        </w:rPr>
        <w:t>C. PPI</w:t>
      </w:r>
      <w:r w:rsidRPr="00FE1FB6">
        <w:rPr>
          <w:rFonts w:ascii="Aptos" w:eastAsia="Times New Roman" w:hAnsi="Aptos" w:cs="Times New Roman"/>
          <w:color w:val="000000"/>
          <w:kern w:val="0"/>
          <w:sz w:val="16"/>
          <w:szCs w:val="16"/>
          <w14:ligatures w14:val="none"/>
        </w:rPr>
        <w:br/>
        <w:t>D. Loperamide</w:t>
      </w:r>
    </w:p>
    <w:p w14:paraId="1E18229E"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54E2DA0C">
          <v:rect id="Rectangle 829" o:spid="_x0000_s109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EF4C7C4"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t>SECTION 12 — Nutrition &amp; Lifestyle</w:t>
      </w:r>
    </w:p>
    <w:p w14:paraId="2FA05ECE"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71. Which deficiency is most common in Crohn’s ileitis?</w:t>
      </w:r>
    </w:p>
    <w:p w14:paraId="3661CBF2"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Vitamin C</w:t>
      </w:r>
      <w:r w:rsidRPr="00FE1FB6">
        <w:rPr>
          <w:rFonts w:ascii="Aptos" w:eastAsia="Times New Roman" w:hAnsi="Aptos" w:cs="Times New Roman"/>
          <w:color w:val="000000"/>
          <w:kern w:val="0"/>
          <w:sz w:val="16"/>
          <w:szCs w:val="16"/>
          <w14:ligatures w14:val="none"/>
        </w:rPr>
        <w:br/>
        <w:t>B. Vitamin B12</w:t>
      </w:r>
      <w:r w:rsidRPr="00FE1FB6">
        <w:rPr>
          <w:rFonts w:ascii="Aptos" w:eastAsia="Times New Roman" w:hAnsi="Aptos" w:cs="Times New Roman"/>
          <w:color w:val="000000"/>
          <w:kern w:val="0"/>
          <w:sz w:val="16"/>
          <w:szCs w:val="16"/>
          <w14:ligatures w14:val="none"/>
        </w:rPr>
        <w:br/>
        <w:t>C. Vitamin A</w:t>
      </w:r>
      <w:r w:rsidRPr="00FE1FB6">
        <w:rPr>
          <w:rFonts w:ascii="Aptos" w:eastAsia="Times New Roman" w:hAnsi="Aptos" w:cs="Times New Roman"/>
          <w:color w:val="000000"/>
          <w:kern w:val="0"/>
          <w:sz w:val="16"/>
          <w:szCs w:val="16"/>
          <w14:ligatures w14:val="none"/>
        </w:rPr>
        <w:br/>
        <w:t>D. Iron</w:t>
      </w:r>
    </w:p>
    <w:p w14:paraId="60D9C4D9"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72. UC flare hydration plan includes:</w:t>
      </w:r>
    </w:p>
    <w:p w14:paraId="1D61B30B"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Hypertonic fluids</w:t>
      </w:r>
      <w:r w:rsidRPr="00FE1FB6">
        <w:rPr>
          <w:rFonts w:ascii="Aptos" w:eastAsia="Times New Roman" w:hAnsi="Aptos" w:cs="Times New Roman"/>
          <w:color w:val="000000"/>
          <w:kern w:val="0"/>
          <w:sz w:val="16"/>
          <w:szCs w:val="16"/>
          <w14:ligatures w14:val="none"/>
        </w:rPr>
        <w:br/>
        <w:t>B. Adequate oral hydration + electrolytes</w:t>
      </w:r>
      <w:r w:rsidRPr="00FE1FB6">
        <w:rPr>
          <w:rFonts w:ascii="Aptos" w:eastAsia="Times New Roman" w:hAnsi="Aptos" w:cs="Times New Roman"/>
          <w:color w:val="000000"/>
          <w:kern w:val="0"/>
          <w:sz w:val="16"/>
          <w:szCs w:val="16"/>
          <w14:ligatures w14:val="none"/>
        </w:rPr>
        <w:br/>
        <w:t>C. Protein restriction</w:t>
      </w:r>
      <w:r w:rsidRPr="00FE1FB6">
        <w:rPr>
          <w:rFonts w:ascii="Aptos" w:eastAsia="Times New Roman" w:hAnsi="Aptos" w:cs="Times New Roman"/>
          <w:color w:val="000000"/>
          <w:kern w:val="0"/>
          <w:sz w:val="16"/>
          <w:szCs w:val="16"/>
          <w14:ligatures w14:val="none"/>
        </w:rPr>
        <w:br/>
        <w:t>D. Salt restriction</w:t>
      </w:r>
    </w:p>
    <w:p w14:paraId="481E6A4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73. IBS-C best diet:</w:t>
      </w:r>
    </w:p>
    <w:p w14:paraId="51E062B0"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Low FODMAP + soluble fiber</w:t>
      </w:r>
      <w:r w:rsidRPr="00FE1FB6">
        <w:rPr>
          <w:rFonts w:ascii="Aptos" w:eastAsia="Times New Roman" w:hAnsi="Aptos" w:cs="Times New Roman"/>
          <w:color w:val="000000"/>
          <w:kern w:val="0"/>
          <w:sz w:val="16"/>
          <w:szCs w:val="16"/>
          <w14:ligatures w14:val="none"/>
        </w:rPr>
        <w:br/>
        <w:t>B. High insoluble fiber</w:t>
      </w:r>
      <w:r w:rsidRPr="00FE1FB6">
        <w:rPr>
          <w:rFonts w:ascii="Aptos" w:eastAsia="Times New Roman" w:hAnsi="Aptos" w:cs="Times New Roman"/>
          <w:color w:val="000000"/>
          <w:kern w:val="0"/>
          <w:sz w:val="16"/>
          <w:szCs w:val="16"/>
          <w14:ligatures w14:val="none"/>
        </w:rPr>
        <w:br/>
        <w:t>C. High-lactose</w:t>
      </w:r>
      <w:r w:rsidRPr="00FE1FB6">
        <w:rPr>
          <w:rFonts w:ascii="Aptos" w:eastAsia="Times New Roman" w:hAnsi="Aptos" w:cs="Times New Roman"/>
          <w:color w:val="000000"/>
          <w:kern w:val="0"/>
          <w:sz w:val="16"/>
          <w:szCs w:val="16"/>
          <w14:ligatures w14:val="none"/>
        </w:rPr>
        <w:br/>
        <w:t>D. Ketogenic</w:t>
      </w:r>
    </w:p>
    <w:p w14:paraId="2836D08E"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74. UC patients benefit from:</w:t>
      </w:r>
    </w:p>
    <w:p w14:paraId="59EBB086"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Avoiding raw vegetables during flares</w:t>
      </w:r>
      <w:r w:rsidRPr="00FE1FB6">
        <w:rPr>
          <w:rFonts w:ascii="Aptos" w:eastAsia="Times New Roman" w:hAnsi="Aptos" w:cs="Times New Roman"/>
          <w:color w:val="000000"/>
          <w:kern w:val="0"/>
          <w:sz w:val="16"/>
          <w:szCs w:val="16"/>
          <w14:ligatures w14:val="none"/>
        </w:rPr>
        <w:br/>
        <w:t>B. High-residue diet</w:t>
      </w:r>
      <w:r w:rsidRPr="00FE1FB6">
        <w:rPr>
          <w:rFonts w:ascii="Aptos" w:eastAsia="Times New Roman" w:hAnsi="Aptos" w:cs="Times New Roman"/>
          <w:color w:val="000000"/>
          <w:kern w:val="0"/>
          <w:sz w:val="16"/>
          <w:szCs w:val="16"/>
          <w14:ligatures w14:val="none"/>
        </w:rPr>
        <w:br/>
        <w:t>C. Excess caffeine</w:t>
      </w:r>
      <w:r w:rsidRPr="00FE1FB6">
        <w:rPr>
          <w:rFonts w:ascii="Aptos" w:eastAsia="Times New Roman" w:hAnsi="Aptos" w:cs="Times New Roman"/>
          <w:color w:val="000000"/>
          <w:kern w:val="0"/>
          <w:sz w:val="16"/>
          <w:szCs w:val="16"/>
          <w14:ligatures w14:val="none"/>
        </w:rPr>
        <w:br/>
        <w:t>D. High-fat meals</w:t>
      </w:r>
    </w:p>
    <w:p w14:paraId="41DFF5D2"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75. Crohn’s patient with weight loss should:</w:t>
      </w:r>
    </w:p>
    <w:p w14:paraId="47E65DC5"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Avoid supplements</w:t>
      </w:r>
      <w:r w:rsidRPr="00FE1FB6">
        <w:rPr>
          <w:rFonts w:ascii="Aptos" w:eastAsia="Times New Roman" w:hAnsi="Aptos" w:cs="Times New Roman"/>
          <w:color w:val="000000"/>
          <w:kern w:val="0"/>
          <w:sz w:val="16"/>
          <w:szCs w:val="16"/>
          <w14:ligatures w14:val="none"/>
        </w:rPr>
        <w:br/>
        <w:t>B. Use high-calorie shakes</w:t>
      </w:r>
      <w:r w:rsidRPr="00FE1FB6">
        <w:rPr>
          <w:rFonts w:ascii="Aptos" w:eastAsia="Times New Roman" w:hAnsi="Aptos" w:cs="Times New Roman"/>
          <w:color w:val="000000"/>
          <w:kern w:val="0"/>
          <w:sz w:val="16"/>
          <w:szCs w:val="16"/>
          <w14:ligatures w14:val="none"/>
        </w:rPr>
        <w:br/>
        <w:t>C. Avoid carbohydrates</w:t>
      </w:r>
      <w:r w:rsidRPr="00FE1FB6">
        <w:rPr>
          <w:rFonts w:ascii="Aptos" w:eastAsia="Times New Roman" w:hAnsi="Aptos" w:cs="Times New Roman"/>
          <w:color w:val="000000"/>
          <w:kern w:val="0"/>
          <w:sz w:val="16"/>
          <w:szCs w:val="16"/>
          <w14:ligatures w14:val="none"/>
        </w:rPr>
        <w:br/>
        <w:t>D. Fast intermittently</w:t>
      </w:r>
    </w:p>
    <w:p w14:paraId="6BA8184B"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55E687B9">
          <v:rect id="Rectangle 827" o:spid="_x0000_s109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AB8EB43"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t>SECTION 13 — More Clinical Scenarios</w:t>
      </w:r>
    </w:p>
    <w:p w14:paraId="1326201E"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76. Patient with IBS-D and bloating after garlic/onions likely reacts to:</w:t>
      </w:r>
    </w:p>
    <w:p w14:paraId="38AAC9E8"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Gluten</w:t>
      </w:r>
      <w:r w:rsidRPr="00FE1FB6">
        <w:rPr>
          <w:rFonts w:ascii="Aptos" w:eastAsia="Times New Roman" w:hAnsi="Aptos" w:cs="Times New Roman"/>
          <w:color w:val="000000"/>
          <w:kern w:val="0"/>
          <w:sz w:val="16"/>
          <w:szCs w:val="16"/>
          <w14:ligatures w14:val="none"/>
        </w:rPr>
        <w:br/>
        <w:t>B. FODMAPs</w:t>
      </w:r>
      <w:r w:rsidRPr="00FE1FB6">
        <w:rPr>
          <w:rFonts w:ascii="Aptos" w:eastAsia="Times New Roman" w:hAnsi="Aptos" w:cs="Times New Roman"/>
          <w:color w:val="000000"/>
          <w:kern w:val="0"/>
          <w:sz w:val="16"/>
          <w:szCs w:val="16"/>
          <w14:ligatures w14:val="none"/>
        </w:rPr>
        <w:br/>
        <w:t>C. Histamine</w:t>
      </w:r>
      <w:r w:rsidRPr="00FE1FB6">
        <w:rPr>
          <w:rFonts w:ascii="Aptos" w:eastAsia="Times New Roman" w:hAnsi="Aptos" w:cs="Times New Roman"/>
          <w:color w:val="000000"/>
          <w:kern w:val="0"/>
          <w:sz w:val="16"/>
          <w:szCs w:val="16"/>
          <w14:ligatures w14:val="none"/>
        </w:rPr>
        <w:br/>
        <w:t>D. Fatty acids</w:t>
      </w:r>
    </w:p>
    <w:p w14:paraId="0B10AD2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77. UC patient develops bloody diarrhea after stopping mesalamine. Cause?</w:t>
      </w:r>
    </w:p>
    <w:p w14:paraId="19CFDC9B"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lastRenderedPageBreak/>
        <w:t>A. Viral infection</w:t>
      </w:r>
      <w:r w:rsidRPr="00FE1FB6">
        <w:rPr>
          <w:rFonts w:ascii="Aptos" w:eastAsia="Times New Roman" w:hAnsi="Aptos" w:cs="Times New Roman"/>
          <w:color w:val="000000"/>
          <w:kern w:val="0"/>
          <w:sz w:val="16"/>
          <w:szCs w:val="16"/>
          <w14:ligatures w14:val="none"/>
        </w:rPr>
        <w:br/>
        <w:t>B. Relapse due to medication withdrawal</w:t>
      </w:r>
      <w:r w:rsidRPr="00FE1FB6">
        <w:rPr>
          <w:rFonts w:ascii="Aptos" w:eastAsia="Times New Roman" w:hAnsi="Aptos" w:cs="Times New Roman"/>
          <w:color w:val="000000"/>
          <w:kern w:val="0"/>
          <w:sz w:val="16"/>
          <w:szCs w:val="16"/>
          <w14:ligatures w14:val="none"/>
        </w:rPr>
        <w:br/>
        <w:t>C. Food poisoning</w:t>
      </w:r>
      <w:r w:rsidRPr="00FE1FB6">
        <w:rPr>
          <w:rFonts w:ascii="Aptos" w:eastAsia="Times New Roman" w:hAnsi="Aptos" w:cs="Times New Roman"/>
          <w:color w:val="000000"/>
          <w:kern w:val="0"/>
          <w:sz w:val="16"/>
          <w:szCs w:val="16"/>
          <w14:ligatures w14:val="none"/>
        </w:rPr>
        <w:br/>
        <w:t>D. IBS flare</w:t>
      </w:r>
    </w:p>
    <w:p w14:paraId="564EF090"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78. Crohn’s patient with perianal drainage likely has:</w:t>
      </w:r>
    </w:p>
    <w:p w14:paraId="2D6F9E61"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Fistula</w:t>
      </w:r>
      <w:r w:rsidRPr="00FE1FB6">
        <w:rPr>
          <w:rFonts w:ascii="Aptos" w:eastAsia="Times New Roman" w:hAnsi="Aptos" w:cs="Times New Roman"/>
          <w:color w:val="000000"/>
          <w:kern w:val="0"/>
          <w:sz w:val="16"/>
          <w:szCs w:val="16"/>
          <w14:ligatures w14:val="none"/>
        </w:rPr>
        <w:br/>
        <w:t>B. IBS</w:t>
      </w:r>
      <w:r w:rsidRPr="00FE1FB6">
        <w:rPr>
          <w:rFonts w:ascii="Aptos" w:eastAsia="Times New Roman" w:hAnsi="Aptos" w:cs="Times New Roman"/>
          <w:color w:val="000000"/>
          <w:kern w:val="0"/>
          <w:sz w:val="16"/>
          <w:szCs w:val="16"/>
          <w14:ligatures w14:val="none"/>
        </w:rPr>
        <w:br/>
        <w:t>C. UC</w:t>
      </w:r>
      <w:r w:rsidRPr="00FE1FB6">
        <w:rPr>
          <w:rFonts w:ascii="Aptos" w:eastAsia="Times New Roman" w:hAnsi="Aptos" w:cs="Times New Roman"/>
          <w:color w:val="000000"/>
          <w:kern w:val="0"/>
          <w:sz w:val="16"/>
          <w:szCs w:val="16"/>
          <w14:ligatures w14:val="none"/>
        </w:rPr>
        <w:br/>
        <w:t>D. Hemorrhoids</w:t>
      </w:r>
    </w:p>
    <w:p w14:paraId="2E1BAF74"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79. UC patient developing fever + severe bloody diarrhea + distention is suspected of:</w:t>
      </w:r>
    </w:p>
    <w:p w14:paraId="7726C22A"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IBS</w:t>
      </w:r>
      <w:r w:rsidRPr="00FE1FB6">
        <w:rPr>
          <w:rFonts w:ascii="Aptos" w:eastAsia="Times New Roman" w:hAnsi="Aptos" w:cs="Times New Roman"/>
          <w:color w:val="000000"/>
          <w:kern w:val="0"/>
          <w:sz w:val="16"/>
          <w:szCs w:val="16"/>
          <w14:ligatures w14:val="none"/>
        </w:rPr>
        <w:br/>
        <w:t>B. Toxic megacolon</w:t>
      </w:r>
      <w:r w:rsidRPr="00FE1FB6">
        <w:rPr>
          <w:rFonts w:ascii="Aptos" w:eastAsia="Times New Roman" w:hAnsi="Aptos" w:cs="Times New Roman"/>
          <w:color w:val="000000"/>
          <w:kern w:val="0"/>
          <w:sz w:val="16"/>
          <w:szCs w:val="16"/>
          <w14:ligatures w14:val="none"/>
        </w:rPr>
        <w:br/>
        <w:t>C. Appendicitis</w:t>
      </w:r>
      <w:r w:rsidRPr="00FE1FB6">
        <w:rPr>
          <w:rFonts w:ascii="Aptos" w:eastAsia="Times New Roman" w:hAnsi="Aptos" w:cs="Times New Roman"/>
          <w:color w:val="000000"/>
          <w:kern w:val="0"/>
          <w:sz w:val="16"/>
          <w:szCs w:val="16"/>
          <w14:ligatures w14:val="none"/>
        </w:rPr>
        <w:br/>
        <w:t>D. Mesenteric ischemia</w:t>
      </w:r>
    </w:p>
    <w:p w14:paraId="24F3BAF9"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80. IBS rarely causes:</w:t>
      </w:r>
    </w:p>
    <w:p w14:paraId="3558A3B8"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Bloating</w:t>
      </w:r>
      <w:r w:rsidRPr="00FE1FB6">
        <w:rPr>
          <w:rFonts w:ascii="Aptos" w:eastAsia="Times New Roman" w:hAnsi="Aptos" w:cs="Times New Roman"/>
          <w:color w:val="000000"/>
          <w:kern w:val="0"/>
          <w:sz w:val="16"/>
          <w:szCs w:val="16"/>
          <w14:ligatures w14:val="none"/>
        </w:rPr>
        <w:br/>
        <w:t>B. Weight loss</w:t>
      </w:r>
      <w:r w:rsidRPr="00FE1FB6">
        <w:rPr>
          <w:rFonts w:ascii="Aptos" w:eastAsia="Times New Roman" w:hAnsi="Aptos" w:cs="Times New Roman"/>
          <w:color w:val="000000"/>
          <w:kern w:val="0"/>
          <w:sz w:val="16"/>
          <w:szCs w:val="16"/>
          <w14:ligatures w14:val="none"/>
        </w:rPr>
        <w:br/>
        <w:t>C. Cramping</w:t>
      </w:r>
      <w:r w:rsidRPr="00FE1FB6">
        <w:rPr>
          <w:rFonts w:ascii="Aptos" w:eastAsia="Times New Roman" w:hAnsi="Aptos" w:cs="Times New Roman"/>
          <w:color w:val="000000"/>
          <w:kern w:val="0"/>
          <w:sz w:val="16"/>
          <w:szCs w:val="16"/>
          <w14:ligatures w14:val="none"/>
        </w:rPr>
        <w:br/>
        <w:t>D. Diarrhea</w:t>
      </w:r>
    </w:p>
    <w:p w14:paraId="248DABB4"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699A0B77">
          <v:rect id="Rectangle 825" o:spid="_x0000_s109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A00D468"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t>SECTION 14 — Pathophysiology</w:t>
      </w:r>
    </w:p>
    <w:p w14:paraId="3CE18694"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81. UC inflammation is limited to:</w:t>
      </w:r>
    </w:p>
    <w:p w14:paraId="32F4ABB7"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Submucosa only</w:t>
      </w:r>
      <w:r w:rsidRPr="00FE1FB6">
        <w:rPr>
          <w:rFonts w:ascii="Aptos" w:eastAsia="Times New Roman" w:hAnsi="Aptos" w:cs="Times New Roman"/>
          <w:color w:val="000000"/>
          <w:kern w:val="0"/>
          <w:sz w:val="16"/>
          <w:szCs w:val="16"/>
          <w14:ligatures w14:val="none"/>
        </w:rPr>
        <w:br/>
        <w:t>B. Mucosa/submucosa</w:t>
      </w:r>
      <w:r w:rsidRPr="00FE1FB6">
        <w:rPr>
          <w:rFonts w:ascii="Aptos" w:eastAsia="Times New Roman" w:hAnsi="Aptos" w:cs="Times New Roman"/>
          <w:color w:val="000000"/>
          <w:kern w:val="0"/>
          <w:sz w:val="16"/>
          <w:szCs w:val="16"/>
          <w14:ligatures w14:val="none"/>
        </w:rPr>
        <w:br/>
        <w:t>C. All layers</w:t>
      </w:r>
      <w:r w:rsidRPr="00FE1FB6">
        <w:rPr>
          <w:rFonts w:ascii="Aptos" w:eastAsia="Times New Roman" w:hAnsi="Aptos" w:cs="Times New Roman"/>
          <w:color w:val="000000"/>
          <w:kern w:val="0"/>
          <w:sz w:val="16"/>
          <w:szCs w:val="16"/>
          <w14:ligatures w14:val="none"/>
        </w:rPr>
        <w:br/>
        <w:t>D. Serosa</w:t>
      </w:r>
    </w:p>
    <w:p w14:paraId="6F6C5E0D"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82. Crohn’s inflammation involves:</w:t>
      </w:r>
    </w:p>
    <w:p w14:paraId="2B60F902"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Mucosa only</w:t>
      </w:r>
      <w:r w:rsidRPr="00FE1FB6">
        <w:rPr>
          <w:rFonts w:ascii="Aptos" w:eastAsia="Times New Roman" w:hAnsi="Aptos" w:cs="Times New Roman"/>
          <w:color w:val="000000"/>
          <w:kern w:val="0"/>
          <w:sz w:val="16"/>
          <w:szCs w:val="16"/>
          <w14:ligatures w14:val="none"/>
        </w:rPr>
        <w:br/>
        <w:t>B. Serosa only</w:t>
      </w:r>
      <w:r w:rsidRPr="00FE1FB6">
        <w:rPr>
          <w:rFonts w:ascii="Aptos" w:eastAsia="Times New Roman" w:hAnsi="Aptos" w:cs="Times New Roman"/>
          <w:color w:val="000000"/>
          <w:kern w:val="0"/>
          <w:sz w:val="16"/>
          <w:szCs w:val="16"/>
          <w14:ligatures w14:val="none"/>
        </w:rPr>
        <w:br/>
        <w:t>C. Transmural layers</w:t>
      </w:r>
      <w:r w:rsidRPr="00FE1FB6">
        <w:rPr>
          <w:rFonts w:ascii="Aptos" w:eastAsia="Times New Roman" w:hAnsi="Aptos" w:cs="Times New Roman"/>
          <w:color w:val="000000"/>
          <w:kern w:val="0"/>
          <w:sz w:val="16"/>
          <w:szCs w:val="16"/>
          <w14:ligatures w14:val="none"/>
        </w:rPr>
        <w:br/>
        <w:t>D. Only rectum</w:t>
      </w:r>
    </w:p>
    <w:p w14:paraId="423D84F0"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83. Which immune pathway is overactive in Crohn’s?</w:t>
      </w:r>
    </w:p>
    <w:p w14:paraId="4D21C267"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Th2</w:t>
      </w:r>
      <w:r w:rsidRPr="00FE1FB6">
        <w:rPr>
          <w:rFonts w:ascii="Aptos" w:eastAsia="Times New Roman" w:hAnsi="Aptos" w:cs="Times New Roman"/>
          <w:color w:val="000000"/>
          <w:kern w:val="0"/>
          <w:sz w:val="16"/>
          <w:szCs w:val="16"/>
          <w14:ligatures w14:val="none"/>
        </w:rPr>
        <w:br/>
        <w:t>B. Th17</w:t>
      </w:r>
      <w:r w:rsidRPr="00FE1FB6">
        <w:rPr>
          <w:rFonts w:ascii="Aptos" w:eastAsia="Times New Roman" w:hAnsi="Aptos" w:cs="Times New Roman"/>
          <w:color w:val="000000"/>
          <w:kern w:val="0"/>
          <w:sz w:val="16"/>
          <w:szCs w:val="16"/>
          <w14:ligatures w14:val="none"/>
        </w:rPr>
        <w:br/>
        <w:t>C. Treg</w:t>
      </w:r>
      <w:r w:rsidRPr="00FE1FB6">
        <w:rPr>
          <w:rFonts w:ascii="Aptos" w:eastAsia="Times New Roman" w:hAnsi="Aptos" w:cs="Times New Roman"/>
          <w:color w:val="000000"/>
          <w:kern w:val="0"/>
          <w:sz w:val="16"/>
          <w:szCs w:val="16"/>
          <w14:ligatures w14:val="none"/>
        </w:rPr>
        <w:br/>
        <w:t>D. Platelets</w:t>
      </w:r>
    </w:p>
    <w:p w14:paraId="232BD3BE"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84. Which cytokine is elevated in Crohn’s?</w:t>
      </w:r>
    </w:p>
    <w:p w14:paraId="6366F032"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TNF-alpha</w:t>
      </w:r>
      <w:r w:rsidRPr="00FE1FB6">
        <w:rPr>
          <w:rFonts w:ascii="Aptos" w:eastAsia="Times New Roman" w:hAnsi="Aptos" w:cs="Times New Roman"/>
          <w:color w:val="000000"/>
          <w:kern w:val="0"/>
          <w:sz w:val="16"/>
          <w:szCs w:val="16"/>
          <w14:ligatures w14:val="none"/>
        </w:rPr>
        <w:br/>
        <w:t>B. Insulin</w:t>
      </w:r>
      <w:r w:rsidRPr="00FE1FB6">
        <w:rPr>
          <w:rFonts w:ascii="Aptos" w:eastAsia="Times New Roman" w:hAnsi="Aptos" w:cs="Times New Roman"/>
          <w:color w:val="000000"/>
          <w:kern w:val="0"/>
          <w:sz w:val="16"/>
          <w:szCs w:val="16"/>
          <w14:ligatures w14:val="none"/>
        </w:rPr>
        <w:br/>
        <w:t>C. ACTH</w:t>
      </w:r>
      <w:r w:rsidRPr="00FE1FB6">
        <w:rPr>
          <w:rFonts w:ascii="Aptos" w:eastAsia="Times New Roman" w:hAnsi="Aptos" w:cs="Times New Roman"/>
          <w:color w:val="000000"/>
          <w:kern w:val="0"/>
          <w:sz w:val="16"/>
          <w:szCs w:val="16"/>
          <w14:ligatures w14:val="none"/>
        </w:rPr>
        <w:br/>
        <w:t>D. TSH</w:t>
      </w:r>
    </w:p>
    <w:p w14:paraId="7F1995A3"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85. UC is associated with:</w:t>
      </w:r>
    </w:p>
    <w:p w14:paraId="138E8880"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Skip lesions</w:t>
      </w:r>
      <w:r w:rsidRPr="00FE1FB6">
        <w:rPr>
          <w:rFonts w:ascii="Aptos" w:eastAsia="Times New Roman" w:hAnsi="Aptos" w:cs="Times New Roman"/>
          <w:color w:val="000000"/>
          <w:kern w:val="0"/>
          <w:sz w:val="16"/>
          <w:szCs w:val="16"/>
          <w14:ligatures w14:val="none"/>
        </w:rPr>
        <w:br/>
        <w:t>B. Continuous inflammation</w:t>
      </w:r>
      <w:r w:rsidRPr="00FE1FB6">
        <w:rPr>
          <w:rFonts w:ascii="Aptos" w:eastAsia="Times New Roman" w:hAnsi="Aptos" w:cs="Times New Roman"/>
          <w:color w:val="000000"/>
          <w:kern w:val="0"/>
          <w:sz w:val="16"/>
          <w:szCs w:val="16"/>
          <w14:ligatures w14:val="none"/>
        </w:rPr>
        <w:br/>
        <w:t xml:space="preserve">C. </w:t>
      </w:r>
      <w:proofErr w:type="spellStart"/>
      <w:r w:rsidRPr="00FE1FB6">
        <w:rPr>
          <w:rFonts w:ascii="Aptos" w:eastAsia="Times New Roman" w:hAnsi="Aptos" w:cs="Times New Roman"/>
          <w:color w:val="000000"/>
          <w:kern w:val="0"/>
          <w:sz w:val="16"/>
          <w:szCs w:val="16"/>
          <w14:ligatures w14:val="none"/>
        </w:rPr>
        <w:t>Cobblestoning</w:t>
      </w:r>
      <w:proofErr w:type="spellEnd"/>
      <w:r w:rsidRPr="00FE1FB6">
        <w:rPr>
          <w:rFonts w:ascii="Aptos" w:eastAsia="Times New Roman" w:hAnsi="Aptos" w:cs="Times New Roman"/>
          <w:color w:val="000000"/>
          <w:kern w:val="0"/>
          <w:sz w:val="16"/>
          <w:szCs w:val="16"/>
          <w14:ligatures w14:val="none"/>
        </w:rPr>
        <w:br/>
        <w:t>D. Fistulas</w:t>
      </w:r>
    </w:p>
    <w:p w14:paraId="5E175AC2"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275F3F82">
          <v:rect id="Rectangle 823" o:spid="_x0000_s108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101B086"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t>SECTION 15 — More Pharmacology</w:t>
      </w:r>
    </w:p>
    <w:p w14:paraId="78DDDBAB"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86. Mesalamine works by:</w:t>
      </w:r>
    </w:p>
    <w:p w14:paraId="72412AE6"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Increasing serotonin</w:t>
      </w:r>
      <w:r w:rsidRPr="00FE1FB6">
        <w:rPr>
          <w:rFonts w:ascii="Aptos" w:eastAsia="Times New Roman" w:hAnsi="Aptos" w:cs="Times New Roman"/>
          <w:color w:val="000000"/>
          <w:kern w:val="0"/>
          <w:sz w:val="16"/>
          <w:szCs w:val="16"/>
          <w14:ligatures w14:val="none"/>
        </w:rPr>
        <w:br/>
        <w:t>B. Reducing prostaglandins/inflammation</w:t>
      </w:r>
      <w:r w:rsidRPr="00FE1FB6">
        <w:rPr>
          <w:rFonts w:ascii="Aptos" w:eastAsia="Times New Roman" w:hAnsi="Aptos" w:cs="Times New Roman"/>
          <w:color w:val="000000"/>
          <w:kern w:val="0"/>
          <w:sz w:val="16"/>
          <w:szCs w:val="16"/>
          <w14:ligatures w14:val="none"/>
        </w:rPr>
        <w:br/>
        <w:t>C. Blocking potassium channels</w:t>
      </w:r>
      <w:r w:rsidRPr="00FE1FB6">
        <w:rPr>
          <w:rFonts w:ascii="Aptos" w:eastAsia="Times New Roman" w:hAnsi="Aptos" w:cs="Times New Roman"/>
          <w:color w:val="000000"/>
          <w:kern w:val="0"/>
          <w:sz w:val="16"/>
          <w:szCs w:val="16"/>
          <w14:ligatures w14:val="none"/>
        </w:rPr>
        <w:br/>
        <w:t>D. Increasing gastric acid</w:t>
      </w:r>
    </w:p>
    <w:p w14:paraId="4917BC74"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87. Anti-TNF drugs increase risk of:</w:t>
      </w:r>
    </w:p>
    <w:p w14:paraId="2EA59492"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Fungal infections</w:t>
      </w:r>
      <w:r w:rsidRPr="00FE1FB6">
        <w:rPr>
          <w:rFonts w:ascii="Aptos" w:eastAsia="Times New Roman" w:hAnsi="Aptos" w:cs="Times New Roman"/>
          <w:color w:val="000000"/>
          <w:kern w:val="0"/>
          <w:sz w:val="16"/>
          <w:szCs w:val="16"/>
          <w14:ligatures w14:val="none"/>
        </w:rPr>
        <w:br/>
        <w:t>B. Hyperthyroidism</w:t>
      </w:r>
      <w:r w:rsidRPr="00FE1FB6">
        <w:rPr>
          <w:rFonts w:ascii="Aptos" w:eastAsia="Times New Roman" w:hAnsi="Aptos" w:cs="Times New Roman"/>
          <w:color w:val="000000"/>
          <w:kern w:val="0"/>
          <w:sz w:val="16"/>
          <w:szCs w:val="16"/>
          <w14:ligatures w14:val="none"/>
        </w:rPr>
        <w:br/>
        <w:t>C. Kidney stones</w:t>
      </w:r>
      <w:r w:rsidRPr="00FE1FB6">
        <w:rPr>
          <w:rFonts w:ascii="Aptos" w:eastAsia="Times New Roman" w:hAnsi="Aptos" w:cs="Times New Roman"/>
          <w:color w:val="000000"/>
          <w:kern w:val="0"/>
          <w:sz w:val="16"/>
          <w:szCs w:val="16"/>
          <w14:ligatures w14:val="none"/>
        </w:rPr>
        <w:br/>
        <w:t>D. Hypercalcemia</w:t>
      </w:r>
    </w:p>
    <w:p w14:paraId="21416422"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88. Which drug requires TPMT testing?</w:t>
      </w:r>
    </w:p>
    <w:p w14:paraId="64AB1D94"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Azathioprine</w:t>
      </w:r>
      <w:r w:rsidRPr="00FE1FB6">
        <w:rPr>
          <w:rFonts w:ascii="Aptos" w:eastAsia="Times New Roman" w:hAnsi="Aptos" w:cs="Times New Roman"/>
          <w:color w:val="000000"/>
          <w:kern w:val="0"/>
          <w:sz w:val="16"/>
          <w:szCs w:val="16"/>
          <w14:ligatures w14:val="none"/>
        </w:rPr>
        <w:br/>
        <w:t>B. Mesalamine</w:t>
      </w:r>
      <w:r w:rsidRPr="00FE1FB6">
        <w:rPr>
          <w:rFonts w:ascii="Aptos" w:eastAsia="Times New Roman" w:hAnsi="Aptos" w:cs="Times New Roman"/>
          <w:color w:val="000000"/>
          <w:kern w:val="0"/>
          <w:sz w:val="16"/>
          <w:szCs w:val="16"/>
          <w14:ligatures w14:val="none"/>
        </w:rPr>
        <w:br/>
        <w:t>C. Prednisone</w:t>
      </w:r>
      <w:r w:rsidRPr="00FE1FB6">
        <w:rPr>
          <w:rFonts w:ascii="Aptos" w:eastAsia="Times New Roman" w:hAnsi="Aptos" w:cs="Times New Roman"/>
          <w:color w:val="000000"/>
          <w:kern w:val="0"/>
          <w:sz w:val="16"/>
          <w:szCs w:val="16"/>
          <w14:ligatures w14:val="none"/>
        </w:rPr>
        <w:br/>
        <w:t>D. Rifaximin</w:t>
      </w:r>
    </w:p>
    <w:p w14:paraId="139A9D92"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89. Long-term steroid use leads to:</w:t>
      </w:r>
    </w:p>
    <w:p w14:paraId="2D9BA59C"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Osteoporosis</w:t>
      </w:r>
      <w:r w:rsidRPr="00FE1FB6">
        <w:rPr>
          <w:rFonts w:ascii="Aptos" w:eastAsia="Times New Roman" w:hAnsi="Aptos" w:cs="Times New Roman"/>
          <w:color w:val="000000"/>
          <w:kern w:val="0"/>
          <w:sz w:val="16"/>
          <w:szCs w:val="16"/>
          <w14:ligatures w14:val="none"/>
        </w:rPr>
        <w:br/>
        <w:t>B. Hyperpigmentation</w:t>
      </w:r>
      <w:r w:rsidRPr="00FE1FB6">
        <w:rPr>
          <w:rFonts w:ascii="Aptos" w:eastAsia="Times New Roman" w:hAnsi="Aptos" w:cs="Times New Roman"/>
          <w:color w:val="000000"/>
          <w:kern w:val="0"/>
          <w:sz w:val="16"/>
          <w:szCs w:val="16"/>
          <w14:ligatures w14:val="none"/>
        </w:rPr>
        <w:br/>
        <w:t>C. Tachycardia</w:t>
      </w:r>
      <w:r w:rsidRPr="00FE1FB6">
        <w:rPr>
          <w:rFonts w:ascii="Aptos" w:eastAsia="Times New Roman" w:hAnsi="Aptos" w:cs="Times New Roman"/>
          <w:color w:val="000000"/>
          <w:kern w:val="0"/>
          <w:sz w:val="16"/>
          <w:szCs w:val="16"/>
          <w14:ligatures w14:val="none"/>
        </w:rPr>
        <w:br/>
        <w:t>D. Hyperthyroidism</w:t>
      </w:r>
    </w:p>
    <w:p w14:paraId="472D14A8"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90. Rifaximin is most commonly used for:</w:t>
      </w:r>
    </w:p>
    <w:p w14:paraId="277E59B5"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Crohn’s</w:t>
      </w:r>
      <w:r w:rsidRPr="00FE1FB6">
        <w:rPr>
          <w:rFonts w:ascii="Aptos" w:eastAsia="Times New Roman" w:hAnsi="Aptos" w:cs="Times New Roman"/>
          <w:color w:val="000000"/>
          <w:kern w:val="0"/>
          <w:sz w:val="16"/>
          <w:szCs w:val="16"/>
          <w14:ligatures w14:val="none"/>
        </w:rPr>
        <w:br/>
        <w:t>B. IBS-D</w:t>
      </w:r>
      <w:r w:rsidRPr="00FE1FB6">
        <w:rPr>
          <w:rFonts w:ascii="Aptos" w:eastAsia="Times New Roman" w:hAnsi="Aptos" w:cs="Times New Roman"/>
          <w:color w:val="000000"/>
          <w:kern w:val="0"/>
          <w:sz w:val="16"/>
          <w:szCs w:val="16"/>
          <w14:ligatures w14:val="none"/>
        </w:rPr>
        <w:br/>
        <w:t>C. UC</w:t>
      </w:r>
      <w:r w:rsidRPr="00FE1FB6">
        <w:rPr>
          <w:rFonts w:ascii="Aptos" w:eastAsia="Times New Roman" w:hAnsi="Aptos" w:cs="Times New Roman"/>
          <w:color w:val="000000"/>
          <w:kern w:val="0"/>
          <w:sz w:val="16"/>
          <w:szCs w:val="16"/>
          <w14:ligatures w14:val="none"/>
        </w:rPr>
        <w:br/>
        <w:t>D. Celiac</w:t>
      </w:r>
    </w:p>
    <w:p w14:paraId="35444514"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75453321">
          <v:rect id="Rectangle 821" o:spid="_x0000_s108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71ADF51"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t>SECTION 16 — Final Mixed Review</w:t>
      </w:r>
    </w:p>
    <w:p w14:paraId="7CF5F21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91. UC often presents with:</w:t>
      </w:r>
    </w:p>
    <w:p w14:paraId="0255BAD2"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Perianal disease</w:t>
      </w:r>
      <w:r w:rsidRPr="00FE1FB6">
        <w:rPr>
          <w:rFonts w:ascii="Aptos" w:eastAsia="Times New Roman" w:hAnsi="Aptos" w:cs="Times New Roman"/>
          <w:color w:val="000000"/>
          <w:kern w:val="0"/>
          <w:sz w:val="16"/>
          <w:szCs w:val="16"/>
          <w14:ligatures w14:val="none"/>
        </w:rPr>
        <w:br/>
        <w:t>B. Bloody diarrhea</w:t>
      </w:r>
      <w:r w:rsidRPr="00FE1FB6">
        <w:rPr>
          <w:rFonts w:ascii="Aptos" w:eastAsia="Times New Roman" w:hAnsi="Aptos" w:cs="Times New Roman"/>
          <w:color w:val="000000"/>
          <w:kern w:val="0"/>
          <w:sz w:val="16"/>
          <w:szCs w:val="16"/>
          <w14:ligatures w14:val="none"/>
        </w:rPr>
        <w:br/>
        <w:t xml:space="preserve">C. </w:t>
      </w:r>
      <w:proofErr w:type="spellStart"/>
      <w:r w:rsidRPr="00FE1FB6">
        <w:rPr>
          <w:rFonts w:ascii="Aptos" w:eastAsia="Times New Roman" w:hAnsi="Aptos" w:cs="Times New Roman"/>
          <w:color w:val="000000"/>
          <w:kern w:val="0"/>
          <w:sz w:val="16"/>
          <w:szCs w:val="16"/>
          <w14:ligatures w14:val="none"/>
        </w:rPr>
        <w:t>Cobblestoning</w:t>
      </w:r>
      <w:proofErr w:type="spellEnd"/>
      <w:r w:rsidRPr="00FE1FB6">
        <w:rPr>
          <w:rFonts w:ascii="Aptos" w:eastAsia="Times New Roman" w:hAnsi="Aptos" w:cs="Times New Roman"/>
          <w:color w:val="000000"/>
          <w:kern w:val="0"/>
          <w:sz w:val="16"/>
          <w:szCs w:val="16"/>
          <w14:ligatures w14:val="none"/>
        </w:rPr>
        <w:br/>
        <w:t>D. Strictures</w:t>
      </w:r>
    </w:p>
    <w:p w14:paraId="2DECC901"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92. Crohn’s often presents with:</w:t>
      </w:r>
    </w:p>
    <w:p w14:paraId="6FE8067A"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lastRenderedPageBreak/>
        <w:t>A. Isolated rectal disease</w:t>
      </w:r>
      <w:r w:rsidRPr="00FE1FB6">
        <w:rPr>
          <w:rFonts w:ascii="Aptos" w:eastAsia="Times New Roman" w:hAnsi="Aptos" w:cs="Times New Roman"/>
          <w:color w:val="000000"/>
          <w:kern w:val="0"/>
          <w:sz w:val="16"/>
          <w:szCs w:val="16"/>
          <w14:ligatures w14:val="none"/>
        </w:rPr>
        <w:br/>
        <w:t>B. Granulomas</w:t>
      </w:r>
      <w:r w:rsidRPr="00FE1FB6">
        <w:rPr>
          <w:rFonts w:ascii="Aptos" w:eastAsia="Times New Roman" w:hAnsi="Aptos" w:cs="Times New Roman"/>
          <w:color w:val="000000"/>
          <w:kern w:val="0"/>
          <w:sz w:val="16"/>
          <w:szCs w:val="16"/>
          <w14:ligatures w14:val="none"/>
        </w:rPr>
        <w:br/>
        <w:t>C. Continuous lesions</w:t>
      </w:r>
      <w:r w:rsidRPr="00FE1FB6">
        <w:rPr>
          <w:rFonts w:ascii="Aptos" w:eastAsia="Times New Roman" w:hAnsi="Aptos" w:cs="Times New Roman"/>
          <w:color w:val="000000"/>
          <w:kern w:val="0"/>
          <w:sz w:val="16"/>
          <w:szCs w:val="16"/>
          <w14:ligatures w14:val="none"/>
        </w:rPr>
        <w:br/>
        <w:t>D. Stool without fat</w:t>
      </w:r>
    </w:p>
    <w:p w14:paraId="334D625E"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93. IBS pain improves with:</w:t>
      </w:r>
    </w:p>
    <w:p w14:paraId="3AC38724"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Fasting</w:t>
      </w:r>
      <w:r w:rsidRPr="00FE1FB6">
        <w:rPr>
          <w:rFonts w:ascii="Aptos" w:eastAsia="Times New Roman" w:hAnsi="Aptos" w:cs="Times New Roman"/>
          <w:color w:val="000000"/>
          <w:kern w:val="0"/>
          <w:sz w:val="16"/>
          <w:szCs w:val="16"/>
          <w14:ligatures w14:val="none"/>
        </w:rPr>
        <w:br/>
        <w:t>B. Defecation</w:t>
      </w:r>
      <w:r w:rsidRPr="00FE1FB6">
        <w:rPr>
          <w:rFonts w:ascii="Aptos" w:eastAsia="Times New Roman" w:hAnsi="Aptos" w:cs="Times New Roman"/>
          <w:color w:val="000000"/>
          <w:kern w:val="0"/>
          <w:sz w:val="16"/>
          <w:szCs w:val="16"/>
          <w14:ligatures w14:val="none"/>
        </w:rPr>
        <w:br/>
        <w:t>C. Vomiting</w:t>
      </w:r>
      <w:r w:rsidRPr="00FE1FB6">
        <w:rPr>
          <w:rFonts w:ascii="Aptos" w:eastAsia="Times New Roman" w:hAnsi="Aptos" w:cs="Times New Roman"/>
          <w:color w:val="000000"/>
          <w:kern w:val="0"/>
          <w:sz w:val="16"/>
          <w:szCs w:val="16"/>
          <w14:ligatures w14:val="none"/>
        </w:rPr>
        <w:br/>
        <w:t>D. Lying flat</w:t>
      </w:r>
    </w:p>
    <w:p w14:paraId="7A24457E"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94. Crohn’s malabsorption of bile acids can cause:</w:t>
      </w:r>
    </w:p>
    <w:p w14:paraId="5C8AF5AC"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Constipation</w:t>
      </w:r>
      <w:r w:rsidRPr="00FE1FB6">
        <w:rPr>
          <w:rFonts w:ascii="Aptos" w:eastAsia="Times New Roman" w:hAnsi="Aptos" w:cs="Times New Roman"/>
          <w:color w:val="000000"/>
          <w:kern w:val="0"/>
          <w:sz w:val="16"/>
          <w:szCs w:val="16"/>
          <w14:ligatures w14:val="none"/>
        </w:rPr>
        <w:br/>
        <w:t>B. Gallstones</w:t>
      </w:r>
      <w:r w:rsidRPr="00FE1FB6">
        <w:rPr>
          <w:rFonts w:ascii="Aptos" w:eastAsia="Times New Roman" w:hAnsi="Aptos" w:cs="Times New Roman"/>
          <w:color w:val="000000"/>
          <w:kern w:val="0"/>
          <w:sz w:val="16"/>
          <w:szCs w:val="16"/>
          <w14:ligatures w14:val="none"/>
        </w:rPr>
        <w:br/>
        <w:t>C. QT prolongation</w:t>
      </w:r>
      <w:r w:rsidRPr="00FE1FB6">
        <w:rPr>
          <w:rFonts w:ascii="Aptos" w:eastAsia="Times New Roman" w:hAnsi="Aptos" w:cs="Times New Roman"/>
          <w:color w:val="000000"/>
          <w:kern w:val="0"/>
          <w:sz w:val="16"/>
          <w:szCs w:val="16"/>
          <w14:ligatures w14:val="none"/>
        </w:rPr>
        <w:br/>
        <w:t>D. Fevers</w:t>
      </w:r>
    </w:p>
    <w:p w14:paraId="59FFADE9"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95. UC increases risk of:</w:t>
      </w:r>
    </w:p>
    <w:p w14:paraId="40BFA919"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Gallstones</w:t>
      </w:r>
      <w:r w:rsidRPr="00FE1FB6">
        <w:rPr>
          <w:rFonts w:ascii="Aptos" w:eastAsia="Times New Roman" w:hAnsi="Aptos" w:cs="Times New Roman"/>
          <w:color w:val="000000"/>
          <w:kern w:val="0"/>
          <w:sz w:val="16"/>
          <w:szCs w:val="16"/>
          <w14:ligatures w14:val="none"/>
        </w:rPr>
        <w:br/>
        <w:t>B. Colon cancer</w:t>
      </w:r>
      <w:r w:rsidRPr="00FE1FB6">
        <w:rPr>
          <w:rFonts w:ascii="Aptos" w:eastAsia="Times New Roman" w:hAnsi="Aptos" w:cs="Times New Roman"/>
          <w:color w:val="000000"/>
          <w:kern w:val="0"/>
          <w:sz w:val="16"/>
          <w:szCs w:val="16"/>
          <w14:ligatures w14:val="none"/>
        </w:rPr>
        <w:br/>
        <w:t>C. Nephrolithiasis</w:t>
      </w:r>
      <w:r w:rsidRPr="00FE1FB6">
        <w:rPr>
          <w:rFonts w:ascii="Aptos" w:eastAsia="Times New Roman" w:hAnsi="Aptos" w:cs="Times New Roman"/>
          <w:color w:val="000000"/>
          <w:kern w:val="0"/>
          <w:sz w:val="16"/>
          <w:szCs w:val="16"/>
          <w14:ligatures w14:val="none"/>
        </w:rPr>
        <w:br/>
        <w:t>D. Appendicitis</w:t>
      </w:r>
    </w:p>
    <w:p w14:paraId="13C6FBAD"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96. Crohn’s small bowel involvement causes:</w:t>
      </w:r>
    </w:p>
    <w:p w14:paraId="53B1DC49"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High calcium absorption</w:t>
      </w:r>
      <w:r w:rsidRPr="00FE1FB6">
        <w:rPr>
          <w:rFonts w:ascii="Aptos" w:eastAsia="Times New Roman" w:hAnsi="Aptos" w:cs="Times New Roman"/>
          <w:color w:val="000000"/>
          <w:kern w:val="0"/>
          <w:sz w:val="16"/>
          <w:szCs w:val="16"/>
          <w14:ligatures w14:val="none"/>
        </w:rPr>
        <w:br/>
        <w:t>B. B12 deficiency</w:t>
      </w:r>
      <w:r w:rsidRPr="00FE1FB6">
        <w:rPr>
          <w:rFonts w:ascii="Aptos" w:eastAsia="Times New Roman" w:hAnsi="Aptos" w:cs="Times New Roman"/>
          <w:color w:val="000000"/>
          <w:kern w:val="0"/>
          <w:sz w:val="16"/>
          <w:szCs w:val="16"/>
          <w14:ligatures w14:val="none"/>
        </w:rPr>
        <w:br/>
        <w:t>C. Hypothyroidism</w:t>
      </w:r>
      <w:r w:rsidRPr="00FE1FB6">
        <w:rPr>
          <w:rFonts w:ascii="Aptos" w:eastAsia="Times New Roman" w:hAnsi="Aptos" w:cs="Times New Roman"/>
          <w:color w:val="000000"/>
          <w:kern w:val="0"/>
          <w:sz w:val="16"/>
          <w:szCs w:val="16"/>
          <w14:ligatures w14:val="none"/>
        </w:rPr>
        <w:br/>
        <w:t>D. H. pylori infection</w:t>
      </w:r>
    </w:p>
    <w:p w14:paraId="695CBE73"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97. Best diet in IBS-D:</w:t>
      </w:r>
    </w:p>
    <w:p w14:paraId="26032B21"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Low-FODMAP</w:t>
      </w:r>
      <w:r w:rsidRPr="00FE1FB6">
        <w:rPr>
          <w:rFonts w:ascii="Aptos" w:eastAsia="Times New Roman" w:hAnsi="Aptos" w:cs="Times New Roman"/>
          <w:color w:val="000000"/>
          <w:kern w:val="0"/>
          <w:sz w:val="16"/>
          <w:szCs w:val="16"/>
          <w14:ligatures w14:val="none"/>
        </w:rPr>
        <w:br/>
        <w:t>B. High-fat</w:t>
      </w:r>
      <w:r w:rsidRPr="00FE1FB6">
        <w:rPr>
          <w:rFonts w:ascii="Aptos" w:eastAsia="Times New Roman" w:hAnsi="Aptos" w:cs="Times New Roman"/>
          <w:color w:val="000000"/>
          <w:kern w:val="0"/>
          <w:sz w:val="16"/>
          <w:szCs w:val="16"/>
          <w14:ligatures w14:val="none"/>
        </w:rPr>
        <w:br/>
        <w:t>C. High-lactose</w:t>
      </w:r>
      <w:r w:rsidRPr="00FE1FB6">
        <w:rPr>
          <w:rFonts w:ascii="Aptos" w:eastAsia="Times New Roman" w:hAnsi="Aptos" w:cs="Times New Roman"/>
          <w:color w:val="000000"/>
          <w:kern w:val="0"/>
          <w:sz w:val="16"/>
          <w:szCs w:val="16"/>
          <w14:ligatures w14:val="none"/>
        </w:rPr>
        <w:br/>
        <w:t>D. Ketogenic</w:t>
      </w:r>
    </w:p>
    <w:p w14:paraId="629A534C"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98. Biologics should be avoided in patients with:</w:t>
      </w:r>
    </w:p>
    <w:p w14:paraId="557A814B"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Mild IBS</w:t>
      </w:r>
      <w:r w:rsidRPr="00FE1FB6">
        <w:rPr>
          <w:rFonts w:ascii="Aptos" w:eastAsia="Times New Roman" w:hAnsi="Aptos" w:cs="Times New Roman"/>
          <w:color w:val="000000"/>
          <w:kern w:val="0"/>
          <w:sz w:val="16"/>
          <w:szCs w:val="16"/>
          <w14:ligatures w14:val="none"/>
        </w:rPr>
        <w:br/>
        <w:t>B. Active severe infection</w:t>
      </w:r>
      <w:r w:rsidRPr="00FE1FB6">
        <w:rPr>
          <w:rFonts w:ascii="Aptos" w:eastAsia="Times New Roman" w:hAnsi="Aptos" w:cs="Times New Roman"/>
          <w:color w:val="000000"/>
          <w:kern w:val="0"/>
          <w:sz w:val="16"/>
          <w:szCs w:val="16"/>
          <w14:ligatures w14:val="none"/>
        </w:rPr>
        <w:br/>
        <w:t>C. UC remission</w:t>
      </w:r>
      <w:r w:rsidRPr="00FE1FB6">
        <w:rPr>
          <w:rFonts w:ascii="Aptos" w:eastAsia="Times New Roman" w:hAnsi="Aptos" w:cs="Times New Roman"/>
          <w:color w:val="000000"/>
          <w:kern w:val="0"/>
          <w:sz w:val="16"/>
          <w:szCs w:val="16"/>
          <w14:ligatures w14:val="none"/>
        </w:rPr>
        <w:br/>
        <w:t>D. Gluten allergy</w:t>
      </w:r>
    </w:p>
    <w:p w14:paraId="57BF0FA8"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99. Long-standing UC colon surveillance colonoscopy should occur:</w:t>
      </w:r>
    </w:p>
    <w:p w14:paraId="57C89212"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Every 15 years</w:t>
      </w:r>
      <w:r w:rsidRPr="00FE1FB6">
        <w:rPr>
          <w:rFonts w:ascii="Aptos" w:eastAsia="Times New Roman" w:hAnsi="Aptos" w:cs="Times New Roman"/>
          <w:color w:val="000000"/>
          <w:kern w:val="0"/>
          <w:sz w:val="16"/>
          <w:szCs w:val="16"/>
          <w14:ligatures w14:val="none"/>
        </w:rPr>
        <w:br/>
        <w:t>B. Every 1–3 years</w:t>
      </w:r>
      <w:r w:rsidRPr="00FE1FB6">
        <w:rPr>
          <w:rFonts w:ascii="Aptos" w:eastAsia="Times New Roman" w:hAnsi="Aptos" w:cs="Times New Roman"/>
          <w:color w:val="000000"/>
          <w:kern w:val="0"/>
          <w:sz w:val="16"/>
          <w:szCs w:val="16"/>
          <w14:ligatures w14:val="none"/>
        </w:rPr>
        <w:br/>
        <w:t>C. Never</w:t>
      </w:r>
      <w:r w:rsidRPr="00FE1FB6">
        <w:rPr>
          <w:rFonts w:ascii="Aptos" w:eastAsia="Times New Roman" w:hAnsi="Aptos" w:cs="Times New Roman"/>
          <w:color w:val="000000"/>
          <w:kern w:val="0"/>
          <w:sz w:val="16"/>
          <w:szCs w:val="16"/>
          <w14:ligatures w14:val="none"/>
        </w:rPr>
        <w:br/>
        <w:t>D. Only at age 80</w:t>
      </w:r>
    </w:p>
    <w:p w14:paraId="4498A7E9"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100. Crohn’s with short bowel syndrome requires:</w:t>
      </w:r>
    </w:p>
    <w:p w14:paraId="2F6E7AA6"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Vitamin B12 injections</w:t>
      </w:r>
      <w:r w:rsidRPr="00FE1FB6">
        <w:rPr>
          <w:rFonts w:ascii="Aptos" w:eastAsia="Times New Roman" w:hAnsi="Aptos" w:cs="Times New Roman"/>
          <w:color w:val="000000"/>
          <w:kern w:val="0"/>
          <w:sz w:val="16"/>
          <w:szCs w:val="16"/>
          <w14:ligatures w14:val="none"/>
        </w:rPr>
        <w:br/>
        <w:t>B. Strict fasting</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color w:val="000000"/>
          <w:kern w:val="0"/>
          <w:sz w:val="16"/>
          <w:szCs w:val="16"/>
          <w14:ligatures w14:val="none"/>
        </w:rPr>
        <w:t>C. No supplements</w:t>
      </w:r>
      <w:r w:rsidRPr="00FE1FB6">
        <w:rPr>
          <w:rFonts w:ascii="Aptos" w:eastAsia="Times New Roman" w:hAnsi="Aptos" w:cs="Times New Roman"/>
          <w:color w:val="000000"/>
          <w:kern w:val="0"/>
          <w:sz w:val="16"/>
          <w:szCs w:val="16"/>
          <w14:ligatures w14:val="none"/>
        </w:rPr>
        <w:br/>
        <w:t>D. Reduced calories</w:t>
      </w:r>
    </w:p>
    <w:p w14:paraId="10BD28B4"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t>ANSWER KEY (25 of each A/B/C/D)</w:t>
      </w:r>
    </w:p>
    <w:p w14:paraId="43CF317F"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i/>
          <w:iCs/>
          <w:color w:val="000000"/>
          <w:kern w:val="0"/>
          <w:sz w:val="16"/>
          <w:szCs w:val="16"/>
          <w14:ligatures w14:val="none"/>
        </w:rPr>
        <w:t>(You can print separately.)</w:t>
      </w:r>
    </w:p>
    <w:p w14:paraId="7EAAA023"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2 C</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3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4 C</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5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6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7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8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9 C</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10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11 C</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12 C</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13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14 C</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15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16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17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18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19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20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21 C</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22 C</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23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24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25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26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27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28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29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30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31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32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33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34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35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36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37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38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39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40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41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42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43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44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45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46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47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48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49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50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51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52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53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54 C</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55 C</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56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57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58 C</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lastRenderedPageBreak/>
        <w:t>59 C</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60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61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62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63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64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65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66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67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68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69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70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71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72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73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74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75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76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77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78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79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80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81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82 C</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83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84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85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86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87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88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89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90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91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92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93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94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95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96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97 A</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98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99 B</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b/>
          <w:bCs/>
          <w:color w:val="000000"/>
          <w:kern w:val="0"/>
          <w:sz w:val="16"/>
          <w:szCs w:val="16"/>
          <w14:ligatures w14:val="none"/>
        </w:rPr>
        <w:t>100 A</w:t>
      </w:r>
    </w:p>
    <w:p w14:paraId="5E250768"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t>SECTION 1 — GI STRUCTURE &amp; FUNCTION</w:t>
      </w:r>
    </w:p>
    <w:p w14:paraId="4D9A1B3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 Which GI tract layer contains epithelial cells, lamina propria, and muscularis mucosae?</w:t>
      </w:r>
    </w:p>
    <w:p w14:paraId="2C12DF2E"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Serosa</w:t>
      </w:r>
      <w:r w:rsidRPr="00FE1FB6">
        <w:rPr>
          <w:rFonts w:ascii="Aptos" w:eastAsia="Times New Roman" w:hAnsi="Aptos" w:cs="Times New Roman"/>
          <w:color w:val="000000"/>
          <w:kern w:val="0"/>
          <w:sz w:val="16"/>
          <w:szCs w:val="16"/>
          <w14:ligatures w14:val="none"/>
        </w:rPr>
        <w:br/>
        <w:t>B. Mucosa</w:t>
      </w:r>
      <w:r w:rsidRPr="00FE1FB6">
        <w:rPr>
          <w:rFonts w:ascii="Aptos" w:eastAsia="Times New Roman" w:hAnsi="Aptos" w:cs="Times New Roman"/>
          <w:color w:val="000000"/>
          <w:kern w:val="0"/>
          <w:sz w:val="16"/>
          <w:szCs w:val="16"/>
          <w14:ligatures w14:val="none"/>
        </w:rPr>
        <w:br/>
        <w:t>C. Submucosa</w:t>
      </w:r>
      <w:r w:rsidRPr="00FE1FB6">
        <w:rPr>
          <w:rFonts w:ascii="Aptos" w:eastAsia="Times New Roman" w:hAnsi="Aptos" w:cs="Times New Roman"/>
          <w:color w:val="000000"/>
          <w:kern w:val="0"/>
          <w:sz w:val="16"/>
          <w:szCs w:val="16"/>
          <w14:ligatures w14:val="none"/>
        </w:rPr>
        <w:br/>
        <w:t>D. Muscularis externa</w:t>
      </w:r>
    </w:p>
    <w:p w14:paraId="6B08A526"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 The submucosa contains which major structure?</w:t>
      </w:r>
    </w:p>
    <w:p w14:paraId="45B4A0E9"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Crypts of Lieberkühn</w:t>
      </w:r>
      <w:r w:rsidRPr="00FE1FB6">
        <w:rPr>
          <w:rFonts w:ascii="Aptos" w:eastAsia="Times New Roman" w:hAnsi="Aptos" w:cs="Times New Roman"/>
          <w:color w:val="000000"/>
          <w:kern w:val="0"/>
          <w:sz w:val="16"/>
          <w:szCs w:val="16"/>
          <w14:ligatures w14:val="none"/>
        </w:rPr>
        <w:br/>
        <w:t>B. Meissner’s plexus</w:t>
      </w:r>
      <w:r w:rsidRPr="00FE1FB6">
        <w:rPr>
          <w:rFonts w:ascii="Aptos" w:eastAsia="Times New Roman" w:hAnsi="Aptos" w:cs="Times New Roman"/>
          <w:color w:val="000000"/>
          <w:kern w:val="0"/>
          <w:sz w:val="16"/>
          <w:szCs w:val="16"/>
          <w14:ligatures w14:val="none"/>
        </w:rPr>
        <w:br/>
        <w:t>C. Myenteric plexus</w:t>
      </w:r>
      <w:r w:rsidRPr="00FE1FB6">
        <w:rPr>
          <w:rFonts w:ascii="Aptos" w:eastAsia="Times New Roman" w:hAnsi="Aptos" w:cs="Times New Roman"/>
          <w:color w:val="000000"/>
          <w:kern w:val="0"/>
          <w:sz w:val="16"/>
          <w:szCs w:val="16"/>
          <w14:ligatures w14:val="none"/>
        </w:rPr>
        <w:br/>
        <w:t>D. Microvilli</w:t>
      </w:r>
    </w:p>
    <w:p w14:paraId="3D8DD918"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 The muscularis externa is responsible for:</w:t>
      </w:r>
    </w:p>
    <w:p w14:paraId="05CE4E61"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Peristalsis and segmentation</w:t>
      </w:r>
      <w:r w:rsidRPr="00FE1FB6">
        <w:rPr>
          <w:rFonts w:ascii="Aptos" w:eastAsia="Times New Roman" w:hAnsi="Aptos" w:cs="Times New Roman"/>
          <w:color w:val="000000"/>
          <w:kern w:val="0"/>
          <w:sz w:val="16"/>
          <w:szCs w:val="16"/>
          <w14:ligatures w14:val="none"/>
        </w:rPr>
        <w:br/>
        <w:t>B. Nutrient absorption</w:t>
      </w:r>
      <w:r w:rsidRPr="00FE1FB6">
        <w:rPr>
          <w:rFonts w:ascii="Aptos" w:eastAsia="Times New Roman" w:hAnsi="Aptos" w:cs="Times New Roman"/>
          <w:color w:val="000000"/>
          <w:kern w:val="0"/>
          <w:sz w:val="16"/>
          <w:szCs w:val="16"/>
          <w14:ligatures w14:val="none"/>
        </w:rPr>
        <w:br/>
        <w:t>C. Acid secretion</w:t>
      </w:r>
      <w:r w:rsidRPr="00FE1FB6">
        <w:rPr>
          <w:rFonts w:ascii="Aptos" w:eastAsia="Times New Roman" w:hAnsi="Aptos" w:cs="Times New Roman"/>
          <w:color w:val="000000"/>
          <w:kern w:val="0"/>
          <w:sz w:val="16"/>
          <w:szCs w:val="16"/>
          <w14:ligatures w14:val="none"/>
        </w:rPr>
        <w:br/>
        <w:t>D. Antibody production</w:t>
      </w:r>
    </w:p>
    <w:p w14:paraId="56A19ED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 The serosa primarily functions to:</w:t>
      </w:r>
    </w:p>
    <w:p w14:paraId="1157F334"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Protect and anchor the GI tract</w:t>
      </w:r>
      <w:r w:rsidRPr="00FE1FB6">
        <w:rPr>
          <w:rFonts w:ascii="Aptos" w:eastAsia="Times New Roman" w:hAnsi="Aptos" w:cs="Times New Roman"/>
          <w:color w:val="000000"/>
          <w:kern w:val="0"/>
          <w:sz w:val="16"/>
          <w:szCs w:val="16"/>
          <w14:ligatures w14:val="none"/>
        </w:rPr>
        <w:br/>
        <w:t>B. Absorb carbohydrates</w:t>
      </w:r>
      <w:r w:rsidRPr="00FE1FB6">
        <w:rPr>
          <w:rFonts w:ascii="Aptos" w:eastAsia="Times New Roman" w:hAnsi="Aptos" w:cs="Times New Roman"/>
          <w:color w:val="000000"/>
          <w:kern w:val="0"/>
          <w:sz w:val="16"/>
          <w:szCs w:val="16"/>
          <w14:ligatures w14:val="none"/>
        </w:rPr>
        <w:br/>
        <w:t>C. Produce acid</w:t>
      </w:r>
      <w:r w:rsidRPr="00FE1FB6">
        <w:rPr>
          <w:rFonts w:ascii="Aptos" w:eastAsia="Times New Roman" w:hAnsi="Aptos" w:cs="Times New Roman"/>
          <w:color w:val="000000"/>
          <w:kern w:val="0"/>
          <w:sz w:val="16"/>
          <w:szCs w:val="16"/>
          <w14:ligatures w14:val="none"/>
        </w:rPr>
        <w:br/>
        <w:t>D. Increase surface area</w:t>
      </w:r>
    </w:p>
    <w:p w14:paraId="7619DBD8"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 Which process describes movement of GI content forward via smooth muscle action?</w:t>
      </w:r>
    </w:p>
    <w:p w14:paraId="5913D205"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Mixing</w:t>
      </w:r>
      <w:r w:rsidRPr="00FE1FB6">
        <w:rPr>
          <w:rFonts w:ascii="Aptos" w:eastAsia="Times New Roman" w:hAnsi="Aptos" w:cs="Times New Roman"/>
          <w:color w:val="000000"/>
          <w:kern w:val="0"/>
          <w:sz w:val="16"/>
          <w:szCs w:val="16"/>
          <w14:ligatures w14:val="none"/>
        </w:rPr>
        <w:br/>
        <w:t>B. Peristalsis</w:t>
      </w:r>
      <w:r w:rsidRPr="00FE1FB6">
        <w:rPr>
          <w:rFonts w:ascii="Aptos" w:eastAsia="Times New Roman" w:hAnsi="Aptos" w:cs="Times New Roman"/>
          <w:color w:val="000000"/>
          <w:kern w:val="0"/>
          <w:sz w:val="16"/>
          <w:szCs w:val="16"/>
          <w14:ligatures w14:val="none"/>
        </w:rPr>
        <w:br/>
        <w:t xml:space="preserve">C. </w:t>
      </w:r>
      <w:proofErr w:type="spellStart"/>
      <w:r w:rsidRPr="00FE1FB6">
        <w:rPr>
          <w:rFonts w:ascii="Aptos" w:eastAsia="Times New Roman" w:hAnsi="Aptos" w:cs="Times New Roman"/>
          <w:color w:val="000000"/>
          <w:kern w:val="0"/>
          <w:sz w:val="16"/>
          <w:szCs w:val="16"/>
          <w14:ligatures w14:val="none"/>
        </w:rPr>
        <w:t>Retropropulsion</w:t>
      </w:r>
      <w:proofErr w:type="spellEnd"/>
      <w:r w:rsidRPr="00FE1FB6">
        <w:rPr>
          <w:rFonts w:ascii="Aptos" w:eastAsia="Times New Roman" w:hAnsi="Aptos" w:cs="Times New Roman"/>
          <w:color w:val="000000"/>
          <w:kern w:val="0"/>
          <w:sz w:val="16"/>
          <w:szCs w:val="16"/>
          <w14:ligatures w14:val="none"/>
        </w:rPr>
        <w:br/>
        <w:t>D. Filtration</w:t>
      </w:r>
    </w:p>
    <w:p w14:paraId="686D00E0"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6. Most nutrient absorption occurs in the:</w:t>
      </w:r>
    </w:p>
    <w:p w14:paraId="38C78344"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Stomach</w:t>
      </w:r>
      <w:r w:rsidRPr="00FE1FB6">
        <w:rPr>
          <w:rFonts w:ascii="Aptos" w:eastAsia="Times New Roman" w:hAnsi="Aptos" w:cs="Times New Roman"/>
          <w:color w:val="000000"/>
          <w:kern w:val="0"/>
          <w:sz w:val="16"/>
          <w:szCs w:val="16"/>
          <w14:ligatures w14:val="none"/>
        </w:rPr>
        <w:br/>
        <w:t>B. Jejunum</w:t>
      </w:r>
      <w:r w:rsidRPr="00FE1FB6">
        <w:rPr>
          <w:rFonts w:ascii="Aptos" w:eastAsia="Times New Roman" w:hAnsi="Aptos" w:cs="Times New Roman"/>
          <w:color w:val="000000"/>
          <w:kern w:val="0"/>
          <w:sz w:val="16"/>
          <w:szCs w:val="16"/>
          <w14:ligatures w14:val="none"/>
        </w:rPr>
        <w:br/>
        <w:t>C. Cecum</w:t>
      </w:r>
      <w:r w:rsidRPr="00FE1FB6">
        <w:rPr>
          <w:rFonts w:ascii="Aptos" w:eastAsia="Times New Roman" w:hAnsi="Aptos" w:cs="Times New Roman"/>
          <w:color w:val="000000"/>
          <w:kern w:val="0"/>
          <w:sz w:val="16"/>
          <w:szCs w:val="16"/>
          <w14:ligatures w14:val="none"/>
        </w:rPr>
        <w:br/>
        <w:t>D. Sigmoid colon</w:t>
      </w:r>
    </w:p>
    <w:p w14:paraId="5903A523"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7. Which component of the GI tract houses the largest amount of immune tissue in the body?</w:t>
      </w:r>
    </w:p>
    <w:p w14:paraId="7BE31CF5"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Peyer’s patches</w:t>
      </w:r>
      <w:r w:rsidRPr="00FE1FB6">
        <w:rPr>
          <w:rFonts w:ascii="Aptos" w:eastAsia="Times New Roman" w:hAnsi="Aptos" w:cs="Times New Roman"/>
          <w:color w:val="000000"/>
          <w:kern w:val="0"/>
          <w:sz w:val="16"/>
          <w:szCs w:val="16"/>
          <w14:ligatures w14:val="none"/>
        </w:rPr>
        <w:br/>
        <w:t>B. Gastric pits</w:t>
      </w:r>
      <w:r w:rsidRPr="00FE1FB6">
        <w:rPr>
          <w:rFonts w:ascii="Aptos" w:eastAsia="Times New Roman" w:hAnsi="Aptos" w:cs="Times New Roman"/>
          <w:color w:val="000000"/>
          <w:kern w:val="0"/>
          <w:sz w:val="16"/>
          <w:szCs w:val="16"/>
          <w14:ligatures w14:val="none"/>
        </w:rPr>
        <w:br/>
        <w:t>C. Parietal cell region</w:t>
      </w:r>
      <w:r w:rsidRPr="00FE1FB6">
        <w:rPr>
          <w:rFonts w:ascii="Aptos" w:eastAsia="Times New Roman" w:hAnsi="Aptos" w:cs="Times New Roman"/>
          <w:color w:val="000000"/>
          <w:kern w:val="0"/>
          <w:sz w:val="16"/>
          <w:szCs w:val="16"/>
          <w14:ligatures w14:val="none"/>
        </w:rPr>
        <w:br/>
        <w:t>D. Paneth cells</w:t>
      </w:r>
    </w:p>
    <w:p w14:paraId="52DADCC3"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8. Which GI secretion neutralizes gastric acid in the duodenum?</w:t>
      </w:r>
    </w:p>
    <w:p w14:paraId="31540520"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Bile salts</w:t>
      </w:r>
      <w:r w:rsidRPr="00FE1FB6">
        <w:rPr>
          <w:rFonts w:ascii="Aptos" w:eastAsia="Times New Roman" w:hAnsi="Aptos" w:cs="Times New Roman"/>
          <w:color w:val="000000"/>
          <w:kern w:val="0"/>
          <w:sz w:val="16"/>
          <w:szCs w:val="16"/>
          <w14:ligatures w14:val="none"/>
        </w:rPr>
        <w:br/>
        <w:t>B. Pancreatic bicarbonate</w:t>
      </w:r>
      <w:r w:rsidRPr="00FE1FB6">
        <w:rPr>
          <w:rFonts w:ascii="Aptos" w:eastAsia="Times New Roman" w:hAnsi="Aptos" w:cs="Times New Roman"/>
          <w:color w:val="000000"/>
          <w:kern w:val="0"/>
          <w:sz w:val="16"/>
          <w:szCs w:val="16"/>
          <w14:ligatures w14:val="none"/>
        </w:rPr>
        <w:br/>
        <w:t>C. Gastrin</w:t>
      </w:r>
      <w:r w:rsidRPr="00FE1FB6">
        <w:rPr>
          <w:rFonts w:ascii="Aptos" w:eastAsia="Times New Roman" w:hAnsi="Aptos" w:cs="Times New Roman"/>
          <w:color w:val="000000"/>
          <w:kern w:val="0"/>
          <w:sz w:val="16"/>
          <w:szCs w:val="16"/>
          <w14:ligatures w14:val="none"/>
        </w:rPr>
        <w:br/>
        <w:t>D. Pepsin</w:t>
      </w:r>
    </w:p>
    <w:p w14:paraId="7F555FC2"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9. The intestinal microbiome contributes to:</w:t>
      </w:r>
    </w:p>
    <w:p w14:paraId="09478C17"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Vitamin K production</w:t>
      </w:r>
      <w:r w:rsidRPr="00FE1FB6">
        <w:rPr>
          <w:rFonts w:ascii="Aptos" w:eastAsia="Times New Roman" w:hAnsi="Aptos" w:cs="Times New Roman"/>
          <w:color w:val="000000"/>
          <w:kern w:val="0"/>
          <w:sz w:val="16"/>
          <w:szCs w:val="16"/>
          <w14:ligatures w14:val="none"/>
        </w:rPr>
        <w:br/>
        <w:t>B. Acid secretion</w:t>
      </w:r>
      <w:r w:rsidRPr="00FE1FB6">
        <w:rPr>
          <w:rFonts w:ascii="Aptos" w:eastAsia="Times New Roman" w:hAnsi="Aptos" w:cs="Times New Roman"/>
          <w:color w:val="000000"/>
          <w:kern w:val="0"/>
          <w:sz w:val="16"/>
          <w:szCs w:val="16"/>
          <w14:ligatures w14:val="none"/>
        </w:rPr>
        <w:br/>
        <w:t>C. Motility disorders</w:t>
      </w:r>
      <w:r w:rsidRPr="00FE1FB6">
        <w:rPr>
          <w:rFonts w:ascii="Aptos" w:eastAsia="Times New Roman" w:hAnsi="Aptos" w:cs="Times New Roman"/>
          <w:color w:val="000000"/>
          <w:kern w:val="0"/>
          <w:sz w:val="16"/>
          <w:szCs w:val="16"/>
          <w14:ligatures w14:val="none"/>
        </w:rPr>
        <w:br/>
        <w:t>D. Protein denaturation</w:t>
      </w:r>
    </w:p>
    <w:p w14:paraId="18D61684"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10. Motilin primarily stimulates:</w:t>
      </w:r>
    </w:p>
    <w:p w14:paraId="682A765B"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Migrating motor complex</w:t>
      </w:r>
      <w:r w:rsidRPr="00FE1FB6">
        <w:rPr>
          <w:rFonts w:ascii="Aptos" w:eastAsia="Times New Roman" w:hAnsi="Aptos" w:cs="Times New Roman"/>
          <w:color w:val="000000"/>
          <w:kern w:val="0"/>
          <w:sz w:val="16"/>
          <w:szCs w:val="16"/>
          <w14:ligatures w14:val="none"/>
        </w:rPr>
        <w:br/>
        <w:t>B. Salivary secretion</w:t>
      </w:r>
      <w:r w:rsidRPr="00FE1FB6">
        <w:rPr>
          <w:rFonts w:ascii="Aptos" w:eastAsia="Times New Roman" w:hAnsi="Aptos" w:cs="Times New Roman"/>
          <w:color w:val="000000"/>
          <w:kern w:val="0"/>
          <w:sz w:val="16"/>
          <w:szCs w:val="16"/>
          <w14:ligatures w14:val="none"/>
        </w:rPr>
        <w:br/>
        <w:t>C. Gastric acid formation</w:t>
      </w:r>
      <w:r w:rsidRPr="00FE1FB6">
        <w:rPr>
          <w:rFonts w:ascii="Aptos" w:eastAsia="Times New Roman" w:hAnsi="Aptos" w:cs="Times New Roman"/>
          <w:color w:val="000000"/>
          <w:kern w:val="0"/>
          <w:sz w:val="16"/>
          <w:szCs w:val="16"/>
          <w14:ligatures w14:val="none"/>
        </w:rPr>
        <w:br/>
        <w:t>D. Pancreatic enzyme inhibition</w:t>
      </w:r>
    </w:p>
    <w:p w14:paraId="400B67EF"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57512FA1">
          <v:rect id="Rectangle 819" o:spid="_x0000_s108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09F24BA"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lastRenderedPageBreak/>
        <w:t>SECTION 2 — PEPTIC ULCER DISEASE (PUD)</w:t>
      </w:r>
    </w:p>
    <w:p w14:paraId="4450B26F"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11. The most common cause of PUD worldwide is:</w:t>
      </w:r>
    </w:p>
    <w:p w14:paraId="66DA355F"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NSAIDs</w:t>
      </w:r>
      <w:r w:rsidRPr="00FE1FB6">
        <w:rPr>
          <w:rFonts w:ascii="Aptos" w:eastAsia="Times New Roman" w:hAnsi="Aptos" w:cs="Times New Roman"/>
          <w:color w:val="000000"/>
          <w:kern w:val="0"/>
          <w:sz w:val="16"/>
          <w:szCs w:val="16"/>
          <w14:ligatures w14:val="none"/>
        </w:rPr>
        <w:br/>
        <w:t>B. H. pylori infection</w:t>
      </w:r>
      <w:r w:rsidRPr="00FE1FB6">
        <w:rPr>
          <w:rFonts w:ascii="Aptos" w:eastAsia="Times New Roman" w:hAnsi="Aptos" w:cs="Times New Roman"/>
          <w:color w:val="000000"/>
          <w:kern w:val="0"/>
          <w:sz w:val="16"/>
          <w:szCs w:val="16"/>
          <w14:ligatures w14:val="none"/>
        </w:rPr>
        <w:br/>
        <w:t>C. Stress</w:t>
      </w:r>
      <w:r w:rsidRPr="00FE1FB6">
        <w:rPr>
          <w:rFonts w:ascii="Aptos" w:eastAsia="Times New Roman" w:hAnsi="Aptos" w:cs="Times New Roman"/>
          <w:color w:val="000000"/>
          <w:kern w:val="0"/>
          <w:sz w:val="16"/>
          <w:szCs w:val="16"/>
          <w14:ligatures w14:val="none"/>
        </w:rPr>
        <w:br/>
        <w:t>D. Zollinger–Ellison syndrome</w:t>
      </w:r>
    </w:p>
    <w:p w14:paraId="5C3E70AD"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12. Duodenal ulcer pain typically:</w:t>
      </w:r>
    </w:p>
    <w:p w14:paraId="62757DA7"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Worsens with food</w:t>
      </w:r>
      <w:r w:rsidRPr="00FE1FB6">
        <w:rPr>
          <w:rFonts w:ascii="Aptos" w:eastAsia="Times New Roman" w:hAnsi="Aptos" w:cs="Times New Roman"/>
          <w:color w:val="000000"/>
          <w:kern w:val="0"/>
          <w:sz w:val="16"/>
          <w:szCs w:val="16"/>
          <w14:ligatures w14:val="none"/>
        </w:rPr>
        <w:br/>
        <w:t>B. Occurs only at night</w:t>
      </w:r>
      <w:r w:rsidRPr="00FE1FB6">
        <w:rPr>
          <w:rFonts w:ascii="Aptos" w:eastAsia="Times New Roman" w:hAnsi="Aptos" w:cs="Times New Roman"/>
          <w:color w:val="000000"/>
          <w:kern w:val="0"/>
          <w:sz w:val="16"/>
          <w:szCs w:val="16"/>
          <w14:ligatures w14:val="none"/>
        </w:rPr>
        <w:br/>
        <w:t>C. Improves with food</w:t>
      </w:r>
      <w:r w:rsidRPr="00FE1FB6">
        <w:rPr>
          <w:rFonts w:ascii="Aptos" w:eastAsia="Times New Roman" w:hAnsi="Aptos" w:cs="Times New Roman"/>
          <w:color w:val="000000"/>
          <w:kern w:val="0"/>
          <w:sz w:val="16"/>
          <w:szCs w:val="16"/>
          <w14:ligatures w14:val="none"/>
        </w:rPr>
        <w:br/>
        <w:t>D. Radiates to the left shoulder</w:t>
      </w:r>
    </w:p>
    <w:p w14:paraId="50626395"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13. First-line treatment for H. pylori includes:</w:t>
      </w:r>
    </w:p>
    <w:p w14:paraId="699324E4"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PPI + clarithromycin + amoxicillin</w:t>
      </w:r>
      <w:r w:rsidRPr="00FE1FB6">
        <w:rPr>
          <w:rFonts w:ascii="Aptos" w:eastAsia="Times New Roman" w:hAnsi="Aptos" w:cs="Times New Roman"/>
          <w:color w:val="000000"/>
          <w:kern w:val="0"/>
          <w:sz w:val="16"/>
          <w:szCs w:val="16"/>
          <w14:ligatures w14:val="none"/>
        </w:rPr>
        <w:br/>
        <w:t>B. H2 blocker + sucralfate</w:t>
      </w:r>
      <w:r w:rsidRPr="00FE1FB6">
        <w:rPr>
          <w:rFonts w:ascii="Aptos" w:eastAsia="Times New Roman" w:hAnsi="Aptos" w:cs="Times New Roman"/>
          <w:color w:val="000000"/>
          <w:kern w:val="0"/>
          <w:sz w:val="16"/>
          <w:szCs w:val="16"/>
          <w14:ligatures w14:val="none"/>
        </w:rPr>
        <w:br/>
        <w:t>C. NSAIDs + PPI</w:t>
      </w:r>
      <w:r w:rsidRPr="00FE1FB6">
        <w:rPr>
          <w:rFonts w:ascii="Aptos" w:eastAsia="Times New Roman" w:hAnsi="Aptos" w:cs="Times New Roman"/>
          <w:color w:val="000000"/>
          <w:kern w:val="0"/>
          <w:sz w:val="16"/>
          <w:szCs w:val="16"/>
          <w14:ligatures w14:val="none"/>
        </w:rPr>
        <w:br/>
        <w:t>D. Rifaximin + PPI</w:t>
      </w:r>
    </w:p>
    <w:p w14:paraId="4CFB2FE5"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14. Which complication is associated with gastric ulcers more than duodenal ulcers?</w:t>
      </w:r>
    </w:p>
    <w:p w14:paraId="5B6941B3"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Weight gain</w:t>
      </w:r>
      <w:r w:rsidRPr="00FE1FB6">
        <w:rPr>
          <w:rFonts w:ascii="Aptos" w:eastAsia="Times New Roman" w:hAnsi="Aptos" w:cs="Times New Roman"/>
          <w:color w:val="000000"/>
          <w:kern w:val="0"/>
          <w:sz w:val="16"/>
          <w:szCs w:val="16"/>
          <w14:ligatures w14:val="none"/>
        </w:rPr>
        <w:br/>
        <w:t>B. Higher malignancy risk</w:t>
      </w:r>
      <w:r w:rsidRPr="00FE1FB6">
        <w:rPr>
          <w:rFonts w:ascii="Aptos" w:eastAsia="Times New Roman" w:hAnsi="Aptos" w:cs="Times New Roman"/>
          <w:color w:val="000000"/>
          <w:kern w:val="0"/>
          <w:sz w:val="16"/>
          <w:szCs w:val="16"/>
          <w14:ligatures w14:val="none"/>
        </w:rPr>
        <w:br/>
        <w:t>C. Hypercalcemia</w:t>
      </w:r>
      <w:r w:rsidRPr="00FE1FB6">
        <w:rPr>
          <w:rFonts w:ascii="Aptos" w:eastAsia="Times New Roman" w:hAnsi="Aptos" w:cs="Times New Roman"/>
          <w:color w:val="000000"/>
          <w:kern w:val="0"/>
          <w:sz w:val="16"/>
          <w:szCs w:val="16"/>
          <w14:ligatures w14:val="none"/>
        </w:rPr>
        <w:br/>
        <w:t>D. Constipation</w:t>
      </w:r>
    </w:p>
    <w:p w14:paraId="700A643D"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59657776">
          <v:rect id="Rectangle 817" o:spid="_x0000_s108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9B46DCC"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t>SECTION 3 — GERD</w:t>
      </w:r>
    </w:p>
    <w:p w14:paraId="79E50BB0"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15. GERD results from dysfunction of the:</w:t>
      </w:r>
    </w:p>
    <w:p w14:paraId="62FE644F"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Upper esophageal sphincter</w:t>
      </w:r>
      <w:r w:rsidRPr="00FE1FB6">
        <w:rPr>
          <w:rFonts w:ascii="Aptos" w:eastAsia="Times New Roman" w:hAnsi="Aptos" w:cs="Times New Roman"/>
          <w:color w:val="000000"/>
          <w:kern w:val="0"/>
          <w:sz w:val="16"/>
          <w:szCs w:val="16"/>
          <w14:ligatures w14:val="none"/>
        </w:rPr>
        <w:br/>
        <w:t>B. Lower esophageal sphincter</w:t>
      </w:r>
      <w:r w:rsidRPr="00FE1FB6">
        <w:rPr>
          <w:rFonts w:ascii="Aptos" w:eastAsia="Times New Roman" w:hAnsi="Aptos" w:cs="Times New Roman"/>
          <w:color w:val="000000"/>
          <w:kern w:val="0"/>
          <w:sz w:val="16"/>
          <w:szCs w:val="16"/>
          <w14:ligatures w14:val="none"/>
        </w:rPr>
        <w:br/>
        <w:t>C. Pyloric sphincter</w:t>
      </w:r>
      <w:r w:rsidRPr="00FE1FB6">
        <w:rPr>
          <w:rFonts w:ascii="Aptos" w:eastAsia="Times New Roman" w:hAnsi="Aptos" w:cs="Times New Roman"/>
          <w:color w:val="000000"/>
          <w:kern w:val="0"/>
          <w:sz w:val="16"/>
          <w:szCs w:val="16"/>
          <w14:ligatures w14:val="none"/>
        </w:rPr>
        <w:br/>
        <w:t>D. Ileocecal valve</w:t>
      </w:r>
    </w:p>
    <w:p w14:paraId="545B10D3"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16. Alarm features requiring urgent endoscopy include all EXCEPT:</w:t>
      </w:r>
    </w:p>
    <w:p w14:paraId="44A15E98"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Dysphagia</w:t>
      </w:r>
      <w:r w:rsidRPr="00FE1FB6">
        <w:rPr>
          <w:rFonts w:ascii="Aptos" w:eastAsia="Times New Roman" w:hAnsi="Aptos" w:cs="Times New Roman"/>
          <w:color w:val="000000"/>
          <w:kern w:val="0"/>
          <w:sz w:val="16"/>
          <w:szCs w:val="16"/>
          <w14:ligatures w14:val="none"/>
        </w:rPr>
        <w:br/>
        <w:t>B. Unintentional weight loss</w:t>
      </w:r>
      <w:r w:rsidRPr="00FE1FB6">
        <w:rPr>
          <w:rFonts w:ascii="Aptos" w:eastAsia="Times New Roman" w:hAnsi="Aptos" w:cs="Times New Roman"/>
          <w:color w:val="000000"/>
          <w:kern w:val="0"/>
          <w:sz w:val="16"/>
          <w:szCs w:val="16"/>
          <w14:ligatures w14:val="none"/>
        </w:rPr>
        <w:br/>
        <w:t>C. New anemia</w:t>
      </w:r>
      <w:r w:rsidRPr="00FE1FB6">
        <w:rPr>
          <w:rFonts w:ascii="Aptos" w:eastAsia="Times New Roman" w:hAnsi="Aptos" w:cs="Times New Roman"/>
          <w:color w:val="000000"/>
          <w:kern w:val="0"/>
          <w:sz w:val="16"/>
          <w:szCs w:val="16"/>
          <w14:ligatures w14:val="none"/>
        </w:rPr>
        <w:br/>
        <w:t>D. Hiccups</w:t>
      </w:r>
    </w:p>
    <w:p w14:paraId="7DB6D54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17. First-line treatment for chronic GERD is:</w:t>
      </w:r>
    </w:p>
    <w:p w14:paraId="6A21838C"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Antacids</w:t>
      </w:r>
      <w:r w:rsidRPr="00FE1FB6">
        <w:rPr>
          <w:rFonts w:ascii="Aptos" w:eastAsia="Times New Roman" w:hAnsi="Aptos" w:cs="Times New Roman"/>
          <w:color w:val="000000"/>
          <w:kern w:val="0"/>
          <w:sz w:val="16"/>
          <w:szCs w:val="16"/>
          <w14:ligatures w14:val="none"/>
        </w:rPr>
        <w:br/>
        <w:t>B. Proton pump inhibitors</w:t>
      </w:r>
      <w:r w:rsidRPr="00FE1FB6">
        <w:rPr>
          <w:rFonts w:ascii="Aptos" w:eastAsia="Times New Roman" w:hAnsi="Aptos" w:cs="Times New Roman"/>
          <w:color w:val="000000"/>
          <w:kern w:val="0"/>
          <w:sz w:val="16"/>
          <w:szCs w:val="16"/>
          <w14:ligatures w14:val="none"/>
        </w:rPr>
        <w:br/>
        <w:t>C. Sucralfate</w:t>
      </w:r>
      <w:r w:rsidRPr="00FE1FB6">
        <w:rPr>
          <w:rFonts w:ascii="Aptos" w:eastAsia="Times New Roman" w:hAnsi="Aptos" w:cs="Times New Roman"/>
          <w:color w:val="000000"/>
          <w:kern w:val="0"/>
          <w:sz w:val="16"/>
          <w:szCs w:val="16"/>
          <w14:ligatures w14:val="none"/>
        </w:rPr>
        <w:br/>
        <w:t>D. Antibiotics</w:t>
      </w:r>
    </w:p>
    <w:p w14:paraId="22C081E1"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19FB84F4">
          <v:rect id="Rectangle 815" o:spid="_x0000_s108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E435D6B"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t>SECTION 4 — IBS</w:t>
      </w:r>
    </w:p>
    <w:p w14:paraId="0963B30F"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18. IBS is best described as a disorder of:</w:t>
      </w:r>
    </w:p>
    <w:p w14:paraId="50D8EA1D"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Autoimmunity</w:t>
      </w:r>
      <w:r w:rsidRPr="00FE1FB6">
        <w:rPr>
          <w:rFonts w:ascii="Aptos" w:eastAsia="Times New Roman" w:hAnsi="Aptos" w:cs="Times New Roman"/>
          <w:color w:val="000000"/>
          <w:kern w:val="0"/>
          <w:sz w:val="16"/>
          <w:szCs w:val="16"/>
          <w14:ligatures w14:val="none"/>
        </w:rPr>
        <w:br/>
        <w:t>B. Brain–gut interaction</w:t>
      </w:r>
      <w:r w:rsidRPr="00FE1FB6">
        <w:rPr>
          <w:rFonts w:ascii="Aptos" w:eastAsia="Times New Roman" w:hAnsi="Aptos" w:cs="Times New Roman"/>
          <w:color w:val="000000"/>
          <w:kern w:val="0"/>
          <w:sz w:val="16"/>
          <w:szCs w:val="16"/>
          <w14:ligatures w14:val="none"/>
        </w:rPr>
        <w:br/>
        <w:t>C. GI ulceration</w:t>
      </w:r>
      <w:r w:rsidRPr="00FE1FB6">
        <w:rPr>
          <w:rFonts w:ascii="Aptos" w:eastAsia="Times New Roman" w:hAnsi="Aptos" w:cs="Times New Roman"/>
          <w:color w:val="000000"/>
          <w:kern w:val="0"/>
          <w:sz w:val="16"/>
          <w:szCs w:val="16"/>
          <w14:ligatures w14:val="none"/>
        </w:rPr>
        <w:br/>
        <w:t>D. Bacterial overgrowth</w:t>
      </w:r>
    </w:p>
    <w:p w14:paraId="2C9A460F"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19. Which feature suggests IBS rather than IBD?</w:t>
      </w:r>
    </w:p>
    <w:p w14:paraId="357E7A07"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Nocturnal diarrhea</w:t>
      </w:r>
      <w:r w:rsidRPr="00FE1FB6">
        <w:rPr>
          <w:rFonts w:ascii="Aptos" w:eastAsia="Times New Roman" w:hAnsi="Aptos" w:cs="Times New Roman"/>
          <w:color w:val="000000"/>
          <w:kern w:val="0"/>
          <w:sz w:val="16"/>
          <w:szCs w:val="16"/>
          <w14:ligatures w14:val="none"/>
        </w:rPr>
        <w:br/>
        <w:t>B. Normal calprotectin</w:t>
      </w:r>
      <w:r w:rsidRPr="00FE1FB6">
        <w:rPr>
          <w:rFonts w:ascii="Aptos" w:eastAsia="Times New Roman" w:hAnsi="Aptos" w:cs="Times New Roman"/>
          <w:color w:val="000000"/>
          <w:kern w:val="0"/>
          <w:sz w:val="16"/>
          <w:szCs w:val="16"/>
          <w14:ligatures w14:val="none"/>
        </w:rPr>
        <w:br/>
        <w:t>C. Bloody stools</w:t>
      </w:r>
      <w:r w:rsidRPr="00FE1FB6">
        <w:rPr>
          <w:rFonts w:ascii="Aptos" w:eastAsia="Times New Roman" w:hAnsi="Aptos" w:cs="Times New Roman"/>
          <w:color w:val="000000"/>
          <w:kern w:val="0"/>
          <w:sz w:val="16"/>
          <w:szCs w:val="16"/>
          <w14:ligatures w14:val="none"/>
        </w:rPr>
        <w:br/>
        <w:t>D. Fever</w:t>
      </w:r>
    </w:p>
    <w:p w14:paraId="501C2A72"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20. Evidence-based diet therapy for IBS is:</w:t>
      </w:r>
    </w:p>
    <w:p w14:paraId="63953153"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High-fat diet</w:t>
      </w:r>
      <w:r w:rsidRPr="00FE1FB6">
        <w:rPr>
          <w:rFonts w:ascii="Aptos" w:eastAsia="Times New Roman" w:hAnsi="Aptos" w:cs="Times New Roman"/>
          <w:color w:val="000000"/>
          <w:kern w:val="0"/>
          <w:sz w:val="16"/>
          <w:szCs w:val="16"/>
          <w14:ligatures w14:val="none"/>
        </w:rPr>
        <w:br/>
        <w:t>B. Low-FODMAP</w:t>
      </w:r>
      <w:r w:rsidRPr="00FE1FB6">
        <w:rPr>
          <w:rFonts w:ascii="Aptos" w:eastAsia="Times New Roman" w:hAnsi="Aptos" w:cs="Times New Roman"/>
          <w:color w:val="000000"/>
          <w:kern w:val="0"/>
          <w:sz w:val="16"/>
          <w:szCs w:val="16"/>
          <w14:ligatures w14:val="none"/>
        </w:rPr>
        <w:br/>
        <w:t>C. Gluten-free mandatory</w:t>
      </w:r>
      <w:r w:rsidRPr="00FE1FB6">
        <w:rPr>
          <w:rFonts w:ascii="Aptos" w:eastAsia="Times New Roman" w:hAnsi="Aptos" w:cs="Times New Roman"/>
          <w:color w:val="000000"/>
          <w:kern w:val="0"/>
          <w:sz w:val="16"/>
          <w:szCs w:val="16"/>
          <w14:ligatures w14:val="none"/>
        </w:rPr>
        <w:br/>
        <w:t>D. All-liquid diet</w:t>
      </w:r>
    </w:p>
    <w:p w14:paraId="6D923C2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21. IBS-C may improve with:</w:t>
      </w:r>
    </w:p>
    <w:p w14:paraId="1E1A9FCD"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Loperamide</w:t>
      </w:r>
      <w:r w:rsidRPr="00FE1FB6">
        <w:rPr>
          <w:rFonts w:ascii="Aptos" w:eastAsia="Times New Roman" w:hAnsi="Aptos" w:cs="Times New Roman"/>
          <w:color w:val="000000"/>
          <w:kern w:val="0"/>
          <w:sz w:val="16"/>
          <w:szCs w:val="16"/>
          <w14:ligatures w14:val="none"/>
        </w:rPr>
        <w:br/>
        <w:t xml:space="preserve">B. </w:t>
      </w:r>
      <w:proofErr w:type="spellStart"/>
      <w:r w:rsidRPr="00FE1FB6">
        <w:rPr>
          <w:rFonts w:ascii="Aptos" w:eastAsia="Times New Roman" w:hAnsi="Aptos" w:cs="Times New Roman"/>
          <w:color w:val="000000"/>
          <w:kern w:val="0"/>
          <w:sz w:val="16"/>
          <w:szCs w:val="16"/>
          <w14:ligatures w14:val="none"/>
        </w:rPr>
        <w:t>Lubiprostone</w:t>
      </w:r>
      <w:proofErr w:type="spellEnd"/>
      <w:r w:rsidRPr="00FE1FB6">
        <w:rPr>
          <w:rFonts w:ascii="Aptos" w:eastAsia="Times New Roman" w:hAnsi="Aptos" w:cs="Times New Roman"/>
          <w:color w:val="000000"/>
          <w:kern w:val="0"/>
          <w:sz w:val="16"/>
          <w:szCs w:val="16"/>
          <w14:ligatures w14:val="none"/>
        </w:rPr>
        <w:br/>
        <w:t>C. Prednisone</w:t>
      </w:r>
      <w:r w:rsidRPr="00FE1FB6">
        <w:rPr>
          <w:rFonts w:ascii="Aptos" w:eastAsia="Times New Roman" w:hAnsi="Aptos" w:cs="Times New Roman"/>
          <w:color w:val="000000"/>
          <w:kern w:val="0"/>
          <w:sz w:val="16"/>
          <w:szCs w:val="16"/>
          <w14:ligatures w14:val="none"/>
        </w:rPr>
        <w:br/>
        <w:t>D. Ciprofloxacin</w:t>
      </w:r>
    </w:p>
    <w:p w14:paraId="7E714A12"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624E549C">
          <v:rect id="Rectangle 813" o:spid="_x0000_s108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B338322"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t>SECTION 5 — IBD (UC &amp; CROHN’S)</w:t>
      </w:r>
    </w:p>
    <w:p w14:paraId="623A8D16"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22. UC inflammation is limited to the:</w:t>
      </w:r>
    </w:p>
    <w:p w14:paraId="7B4367BF"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Serosa</w:t>
      </w:r>
      <w:r w:rsidRPr="00FE1FB6">
        <w:rPr>
          <w:rFonts w:ascii="Aptos" w:eastAsia="Times New Roman" w:hAnsi="Aptos" w:cs="Times New Roman"/>
          <w:color w:val="000000"/>
          <w:kern w:val="0"/>
          <w:sz w:val="16"/>
          <w:szCs w:val="16"/>
          <w14:ligatures w14:val="none"/>
        </w:rPr>
        <w:br/>
        <w:t>B. Mucosa/submucosa</w:t>
      </w:r>
      <w:r w:rsidRPr="00FE1FB6">
        <w:rPr>
          <w:rFonts w:ascii="Aptos" w:eastAsia="Times New Roman" w:hAnsi="Aptos" w:cs="Times New Roman"/>
          <w:color w:val="000000"/>
          <w:kern w:val="0"/>
          <w:sz w:val="16"/>
          <w:szCs w:val="16"/>
          <w14:ligatures w14:val="none"/>
        </w:rPr>
        <w:br/>
        <w:t>C. Transmural layers</w:t>
      </w:r>
      <w:r w:rsidRPr="00FE1FB6">
        <w:rPr>
          <w:rFonts w:ascii="Aptos" w:eastAsia="Times New Roman" w:hAnsi="Aptos" w:cs="Times New Roman"/>
          <w:color w:val="000000"/>
          <w:kern w:val="0"/>
          <w:sz w:val="16"/>
          <w:szCs w:val="16"/>
          <w14:ligatures w14:val="none"/>
        </w:rPr>
        <w:br/>
        <w:t>D. Ileum only</w:t>
      </w:r>
    </w:p>
    <w:p w14:paraId="63EFF3A9"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23. Crohn’s disease commonly presents with:</w:t>
      </w:r>
    </w:p>
    <w:p w14:paraId="07637C2E"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Continuous rectal involvement</w:t>
      </w:r>
      <w:r w:rsidRPr="00FE1FB6">
        <w:rPr>
          <w:rFonts w:ascii="Aptos" w:eastAsia="Times New Roman" w:hAnsi="Aptos" w:cs="Times New Roman"/>
          <w:color w:val="000000"/>
          <w:kern w:val="0"/>
          <w:sz w:val="16"/>
          <w:szCs w:val="16"/>
          <w14:ligatures w14:val="none"/>
        </w:rPr>
        <w:br/>
        <w:t>B. Skip lesions</w:t>
      </w:r>
      <w:r w:rsidRPr="00FE1FB6">
        <w:rPr>
          <w:rFonts w:ascii="Aptos" w:eastAsia="Times New Roman" w:hAnsi="Aptos" w:cs="Times New Roman"/>
          <w:color w:val="000000"/>
          <w:kern w:val="0"/>
          <w:sz w:val="16"/>
          <w:szCs w:val="16"/>
          <w14:ligatures w14:val="none"/>
        </w:rPr>
        <w:br/>
        <w:t>C. Penetration only into mucosa</w:t>
      </w:r>
      <w:r w:rsidRPr="00FE1FB6">
        <w:rPr>
          <w:rFonts w:ascii="Aptos" w:eastAsia="Times New Roman" w:hAnsi="Aptos" w:cs="Times New Roman"/>
          <w:color w:val="000000"/>
          <w:kern w:val="0"/>
          <w:sz w:val="16"/>
          <w:szCs w:val="16"/>
          <w14:ligatures w14:val="none"/>
        </w:rPr>
        <w:br/>
        <w:t>D. No extraintestinal symptoms</w:t>
      </w:r>
    </w:p>
    <w:p w14:paraId="0E9FA5C3"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24. Which antibody is associated with UC?</w:t>
      </w:r>
    </w:p>
    <w:p w14:paraId="1DA6F465"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ASCA</w:t>
      </w:r>
      <w:r w:rsidRPr="00FE1FB6">
        <w:rPr>
          <w:rFonts w:ascii="Aptos" w:eastAsia="Times New Roman" w:hAnsi="Aptos" w:cs="Times New Roman"/>
          <w:color w:val="000000"/>
          <w:kern w:val="0"/>
          <w:sz w:val="16"/>
          <w:szCs w:val="16"/>
          <w14:ligatures w14:val="none"/>
        </w:rPr>
        <w:br/>
        <w:t>B. P-ANCA</w:t>
      </w:r>
      <w:r w:rsidRPr="00FE1FB6">
        <w:rPr>
          <w:rFonts w:ascii="Aptos" w:eastAsia="Times New Roman" w:hAnsi="Aptos" w:cs="Times New Roman"/>
          <w:color w:val="000000"/>
          <w:kern w:val="0"/>
          <w:sz w:val="16"/>
          <w:szCs w:val="16"/>
          <w14:ligatures w14:val="none"/>
        </w:rPr>
        <w:br/>
        <w:t>C. ANA</w:t>
      </w:r>
      <w:r w:rsidRPr="00FE1FB6">
        <w:rPr>
          <w:rFonts w:ascii="Aptos" w:eastAsia="Times New Roman" w:hAnsi="Aptos" w:cs="Times New Roman"/>
          <w:color w:val="000000"/>
          <w:kern w:val="0"/>
          <w:sz w:val="16"/>
          <w:szCs w:val="16"/>
          <w14:ligatures w14:val="none"/>
        </w:rPr>
        <w:br/>
        <w:t>D. RF</w:t>
      </w:r>
    </w:p>
    <w:p w14:paraId="28FA9644"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25. First-line therapy for mild UC:</w:t>
      </w:r>
    </w:p>
    <w:p w14:paraId="306384CC"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lastRenderedPageBreak/>
        <w:t>A. Mesalamine</w:t>
      </w:r>
      <w:r w:rsidRPr="00FE1FB6">
        <w:rPr>
          <w:rFonts w:ascii="Aptos" w:eastAsia="Times New Roman" w:hAnsi="Aptos" w:cs="Times New Roman"/>
          <w:color w:val="000000"/>
          <w:kern w:val="0"/>
          <w:sz w:val="16"/>
          <w:szCs w:val="16"/>
          <w14:ligatures w14:val="none"/>
        </w:rPr>
        <w:br/>
        <w:t>B. Methotrexate</w:t>
      </w:r>
      <w:r w:rsidRPr="00FE1FB6">
        <w:rPr>
          <w:rFonts w:ascii="Aptos" w:eastAsia="Times New Roman" w:hAnsi="Aptos" w:cs="Times New Roman"/>
          <w:color w:val="000000"/>
          <w:kern w:val="0"/>
          <w:sz w:val="16"/>
          <w:szCs w:val="16"/>
          <w14:ligatures w14:val="none"/>
        </w:rPr>
        <w:br/>
        <w:t>C. Anti-TNF biologics</w:t>
      </w:r>
      <w:r w:rsidRPr="00FE1FB6">
        <w:rPr>
          <w:rFonts w:ascii="Aptos" w:eastAsia="Times New Roman" w:hAnsi="Aptos" w:cs="Times New Roman"/>
          <w:color w:val="000000"/>
          <w:kern w:val="0"/>
          <w:sz w:val="16"/>
          <w:szCs w:val="16"/>
          <w14:ligatures w14:val="none"/>
        </w:rPr>
        <w:br/>
        <w:t>D. Ciprofloxacin</w:t>
      </w:r>
    </w:p>
    <w:p w14:paraId="74EA54A2"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26. Fistulas are characteristic of:</w:t>
      </w:r>
    </w:p>
    <w:p w14:paraId="5CBDB27A"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IBS</w:t>
      </w:r>
      <w:r w:rsidRPr="00FE1FB6">
        <w:rPr>
          <w:rFonts w:ascii="Aptos" w:eastAsia="Times New Roman" w:hAnsi="Aptos" w:cs="Times New Roman"/>
          <w:color w:val="000000"/>
          <w:kern w:val="0"/>
          <w:sz w:val="16"/>
          <w:szCs w:val="16"/>
          <w14:ligatures w14:val="none"/>
        </w:rPr>
        <w:br/>
        <w:t>B. Crohn’s</w:t>
      </w:r>
      <w:r w:rsidRPr="00FE1FB6">
        <w:rPr>
          <w:rFonts w:ascii="Aptos" w:eastAsia="Times New Roman" w:hAnsi="Aptos" w:cs="Times New Roman"/>
          <w:color w:val="000000"/>
          <w:kern w:val="0"/>
          <w:sz w:val="16"/>
          <w:szCs w:val="16"/>
          <w14:ligatures w14:val="none"/>
        </w:rPr>
        <w:br/>
        <w:t>C. UC</w:t>
      </w:r>
      <w:r w:rsidRPr="00FE1FB6">
        <w:rPr>
          <w:rFonts w:ascii="Aptos" w:eastAsia="Times New Roman" w:hAnsi="Aptos" w:cs="Times New Roman"/>
          <w:color w:val="000000"/>
          <w:kern w:val="0"/>
          <w:sz w:val="16"/>
          <w:szCs w:val="16"/>
          <w14:ligatures w14:val="none"/>
        </w:rPr>
        <w:br/>
        <w:t>D. Celiac disease</w:t>
      </w:r>
    </w:p>
    <w:p w14:paraId="7474D440"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27. Toxic megacolon is a complication of:</w:t>
      </w:r>
    </w:p>
    <w:p w14:paraId="40FF8499"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IBS</w:t>
      </w:r>
      <w:r w:rsidRPr="00FE1FB6">
        <w:rPr>
          <w:rFonts w:ascii="Aptos" w:eastAsia="Times New Roman" w:hAnsi="Aptos" w:cs="Times New Roman"/>
          <w:color w:val="000000"/>
          <w:kern w:val="0"/>
          <w:sz w:val="16"/>
          <w:szCs w:val="16"/>
          <w14:ligatures w14:val="none"/>
        </w:rPr>
        <w:br/>
        <w:t>B. UC</w:t>
      </w:r>
      <w:r w:rsidRPr="00FE1FB6">
        <w:rPr>
          <w:rFonts w:ascii="Aptos" w:eastAsia="Times New Roman" w:hAnsi="Aptos" w:cs="Times New Roman"/>
          <w:color w:val="000000"/>
          <w:kern w:val="0"/>
          <w:sz w:val="16"/>
          <w:szCs w:val="16"/>
          <w14:ligatures w14:val="none"/>
        </w:rPr>
        <w:br/>
        <w:t>C. GERD</w:t>
      </w:r>
      <w:r w:rsidRPr="00FE1FB6">
        <w:rPr>
          <w:rFonts w:ascii="Aptos" w:eastAsia="Times New Roman" w:hAnsi="Aptos" w:cs="Times New Roman"/>
          <w:color w:val="000000"/>
          <w:kern w:val="0"/>
          <w:sz w:val="16"/>
          <w:szCs w:val="16"/>
          <w14:ligatures w14:val="none"/>
        </w:rPr>
        <w:br/>
        <w:t>D. Gallstones</w:t>
      </w:r>
    </w:p>
    <w:p w14:paraId="517FE3B2"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t>SECTION 6 — CELIAC DISEASE</w:t>
      </w:r>
    </w:p>
    <w:p w14:paraId="324F00F3"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28. Celiac disease involves immune reaction against:</w:t>
      </w:r>
    </w:p>
    <w:p w14:paraId="1BE44997"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Casein</w:t>
      </w:r>
      <w:r w:rsidRPr="00FE1FB6">
        <w:rPr>
          <w:rFonts w:ascii="Aptos" w:eastAsia="Times New Roman" w:hAnsi="Aptos" w:cs="Times New Roman"/>
          <w:color w:val="000000"/>
          <w:kern w:val="0"/>
          <w:sz w:val="16"/>
          <w:szCs w:val="16"/>
          <w14:ligatures w14:val="none"/>
        </w:rPr>
        <w:br/>
        <w:t>B. Lactose</w:t>
      </w:r>
      <w:r w:rsidRPr="00FE1FB6">
        <w:rPr>
          <w:rFonts w:ascii="Aptos" w:eastAsia="Times New Roman" w:hAnsi="Aptos" w:cs="Times New Roman"/>
          <w:color w:val="000000"/>
          <w:kern w:val="0"/>
          <w:sz w:val="16"/>
          <w:szCs w:val="16"/>
          <w14:ligatures w14:val="none"/>
        </w:rPr>
        <w:br/>
        <w:t>C. Gluten</w:t>
      </w:r>
      <w:r w:rsidRPr="00FE1FB6">
        <w:rPr>
          <w:rFonts w:ascii="Aptos" w:eastAsia="Times New Roman" w:hAnsi="Aptos" w:cs="Times New Roman"/>
          <w:color w:val="000000"/>
          <w:kern w:val="0"/>
          <w:sz w:val="16"/>
          <w:szCs w:val="16"/>
          <w14:ligatures w14:val="none"/>
        </w:rPr>
        <w:br/>
        <w:t>D. Pepsin</w:t>
      </w:r>
    </w:p>
    <w:p w14:paraId="1FE7DB22"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29. Typical biopsy finding:</w:t>
      </w:r>
    </w:p>
    <w:p w14:paraId="1CCE6073"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Villous atrophy</w:t>
      </w:r>
      <w:r w:rsidRPr="00FE1FB6">
        <w:rPr>
          <w:rFonts w:ascii="Aptos" w:eastAsia="Times New Roman" w:hAnsi="Aptos" w:cs="Times New Roman"/>
          <w:color w:val="000000"/>
          <w:kern w:val="0"/>
          <w:sz w:val="16"/>
          <w:szCs w:val="16"/>
          <w14:ligatures w14:val="none"/>
        </w:rPr>
        <w:br/>
        <w:t xml:space="preserve">B. </w:t>
      </w:r>
      <w:proofErr w:type="spellStart"/>
      <w:r w:rsidRPr="00FE1FB6">
        <w:rPr>
          <w:rFonts w:ascii="Aptos" w:eastAsia="Times New Roman" w:hAnsi="Aptos" w:cs="Times New Roman"/>
          <w:color w:val="000000"/>
          <w:kern w:val="0"/>
          <w:sz w:val="16"/>
          <w:szCs w:val="16"/>
          <w14:ligatures w14:val="none"/>
        </w:rPr>
        <w:t>Cobblestoning</w:t>
      </w:r>
      <w:proofErr w:type="spellEnd"/>
      <w:r w:rsidRPr="00FE1FB6">
        <w:rPr>
          <w:rFonts w:ascii="Aptos" w:eastAsia="Times New Roman" w:hAnsi="Aptos" w:cs="Times New Roman"/>
          <w:color w:val="000000"/>
          <w:kern w:val="0"/>
          <w:sz w:val="16"/>
          <w:szCs w:val="16"/>
          <w14:ligatures w14:val="none"/>
        </w:rPr>
        <w:br/>
        <w:t>C. Granulomas</w:t>
      </w:r>
      <w:r w:rsidRPr="00FE1FB6">
        <w:rPr>
          <w:rFonts w:ascii="Aptos" w:eastAsia="Times New Roman" w:hAnsi="Aptos" w:cs="Times New Roman"/>
          <w:color w:val="000000"/>
          <w:kern w:val="0"/>
          <w:sz w:val="16"/>
          <w:szCs w:val="16"/>
          <w14:ligatures w14:val="none"/>
        </w:rPr>
        <w:br/>
        <w:t>D. Crypt abscesses</w:t>
      </w:r>
    </w:p>
    <w:p w14:paraId="3456DEFD"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30. Definitive treatment for celiac disease:</w:t>
      </w:r>
    </w:p>
    <w:p w14:paraId="03B56721"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Low-residue diet</w:t>
      </w:r>
      <w:r w:rsidRPr="00FE1FB6">
        <w:rPr>
          <w:rFonts w:ascii="Aptos" w:eastAsia="Times New Roman" w:hAnsi="Aptos" w:cs="Times New Roman"/>
          <w:color w:val="000000"/>
          <w:kern w:val="0"/>
          <w:sz w:val="16"/>
          <w:szCs w:val="16"/>
          <w14:ligatures w14:val="none"/>
        </w:rPr>
        <w:br/>
        <w:t>B. Gluten-free diet</w:t>
      </w:r>
      <w:r w:rsidRPr="00FE1FB6">
        <w:rPr>
          <w:rFonts w:ascii="Aptos" w:eastAsia="Times New Roman" w:hAnsi="Aptos" w:cs="Times New Roman"/>
          <w:color w:val="000000"/>
          <w:kern w:val="0"/>
          <w:sz w:val="16"/>
          <w:szCs w:val="16"/>
          <w14:ligatures w14:val="none"/>
        </w:rPr>
        <w:br/>
        <w:t>C. High-protein diet</w:t>
      </w:r>
      <w:r w:rsidRPr="00FE1FB6">
        <w:rPr>
          <w:rFonts w:ascii="Aptos" w:eastAsia="Times New Roman" w:hAnsi="Aptos" w:cs="Times New Roman"/>
          <w:color w:val="000000"/>
          <w:kern w:val="0"/>
          <w:sz w:val="16"/>
          <w:szCs w:val="16"/>
          <w14:ligatures w14:val="none"/>
        </w:rPr>
        <w:br/>
        <w:t>D. Prednisone long-term</w:t>
      </w:r>
    </w:p>
    <w:p w14:paraId="614220F2"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35C14240">
          <v:rect id="Rectangle 811" o:spid="_x0000_s108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0F6DA73"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t>SECTION 7 — DIVERTICULITIS</w:t>
      </w:r>
    </w:p>
    <w:p w14:paraId="59275541"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31. Classic symptom of diverticulitis:</w:t>
      </w:r>
    </w:p>
    <w:p w14:paraId="54FE7288"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RUQ pain</w:t>
      </w:r>
      <w:r w:rsidRPr="00FE1FB6">
        <w:rPr>
          <w:rFonts w:ascii="Aptos" w:eastAsia="Times New Roman" w:hAnsi="Aptos" w:cs="Times New Roman"/>
          <w:color w:val="000000"/>
          <w:kern w:val="0"/>
          <w:sz w:val="16"/>
          <w:szCs w:val="16"/>
          <w14:ligatures w14:val="none"/>
        </w:rPr>
        <w:br/>
        <w:t>B. LLQ pain</w:t>
      </w:r>
      <w:r w:rsidRPr="00FE1FB6">
        <w:rPr>
          <w:rFonts w:ascii="Aptos" w:eastAsia="Times New Roman" w:hAnsi="Aptos" w:cs="Times New Roman"/>
          <w:color w:val="000000"/>
          <w:kern w:val="0"/>
          <w:sz w:val="16"/>
          <w:szCs w:val="16"/>
          <w14:ligatures w14:val="none"/>
        </w:rPr>
        <w:br/>
        <w:t>C. LUQ pain</w:t>
      </w:r>
      <w:r w:rsidRPr="00FE1FB6">
        <w:rPr>
          <w:rFonts w:ascii="Aptos" w:eastAsia="Times New Roman" w:hAnsi="Aptos" w:cs="Times New Roman"/>
          <w:color w:val="000000"/>
          <w:kern w:val="0"/>
          <w:sz w:val="16"/>
          <w:szCs w:val="16"/>
          <w14:ligatures w14:val="none"/>
        </w:rPr>
        <w:br/>
        <w:t>D. Epigastric pain</w:t>
      </w:r>
    </w:p>
    <w:p w14:paraId="407CB608"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32. Outpatient uncomplicated diverticulitis treatment includes:</w:t>
      </w:r>
    </w:p>
    <w:p w14:paraId="0B601698"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NSAIDs</w:t>
      </w:r>
      <w:r w:rsidRPr="00FE1FB6">
        <w:rPr>
          <w:rFonts w:ascii="Aptos" w:eastAsia="Times New Roman" w:hAnsi="Aptos" w:cs="Times New Roman"/>
          <w:color w:val="000000"/>
          <w:kern w:val="0"/>
          <w:sz w:val="16"/>
          <w:szCs w:val="16"/>
          <w14:ligatures w14:val="none"/>
        </w:rPr>
        <w:br/>
        <w:t>B. Antibiotics + diet modification</w:t>
      </w:r>
      <w:r w:rsidRPr="00FE1FB6">
        <w:rPr>
          <w:rFonts w:ascii="Aptos" w:eastAsia="Times New Roman" w:hAnsi="Aptos" w:cs="Times New Roman"/>
          <w:color w:val="000000"/>
          <w:kern w:val="0"/>
          <w:sz w:val="16"/>
          <w:szCs w:val="16"/>
          <w14:ligatures w14:val="none"/>
        </w:rPr>
        <w:br/>
      </w:r>
      <w:r w:rsidRPr="00FE1FB6">
        <w:rPr>
          <w:rFonts w:ascii="Aptos" w:eastAsia="Times New Roman" w:hAnsi="Aptos" w:cs="Times New Roman"/>
          <w:color w:val="000000"/>
          <w:kern w:val="0"/>
          <w:sz w:val="16"/>
          <w:szCs w:val="16"/>
          <w14:ligatures w14:val="none"/>
        </w:rPr>
        <w:t>C. Long-term steroids</w:t>
      </w:r>
      <w:r w:rsidRPr="00FE1FB6">
        <w:rPr>
          <w:rFonts w:ascii="Aptos" w:eastAsia="Times New Roman" w:hAnsi="Aptos" w:cs="Times New Roman"/>
          <w:color w:val="000000"/>
          <w:kern w:val="0"/>
          <w:sz w:val="16"/>
          <w:szCs w:val="16"/>
          <w14:ligatures w14:val="none"/>
        </w:rPr>
        <w:br/>
        <w:t>D. Laxatives only</w:t>
      </w:r>
    </w:p>
    <w:p w14:paraId="004F75D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33. A major risk factor for diverticulitis is:</w:t>
      </w:r>
    </w:p>
    <w:p w14:paraId="0368DB41"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High fibre intake</w:t>
      </w:r>
      <w:r w:rsidRPr="00FE1FB6">
        <w:rPr>
          <w:rFonts w:ascii="Aptos" w:eastAsia="Times New Roman" w:hAnsi="Aptos" w:cs="Times New Roman"/>
          <w:color w:val="000000"/>
          <w:kern w:val="0"/>
          <w:sz w:val="16"/>
          <w:szCs w:val="16"/>
          <w14:ligatures w14:val="none"/>
        </w:rPr>
        <w:br/>
        <w:t>B. Aging</w:t>
      </w:r>
      <w:r w:rsidRPr="00FE1FB6">
        <w:rPr>
          <w:rFonts w:ascii="Aptos" w:eastAsia="Times New Roman" w:hAnsi="Aptos" w:cs="Times New Roman"/>
          <w:color w:val="000000"/>
          <w:kern w:val="0"/>
          <w:sz w:val="16"/>
          <w:szCs w:val="16"/>
          <w14:ligatures w14:val="none"/>
        </w:rPr>
        <w:br/>
        <w:t>C. Low BMI</w:t>
      </w:r>
      <w:r w:rsidRPr="00FE1FB6">
        <w:rPr>
          <w:rFonts w:ascii="Aptos" w:eastAsia="Times New Roman" w:hAnsi="Aptos" w:cs="Times New Roman"/>
          <w:color w:val="000000"/>
          <w:kern w:val="0"/>
          <w:sz w:val="16"/>
          <w:szCs w:val="16"/>
          <w14:ligatures w14:val="none"/>
        </w:rPr>
        <w:br/>
        <w:t>D. Low red meat intake</w:t>
      </w:r>
    </w:p>
    <w:p w14:paraId="68B002C9"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15BD02BB">
          <v:rect id="Rectangle 809" o:spid="_x0000_s108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367CDBE"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t>SECTION 8 — GASTROENTERITIS</w:t>
      </w:r>
    </w:p>
    <w:p w14:paraId="004CDB3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34. Viral gastroenteritis most commonly involves:</w:t>
      </w:r>
    </w:p>
    <w:p w14:paraId="1F82F473"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Norovirus</w:t>
      </w:r>
      <w:r w:rsidRPr="00FE1FB6">
        <w:rPr>
          <w:rFonts w:ascii="Aptos" w:eastAsia="Times New Roman" w:hAnsi="Aptos" w:cs="Times New Roman"/>
          <w:color w:val="000000"/>
          <w:kern w:val="0"/>
          <w:sz w:val="16"/>
          <w:szCs w:val="16"/>
          <w14:ligatures w14:val="none"/>
        </w:rPr>
        <w:br/>
        <w:t>B. Candida</w:t>
      </w:r>
      <w:r w:rsidRPr="00FE1FB6">
        <w:rPr>
          <w:rFonts w:ascii="Aptos" w:eastAsia="Times New Roman" w:hAnsi="Aptos" w:cs="Times New Roman"/>
          <w:color w:val="000000"/>
          <w:kern w:val="0"/>
          <w:sz w:val="16"/>
          <w:szCs w:val="16"/>
          <w14:ligatures w14:val="none"/>
        </w:rPr>
        <w:br/>
        <w:t>C. Salmonella</w:t>
      </w:r>
      <w:r w:rsidRPr="00FE1FB6">
        <w:rPr>
          <w:rFonts w:ascii="Aptos" w:eastAsia="Times New Roman" w:hAnsi="Aptos" w:cs="Times New Roman"/>
          <w:color w:val="000000"/>
          <w:kern w:val="0"/>
          <w:sz w:val="16"/>
          <w:szCs w:val="16"/>
          <w14:ligatures w14:val="none"/>
        </w:rPr>
        <w:br/>
        <w:t>D. Campylobacter</w:t>
      </w:r>
    </w:p>
    <w:p w14:paraId="7DE891F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35. Key sign distinguishing inflammatory diarrhea:</w:t>
      </w:r>
    </w:p>
    <w:p w14:paraId="5E3526DE"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Watery stools</w:t>
      </w:r>
      <w:r w:rsidRPr="00FE1FB6">
        <w:rPr>
          <w:rFonts w:ascii="Aptos" w:eastAsia="Times New Roman" w:hAnsi="Aptos" w:cs="Times New Roman"/>
          <w:color w:val="000000"/>
          <w:kern w:val="0"/>
          <w:sz w:val="16"/>
          <w:szCs w:val="16"/>
          <w14:ligatures w14:val="none"/>
        </w:rPr>
        <w:br/>
        <w:t>B. Bloody stools + fever</w:t>
      </w:r>
      <w:r w:rsidRPr="00FE1FB6">
        <w:rPr>
          <w:rFonts w:ascii="Aptos" w:eastAsia="Times New Roman" w:hAnsi="Aptos" w:cs="Times New Roman"/>
          <w:color w:val="000000"/>
          <w:kern w:val="0"/>
          <w:sz w:val="16"/>
          <w:szCs w:val="16"/>
          <w14:ligatures w14:val="none"/>
        </w:rPr>
        <w:br/>
        <w:t>C. Diarrhea at night</w:t>
      </w:r>
      <w:r w:rsidRPr="00FE1FB6">
        <w:rPr>
          <w:rFonts w:ascii="Aptos" w:eastAsia="Times New Roman" w:hAnsi="Aptos" w:cs="Times New Roman"/>
          <w:color w:val="000000"/>
          <w:kern w:val="0"/>
          <w:sz w:val="16"/>
          <w:szCs w:val="16"/>
          <w14:ligatures w14:val="none"/>
        </w:rPr>
        <w:br/>
        <w:t>D. Constipation</w:t>
      </w:r>
    </w:p>
    <w:p w14:paraId="38210703"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36. First-line therapy for gastroenteritis:</w:t>
      </w:r>
    </w:p>
    <w:p w14:paraId="6616DB4C"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Loperamide immediately</w:t>
      </w:r>
      <w:r w:rsidRPr="00FE1FB6">
        <w:rPr>
          <w:rFonts w:ascii="Aptos" w:eastAsia="Times New Roman" w:hAnsi="Aptos" w:cs="Times New Roman"/>
          <w:color w:val="000000"/>
          <w:kern w:val="0"/>
          <w:sz w:val="16"/>
          <w:szCs w:val="16"/>
          <w14:ligatures w14:val="none"/>
        </w:rPr>
        <w:br/>
        <w:t>B. Oral rehydration therapy</w:t>
      </w:r>
      <w:r w:rsidRPr="00FE1FB6">
        <w:rPr>
          <w:rFonts w:ascii="Aptos" w:eastAsia="Times New Roman" w:hAnsi="Aptos" w:cs="Times New Roman"/>
          <w:color w:val="000000"/>
          <w:kern w:val="0"/>
          <w:sz w:val="16"/>
          <w:szCs w:val="16"/>
          <w14:ligatures w14:val="none"/>
        </w:rPr>
        <w:br/>
        <w:t>C. PPIs</w:t>
      </w:r>
      <w:r w:rsidRPr="00FE1FB6">
        <w:rPr>
          <w:rFonts w:ascii="Aptos" w:eastAsia="Times New Roman" w:hAnsi="Aptos" w:cs="Times New Roman"/>
          <w:color w:val="000000"/>
          <w:kern w:val="0"/>
          <w:sz w:val="16"/>
          <w:szCs w:val="16"/>
          <w14:ligatures w14:val="none"/>
        </w:rPr>
        <w:br/>
        <w:t>D. Iron supplements</w:t>
      </w:r>
    </w:p>
    <w:p w14:paraId="15E7F151"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25299FD0">
          <v:rect id="Rectangle 807" o:spid="_x0000_s108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E2169D1"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t>SECTION 9 — NAUSEA &amp; VOMITING</w:t>
      </w:r>
    </w:p>
    <w:p w14:paraId="62E57C5F"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37. Persistent vomiting most often leads to:</w:t>
      </w:r>
    </w:p>
    <w:p w14:paraId="18E135AF"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Metabolic acidosis</w:t>
      </w:r>
      <w:r w:rsidRPr="00FE1FB6">
        <w:rPr>
          <w:rFonts w:ascii="Aptos" w:eastAsia="Times New Roman" w:hAnsi="Aptos" w:cs="Times New Roman"/>
          <w:color w:val="000000"/>
          <w:kern w:val="0"/>
          <w:sz w:val="16"/>
          <w:szCs w:val="16"/>
          <w14:ligatures w14:val="none"/>
        </w:rPr>
        <w:br/>
        <w:t>B. Metabolic alkalosis</w:t>
      </w:r>
      <w:r w:rsidRPr="00FE1FB6">
        <w:rPr>
          <w:rFonts w:ascii="Aptos" w:eastAsia="Times New Roman" w:hAnsi="Aptos" w:cs="Times New Roman"/>
          <w:color w:val="000000"/>
          <w:kern w:val="0"/>
          <w:sz w:val="16"/>
          <w:szCs w:val="16"/>
          <w14:ligatures w14:val="none"/>
        </w:rPr>
        <w:br/>
        <w:t>C. Hyperkalemia</w:t>
      </w:r>
      <w:r w:rsidRPr="00FE1FB6">
        <w:rPr>
          <w:rFonts w:ascii="Aptos" w:eastAsia="Times New Roman" w:hAnsi="Aptos" w:cs="Times New Roman"/>
          <w:color w:val="000000"/>
          <w:kern w:val="0"/>
          <w:sz w:val="16"/>
          <w:szCs w:val="16"/>
          <w14:ligatures w14:val="none"/>
        </w:rPr>
        <w:br/>
        <w:t>D. Hypermagnesemia</w:t>
      </w:r>
    </w:p>
    <w:p w14:paraId="12D54701"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38. Drug helpful for nausea due to gastric stasis:</w:t>
      </w:r>
    </w:p>
    <w:p w14:paraId="1B11AF55"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Ondansetron</w:t>
      </w:r>
      <w:r w:rsidRPr="00FE1FB6">
        <w:rPr>
          <w:rFonts w:ascii="Aptos" w:eastAsia="Times New Roman" w:hAnsi="Aptos" w:cs="Times New Roman"/>
          <w:color w:val="000000"/>
          <w:kern w:val="0"/>
          <w:sz w:val="16"/>
          <w:szCs w:val="16"/>
          <w14:ligatures w14:val="none"/>
        </w:rPr>
        <w:br/>
        <w:t>B. Metoclopramide</w:t>
      </w:r>
      <w:r w:rsidRPr="00FE1FB6">
        <w:rPr>
          <w:rFonts w:ascii="Aptos" w:eastAsia="Times New Roman" w:hAnsi="Aptos" w:cs="Times New Roman"/>
          <w:color w:val="000000"/>
          <w:kern w:val="0"/>
          <w:sz w:val="16"/>
          <w:szCs w:val="16"/>
          <w14:ligatures w14:val="none"/>
        </w:rPr>
        <w:br/>
        <w:t>C. Loperamide</w:t>
      </w:r>
      <w:r w:rsidRPr="00FE1FB6">
        <w:rPr>
          <w:rFonts w:ascii="Aptos" w:eastAsia="Times New Roman" w:hAnsi="Aptos" w:cs="Times New Roman"/>
          <w:color w:val="000000"/>
          <w:kern w:val="0"/>
          <w:sz w:val="16"/>
          <w:szCs w:val="16"/>
          <w14:ligatures w14:val="none"/>
        </w:rPr>
        <w:br/>
        <w:t>D. Prednisone</w:t>
      </w:r>
    </w:p>
    <w:p w14:paraId="10800BAD"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764DD548">
          <v:rect id="Rectangle 805" o:spid="_x0000_s108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B4C9D61"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t>SECTION 10 — CONSTIPATION &amp; DIARRHEA</w:t>
      </w:r>
    </w:p>
    <w:p w14:paraId="653E482F"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39. Slow colonic transit causes:</w:t>
      </w:r>
    </w:p>
    <w:p w14:paraId="21642AE3"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lastRenderedPageBreak/>
        <w:t>A. IBS-D</w:t>
      </w:r>
      <w:r w:rsidRPr="00FE1FB6">
        <w:rPr>
          <w:rFonts w:ascii="Aptos" w:eastAsia="Times New Roman" w:hAnsi="Aptos" w:cs="Times New Roman"/>
          <w:color w:val="000000"/>
          <w:kern w:val="0"/>
          <w:sz w:val="16"/>
          <w:szCs w:val="16"/>
          <w14:ligatures w14:val="none"/>
        </w:rPr>
        <w:br/>
        <w:t>B. Constipation</w:t>
      </w:r>
      <w:r w:rsidRPr="00FE1FB6">
        <w:rPr>
          <w:rFonts w:ascii="Aptos" w:eastAsia="Times New Roman" w:hAnsi="Aptos" w:cs="Times New Roman"/>
          <w:color w:val="000000"/>
          <w:kern w:val="0"/>
          <w:sz w:val="16"/>
          <w:szCs w:val="16"/>
          <w14:ligatures w14:val="none"/>
        </w:rPr>
        <w:br/>
        <w:t>C. Secretory diarrhea</w:t>
      </w:r>
      <w:r w:rsidRPr="00FE1FB6">
        <w:rPr>
          <w:rFonts w:ascii="Aptos" w:eastAsia="Times New Roman" w:hAnsi="Aptos" w:cs="Times New Roman"/>
          <w:color w:val="000000"/>
          <w:kern w:val="0"/>
          <w:sz w:val="16"/>
          <w:szCs w:val="16"/>
          <w14:ligatures w14:val="none"/>
        </w:rPr>
        <w:br/>
        <w:t>D. Lactose intolerance</w:t>
      </w:r>
    </w:p>
    <w:p w14:paraId="1ACE0AF4"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40. Osmotic diarrhea improves with:</w:t>
      </w:r>
    </w:p>
    <w:p w14:paraId="6D86E6DD"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Anticholinergics</w:t>
      </w:r>
      <w:r w:rsidRPr="00FE1FB6">
        <w:rPr>
          <w:rFonts w:ascii="Aptos" w:eastAsia="Times New Roman" w:hAnsi="Aptos" w:cs="Times New Roman"/>
          <w:color w:val="000000"/>
          <w:kern w:val="0"/>
          <w:sz w:val="16"/>
          <w:szCs w:val="16"/>
          <w14:ligatures w14:val="none"/>
        </w:rPr>
        <w:br/>
        <w:t>B. Fasting</w:t>
      </w:r>
      <w:r w:rsidRPr="00FE1FB6">
        <w:rPr>
          <w:rFonts w:ascii="Aptos" w:eastAsia="Times New Roman" w:hAnsi="Aptos" w:cs="Times New Roman"/>
          <w:color w:val="000000"/>
          <w:kern w:val="0"/>
          <w:sz w:val="16"/>
          <w:szCs w:val="16"/>
          <w14:ligatures w14:val="none"/>
        </w:rPr>
        <w:br/>
        <w:t>C. PPIs</w:t>
      </w:r>
      <w:r w:rsidRPr="00FE1FB6">
        <w:rPr>
          <w:rFonts w:ascii="Aptos" w:eastAsia="Times New Roman" w:hAnsi="Aptos" w:cs="Times New Roman"/>
          <w:color w:val="000000"/>
          <w:kern w:val="0"/>
          <w:sz w:val="16"/>
          <w:szCs w:val="16"/>
          <w14:ligatures w14:val="none"/>
        </w:rPr>
        <w:br/>
        <w:t>D. Iron</w:t>
      </w:r>
    </w:p>
    <w:p w14:paraId="6B539D46"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41. Which medication can cause constipation?</w:t>
      </w:r>
    </w:p>
    <w:p w14:paraId="01C58357"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Opioids</w:t>
      </w:r>
      <w:r w:rsidRPr="00FE1FB6">
        <w:rPr>
          <w:rFonts w:ascii="Aptos" w:eastAsia="Times New Roman" w:hAnsi="Aptos" w:cs="Times New Roman"/>
          <w:color w:val="000000"/>
          <w:kern w:val="0"/>
          <w:sz w:val="16"/>
          <w:szCs w:val="16"/>
          <w14:ligatures w14:val="none"/>
        </w:rPr>
        <w:br/>
        <w:t>B. Antibiotics</w:t>
      </w:r>
      <w:r w:rsidRPr="00FE1FB6">
        <w:rPr>
          <w:rFonts w:ascii="Aptos" w:eastAsia="Times New Roman" w:hAnsi="Aptos" w:cs="Times New Roman"/>
          <w:color w:val="000000"/>
          <w:kern w:val="0"/>
          <w:sz w:val="16"/>
          <w:szCs w:val="16"/>
          <w14:ligatures w14:val="none"/>
        </w:rPr>
        <w:br/>
        <w:t>C. PPIs</w:t>
      </w:r>
      <w:r w:rsidRPr="00FE1FB6">
        <w:rPr>
          <w:rFonts w:ascii="Aptos" w:eastAsia="Times New Roman" w:hAnsi="Aptos" w:cs="Times New Roman"/>
          <w:color w:val="000000"/>
          <w:kern w:val="0"/>
          <w:sz w:val="16"/>
          <w:szCs w:val="16"/>
          <w14:ligatures w14:val="none"/>
        </w:rPr>
        <w:br/>
        <w:t>D. Ranitidine</w:t>
      </w:r>
    </w:p>
    <w:p w14:paraId="114C4C4B"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2E5CB581">
          <v:rect id="Rectangle 803" o:spid="_x0000_s107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71788C1"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t>SECTION 11 — CHOLECYSTITIS</w:t>
      </w:r>
    </w:p>
    <w:p w14:paraId="1CE624BD"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42. Acute cholecystitis commonly occurs due to:</w:t>
      </w:r>
    </w:p>
    <w:p w14:paraId="441C2B38"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Pancreatitis</w:t>
      </w:r>
      <w:r w:rsidRPr="00FE1FB6">
        <w:rPr>
          <w:rFonts w:ascii="Aptos" w:eastAsia="Times New Roman" w:hAnsi="Aptos" w:cs="Times New Roman"/>
          <w:color w:val="000000"/>
          <w:kern w:val="0"/>
          <w:sz w:val="16"/>
          <w:szCs w:val="16"/>
          <w14:ligatures w14:val="none"/>
        </w:rPr>
        <w:br/>
        <w:t>B. Gallstone obstruction</w:t>
      </w:r>
      <w:r w:rsidRPr="00FE1FB6">
        <w:rPr>
          <w:rFonts w:ascii="Aptos" w:eastAsia="Times New Roman" w:hAnsi="Aptos" w:cs="Times New Roman"/>
          <w:color w:val="000000"/>
          <w:kern w:val="0"/>
          <w:sz w:val="16"/>
          <w:szCs w:val="16"/>
          <w14:ligatures w14:val="none"/>
        </w:rPr>
        <w:br/>
        <w:t>C. UC flare</w:t>
      </w:r>
      <w:r w:rsidRPr="00FE1FB6">
        <w:rPr>
          <w:rFonts w:ascii="Aptos" w:eastAsia="Times New Roman" w:hAnsi="Aptos" w:cs="Times New Roman"/>
          <w:color w:val="000000"/>
          <w:kern w:val="0"/>
          <w:sz w:val="16"/>
          <w:szCs w:val="16"/>
          <w14:ligatures w14:val="none"/>
        </w:rPr>
        <w:br/>
        <w:t>D. Viral infection</w:t>
      </w:r>
    </w:p>
    <w:p w14:paraId="07B2E4E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43. Classic sign of cholecystitis:</w:t>
      </w:r>
    </w:p>
    <w:p w14:paraId="7504386C"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Grey Turner’s sign</w:t>
      </w:r>
      <w:r w:rsidRPr="00FE1FB6">
        <w:rPr>
          <w:rFonts w:ascii="Aptos" w:eastAsia="Times New Roman" w:hAnsi="Aptos" w:cs="Times New Roman"/>
          <w:color w:val="000000"/>
          <w:kern w:val="0"/>
          <w:sz w:val="16"/>
          <w:szCs w:val="16"/>
          <w14:ligatures w14:val="none"/>
        </w:rPr>
        <w:br/>
        <w:t>B. Murphy’s sign</w:t>
      </w:r>
      <w:r w:rsidRPr="00FE1FB6">
        <w:rPr>
          <w:rFonts w:ascii="Aptos" w:eastAsia="Times New Roman" w:hAnsi="Aptos" w:cs="Times New Roman"/>
          <w:color w:val="000000"/>
          <w:kern w:val="0"/>
          <w:sz w:val="16"/>
          <w:szCs w:val="16"/>
          <w14:ligatures w14:val="none"/>
        </w:rPr>
        <w:br/>
        <w:t>C. Trousseau’s sign</w:t>
      </w:r>
      <w:r w:rsidRPr="00FE1FB6">
        <w:rPr>
          <w:rFonts w:ascii="Aptos" w:eastAsia="Times New Roman" w:hAnsi="Aptos" w:cs="Times New Roman"/>
          <w:color w:val="000000"/>
          <w:kern w:val="0"/>
          <w:sz w:val="16"/>
          <w:szCs w:val="16"/>
          <w14:ligatures w14:val="none"/>
        </w:rPr>
        <w:br/>
        <w:t>D. Cullen sign</w:t>
      </w:r>
    </w:p>
    <w:p w14:paraId="3DF58484"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44. First-line imaging for suspected cholecystitis:</w:t>
      </w:r>
    </w:p>
    <w:p w14:paraId="0EE98A68"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CT</w:t>
      </w:r>
      <w:r w:rsidRPr="00FE1FB6">
        <w:rPr>
          <w:rFonts w:ascii="Aptos" w:eastAsia="Times New Roman" w:hAnsi="Aptos" w:cs="Times New Roman"/>
          <w:color w:val="000000"/>
          <w:kern w:val="0"/>
          <w:sz w:val="16"/>
          <w:szCs w:val="16"/>
          <w14:ligatures w14:val="none"/>
        </w:rPr>
        <w:br/>
        <w:t>B. MRI</w:t>
      </w:r>
      <w:r w:rsidRPr="00FE1FB6">
        <w:rPr>
          <w:rFonts w:ascii="Aptos" w:eastAsia="Times New Roman" w:hAnsi="Aptos" w:cs="Times New Roman"/>
          <w:color w:val="000000"/>
          <w:kern w:val="0"/>
          <w:sz w:val="16"/>
          <w:szCs w:val="16"/>
          <w14:ligatures w14:val="none"/>
        </w:rPr>
        <w:br/>
        <w:t>C. Ultrasound</w:t>
      </w:r>
      <w:r w:rsidRPr="00FE1FB6">
        <w:rPr>
          <w:rFonts w:ascii="Aptos" w:eastAsia="Times New Roman" w:hAnsi="Aptos" w:cs="Times New Roman"/>
          <w:color w:val="000000"/>
          <w:kern w:val="0"/>
          <w:sz w:val="16"/>
          <w:szCs w:val="16"/>
          <w14:ligatures w14:val="none"/>
        </w:rPr>
        <w:br/>
        <w:t>D. X-ray</w:t>
      </w:r>
    </w:p>
    <w:p w14:paraId="306F7214"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45. Management of acute cholecystitis usually includes:</w:t>
      </w:r>
    </w:p>
    <w:p w14:paraId="3E7828E1"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Surgery</w:t>
      </w:r>
      <w:r w:rsidRPr="00FE1FB6">
        <w:rPr>
          <w:rFonts w:ascii="Aptos" w:eastAsia="Times New Roman" w:hAnsi="Aptos" w:cs="Times New Roman"/>
          <w:color w:val="000000"/>
          <w:kern w:val="0"/>
          <w:sz w:val="16"/>
          <w:szCs w:val="16"/>
          <w14:ligatures w14:val="none"/>
        </w:rPr>
        <w:br/>
        <w:t>B. Gluten-free diet</w:t>
      </w:r>
      <w:r w:rsidRPr="00FE1FB6">
        <w:rPr>
          <w:rFonts w:ascii="Aptos" w:eastAsia="Times New Roman" w:hAnsi="Aptos" w:cs="Times New Roman"/>
          <w:color w:val="000000"/>
          <w:kern w:val="0"/>
          <w:sz w:val="16"/>
          <w:szCs w:val="16"/>
          <w14:ligatures w14:val="none"/>
        </w:rPr>
        <w:br/>
        <w:t>C. H2 blockers</w:t>
      </w:r>
      <w:r w:rsidRPr="00FE1FB6">
        <w:rPr>
          <w:rFonts w:ascii="Aptos" w:eastAsia="Times New Roman" w:hAnsi="Aptos" w:cs="Times New Roman"/>
          <w:color w:val="000000"/>
          <w:kern w:val="0"/>
          <w:sz w:val="16"/>
          <w:szCs w:val="16"/>
          <w14:ligatures w14:val="none"/>
        </w:rPr>
        <w:br/>
        <w:t>D. Antispasmodics</w:t>
      </w:r>
    </w:p>
    <w:p w14:paraId="22C521BF"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65DD1008">
          <v:rect id="Rectangle 801" o:spid="_x0000_s107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FAC6656"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t>SECTION 12 — ADVANCED CLINICAL INTEGRATION</w:t>
      </w:r>
    </w:p>
    <w:p w14:paraId="13DEFC2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46. Chronic GERD increases risk of:</w:t>
      </w:r>
    </w:p>
    <w:p w14:paraId="6C7C8197"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Barrett’s esophagus</w:t>
      </w:r>
      <w:r w:rsidRPr="00FE1FB6">
        <w:rPr>
          <w:rFonts w:ascii="Aptos" w:eastAsia="Times New Roman" w:hAnsi="Aptos" w:cs="Times New Roman"/>
          <w:color w:val="000000"/>
          <w:kern w:val="0"/>
          <w:sz w:val="16"/>
          <w:szCs w:val="16"/>
          <w14:ligatures w14:val="none"/>
        </w:rPr>
        <w:br/>
        <w:t>B. Crohn’s disease</w:t>
      </w:r>
      <w:r w:rsidRPr="00FE1FB6">
        <w:rPr>
          <w:rFonts w:ascii="Aptos" w:eastAsia="Times New Roman" w:hAnsi="Aptos" w:cs="Times New Roman"/>
          <w:color w:val="000000"/>
          <w:kern w:val="0"/>
          <w:sz w:val="16"/>
          <w:szCs w:val="16"/>
          <w14:ligatures w14:val="none"/>
        </w:rPr>
        <w:br/>
        <w:t>C. Lactose intolerance</w:t>
      </w:r>
      <w:r w:rsidRPr="00FE1FB6">
        <w:rPr>
          <w:rFonts w:ascii="Aptos" w:eastAsia="Times New Roman" w:hAnsi="Aptos" w:cs="Times New Roman"/>
          <w:color w:val="000000"/>
          <w:kern w:val="0"/>
          <w:sz w:val="16"/>
          <w:szCs w:val="16"/>
          <w14:ligatures w14:val="none"/>
        </w:rPr>
        <w:br/>
        <w:t>D. IBS</w:t>
      </w:r>
    </w:p>
    <w:p w14:paraId="7F846FBE"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47. A young adult with RLQ pain, anemia, and perianal fistulas likely has:</w:t>
      </w:r>
    </w:p>
    <w:p w14:paraId="16BFCFD3"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UC</w:t>
      </w:r>
      <w:r w:rsidRPr="00FE1FB6">
        <w:rPr>
          <w:rFonts w:ascii="Aptos" w:eastAsia="Times New Roman" w:hAnsi="Aptos" w:cs="Times New Roman"/>
          <w:color w:val="000000"/>
          <w:kern w:val="0"/>
          <w:sz w:val="16"/>
          <w:szCs w:val="16"/>
          <w14:ligatures w14:val="none"/>
        </w:rPr>
        <w:br/>
        <w:t>B. IBS</w:t>
      </w:r>
      <w:r w:rsidRPr="00FE1FB6">
        <w:rPr>
          <w:rFonts w:ascii="Aptos" w:eastAsia="Times New Roman" w:hAnsi="Aptos" w:cs="Times New Roman"/>
          <w:color w:val="000000"/>
          <w:kern w:val="0"/>
          <w:sz w:val="16"/>
          <w:szCs w:val="16"/>
          <w14:ligatures w14:val="none"/>
        </w:rPr>
        <w:br/>
        <w:t>C. Crohn’s</w:t>
      </w:r>
      <w:r w:rsidRPr="00FE1FB6">
        <w:rPr>
          <w:rFonts w:ascii="Aptos" w:eastAsia="Times New Roman" w:hAnsi="Aptos" w:cs="Times New Roman"/>
          <w:color w:val="000000"/>
          <w:kern w:val="0"/>
          <w:sz w:val="16"/>
          <w:szCs w:val="16"/>
          <w14:ligatures w14:val="none"/>
        </w:rPr>
        <w:br/>
        <w:t>D. Celiac disease</w:t>
      </w:r>
    </w:p>
    <w:p w14:paraId="5794989C"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48. Patient with LLQ pain, fever, leukocytosis, and CT showing inflamed diverticula has:</w:t>
      </w:r>
    </w:p>
    <w:p w14:paraId="7AAF7308"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IBS</w:t>
      </w:r>
      <w:r w:rsidRPr="00FE1FB6">
        <w:rPr>
          <w:rFonts w:ascii="Aptos" w:eastAsia="Times New Roman" w:hAnsi="Aptos" w:cs="Times New Roman"/>
          <w:color w:val="000000"/>
          <w:kern w:val="0"/>
          <w:sz w:val="16"/>
          <w:szCs w:val="16"/>
          <w14:ligatures w14:val="none"/>
        </w:rPr>
        <w:br/>
        <w:t>B. Diverticulitis</w:t>
      </w:r>
      <w:r w:rsidRPr="00FE1FB6">
        <w:rPr>
          <w:rFonts w:ascii="Aptos" w:eastAsia="Times New Roman" w:hAnsi="Aptos" w:cs="Times New Roman"/>
          <w:color w:val="000000"/>
          <w:kern w:val="0"/>
          <w:sz w:val="16"/>
          <w:szCs w:val="16"/>
          <w14:ligatures w14:val="none"/>
        </w:rPr>
        <w:br/>
        <w:t>C. GERD</w:t>
      </w:r>
      <w:r w:rsidRPr="00FE1FB6">
        <w:rPr>
          <w:rFonts w:ascii="Aptos" w:eastAsia="Times New Roman" w:hAnsi="Aptos" w:cs="Times New Roman"/>
          <w:color w:val="000000"/>
          <w:kern w:val="0"/>
          <w:sz w:val="16"/>
          <w:szCs w:val="16"/>
          <w14:ligatures w14:val="none"/>
        </w:rPr>
        <w:br/>
        <w:t>D. Gastritis</w:t>
      </w:r>
    </w:p>
    <w:p w14:paraId="37DCFC5B"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49. UC patient with fever, distention, and hypotension likely has:</w:t>
      </w:r>
    </w:p>
    <w:p w14:paraId="33CA120A"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Pancreatitis</w:t>
      </w:r>
      <w:r w:rsidRPr="00FE1FB6">
        <w:rPr>
          <w:rFonts w:ascii="Aptos" w:eastAsia="Times New Roman" w:hAnsi="Aptos" w:cs="Times New Roman"/>
          <w:color w:val="000000"/>
          <w:kern w:val="0"/>
          <w:sz w:val="16"/>
          <w:szCs w:val="16"/>
          <w14:ligatures w14:val="none"/>
        </w:rPr>
        <w:br/>
        <w:t>B. Toxic megacolon</w:t>
      </w:r>
      <w:r w:rsidRPr="00FE1FB6">
        <w:rPr>
          <w:rFonts w:ascii="Aptos" w:eastAsia="Times New Roman" w:hAnsi="Aptos" w:cs="Times New Roman"/>
          <w:color w:val="000000"/>
          <w:kern w:val="0"/>
          <w:sz w:val="16"/>
          <w:szCs w:val="16"/>
          <w14:ligatures w14:val="none"/>
        </w:rPr>
        <w:br/>
        <w:t>C. IBS</w:t>
      </w:r>
      <w:r w:rsidRPr="00FE1FB6">
        <w:rPr>
          <w:rFonts w:ascii="Aptos" w:eastAsia="Times New Roman" w:hAnsi="Aptos" w:cs="Times New Roman"/>
          <w:color w:val="000000"/>
          <w:kern w:val="0"/>
          <w:sz w:val="16"/>
          <w:szCs w:val="16"/>
          <w14:ligatures w14:val="none"/>
        </w:rPr>
        <w:br/>
        <w:t>D. Appendicitis</w:t>
      </w:r>
    </w:p>
    <w:p w14:paraId="6A22E172"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50. IBS patient with bloating after garlic/onions is reacting to:</w:t>
      </w:r>
    </w:p>
    <w:p w14:paraId="572FCE1F"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Gluten</w:t>
      </w:r>
      <w:r w:rsidRPr="00FE1FB6">
        <w:rPr>
          <w:rFonts w:ascii="Aptos" w:eastAsia="Times New Roman" w:hAnsi="Aptos" w:cs="Times New Roman"/>
          <w:color w:val="000000"/>
          <w:kern w:val="0"/>
          <w:sz w:val="16"/>
          <w:szCs w:val="16"/>
          <w14:ligatures w14:val="none"/>
        </w:rPr>
        <w:br/>
        <w:t>B. FODMAPs</w:t>
      </w:r>
      <w:r w:rsidRPr="00FE1FB6">
        <w:rPr>
          <w:rFonts w:ascii="Aptos" w:eastAsia="Times New Roman" w:hAnsi="Aptos" w:cs="Times New Roman"/>
          <w:color w:val="000000"/>
          <w:kern w:val="0"/>
          <w:sz w:val="16"/>
          <w:szCs w:val="16"/>
          <w14:ligatures w14:val="none"/>
        </w:rPr>
        <w:br/>
        <w:t>C. Fructose only</w:t>
      </w:r>
      <w:r w:rsidRPr="00FE1FB6">
        <w:rPr>
          <w:rFonts w:ascii="Aptos" w:eastAsia="Times New Roman" w:hAnsi="Aptos" w:cs="Times New Roman"/>
          <w:color w:val="000000"/>
          <w:kern w:val="0"/>
          <w:sz w:val="16"/>
          <w:szCs w:val="16"/>
          <w14:ligatures w14:val="none"/>
        </w:rPr>
        <w:br/>
        <w:t>D. High fibre</w:t>
      </w:r>
    </w:p>
    <w:p w14:paraId="2715032B"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t>SECTION 13 — MICROBIOME &amp; IMMUNE INTEGRATION</w:t>
      </w:r>
    </w:p>
    <w:p w14:paraId="6C274BFB"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51. Dysbiosis refers to:</w:t>
      </w:r>
    </w:p>
    <w:p w14:paraId="3A9AC156"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Overgrowth of fungi</w:t>
      </w:r>
      <w:r w:rsidRPr="00FE1FB6">
        <w:rPr>
          <w:rFonts w:ascii="Aptos" w:eastAsia="Times New Roman" w:hAnsi="Aptos" w:cs="Times New Roman"/>
          <w:color w:val="000000"/>
          <w:kern w:val="0"/>
          <w:sz w:val="16"/>
          <w:szCs w:val="16"/>
          <w14:ligatures w14:val="none"/>
        </w:rPr>
        <w:br/>
        <w:t>B. Disrupted balance of gut bacteria</w:t>
      </w:r>
      <w:r w:rsidRPr="00FE1FB6">
        <w:rPr>
          <w:rFonts w:ascii="Aptos" w:eastAsia="Times New Roman" w:hAnsi="Aptos" w:cs="Times New Roman"/>
          <w:color w:val="000000"/>
          <w:kern w:val="0"/>
          <w:sz w:val="16"/>
          <w:szCs w:val="16"/>
          <w14:ligatures w14:val="none"/>
        </w:rPr>
        <w:br/>
        <w:t>C. High gastric acid production</w:t>
      </w:r>
      <w:r w:rsidRPr="00FE1FB6">
        <w:rPr>
          <w:rFonts w:ascii="Aptos" w:eastAsia="Times New Roman" w:hAnsi="Aptos" w:cs="Times New Roman"/>
          <w:color w:val="000000"/>
          <w:kern w:val="0"/>
          <w:sz w:val="16"/>
          <w:szCs w:val="16"/>
          <w14:ligatures w14:val="none"/>
        </w:rPr>
        <w:br/>
        <w:t>D. Low pancreatic enzyme secretion</w:t>
      </w:r>
    </w:p>
    <w:p w14:paraId="5DF7E252"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52. Paneth cells function to:</w:t>
      </w:r>
    </w:p>
    <w:p w14:paraId="09B25B14"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Secrete defensins</w:t>
      </w:r>
      <w:r w:rsidRPr="00FE1FB6">
        <w:rPr>
          <w:rFonts w:ascii="Aptos" w:eastAsia="Times New Roman" w:hAnsi="Aptos" w:cs="Times New Roman"/>
          <w:color w:val="000000"/>
          <w:kern w:val="0"/>
          <w:sz w:val="16"/>
          <w:szCs w:val="16"/>
          <w14:ligatures w14:val="none"/>
        </w:rPr>
        <w:br/>
        <w:t>B. Absorb fat</w:t>
      </w:r>
      <w:r w:rsidRPr="00FE1FB6">
        <w:rPr>
          <w:rFonts w:ascii="Aptos" w:eastAsia="Times New Roman" w:hAnsi="Aptos" w:cs="Times New Roman"/>
          <w:color w:val="000000"/>
          <w:kern w:val="0"/>
          <w:sz w:val="16"/>
          <w:szCs w:val="16"/>
          <w14:ligatures w14:val="none"/>
        </w:rPr>
        <w:br/>
        <w:t>C. Produce bile</w:t>
      </w:r>
      <w:r w:rsidRPr="00FE1FB6">
        <w:rPr>
          <w:rFonts w:ascii="Aptos" w:eastAsia="Times New Roman" w:hAnsi="Aptos" w:cs="Times New Roman"/>
          <w:color w:val="000000"/>
          <w:kern w:val="0"/>
          <w:sz w:val="16"/>
          <w:szCs w:val="16"/>
          <w14:ligatures w14:val="none"/>
        </w:rPr>
        <w:br/>
        <w:t>D. Pump acid</w:t>
      </w:r>
    </w:p>
    <w:p w14:paraId="1A5CC856"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2F527515">
          <v:rect id="Rectangle 799" o:spid="_x0000_s107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47E5C50"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t>SECTION 14 — FINAL MIX</w:t>
      </w:r>
    </w:p>
    <w:p w14:paraId="2EA8576F"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53. Which hormone increases gastric acid secretion?</w:t>
      </w:r>
    </w:p>
    <w:p w14:paraId="0B2F063C"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lastRenderedPageBreak/>
        <w:t>A. Somatostatin</w:t>
      </w:r>
      <w:r w:rsidRPr="00FE1FB6">
        <w:rPr>
          <w:rFonts w:ascii="Aptos" w:eastAsia="Times New Roman" w:hAnsi="Aptos" w:cs="Times New Roman"/>
          <w:color w:val="000000"/>
          <w:kern w:val="0"/>
          <w:sz w:val="16"/>
          <w:szCs w:val="16"/>
          <w14:ligatures w14:val="none"/>
        </w:rPr>
        <w:br/>
        <w:t>B. Gastrin</w:t>
      </w:r>
      <w:r w:rsidRPr="00FE1FB6">
        <w:rPr>
          <w:rFonts w:ascii="Aptos" w:eastAsia="Times New Roman" w:hAnsi="Aptos" w:cs="Times New Roman"/>
          <w:color w:val="000000"/>
          <w:kern w:val="0"/>
          <w:sz w:val="16"/>
          <w:szCs w:val="16"/>
          <w14:ligatures w14:val="none"/>
        </w:rPr>
        <w:br/>
        <w:t>C. Secretin</w:t>
      </w:r>
      <w:r w:rsidRPr="00FE1FB6">
        <w:rPr>
          <w:rFonts w:ascii="Aptos" w:eastAsia="Times New Roman" w:hAnsi="Aptos" w:cs="Times New Roman"/>
          <w:color w:val="000000"/>
          <w:kern w:val="0"/>
          <w:sz w:val="16"/>
          <w:szCs w:val="16"/>
          <w14:ligatures w14:val="none"/>
        </w:rPr>
        <w:br/>
        <w:t>D. Motilin</w:t>
      </w:r>
    </w:p>
    <w:p w14:paraId="260ED529"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54. Which condition is most associated with steatorrhea?</w:t>
      </w:r>
    </w:p>
    <w:p w14:paraId="22144390"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Celiac disease</w:t>
      </w:r>
      <w:r w:rsidRPr="00FE1FB6">
        <w:rPr>
          <w:rFonts w:ascii="Aptos" w:eastAsia="Times New Roman" w:hAnsi="Aptos" w:cs="Times New Roman"/>
          <w:color w:val="000000"/>
          <w:kern w:val="0"/>
          <w:sz w:val="16"/>
          <w:szCs w:val="16"/>
          <w14:ligatures w14:val="none"/>
        </w:rPr>
        <w:br/>
        <w:t>B. IBS</w:t>
      </w:r>
      <w:r w:rsidRPr="00FE1FB6">
        <w:rPr>
          <w:rFonts w:ascii="Aptos" w:eastAsia="Times New Roman" w:hAnsi="Aptos" w:cs="Times New Roman"/>
          <w:color w:val="000000"/>
          <w:kern w:val="0"/>
          <w:sz w:val="16"/>
          <w:szCs w:val="16"/>
          <w14:ligatures w14:val="none"/>
        </w:rPr>
        <w:br/>
        <w:t>C. GERD</w:t>
      </w:r>
      <w:r w:rsidRPr="00FE1FB6">
        <w:rPr>
          <w:rFonts w:ascii="Aptos" w:eastAsia="Times New Roman" w:hAnsi="Aptos" w:cs="Times New Roman"/>
          <w:color w:val="000000"/>
          <w:kern w:val="0"/>
          <w:sz w:val="16"/>
          <w:szCs w:val="16"/>
          <w14:ligatures w14:val="none"/>
        </w:rPr>
        <w:br/>
        <w:t>D. Cholecystitis</w:t>
      </w:r>
    </w:p>
    <w:p w14:paraId="7E70B19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55. A complication of untreated celiac disease is:</w:t>
      </w:r>
    </w:p>
    <w:p w14:paraId="4459FC98"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Osteoporosis</w:t>
      </w:r>
      <w:r w:rsidRPr="00FE1FB6">
        <w:rPr>
          <w:rFonts w:ascii="Aptos" w:eastAsia="Times New Roman" w:hAnsi="Aptos" w:cs="Times New Roman"/>
          <w:color w:val="000000"/>
          <w:kern w:val="0"/>
          <w:sz w:val="16"/>
          <w:szCs w:val="16"/>
          <w14:ligatures w14:val="none"/>
        </w:rPr>
        <w:br/>
        <w:t>B. Hyperthyroidism</w:t>
      </w:r>
      <w:r w:rsidRPr="00FE1FB6">
        <w:rPr>
          <w:rFonts w:ascii="Aptos" w:eastAsia="Times New Roman" w:hAnsi="Aptos" w:cs="Times New Roman"/>
          <w:color w:val="000000"/>
          <w:kern w:val="0"/>
          <w:sz w:val="16"/>
          <w:szCs w:val="16"/>
          <w14:ligatures w14:val="none"/>
        </w:rPr>
        <w:br/>
        <w:t>C. Kidney failure</w:t>
      </w:r>
      <w:r w:rsidRPr="00FE1FB6">
        <w:rPr>
          <w:rFonts w:ascii="Aptos" w:eastAsia="Times New Roman" w:hAnsi="Aptos" w:cs="Times New Roman"/>
          <w:color w:val="000000"/>
          <w:kern w:val="0"/>
          <w:sz w:val="16"/>
          <w:szCs w:val="16"/>
          <w14:ligatures w14:val="none"/>
        </w:rPr>
        <w:br/>
        <w:t>D. BPH</w:t>
      </w:r>
    </w:p>
    <w:p w14:paraId="4B3C2E1B"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56. Treatment of severe Crohn’s flare requires:</w:t>
      </w:r>
    </w:p>
    <w:p w14:paraId="5EC1A84F"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Prednisone</w:t>
      </w:r>
      <w:r w:rsidRPr="00FE1FB6">
        <w:rPr>
          <w:rFonts w:ascii="Aptos" w:eastAsia="Times New Roman" w:hAnsi="Aptos" w:cs="Times New Roman"/>
          <w:color w:val="000000"/>
          <w:kern w:val="0"/>
          <w:sz w:val="16"/>
          <w:szCs w:val="16"/>
          <w14:ligatures w14:val="none"/>
        </w:rPr>
        <w:br/>
        <w:t>B. Ranitidine</w:t>
      </w:r>
      <w:r w:rsidRPr="00FE1FB6">
        <w:rPr>
          <w:rFonts w:ascii="Aptos" w:eastAsia="Times New Roman" w:hAnsi="Aptos" w:cs="Times New Roman"/>
          <w:color w:val="000000"/>
          <w:kern w:val="0"/>
          <w:sz w:val="16"/>
          <w:szCs w:val="16"/>
          <w14:ligatures w14:val="none"/>
        </w:rPr>
        <w:br/>
        <w:t>C. Fiber supplements</w:t>
      </w:r>
      <w:r w:rsidRPr="00FE1FB6">
        <w:rPr>
          <w:rFonts w:ascii="Aptos" w:eastAsia="Times New Roman" w:hAnsi="Aptos" w:cs="Times New Roman"/>
          <w:color w:val="000000"/>
          <w:kern w:val="0"/>
          <w:sz w:val="16"/>
          <w:szCs w:val="16"/>
          <w14:ligatures w14:val="none"/>
        </w:rPr>
        <w:br/>
        <w:t>D. Iron therapy</w:t>
      </w:r>
    </w:p>
    <w:p w14:paraId="4662CB1F"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57. The migrating motor complex occurs during:</w:t>
      </w:r>
    </w:p>
    <w:p w14:paraId="571737BB"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Feeding</w:t>
      </w:r>
      <w:r w:rsidRPr="00FE1FB6">
        <w:rPr>
          <w:rFonts w:ascii="Aptos" w:eastAsia="Times New Roman" w:hAnsi="Aptos" w:cs="Times New Roman"/>
          <w:color w:val="000000"/>
          <w:kern w:val="0"/>
          <w:sz w:val="16"/>
          <w:szCs w:val="16"/>
          <w14:ligatures w14:val="none"/>
        </w:rPr>
        <w:br/>
        <w:t>B. Fasting</w:t>
      </w:r>
      <w:r w:rsidRPr="00FE1FB6">
        <w:rPr>
          <w:rFonts w:ascii="Aptos" w:eastAsia="Times New Roman" w:hAnsi="Aptos" w:cs="Times New Roman"/>
          <w:color w:val="000000"/>
          <w:kern w:val="0"/>
          <w:sz w:val="16"/>
          <w:szCs w:val="16"/>
          <w14:ligatures w14:val="none"/>
        </w:rPr>
        <w:br/>
        <w:t>C. Exercise</w:t>
      </w:r>
      <w:r w:rsidRPr="00FE1FB6">
        <w:rPr>
          <w:rFonts w:ascii="Aptos" w:eastAsia="Times New Roman" w:hAnsi="Aptos" w:cs="Times New Roman"/>
          <w:color w:val="000000"/>
          <w:kern w:val="0"/>
          <w:sz w:val="16"/>
          <w:szCs w:val="16"/>
          <w14:ligatures w14:val="none"/>
        </w:rPr>
        <w:br/>
        <w:t>D. Sleep only</w:t>
      </w:r>
    </w:p>
    <w:p w14:paraId="30C1E81C"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58. A patient with watery diarrhea that persists with fasting likely has:</w:t>
      </w:r>
    </w:p>
    <w:p w14:paraId="19F25896"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Osmotic diarrhea</w:t>
      </w:r>
      <w:r w:rsidRPr="00FE1FB6">
        <w:rPr>
          <w:rFonts w:ascii="Aptos" w:eastAsia="Times New Roman" w:hAnsi="Aptos" w:cs="Times New Roman"/>
          <w:color w:val="000000"/>
          <w:kern w:val="0"/>
          <w:sz w:val="16"/>
          <w:szCs w:val="16"/>
          <w14:ligatures w14:val="none"/>
        </w:rPr>
        <w:br/>
        <w:t>B. Secretory diarrhea</w:t>
      </w:r>
      <w:r w:rsidRPr="00FE1FB6">
        <w:rPr>
          <w:rFonts w:ascii="Aptos" w:eastAsia="Times New Roman" w:hAnsi="Aptos" w:cs="Times New Roman"/>
          <w:color w:val="000000"/>
          <w:kern w:val="0"/>
          <w:sz w:val="16"/>
          <w:szCs w:val="16"/>
          <w14:ligatures w14:val="none"/>
        </w:rPr>
        <w:br/>
        <w:t>C. IBS-D</w:t>
      </w:r>
      <w:r w:rsidRPr="00FE1FB6">
        <w:rPr>
          <w:rFonts w:ascii="Aptos" w:eastAsia="Times New Roman" w:hAnsi="Aptos" w:cs="Times New Roman"/>
          <w:color w:val="000000"/>
          <w:kern w:val="0"/>
          <w:sz w:val="16"/>
          <w:szCs w:val="16"/>
          <w14:ligatures w14:val="none"/>
        </w:rPr>
        <w:br/>
        <w:t>D. Celiac disease</w:t>
      </w:r>
    </w:p>
    <w:p w14:paraId="013D20E1"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59. Cholecystitis pain typically radiates to the:</w:t>
      </w:r>
    </w:p>
    <w:p w14:paraId="2122F590"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Left arm</w:t>
      </w:r>
      <w:r w:rsidRPr="00FE1FB6">
        <w:rPr>
          <w:rFonts w:ascii="Aptos" w:eastAsia="Times New Roman" w:hAnsi="Aptos" w:cs="Times New Roman"/>
          <w:color w:val="000000"/>
          <w:kern w:val="0"/>
          <w:sz w:val="16"/>
          <w:szCs w:val="16"/>
          <w14:ligatures w14:val="none"/>
        </w:rPr>
        <w:br/>
        <w:t>B. Right shoulder</w:t>
      </w:r>
      <w:r w:rsidRPr="00FE1FB6">
        <w:rPr>
          <w:rFonts w:ascii="Aptos" w:eastAsia="Times New Roman" w:hAnsi="Aptos" w:cs="Times New Roman"/>
          <w:color w:val="000000"/>
          <w:kern w:val="0"/>
          <w:sz w:val="16"/>
          <w:szCs w:val="16"/>
          <w14:ligatures w14:val="none"/>
        </w:rPr>
        <w:br/>
        <w:t>C. Groin</w:t>
      </w:r>
      <w:r w:rsidRPr="00FE1FB6">
        <w:rPr>
          <w:rFonts w:ascii="Aptos" w:eastAsia="Times New Roman" w:hAnsi="Aptos" w:cs="Times New Roman"/>
          <w:color w:val="000000"/>
          <w:kern w:val="0"/>
          <w:sz w:val="16"/>
          <w:szCs w:val="16"/>
          <w14:ligatures w14:val="none"/>
        </w:rPr>
        <w:br/>
        <w:t>D. Jaw</w:t>
      </w:r>
    </w:p>
    <w:p w14:paraId="5533540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60. H. pylori increases gastric ulcer risk by:</w:t>
      </w:r>
    </w:p>
    <w:p w14:paraId="2D2B7729"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Damaging mucosal barrier</w:t>
      </w:r>
      <w:r w:rsidRPr="00FE1FB6">
        <w:rPr>
          <w:rFonts w:ascii="Aptos" w:eastAsia="Times New Roman" w:hAnsi="Aptos" w:cs="Times New Roman"/>
          <w:color w:val="000000"/>
          <w:kern w:val="0"/>
          <w:sz w:val="16"/>
          <w:szCs w:val="16"/>
          <w14:ligatures w14:val="none"/>
        </w:rPr>
        <w:br/>
        <w:t>B. Increasing bile flow</w:t>
      </w:r>
      <w:r w:rsidRPr="00FE1FB6">
        <w:rPr>
          <w:rFonts w:ascii="Aptos" w:eastAsia="Times New Roman" w:hAnsi="Aptos" w:cs="Times New Roman"/>
          <w:color w:val="000000"/>
          <w:kern w:val="0"/>
          <w:sz w:val="16"/>
          <w:szCs w:val="16"/>
          <w14:ligatures w14:val="none"/>
        </w:rPr>
        <w:br/>
        <w:t>C. Raising pH</w:t>
      </w:r>
      <w:r w:rsidRPr="00FE1FB6">
        <w:rPr>
          <w:rFonts w:ascii="Aptos" w:eastAsia="Times New Roman" w:hAnsi="Aptos" w:cs="Times New Roman"/>
          <w:color w:val="000000"/>
          <w:kern w:val="0"/>
          <w:sz w:val="16"/>
          <w:szCs w:val="16"/>
          <w14:ligatures w14:val="none"/>
        </w:rPr>
        <w:br/>
        <w:t>D. Increasing serotonin</w:t>
      </w:r>
    </w:p>
    <w:p w14:paraId="77871D42"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209224C9">
          <v:rect id="Rectangle 797" o:spid="_x0000_s107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57A641E"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ple Color Emoji" w:eastAsia="Times New Roman" w:hAnsi="Apple Color Emoji" w:cs="Apple Color Emoji"/>
          <w:b/>
          <w:bCs/>
          <w:color w:val="000000"/>
          <w:kern w:val="36"/>
          <w:sz w:val="16"/>
          <w:szCs w:val="16"/>
          <w14:ligatures w14:val="none"/>
        </w:rPr>
        <w:t>✅</w:t>
      </w:r>
      <w:r w:rsidRPr="00FE1FB6">
        <w:rPr>
          <w:rFonts w:ascii="Aptos" w:eastAsia="Times New Roman" w:hAnsi="Aptos" w:cs="Times New Roman"/>
          <w:b/>
          <w:bCs/>
          <w:color w:val="000000"/>
          <w:kern w:val="36"/>
          <w:sz w:val="16"/>
          <w:szCs w:val="16"/>
          <w14:ligatures w14:val="none"/>
        </w:rPr>
        <w:t> ANSWER KEY WITH RATIONALES</w:t>
      </w:r>
    </w:p>
    <w:p w14:paraId="135F7F09"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Even distribution: 15 A / 15 B / 15 C / 15 D</w:t>
      </w:r>
    </w:p>
    <w:p w14:paraId="51992F38"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247FCDA0">
          <v:rect id="Rectangle 795" o:spid="_x0000_s107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CB564F6"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 B — Mucosa contains epithelium + lamina propria + muscularis mucosae.</w:t>
      </w:r>
    </w:p>
    <w:p w14:paraId="55EF279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 B — Submucosa contains Meissner’s plexus.</w:t>
      </w:r>
    </w:p>
    <w:p w14:paraId="52CF30E9"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 A — Muscularis externa drives peristalsis and segmentation.</w:t>
      </w:r>
    </w:p>
    <w:p w14:paraId="71943F0C"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 A — Serosa protects/anchors GI organs.</w:t>
      </w:r>
    </w:p>
    <w:p w14:paraId="5F43987B"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 B — Peristalsis moves contents forward.</w:t>
      </w:r>
    </w:p>
    <w:p w14:paraId="3F3DA0E4"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6 B — Jejunum is primary absorption site.</w:t>
      </w:r>
    </w:p>
    <w:p w14:paraId="3A522E7C"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7 A — Peyer’s patches are part of GALT.</w:t>
      </w:r>
    </w:p>
    <w:p w14:paraId="7DCE14D9"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8 B — Pancreatic bicarbonate neutralizes acid.</w:t>
      </w:r>
    </w:p>
    <w:p w14:paraId="6602C5CF"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9 A — Gut bacteria make vitamin K.</w:t>
      </w:r>
    </w:p>
    <w:p w14:paraId="136B9581"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10 A — Motilin triggers MMC.</w:t>
      </w:r>
    </w:p>
    <w:p w14:paraId="215340A5"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11 B — H. pylori is most common worldwide.</w:t>
      </w:r>
    </w:p>
    <w:p w14:paraId="11E3B80F"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12 C — Duodenal ulcer pain improves with food.</w:t>
      </w:r>
    </w:p>
    <w:p w14:paraId="6818E12D"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13 A — Standard triple therapy.</w:t>
      </w:r>
    </w:p>
    <w:p w14:paraId="1D83715D"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14 B — Gastric ulcers can be malignant.</w:t>
      </w:r>
    </w:p>
    <w:p w14:paraId="56A0B37B"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15 B — GERD is caused by LES dysfunction.</w:t>
      </w:r>
    </w:p>
    <w:p w14:paraId="6E126673"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16 D — Hiccups are NOT an alarm symptom.</w:t>
      </w:r>
    </w:p>
    <w:p w14:paraId="52F131C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17 B — PPIs are first-line.</w:t>
      </w:r>
    </w:p>
    <w:p w14:paraId="0A0F7DA2"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18 B — IBS is a brain–gut disorder.</w:t>
      </w:r>
    </w:p>
    <w:p w14:paraId="0F535744"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19 B — IBS has normal calprotectin.</w:t>
      </w:r>
    </w:p>
    <w:p w14:paraId="0B479403"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20 B — Low-FODMAP is evidence-based.</w:t>
      </w:r>
    </w:p>
    <w:p w14:paraId="5405F56E"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 xml:space="preserve">21 B — </w:t>
      </w:r>
      <w:proofErr w:type="spellStart"/>
      <w:r w:rsidRPr="00FE1FB6">
        <w:rPr>
          <w:rFonts w:ascii="Aptos" w:eastAsia="Times New Roman" w:hAnsi="Aptos" w:cs="Times New Roman"/>
          <w:b/>
          <w:bCs/>
          <w:color w:val="000000"/>
          <w:kern w:val="0"/>
          <w:sz w:val="16"/>
          <w:szCs w:val="16"/>
          <w14:ligatures w14:val="none"/>
        </w:rPr>
        <w:t>Lubiprostone</w:t>
      </w:r>
      <w:proofErr w:type="spellEnd"/>
      <w:r w:rsidRPr="00FE1FB6">
        <w:rPr>
          <w:rFonts w:ascii="Aptos" w:eastAsia="Times New Roman" w:hAnsi="Aptos" w:cs="Times New Roman"/>
          <w:b/>
          <w:bCs/>
          <w:color w:val="000000"/>
          <w:kern w:val="0"/>
          <w:sz w:val="16"/>
          <w:szCs w:val="16"/>
          <w14:ligatures w14:val="none"/>
        </w:rPr>
        <w:t xml:space="preserve"> increases chloride/fluid secretion.</w:t>
      </w:r>
    </w:p>
    <w:p w14:paraId="03A55B99"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22 B — UC affects mucosa/submucosa.</w:t>
      </w:r>
    </w:p>
    <w:p w14:paraId="79B7BFDD"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23 B — Crohn’s has skip lesions.</w:t>
      </w:r>
    </w:p>
    <w:p w14:paraId="194885D6"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24 B — P-ANCA = UC.</w:t>
      </w:r>
    </w:p>
    <w:p w14:paraId="0E4322A9"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25 A — Mesalamine first-line for mild UC.</w:t>
      </w:r>
    </w:p>
    <w:p w14:paraId="40955E8C"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lastRenderedPageBreak/>
        <w:t>26 B — Fistulas = Crohn’s.</w:t>
      </w:r>
    </w:p>
    <w:p w14:paraId="3D5900B1"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27 B — Toxic megacolon in severe UC.</w:t>
      </w:r>
    </w:p>
    <w:p w14:paraId="1A7C6C5B"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28 C — Gluten triggers celiac disease.</w:t>
      </w:r>
    </w:p>
    <w:p w14:paraId="3255A1AC"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29 A — Villous atrophy seen on biopsy.</w:t>
      </w:r>
    </w:p>
    <w:p w14:paraId="1A280952"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30 B — Lifelong gluten-free diet is the only treatment.</w:t>
      </w:r>
    </w:p>
    <w:p w14:paraId="0CFA4D5C"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31 B — LLQ pain is classic.</w:t>
      </w:r>
    </w:p>
    <w:p w14:paraId="7976693B"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32 B — Antibiotics + diet.</w:t>
      </w:r>
    </w:p>
    <w:p w14:paraId="4EB00015"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33 B — Age is the main risk factor.</w:t>
      </w:r>
    </w:p>
    <w:p w14:paraId="51000503"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34 A — Norovirus causes most viral cases.</w:t>
      </w:r>
    </w:p>
    <w:p w14:paraId="08CD26B3"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35 B — Bloody stools + fever = inflammatory.</w:t>
      </w:r>
    </w:p>
    <w:p w14:paraId="41525600"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36 B — ORT is first-line.</w:t>
      </w:r>
    </w:p>
    <w:p w14:paraId="0EBA27F4"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37 B — Vomiting → metabolic alkalosis.</w:t>
      </w:r>
    </w:p>
    <w:p w14:paraId="169B68F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38 B — Metoclopramide improves gastric emptying.</w:t>
      </w:r>
    </w:p>
    <w:p w14:paraId="6316EE2C"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39 B — Slow transit = constipation.</w:t>
      </w:r>
    </w:p>
    <w:p w14:paraId="01BC0666"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40 B — Osmotic diarrhea stops with fasting.</w:t>
      </w:r>
    </w:p>
    <w:p w14:paraId="254E2690"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41 A — Opioids cause constipation.</w:t>
      </w:r>
    </w:p>
    <w:p w14:paraId="422A1BEF"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42 B — Cystic duct obstruction by stones.</w:t>
      </w:r>
    </w:p>
    <w:p w14:paraId="647E8473"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43 B — Murphy’s sign = cholecystitis.</w:t>
      </w:r>
    </w:p>
    <w:p w14:paraId="64AC2DCE"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44 C — Ultrasound best initial imaging.</w:t>
      </w:r>
    </w:p>
    <w:p w14:paraId="3C66259B"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45 A — Cholecystectomy is definitive therapy.</w:t>
      </w:r>
    </w:p>
    <w:p w14:paraId="35BD891F"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46 A — GERD can → Barrett’s.</w:t>
      </w:r>
    </w:p>
    <w:p w14:paraId="43422D9F"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47 C — RLQ pain + anemia + fistulas = Crohn’s.</w:t>
      </w:r>
    </w:p>
    <w:p w14:paraId="5CDD11E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48 B — Diverticulitis.</w:t>
      </w:r>
    </w:p>
    <w:p w14:paraId="2805201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49 B — Toxic megacolon.</w:t>
      </w:r>
    </w:p>
    <w:p w14:paraId="67ACE34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50 B — FODMAPs cause IBS gas/bloating.</w:t>
      </w:r>
    </w:p>
    <w:p w14:paraId="6E97FB39"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51 B — Dysbiosis = imbalance.</w:t>
      </w:r>
    </w:p>
    <w:p w14:paraId="578DB124"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52 A — Paneth cells secrete defensins.</w:t>
      </w:r>
    </w:p>
    <w:p w14:paraId="71D1A072"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53 B — Gastrin increases acid.</w:t>
      </w:r>
    </w:p>
    <w:p w14:paraId="1205249C"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54 A — Celiac → fat malabsorption.</w:t>
      </w:r>
    </w:p>
    <w:p w14:paraId="6A5A3D6D"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55 A — Malabsorption → osteoporosis.</w:t>
      </w:r>
    </w:p>
    <w:p w14:paraId="22F366C0"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56 A — Steroids treat severe Crohn’s.</w:t>
      </w:r>
    </w:p>
    <w:p w14:paraId="6EB999A8"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57 B — MMC occurs during fasting.</w:t>
      </w:r>
    </w:p>
    <w:p w14:paraId="6148ADED"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58 B — Secretory diarrhea persists with fasting.</w:t>
      </w:r>
    </w:p>
    <w:p w14:paraId="3C454C84"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59 B — Pain radiates to right shoulder.</w:t>
      </w:r>
    </w:p>
    <w:p w14:paraId="4995419D"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60 A — H. pylori disrupts mucosal protection.</w:t>
      </w:r>
    </w:p>
    <w:p w14:paraId="655D02D0"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SECTION A — PEPTIC ULCER DISEASE (PUD)</w:t>
      </w:r>
    </w:p>
    <w:p w14:paraId="3C41DE46"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 The main mechanism of PPIs (e.g., omeprazole) is inhibition of:</w:t>
      </w:r>
    </w:p>
    <w:p w14:paraId="45F8EECF"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COX-1</w:t>
      </w:r>
      <w:r w:rsidRPr="00FE1FB6">
        <w:rPr>
          <w:rFonts w:ascii="Aptos" w:eastAsia="Times New Roman" w:hAnsi="Aptos" w:cs="Times New Roman"/>
          <w:color w:val="000000"/>
          <w:kern w:val="0"/>
          <w:sz w:val="16"/>
          <w:szCs w:val="16"/>
          <w14:ligatures w14:val="none"/>
        </w:rPr>
        <w:br/>
        <w:t>B. Parietal cell H+/K+ ATPase</w:t>
      </w:r>
      <w:r w:rsidRPr="00FE1FB6">
        <w:rPr>
          <w:rFonts w:ascii="Aptos" w:eastAsia="Times New Roman" w:hAnsi="Aptos" w:cs="Times New Roman"/>
          <w:color w:val="000000"/>
          <w:kern w:val="0"/>
          <w:sz w:val="16"/>
          <w:szCs w:val="16"/>
          <w14:ligatures w14:val="none"/>
        </w:rPr>
        <w:br/>
        <w:t>C. Gastrin receptors</w:t>
      </w:r>
      <w:r w:rsidRPr="00FE1FB6">
        <w:rPr>
          <w:rFonts w:ascii="Aptos" w:eastAsia="Times New Roman" w:hAnsi="Aptos" w:cs="Times New Roman"/>
          <w:color w:val="000000"/>
          <w:kern w:val="0"/>
          <w:sz w:val="16"/>
          <w:szCs w:val="16"/>
          <w14:ligatures w14:val="none"/>
        </w:rPr>
        <w:br/>
        <w:t>D. Acetylcholine receptors</w:t>
      </w:r>
    </w:p>
    <w:p w14:paraId="79EE4AB2"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 Bismuth subsalicylate is used in PUD because it:</w:t>
      </w:r>
    </w:p>
    <w:p w14:paraId="45B48427"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Stimulates acid production</w:t>
      </w:r>
      <w:r w:rsidRPr="00FE1FB6">
        <w:rPr>
          <w:rFonts w:ascii="Aptos" w:eastAsia="Times New Roman" w:hAnsi="Aptos" w:cs="Times New Roman"/>
          <w:color w:val="000000"/>
          <w:kern w:val="0"/>
          <w:sz w:val="16"/>
          <w:szCs w:val="16"/>
          <w14:ligatures w14:val="none"/>
        </w:rPr>
        <w:br/>
        <w:t>B. Coats ulcer beds and kills H. pylori</w:t>
      </w:r>
      <w:r w:rsidRPr="00FE1FB6">
        <w:rPr>
          <w:rFonts w:ascii="Aptos" w:eastAsia="Times New Roman" w:hAnsi="Aptos" w:cs="Times New Roman"/>
          <w:color w:val="000000"/>
          <w:kern w:val="0"/>
          <w:sz w:val="16"/>
          <w:szCs w:val="16"/>
          <w14:ligatures w14:val="none"/>
        </w:rPr>
        <w:br/>
        <w:t>C. Increases gastric emptying</w:t>
      </w:r>
      <w:r w:rsidRPr="00FE1FB6">
        <w:rPr>
          <w:rFonts w:ascii="Aptos" w:eastAsia="Times New Roman" w:hAnsi="Aptos" w:cs="Times New Roman"/>
          <w:color w:val="000000"/>
          <w:kern w:val="0"/>
          <w:sz w:val="16"/>
          <w:szCs w:val="16"/>
          <w14:ligatures w14:val="none"/>
        </w:rPr>
        <w:br/>
        <w:t>D. Inhibits pancreatic enzymes</w:t>
      </w:r>
    </w:p>
    <w:p w14:paraId="393E9ED1"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 Sucralfate should be taken:</w:t>
      </w:r>
    </w:p>
    <w:p w14:paraId="325F78D1"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With meals</w:t>
      </w:r>
      <w:r w:rsidRPr="00FE1FB6">
        <w:rPr>
          <w:rFonts w:ascii="Aptos" w:eastAsia="Times New Roman" w:hAnsi="Aptos" w:cs="Times New Roman"/>
          <w:color w:val="000000"/>
          <w:kern w:val="0"/>
          <w:sz w:val="16"/>
          <w:szCs w:val="16"/>
          <w14:ligatures w14:val="none"/>
        </w:rPr>
        <w:br/>
        <w:t>B. On an empty stomach</w:t>
      </w:r>
      <w:r w:rsidRPr="00FE1FB6">
        <w:rPr>
          <w:rFonts w:ascii="Aptos" w:eastAsia="Times New Roman" w:hAnsi="Aptos" w:cs="Times New Roman"/>
          <w:color w:val="000000"/>
          <w:kern w:val="0"/>
          <w:sz w:val="16"/>
          <w:szCs w:val="16"/>
          <w14:ligatures w14:val="none"/>
        </w:rPr>
        <w:br/>
        <w:t>C. With antacids</w:t>
      </w:r>
      <w:r w:rsidRPr="00FE1FB6">
        <w:rPr>
          <w:rFonts w:ascii="Aptos" w:eastAsia="Times New Roman" w:hAnsi="Aptos" w:cs="Times New Roman"/>
          <w:color w:val="000000"/>
          <w:kern w:val="0"/>
          <w:sz w:val="16"/>
          <w:szCs w:val="16"/>
          <w14:ligatures w14:val="none"/>
        </w:rPr>
        <w:br/>
        <w:t>D. With alcohol</w:t>
      </w:r>
    </w:p>
    <w:p w14:paraId="13AAA8F2"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 H2 receptor blockers (e.g., ranitidine) reduce acid by blocking:</w:t>
      </w:r>
    </w:p>
    <w:p w14:paraId="151FF62D"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Histamine effects on parietal cells</w:t>
      </w:r>
      <w:r w:rsidRPr="00FE1FB6">
        <w:rPr>
          <w:rFonts w:ascii="Aptos" w:eastAsia="Times New Roman" w:hAnsi="Aptos" w:cs="Times New Roman"/>
          <w:color w:val="000000"/>
          <w:kern w:val="0"/>
          <w:sz w:val="16"/>
          <w:szCs w:val="16"/>
          <w14:ligatures w14:val="none"/>
        </w:rPr>
        <w:br/>
        <w:t>B. Prostaglandin synthesis</w:t>
      </w:r>
      <w:r w:rsidRPr="00FE1FB6">
        <w:rPr>
          <w:rFonts w:ascii="Aptos" w:eastAsia="Times New Roman" w:hAnsi="Aptos" w:cs="Times New Roman"/>
          <w:color w:val="000000"/>
          <w:kern w:val="0"/>
          <w:sz w:val="16"/>
          <w:szCs w:val="16"/>
          <w14:ligatures w14:val="none"/>
        </w:rPr>
        <w:br/>
        <w:t>C. Gastrin release</w:t>
      </w:r>
      <w:r w:rsidRPr="00FE1FB6">
        <w:rPr>
          <w:rFonts w:ascii="Aptos" w:eastAsia="Times New Roman" w:hAnsi="Aptos" w:cs="Times New Roman"/>
          <w:color w:val="000000"/>
          <w:kern w:val="0"/>
          <w:sz w:val="16"/>
          <w:szCs w:val="16"/>
          <w14:ligatures w14:val="none"/>
        </w:rPr>
        <w:br/>
        <w:t>D. Acetylcholine-mediated contraction</w:t>
      </w:r>
    </w:p>
    <w:p w14:paraId="0633E0E9"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 NSAID ulcers form because NSAIDs:</w:t>
      </w:r>
    </w:p>
    <w:p w14:paraId="0F4805D7"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Raise gastric pH</w:t>
      </w:r>
      <w:r w:rsidRPr="00FE1FB6">
        <w:rPr>
          <w:rFonts w:ascii="Aptos" w:eastAsia="Times New Roman" w:hAnsi="Aptos" w:cs="Times New Roman"/>
          <w:color w:val="000000"/>
          <w:kern w:val="0"/>
          <w:sz w:val="16"/>
          <w:szCs w:val="16"/>
          <w14:ligatures w14:val="none"/>
        </w:rPr>
        <w:br/>
        <w:t>B. Block prostaglandins</w:t>
      </w:r>
      <w:r w:rsidRPr="00FE1FB6">
        <w:rPr>
          <w:rFonts w:ascii="Aptos" w:eastAsia="Times New Roman" w:hAnsi="Aptos" w:cs="Times New Roman"/>
          <w:color w:val="000000"/>
          <w:kern w:val="0"/>
          <w:sz w:val="16"/>
          <w:szCs w:val="16"/>
          <w14:ligatures w14:val="none"/>
        </w:rPr>
        <w:br/>
        <w:t>C. Increase mucous production</w:t>
      </w:r>
      <w:r w:rsidRPr="00FE1FB6">
        <w:rPr>
          <w:rFonts w:ascii="Aptos" w:eastAsia="Times New Roman" w:hAnsi="Aptos" w:cs="Times New Roman"/>
          <w:color w:val="000000"/>
          <w:kern w:val="0"/>
          <w:sz w:val="16"/>
          <w:szCs w:val="16"/>
          <w14:ligatures w14:val="none"/>
        </w:rPr>
        <w:br/>
        <w:t>D. Stimulate gastrin</w:t>
      </w:r>
    </w:p>
    <w:p w14:paraId="5914CF9D"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2C93EF6C">
          <v:rect id="Rectangle 793" o:spid="_x0000_s107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E6D90F5"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lastRenderedPageBreak/>
        <w:t>SECTION B — GERD</w:t>
      </w:r>
    </w:p>
    <w:p w14:paraId="1C5EAF18"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6. First-line long-term therapy for GERD is:</w:t>
      </w:r>
    </w:p>
    <w:p w14:paraId="776FE603"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Sucralfate</w:t>
      </w:r>
      <w:r w:rsidRPr="00FE1FB6">
        <w:rPr>
          <w:rFonts w:ascii="Aptos" w:eastAsia="Times New Roman" w:hAnsi="Aptos" w:cs="Times New Roman"/>
          <w:color w:val="000000"/>
          <w:kern w:val="0"/>
          <w:sz w:val="16"/>
          <w:szCs w:val="16"/>
          <w14:ligatures w14:val="none"/>
        </w:rPr>
        <w:br/>
        <w:t>B. H2 blockers</w:t>
      </w:r>
      <w:r w:rsidRPr="00FE1FB6">
        <w:rPr>
          <w:rFonts w:ascii="Aptos" w:eastAsia="Times New Roman" w:hAnsi="Aptos" w:cs="Times New Roman"/>
          <w:color w:val="000000"/>
          <w:kern w:val="0"/>
          <w:sz w:val="16"/>
          <w:szCs w:val="16"/>
          <w14:ligatures w14:val="none"/>
        </w:rPr>
        <w:br/>
        <w:t>C. PPIs</w:t>
      </w:r>
      <w:r w:rsidRPr="00FE1FB6">
        <w:rPr>
          <w:rFonts w:ascii="Aptos" w:eastAsia="Times New Roman" w:hAnsi="Aptos" w:cs="Times New Roman"/>
          <w:color w:val="000000"/>
          <w:kern w:val="0"/>
          <w:sz w:val="16"/>
          <w:szCs w:val="16"/>
          <w14:ligatures w14:val="none"/>
        </w:rPr>
        <w:br/>
        <w:t>D. Laxatives</w:t>
      </w:r>
    </w:p>
    <w:p w14:paraId="1AD7E712"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7. PPIs should ideally be taken:</w:t>
      </w:r>
    </w:p>
    <w:p w14:paraId="67C85941"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At any time</w:t>
      </w:r>
      <w:r w:rsidRPr="00FE1FB6">
        <w:rPr>
          <w:rFonts w:ascii="Aptos" w:eastAsia="Times New Roman" w:hAnsi="Aptos" w:cs="Times New Roman"/>
          <w:color w:val="000000"/>
          <w:kern w:val="0"/>
          <w:sz w:val="16"/>
          <w:szCs w:val="16"/>
          <w14:ligatures w14:val="none"/>
        </w:rPr>
        <w:br/>
        <w:t>B. 30–60 minutes before breakfast</w:t>
      </w:r>
      <w:r w:rsidRPr="00FE1FB6">
        <w:rPr>
          <w:rFonts w:ascii="Aptos" w:eastAsia="Times New Roman" w:hAnsi="Aptos" w:cs="Times New Roman"/>
          <w:color w:val="000000"/>
          <w:kern w:val="0"/>
          <w:sz w:val="16"/>
          <w:szCs w:val="16"/>
          <w14:ligatures w14:val="none"/>
        </w:rPr>
        <w:br/>
        <w:t>C. With milk</w:t>
      </w:r>
      <w:r w:rsidRPr="00FE1FB6">
        <w:rPr>
          <w:rFonts w:ascii="Aptos" w:eastAsia="Times New Roman" w:hAnsi="Aptos" w:cs="Times New Roman"/>
          <w:color w:val="000000"/>
          <w:kern w:val="0"/>
          <w:sz w:val="16"/>
          <w:szCs w:val="16"/>
          <w14:ligatures w14:val="none"/>
        </w:rPr>
        <w:br/>
        <w:t>D. Immediately before sleep</w:t>
      </w:r>
    </w:p>
    <w:p w14:paraId="0C1509E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8. Chronic PPI use increases risk of:</w:t>
      </w:r>
    </w:p>
    <w:p w14:paraId="1E299CFD"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Hyperkalemia</w:t>
      </w:r>
      <w:r w:rsidRPr="00FE1FB6">
        <w:rPr>
          <w:rFonts w:ascii="Aptos" w:eastAsia="Times New Roman" w:hAnsi="Aptos" w:cs="Times New Roman"/>
          <w:color w:val="000000"/>
          <w:kern w:val="0"/>
          <w:sz w:val="16"/>
          <w:szCs w:val="16"/>
          <w14:ligatures w14:val="none"/>
        </w:rPr>
        <w:br/>
        <w:t>B. C. difficile</w:t>
      </w:r>
      <w:r w:rsidRPr="00FE1FB6">
        <w:rPr>
          <w:rFonts w:ascii="Aptos" w:eastAsia="Times New Roman" w:hAnsi="Aptos" w:cs="Times New Roman"/>
          <w:color w:val="000000"/>
          <w:kern w:val="0"/>
          <w:sz w:val="16"/>
          <w:szCs w:val="16"/>
          <w14:ligatures w14:val="none"/>
        </w:rPr>
        <w:br/>
        <w:t>C. Leukocytosis</w:t>
      </w:r>
      <w:r w:rsidRPr="00FE1FB6">
        <w:rPr>
          <w:rFonts w:ascii="Aptos" w:eastAsia="Times New Roman" w:hAnsi="Aptos" w:cs="Times New Roman"/>
          <w:color w:val="000000"/>
          <w:kern w:val="0"/>
          <w:sz w:val="16"/>
          <w:szCs w:val="16"/>
          <w14:ligatures w14:val="none"/>
        </w:rPr>
        <w:br/>
        <w:t>D. Urinary retention</w:t>
      </w:r>
    </w:p>
    <w:p w14:paraId="3D7866FC"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2BA8EA98">
          <v:rect id="Rectangle 791" o:spid="_x0000_s107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F13998D"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SECTION C — IBS PHARMACOLOGY</w:t>
      </w:r>
    </w:p>
    <w:p w14:paraId="3DF6A56B"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9. Loperamide works by:</w:t>
      </w:r>
    </w:p>
    <w:p w14:paraId="3A34C2A1"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Increasing serotonin</w:t>
      </w:r>
      <w:r w:rsidRPr="00FE1FB6">
        <w:rPr>
          <w:rFonts w:ascii="Aptos" w:eastAsia="Times New Roman" w:hAnsi="Aptos" w:cs="Times New Roman"/>
          <w:color w:val="000000"/>
          <w:kern w:val="0"/>
          <w:sz w:val="16"/>
          <w:szCs w:val="16"/>
          <w14:ligatures w14:val="none"/>
        </w:rPr>
        <w:br/>
        <w:t>B. Reducing GI motility via μ-opioid receptors</w:t>
      </w:r>
      <w:r w:rsidRPr="00FE1FB6">
        <w:rPr>
          <w:rFonts w:ascii="Aptos" w:eastAsia="Times New Roman" w:hAnsi="Aptos" w:cs="Times New Roman"/>
          <w:color w:val="000000"/>
          <w:kern w:val="0"/>
          <w:sz w:val="16"/>
          <w:szCs w:val="16"/>
          <w14:ligatures w14:val="none"/>
        </w:rPr>
        <w:br/>
        <w:t>C. Blocking acetylcholine</w:t>
      </w:r>
      <w:r w:rsidRPr="00FE1FB6">
        <w:rPr>
          <w:rFonts w:ascii="Aptos" w:eastAsia="Times New Roman" w:hAnsi="Aptos" w:cs="Times New Roman"/>
          <w:color w:val="000000"/>
          <w:kern w:val="0"/>
          <w:sz w:val="16"/>
          <w:szCs w:val="16"/>
          <w14:ligatures w14:val="none"/>
        </w:rPr>
        <w:br/>
        <w:t>D. Increasing chloride secretion</w:t>
      </w:r>
    </w:p>
    <w:p w14:paraId="151B5C4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 xml:space="preserve">10. </w:t>
      </w:r>
      <w:proofErr w:type="spellStart"/>
      <w:r w:rsidRPr="00FE1FB6">
        <w:rPr>
          <w:rFonts w:ascii="Aptos" w:eastAsia="Times New Roman" w:hAnsi="Aptos" w:cs="Times New Roman"/>
          <w:b/>
          <w:bCs/>
          <w:color w:val="000000"/>
          <w:kern w:val="0"/>
          <w:sz w:val="16"/>
          <w:szCs w:val="16"/>
          <w14:ligatures w14:val="none"/>
        </w:rPr>
        <w:t>Lubiprostone</w:t>
      </w:r>
      <w:proofErr w:type="spellEnd"/>
      <w:r w:rsidRPr="00FE1FB6">
        <w:rPr>
          <w:rFonts w:ascii="Aptos" w:eastAsia="Times New Roman" w:hAnsi="Aptos" w:cs="Times New Roman"/>
          <w:b/>
          <w:bCs/>
          <w:color w:val="000000"/>
          <w:kern w:val="0"/>
          <w:sz w:val="16"/>
          <w:szCs w:val="16"/>
          <w14:ligatures w14:val="none"/>
        </w:rPr>
        <w:t xml:space="preserve"> treats IBS-C by:</w:t>
      </w:r>
    </w:p>
    <w:p w14:paraId="55AFD5B3"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Stimulating chloride channels</w:t>
      </w:r>
      <w:r w:rsidRPr="00FE1FB6">
        <w:rPr>
          <w:rFonts w:ascii="Aptos" w:eastAsia="Times New Roman" w:hAnsi="Aptos" w:cs="Times New Roman"/>
          <w:color w:val="000000"/>
          <w:kern w:val="0"/>
          <w:sz w:val="16"/>
          <w:szCs w:val="16"/>
          <w14:ligatures w14:val="none"/>
        </w:rPr>
        <w:br/>
        <w:t>B. Blocking bile salts</w:t>
      </w:r>
      <w:r w:rsidRPr="00FE1FB6">
        <w:rPr>
          <w:rFonts w:ascii="Aptos" w:eastAsia="Times New Roman" w:hAnsi="Aptos" w:cs="Times New Roman"/>
          <w:color w:val="000000"/>
          <w:kern w:val="0"/>
          <w:sz w:val="16"/>
          <w:szCs w:val="16"/>
          <w14:ligatures w14:val="none"/>
        </w:rPr>
        <w:br/>
        <w:t>C. Reducing inflammation</w:t>
      </w:r>
      <w:r w:rsidRPr="00FE1FB6">
        <w:rPr>
          <w:rFonts w:ascii="Aptos" w:eastAsia="Times New Roman" w:hAnsi="Aptos" w:cs="Times New Roman"/>
          <w:color w:val="000000"/>
          <w:kern w:val="0"/>
          <w:sz w:val="16"/>
          <w:szCs w:val="16"/>
          <w14:ligatures w14:val="none"/>
        </w:rPr>
        <w:br/>
        <w:t>D. Slowing motility</w:t>
      </w:r>
    </w:p>
    <w:p w14:paraId="55A61FEC"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11. Linaclotide increases bowel movements by:</w:t>
      </w:r>
    </w:p>
    <w:p w14:paraId="61239027"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Activating guanylate cyclase-C</w:t>
      </w:r>
      <w:r w:rsidRPr="00FE1FB6">
        <w:rPr>
          <w:rFonts w:ascii="Aptos" w:eastAsia="Times New Roman" w:hAnsi="Aptos" w:cs="Times New Roman"/>
          <w:color w:val="000000"/>
          <w:kern w:val="0"/>
          <w:sz w:val="16"/>
          <w:szCs w:val="16"/>
          <w14:ligatures w14:val="none"/>
        </w:rPr>
        <w:br/>
        <w:t>B. Blocking sodium channels</w:t>
      </w:r>
      <w:r w:rsidRPr="00FE1FB6">
        <w:rPr>
          <w:rFonts w:ascii="Aptos" w:eastAsia="Times New Roman" w:hAnsi="Aptos" w:cs="Times New Roman"/>
          <w:color w:val="000000"/>
          <w:kern w:val="0"/>
          <w:sz w:val="16"/>
          <w:szCs w:val="16"/>
          <w14:ligatures w14:val="none"/>
        </w:rPr>
        <w:br/>
        <w:t>C. Antagonizing serotonin receptors</w:t>
      </w:r>
      <w:r w:rsidRPr="00FE1FB6">
        <w:rPr>
          <w:rFonts w:ascii="Aptos" w:eastAsia="Times New Roman" w:hAnsi="Aptos" w:cs="Times New Roman"/>
          <w:color w:val="000000"/>
          <w:kern w:val="0"/>
          <w:sz w:val="16"/>
          <w:szCs w:val="16"/>
          <w14:ligatures w14:val="none"/>
        </w:rPr>
        <w:br/>
        <w:t>D. Inhibiting prostaglandins</w:t>
      </w:r>
    </w:p>
    <w:p w14:paraId="2C5E05D4"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12. Antispasmodics like dicyclomine are:</w:t>
      </w:r>
    </w:p>
    <w:p w14:paraId="2E1271CE"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Anticholinergic</w:t>
      </w:r>
      <w:r w:rsidRPr="00FE1FB6">
        <w:rPr>
          <w:rFonts w:ascii="Aptos" w:eastAsia="Times New Roman" w:hAnsi="Aptos" w:cs="Times New Roman"/>
          <w:color w:val="000000"/>
          <w:kern w:val="0"/>
          <w:sz w:val="16"/>
          <w:szCs w:val="16"/>
          <w14:ligatures w14:val="none"/>
        </w:rPr>
        <w:br/>
        <w:t>B. Serotonergic</w:t>
      </w:r>
      <w:r w:rsidRPr="00FE1FB6">
        <w:rPr>
          <w:rFonts w:ascii="Aptos" w:eastAsia="Times New Roman" w:hAnsi="Aptos" w:cs="Times New Roman"/>
          <w:color w:val="000000"/>
          <w:kern w:val="0"/>
          <w:sz w:val="16"/>
          <w:szCs w:val="16"/>
          <w14:ligatures w14:val="none"/>
        </w:rPr>
        <w:br/>
        <w:t>C. Opioid agonists</w:t>
      </w:r>
      <w:r w:rsidRPr="00FE1FB6">
        <w:rPr>
          <w:rFonts w:ascii="Aptos" w:eastAsia="Times New Roman" w:hAnsi="Aptos" w:cs="Times New Roman"/>
          <w:color w:val="000000"/>
          <w:kern w:val="0"/>
          <w:sz w:val="16"/>
          <w:szCs w:val="16"/>
          <w14:ligatures w14:val="none"/>
        </w:rPr>
        <w:br/>
        <w:t>D. Corticosteroids</w:t>
      </w:r>
    </w:p>
    <w:p w14:paraId="14A4B2DF"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13. Rifaximin is used for IBS-D because it:</w:t>
      </w:r>
    </w:p>
    <w:p w14:paraId="0D6ECFFC"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Increases HCl</w:t>
      </w:r>
      <w:r w:rsidRPr="00FE1FB6">
        <w:rPr>
          <w:rFonts w:ascii="Aptos" w:eastAsia="Times New Roman" w:hAnsi="Aptos" w:cs="Times New Roman"/>
          <w:color w:val="000000"/>
          <w:kern w:val="0"/>
          <w:sz w:val="16"/>
          <w:szCs w:val="16"/>
          <w14:ligatures w14:val="none"/>
        </w:rPr>
        <w:br/>
        <w:t>B. Reduces gut bacterial load</w:t>
      </w:r>
      <w:r w:rsidRPr="00FE1FB6">
        <w:rPr>
          <w:rFonts w:ascii="Aptos" w:eastAsia="Times New Roman" w:hAnsi="Aptos" w:cs="Times New Roman"/>
          <w:color w:val="000000"/>
          <w:kern w:val="0"/>
          <w:sz w:val="16"/>
          <w:szCs w:val="16"/>
          <w14:ligatures w14:val="none"/>
        </w:rPr>
        <w:br/>
        <w:t>C. Is a serotonin blocker</w:t>
      </w:r>
      <w:r w:rsidRPr="00FE1FB6">
        <w:rPr>
          <w:rFonts w:ascii="Aptos" w:eastAsia="Times New Roman" w:hAnsi="Aptos" w:cs="Times New Roman"/>
          <w:color w:val="000000"/>
          <w:kern w:val="0"/>
          <w:sz w:val="16"/>
          <w:szCs w:val="16"/>
          <w14:ligatures w14:val="none"/>
        </w:rPr>
        <w:br/>
        <w:t>D. Activates chloride channels</w:t>
      </w:r>
    </w:p>
    <w:p w14:paraId="6F2DA826"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14. Ondansetron helps IBS-D by:</w:t>
      </w:r>
    </w:p>
    <w:p w14:paraId="45989D16"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Blocking 5-HT3 receptors</w:t>
      </w:r>
      <w:r w:rsidRPr="00FE1FB6">
        <w:rPr>
          <w:rFonts w:ascii="Aptos" w:eastAsia="Times New Roman" w:hAnsi="Aptos" w:cs="Times New Roman"/>
          <w:color w:val="000000"/>
          <w:kern w:val="0"/>
          <w:sz w:val="16"/>
          <w:szCs w:val="16"/>
          <w14:ligatures w14:val="none"/>
        </w:rPr>
        <w:br/>
        <w:t>B. Stimulating peristalsis</w:t>
      </w:r>
      <w:r w:rsidRPr="00FE1FB6">
        <w:rPr>
          <w:rFonts w:ascii="Aptos" w:eastAsia="Times New Roman" w:hAnsi="Aptos" w:cs="Times New Roman"/>
          <w:color w:val="000000"/>
          <w:kern w:val="0"/>
          <w:sz w:val="16"/>
          <w:szCs w:val="16"/>
          <w14:ligatures w14:val="none"/>
        </w:rPr>
        <w:br/>
        <w:t>C. Increasing gastrin</w:t>
      </w:r>
      <w:r w:rsidRPr="00FE1FB6">
        <w:rPr>
          <w:rFonts w:ascii="Aptos" w:eastAsia="Times New Roman" w:hAnsi="Aptos" w:cs="Times New Roman"/>
          <w:color w:val="000000"/>
          <w:kern w:val="0"/>
          <w:sz w:val="16"/>
          <w:szCs w:val="16"/>
          <w14:ligatures w14:val="none"/>
        </w:rPr>
        <w:br/>
        <w:t>D. Blocking μ-opioid receptors</w:t>
      </w:r>
    </w:p>
    <w:p w14:paraId="0ACF2266"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04326FD3">
          <v:rect id="Rectangle 789" o:spid="_x0000_s107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7674885"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SECTION D — IBD (UC &amp; Crohn’s)</w:t>
      </w:r>
    </w:p>
    <w:p w14:paraId="6055E943"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15. Mesalamine works by reducing:</w:t>
      </w:r>
    </w:p>
    <w:p w14:paraId="5AE28C1A"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Dopamine</w:t>
      </w:r>
      <w:r w:rsidRPr="00FE1FB6">
        <w:rPr>
          <w:rFonts w:ascii="Aptos" w:eastAsia="Times New Roman" w:hAnsi="Aptos" w:cs="Times New Roman"/>
          <w:color w:val="000000"/>
          <w:kern w:val="0"/>
          <w:sz w:val="16"/>
          <w:szCs w:val="16"/>
          <w14:ligatures w14:val="none"/>
        </w:rPr>
        <w:br/>
        <w:t>B. Prostaglandin synthesis</w:t>
      </w:r>
      <w:r w:rsidRPr="00FE1FB6">
        <w:rPr>
          <w:rFonts w:ascii="Aptos" w:eastAsia="Times New Roman" w:hAnsi="Aptos" w:cs="Times New Roman"/>
          <w:color w:val="000000"/>
          <w:kern w:val="0"/>
          <w:sz w:val="16"/>
          <w:szCs w:val="16"/>
          <w14:ligatures w14:val="none"/>
        </w:rPr>
        <w:br/>
        <w:t>C. Gastrin secretion</w:t>
      </w:r>
      <w:r w:rsidRPr="00FE1FB6">
        <w:rPr>
          <w:rFonts w:ascii="Aptos" w:eastAsia="Times New Roman" w:hAnsi="Aptos" w:cs="Times New Roman"/>
          <w:color w:val="000000"/>
          <w:kern w:val="0"/>
          <w:sz w:val="16"/>
          <w:szCs w:val="16"/>
          <w14:ligatures w14:val="none"/>
        </w:rPr>
        <w:br/>
        <w:t>D. Parasympathetic activity</w:t>
      </w:r>
    </w:p>
    <w:p w14:paraId="4025965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16. Steroids in IBD are used for:</w:t>
      </w:r>
    </w:p>
    <w:p w14:paraId="7D0559B9"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Induction only</w:t>
      </w:r>
      <w:r w:rsidRPr="00FE1FB6">
        <w:rPr>
          <w:rFonts w:ascii="Aptos" w:eastAsia="Times New Roman" w:hAnsi="Aptos" w:cs="Times New Roman"/>
          <w:color w:val="000000"/>
          <w:kern w:val="0"/>
          <w:sz w:val="16"/>
          <w:szCs w:val="16"/>
          <w14:ligatures w14:val="none"/>
        </w:rPr>
        <w:br/>
        <w:t>B. Maintenance only</w:t>
      </w:r>
      <w:r w:rsidRPr="00FE1FB6">
        <w:rPr>
          <w:rFonts w:ascii="Aptos" w:eastAsia="Times New Roman" w:hAnsi="Aptos" w:cs="Times New Roman"/>
          <w:color w:val="000000"/>
          <w:kern w:val="0"/>
          <w:sz w:val="16"/>
          <w:szCs w:val="16"/>
          <w14:ligatures w14:val="none"/>
        </w:rPr>
        <w:br/>
        <w:t>C. Long-term remission</w:t>
      </w:r>
      <w:r w:rsidRPr="00FE1FB6">
        <w:rPr>
          <w:rFonts w:ascii="Aptos" w:eastAsia="Times New Roman" w:hAnsi="Aptos" w:cs="Times New Roman"/>
          <w:color w:val="000000"/>
          <w:kern w:val="0"/>
          <w:sz w:val="16"/>
          <w:szCs w:val="16"/>
          <w14:ligatures w14:val="none"/>
        </w:rPr>
        <w:br/>
        <w:t>D. Replacement therapy</w:t>
      </w:r>
    </w:p>
    <w:p w14:paraId="51501168"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17. Azathioprine requires TPMT testing to prevent:</w:t>
      </w:r>
    </w:p>
    <w:p w14:paraId="07B89EB9"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Nephrotoxicity</w:t>
      </w:r>
      <w:r w:rsidRPr="00FE1FB6">
        <w:rPr>
          <w:rFonts w:ascii="Aptos" w:eastAsia="Times New Roman" w:hAnsi="Aptos" w:cs="Times New Roman"/>
          <w:color w:val="000000"/>
          <w:kern w:val="0"/>
          <w:sz w:val="16"/>
          <w:szCs w:val="16"/>
          <w14:ligatures w14:val="none"/>
        </w:rPr>
        <w:br/>
        <w:t>B. Myelosuppression</w:t>
      </w:r>
      <w:r w:rsidRPr="00FE1FB6">
        <w:rPr>
          <w:rFonts w:ascii="Aptos" w:eastAsia="Times New Roman" w:hAnsi="Aptos" w:cs="Times New Roman"/>
          <w:color w:val="000000"/>
          <w:kern w:val="0"/>
          <w:sz w:val="16"/>
          <w:szCs w:val="16"/>
          <w14:ligatures w14:val="none"/>
        </w:rPr>
        <w:br/>
        <w:t>C. Liver failure</w:t>
      </w:r>
      <w:r w:rsidRPr="00FE1FB6">
        <w:rPr>
          <w:rFonts w:ascii="Aptos" w:eastAsia="Times New Roman" w:hAnsi="Aptos" w:cs="Times New Roman"/>
          <w:color w:val="000000"/>
          <w:kern w:val="0"/>
          <w:sz w:val="16"/>
          <w:szCs w:val="16"/>
          <w14:ligatures w14:val="none"/>
        </w:rPr>
        <w:br/>
        <w:t>D. Constipation</w:t>
      </w:r>
    </w:p>
    <w:p w14:paraId="50ADCDD0"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18. Anti-TNF medications (e.g., infliximab) increase the risk of:</w:t>
      </w:r>
    </w:p>
    <w:p w14:paraId="36BD7DA7"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Viral hepatitis</w:t>
      </w:r>
      <w:r w:rsidRPr="00FE1FB6">
        <w:rPr>
          <w:rFonts w:ascii="Aptos" w:eastAsia="Times New Roman" w:hAnsi="Aptos" w:cs="Times New Roman"/>
          <w:color w:val="000000"/>
          <w:kern w:val="0"/>
          <w:sz w:val="16"/>
          <w:szCs w:val="16"/>
          <w14:ligatures w14:val="none"/>
        </w:rPr>
        <w:br/>
        <w:t>B. Fungal and TB infections</w:t>
      </w:r>
      <w:r w:rsidRPr="00FE1FB6">
        <w:rPr>
          <w:rFonts w:ascii="Aptos" w:eastAsia="Times New Roman" w:hAnsi="Aptos" w:cs="Times New Roman"/>
          <w:color w:val="000000"/>
          <w:kern w:val="0"/>
          <w:sz w:val="16"/>
          <w:szCs w:val="16"/>
          <w14:ligatures w14:val="none"/>
        </w:rPr>
        <w:br/>
        <w:t>C. Hypertension</w:t>
      </w:r>
      <w:r w:rsidRPr="00FE1FB6">
        <w:rPr>
          <w:rFonts w:ascii="Aptos" w:eastAsia="Times New Roman" w:hAnsi="Aptos" w:cs="Times New Roman"/>
          <w:color w:val="000000"/>
          <w:kern w:val="0"/>
          <w:sz w:val="16"/>
          <w:szCs w:val="16"/>
          <w14:ligatures w14:val="none"/>
        </w:rPr>
        <w:br/>
        <w:t>D. Pancreatitis</w:t>
      </w:r>
    </w:p>
    <w:p w14:paraId="1E8A4863"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19. Methotrexate is used for:</w:t>
      </w:r>
    </w:p>
    <w:p w14:paraId="3A07B3D7"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IBS-C</w:t>
      </w:r>
      <w:r w:rsidRPr="00FE1FB6">
        <w:rPr>
          <w:rFonts w:ascii="Aptos" w:eastAsia="Times New Roman" w:hAnsi="Aptos" w:cs="Times New Roman"/>
          <w:color w:val="000000"/>
          <w:kern w:val="0"/>
          <w:sz w:val="16"/>
          <w:szCs w:val="16"/>
          <w14:ligatures w14:val="none"/>
        </w:rPr>
        <w:br/>
        <w:t>B. Crohn’s maintenance</w:t>
      </w:r>
      <w:r w:rsidRPr="00FE1FB6">
        <w:rPr>
          <w:rFonts w:ascii="Aptos" w:eastAsia="Times New Roman" w:hAnsi="Aptos" w:cs="Times New Roman"/>
          <w:color w:val="000000"/>
          <w:kern w:val="0"/>
          <w:sz w:val="16"/>
          <w:szCs w:val="16"/>
          <w14:ligatures w14:val="none"/>
        </w:rPr>
        <w:br/>
        <w:t>C. Acute UC</w:t>
      </w:r>
      <w:r w:rsidRPr="00FE1FB6">
        <w:rPr>
          <w:rFonts w:ascii="Aptos" w:eastAsia="Times New Roman" w:hAnsi="Aptos" w:cs="Times New Roman"/>
          <w:color w:val="000000"/>
          <w:kern w:val="0"/>
          <w:sz w:val="16"/>
          <w:szCs w:val="16"/>
          <w14:ligatures w14:val="none"/>
        </w:rPr>
        <w:br/>
        <w:t>D. Cholecystitis</w:t>
      </w:r>
    </w:p>
    <w:p w14:paraId="548B0995"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20. Ustekinumab targets:</w:t>
      </w:r>
    </w:p>
    <w:p w14:paraId="74FB8818"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IL-12/23</w:t>
      </w:r>
      <w:r w:rsidRPr="00FE1FB6">
        <w:rPr>
          <w:rFonts w:ascii="Aptos" w:eastAsia="Times New Roman" w:hAnsi="Aptos" w:cs="Times New Roman"/>
          <w:color w:val="000000"/>
          <w:kern w:val="0"/>
          <w:sz w:val="16"/>
          <w:szCs w:val="16"/>
          <w14:ligatures w14:val="none"/>
        </w:rPr>
        <w:br/>
        <w:t>B. TNF-alpha</w:t>
      </w:r>
      <w:r w:rsidRPr="00FE1FB6">
        <w:rPr>
          <w:rFonts w:ascii="Aptos" w:eastAsia="Times New Roman" w:hAnsi="Aptos" w:cs="Times New Roman"/>
          <w:color w:val="000000"/>
          <w:kern w:val="0"/>
          <w:sz w:val="16"/>
          <w:szCs w:val="16"/>
          <w14:ligatures w14:val="none"/>
        </w:rPr>
        <w:br/>
        <w:t>C. Gastrin receptors</w:t>
      </w:r>
      <w:r w:rsidRPr="00FE1FB6">
        <w:rPr>
          <w:rFonts w:ascii="Aptos" w:eastAsia="Times New Roman" w:hAnsi="Aptos" w:cs="Times New Roman"/>
          <w:color w:val="000000"/>
          <w:kern w:val="0"/>
          <w:sz w:val="16"/>
          <w:szCs w:val="16"/>
          <w14:ligatures w14:val="none"/>
        </w:rPr>
        <w:br/>
        <w:t>D. H2 receptors</w:t>
      </w:r>
    </w:p>
    <w:p w14:paraId="70A1014B"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lastRenderedPageBreak/>
        <w:t>21. Vedolizumab is gut-selective because it blocks:</w:t>
      </w:r>
    </w:p>
    <w:p w14:paraId="6BBB8EC2"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α4β7 integrin</w:t>
      </w:r>
      <w:r w:rsidRPr="00FE1FB6">
        <w:rPr>
          <w:rFonts w:ascii="Aptos" w:eastAsia="Times New Roman" w:hAnsi="Aptos" w:cs="Times New Roman"/>
          <w:color w:val="000000"/>
          <w:kern w:val="0"/>
          <w:sz w:val="16"/>
          <w:szCs w:val="16"/>
          <w14:ligatures w14:val="none"/>
        </w:rPr>
        <w:br/>
        <w:t>B. Dopamine</w:t>
      </w:r>
      <w:r w:rsidRPr="00FE1FB6">
        <w:rPr>
          <w:rFonts w:ascii="Aptos" w:eastAsia="Times New Roman" w:hAnsi="Aptos" w:cs="Times New Roman"/>
          <w:color w:val="000000"/>
          <w:kern w:val="0"/>
          <w:sz w:val="16"/>
          <w:szCs w:val="16"/>
          <w14:ligatures w14:val="none"/>
        </w:rPr>
        <w:br/>
        <w:t>C. β-endorphins</w:t>
      </w:r>
      <w:r w:rsidRPr="00FE1FB6">
        <w:rPr>
          <w:rFonts w:ascii="Aptos" w:eastAsia="Times New Roman" w:hAnsi="Aptos" w:cs="Times New Roman"/>
          <w:color w:val="000000"/>
          <w:kern w:val="0"/>
          <w:sz w:val="16"/>
          <w:szCs w:val="16"/>
          <w14:ligatures w14:val="none"/>
        </w:rPr>
        <w:br/>
        <w:t>D. Serotonin</w:t>
      </w:r>
    </w:p>
    <w:p w14:paraId="156093B4"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289C843D">
          <v:rect id="Rectangle 787" o:spid="_x0000_s107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50F112C"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SECTION E — CELIAC DISEASE</w:t>
      </w:r>
    </w:p>
    <w:p w14:paraId="1E1281F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22. Only effective treatment for celiac disease is:</w:t>
      </w:r>
    </w:p>
    <w:p w14:paraId="4711281D"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Steroids</w:t>
      </w:r>
      <w:r w:rsidRPr="00FE1FB6">
        <w:rPr>
          <w:rFonts w:ascii="Aptos" w:eastAsia="Times New Roman" w:hAnsi="Aptos" w:cs="Times New Roman"/>
          <w:color w:val="000000"/>
          <w:kern w:val="0"/>
          <w:sz w:val="16"/>
          <w:szCs w:val="16"/>
          <w14:ligatures w14:val="none"/>
        </w:rPr>
        <w:br/>
        <w:t>B. Gluten-free diet</w:t>
      </w:r>
      <w:r w:rsidRPr="00FE1FB6">
        <w:rPr>
          <w:rFonts w:ascii="Aptos" w:eastAsia="Times New Roman" w:hAnsi="Aptos" w:cs="Times New Roman"/>
          <w:color w:val="000000"/>
          <w:kern w:val="0"/>
          <w:sz w:val="16"/>
          <w:szCs w:val="16"/>
          <w14:ligatures w14:val="none"/>
        </w:rPr>
        <w:br/>
        <w:t>C. Methotrexate</w:t>
      </w:r>
      <w:r w:rsidRPr="00FE1FB6">
        <w:rPr>
          <w:rFonts w:ascii="Aptos" w:eastAsia="Times New Roman" w:hAnsi="Aptos" w:cs="Times New Roman"/>
          <w:color w:val="000000"/>
          <w:kern w:val="0"/>
          <w:sz w:val="16"/>
          <w:szCs w:val="16"/>
          <w14:ligatures w14:val="none"/>
        </w:rPr>
        <w:br/>
        <w:t>D. PPIs</w:t>
      </w:r>
    </w:p>
    <w:p w14:paraId="783CC7A2"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23. Which deficiency may persist even after treatment?</w:t>
      </w:r>
    </w:p>
    <w:p w14:paraId="4EC38FA8"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Vitamin C</w:t>
      </w:r>
      <w:r w:rsidRPr="00FE1FB6">
        <w:rPr>
          <w:rFonts w:ascii="Aptos" w:eastAsia="Times New Roman" w:hAnsi="Aptos" w:cs="Times New Roman"/>
          <w:color w:val="000000"/>
          <w:kern w:val="0"/>
          <w:sz w:val="16"/>
          <w:szCs w:val="16"/>
          <w14:ligatures w14:val="none"/>
        </w:rPr>
        <w:br/>
        <w:t>B. Iron</w:t>
      </w:r>
      <w:r w:rsidRPr="00FE1FB6">
        <w:rPr>
          <w:rFonts w:ascii="Aptos" w:eastAsia="Times New Roman" w:hAnsi="Aptos" w:cs="Times New Roman"/>
          <w:color w:val="000000"/>
          <w:kern w:val="0"/>
          <w:sz w:val="16"/>
          <w:szCs w:val="16"/>
          <w14:ligatures w14:val="none"/>
        </w:rPr>
        <w:br/>
        <w:t>C. Potassium</w:t>
      </w:r>
      <w:r w:rsidRPr="00FE1FB6">
        <w:rPr>
          <w:rFonts w:ascii="Aptos" w:eastAsia="Times New Roman" w:hAnsi="Aptos" w:cs="Times New Roman"/>
          <w:color w:val="000000"/>
          <w:kern w:val="0"/>
          <w:sz w:val="16"/>
          <w:szCs w:val="16"/>
          <w14:ligatures w14:val="none"/>
        </w:rPr>
        <w:br/>
        <w:t>D. Vitamin D</w:t>
      </w:r>
    </w:p>
    <w:p w14:paraId="3F6AF8F9"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50A302E2">
          <v:rect id="Rectangle 785" o:spid="_x0000_s107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5DE333D"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SECTION F — DIVERTICULITIS</w:t>
      </w:r>
    </w:p>
    <w:p w14:paraId="3860694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24. Outpatient diverticulitis is typically treated with antibiotics covering:</w:t>
      </w:r>
    </w:p>
    <w:p w14:paraId="65B39285"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Gram-positives only</w:t>
      </w:r>
      <w:r w:rsidRPr="00FE1FB6">
        <w:rPr>
          <w:rFonts w:ascii="Aptos" w:eastAsia="Times New Roman" w:hAnsi="Aptos" w:cs="Times New Roman"/>
          <w:color w:val="000000"/>
          <w:kern w:val="0"/>
          <w:sz w:val="16"/>
          <w:szCs w:val="16"/>
          <w14:ligatures w14:val="none"/>
        </w:rPr>
        <w:br/>
        <w:t>B. Gram-negatives + anaerobes</w:t>
      </w:r>
      <w:r w:rsidRPr="00FE1FB6">
        <w:rPr>
          <w:rFonts w:ascii="Aptos" w:eastAsia="Times New Roman" w:hAnsi="Aptos" w:cs="Times New Roman"/>
          <w:color w:val="000000"/>
          <w:kern w:val="0"/>
          <w:sz w:val="16"/>
          <w:szCs w:val="16"/>
          <w14:ligatures w14:val="none"/>
        </w:rPr>
        <w:br/>
        <w:t>C. Fungi</w:t>
      </w:r>
      <w:r w:rsidRPr="00FE1FB6">
        <w:rPr>
          <w:rFonts w:ascii="Aptos" w:eastAsia="Times New Roman" w:hAnsi="Aptos" w:cs="Times New Roman"/>
          <w:color w:val="000000"/>
          <w:kern w:val="0"/>
          <w:sz w:val="16"/>
          <w:szCs w:val="16"/>
          <w14:ligatures w14:val="none"/>
        </w:rPr>
        <w:br/>
        <w:t>D. Mycobacteria</w:t>
      </w:r>
    </w:p>
    <w:p w14:paraId="3508EE54"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25. Ciprofloxacin is often combined with:</w:t>
      </w:r>
    </w:p>
    <w:p w14:paraId="32ABE994"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Metronidazole</w:t>
      </w:r>
      <w:r w:rsidRPr="00FE1FB6">
        <w:rPr>
          <w:rFonts w:ascii="Aptos" w:eastAsia="Times New Roman" w:hAnsi="Aptos" w:cs="Times New Roman"/>
          <w:color w:val="000000"/>
          <w:kern w:val="0"/>
          <w:sz w:val="16"/>
          <w:szCs w:val="16"/>
          <w14:ligatures w14:val="none"/>
        </w:rPr>
        <w:br/>
        <w:t>B. Rifampin</w:t>
      </w:r>
      <w:r w:rsidRPr="00FE1FB6">
        <w:rPr>
          <w:rFonts w:ascii="Aptos" w:eastAsia="Times New Roman" w:hAnsi="Aptos" w:cs="Times New Roman"/>
          <w:color w:val="000000"/>
          <w:kern w:val="0"/>
          <w:sz w:val="16"/>
          <w:szCs w:val="16"/>
          <w14:ligatures w14:val="none"/>
        </w:rPr>
        <w:br/>
        <w:t>C. Sucralfate</w:t>
      </w:r>
      <w:r w:rsidRPr="00FE1FB6">
        <w:rPr>
          <w:rFonts w:ascii="Aptos" w:eastAsia="Times New Roman" w:hAnsi="Aptos" w:cs="Times New Roman"/>
          <w:color w:val="000000"/>
          <w:kern w:val="0"/>
          <w:sz w:val="16"/>
          <w:szCs w:val="16"/>
          <w14:ligatures w14:val="none"/>
        </w:rPr>
        <w:br/>
        <w:t>D. Ondansetron</w:t>
      </w:r>
    </w:p>
    <w:p w14:paraId="082C9D2C"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0CBE6A99">
          <v:rect id="Rectangle 783" o:spid="_x0000_s106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296629F"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SECTION G — GASTROENTERITIS</w:t>
      </w:r>
    </w:p>
    <w:p w14:paraId="4E524C19"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26. The cornerstone therapy for viral gastroenteritis is:</w:t>
      </w:r>
    </w:p>
    <w:p w14:paraId="463E28DC"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PPIs</w:t>
      </w:r>
      <w:r w:rsidRPr="00FE1FB6">
        <w:rPr>
          <w:rFonts w:ascii="Aptos" w:eastAsia="Times New Roman" w:hAnsi="Aptos" w:cs="Times New Roman"/>
          <w:color w:val="000000"/>
          <w:kern w:val="0"/>
          <w:sz w:val="16"/>
          <w:szCs w:val="16"/>
          <w14:ligatures w14:val="none"/>
        </w:rPr>
        <w:br/>
        <w:t>B. Oral rehydration solutions</w:t>
      </w:r>
      <w:r w:rsidRPr="00FE1FB6">
        <w:rPr>
          <w:rFonts w:ascii="Aptos" w:eastAsia="Times New Roman" w:hAnsi="Aptos" w:cs="Times New Roman"/>
          <w:color w:val="000000"/>
          <w:kern w:val="0"/>
          <w:sz w:val="16"/>
          <w:szCs w:val="16"/>
          <w14:ligatures w14:val="none"/>
        </w:rPr>
        <w:br/>
        <w:t>C. Anticholinergics</w:t>
      </w:r>
      <w:r w:rsidRPr="00FE1FB6">
        <w:rPr>
          <w:rFonts w:ascii="Aptos" w:eastAsia="Times New Roman" w:hAnsi="Aptos" w:cs="Times New Roman"/>
          <w:color w:val="000000"/>
          <w:kern w:val="0"/>
          <w:sz w:val="16"/>
          <w:szCs w:val="16"/>
          <w14:ligatures w14:val="none"/>
        </w:rPr>
        <w:br/>
        <w:t>D. Antibiotics</w:t>
      </w:r>
    </w:p>
    <w:p w14:paraId="59B2483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27. Rifaximin is appropriate for:</w:t>
      </w:r>
    </w:p>
    <w:p w14:paraId="2789BDC7"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Traveler’s diarrhea</w:t>
      </w:r>
      <w:r w:rsidRPr="00FE1FB6">
        <w:rPr>
          <w:rFonts w:ascii="Aptos" w:eastAsia="Times New Roman" w:hAnsi="Aptos" w:cs="Times New Roman"/>
          <w:color w:val="000000"/>
          <w:kern w:val="0"/>
          <w:sz w:val="16"/>
          <w:szCs w:val="16"/>
          <w14:ligatures w14:val="none"/>
        </w:rPr>
        <w:br/>
        <w:t>B. Viral gastroenteritis</w:t>
      </w:r>
      <w:r w:rsidRPr="00FE1FB6">
        <w:rPr>
          <w:rFonts w:ascii="Aptos" w:eastAsia="Times New Roman" w:hAnsi="Aptos" w:cs="Times New Roman"/>
          <w:color w:val="000000"/>
          <w:kern w:val="0"/>
          <w:sz w:val="16"/>
          <w:szCs w:val="16"/>
          <w14:ligatures w14:val="none"/>
        </w:rPr>
        <w:br/>
        <w:t>C. Cholecystitis</w:t>
      </w:r>
      <w:r w:rsidRPr="00FE1FB6">
        <w:rPr>
          <w:rFonts w:ascii="Aptos" w:eastAsia="Times New Roman" w:hAnsi="Aptos" w:cs="Times New Roman"/>
          <w:color w:val="000000"/>
          <w:kern w:val="0"/>
          <w:sz w:val="16"/>
          <w:szCs w:val="16"/>
          <w14:ligatures w14:val="none"/>
        </w:rPr>
        <w:br/>
        <w:t>D. IBS-C</w:t>
      </w:r>
    </w:p>
    <w:p w14:paraId="6A423390"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7E961125">
          <v:rect id="Rectangle 781" o:spid="_x0000_s106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8C104F7"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SECTION H — NAUSEA &amp; VOMITING</w:t>
      </w:r>
    </w:p>
    <w:p w14:paraId="6FE82F8D"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28. Domperidone improves nausea by:</w:t>
      </w:r>
    </w:p>
    <w:p w14:paraId="39751A6D"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Blocking dopamine receptors</w:t>
      </w:r>
      <w:r w:rsidRPr="00FE1FB6">
        <w:rPr>
          <w:rFonts w:ascii="Aptos" w:eastAsia="Times New Roman" w:hAnsi="Aptos" w:cs="Times New Roman"/>
          <w:color w:val="000000"/>
          <w:kern w:val="0"/>
          <w:sz w:val="16"/>
          <w:szCs w:val="16"/>
          <w14:ligatures w14:val="none"/>
        </w:rPr>
        <w:br/>
        <w:t>B. Blocking serotonin</w:t>
      </w:r>
      <w:r w:rsidRPr="00FE1FB6">
        <w:rPr>
          <w:rFonts w:ascii="Aptos" w:eastAsia="Times New Roman" w:hAnsi="Aptos" w:cs="Times New Roman"/>
          <w:color w:val="000000"/>
          <w:kern w:val="0"/>
          <w:sz w:val="16"/>
          <w:szCs w:val="16"/>
          <w14:ligatures w14:val="none"/>
        </w:rPr>
        <w:br/>
        <w:t>C. Increasing bile flow</w:t>
      </w:r>
      <w:r w:rsidRPr="00FE1FB6">
        <w:rPr>
          <w:rFonts w:ascii="Aptos" w:eastAsia="Times New Roman" w:hAnsi="Aptos" w:cs="Times New Roman"/>
          <w:color w:val="000000"/>
          <w:kern w:val="0"/>
          <w:sz w:val="16"/>
          <w:szCs w:val="16"/>
          <w14:ligatures w14:val="none"/>
        </w:rPr>
        <w:br/>
        <w:t>D. Inhibiting acetylcholine</w:t>
      </w:r>
    </w:p>
    <w:p w14:paraId="5C839825"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29. Ondansetron is a:</w:t>
      </w:r>
    </w:p>
    <w:p w14:paraId="3F70A765"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Dopamine antagonist</w:t>
      </w:r>
      <w:r w:rsidRPr="00FE1FB6">
        <w:rPr>
          <w:rFonts w:ascii="Aptos" w:eastAsia="Times New Roman" w:hAnsi="Aptos" w:cs="Times New Roman"/>
          <w:color w:val="000000"/>
          <w:kern w:val="0"/>
          <w:sz w:val="16"/>
          <w:szCs w:val="16"/>
          <w14:ligatures w14:val="none"/>
        </w:rPr>
        <w:br/>
        <w:t>B. 5-HT3 antagonist</w:t>
      </w:r>
      <w:r w:rsidRPr="00FE1FB6">
        <w:rPr>
          <w:rFonts w:ascii="Aptos" w:eastAsia="Times New Roman" w:hAnsi="Aptos" w:cs="Times New Roman"/>
          <w:color w:val="000000"/>
          <w:kern w:val="0"/>
          <w:sz w:val="16"/>
          <w:szCs w:val="16"/>
          <w14:ligatures w14:val="none"/>
        </w:rPr>
        <w:br/>
        <w:t>C. H1 antagonist</w:t>
      </w:r>
      <w:r w:rsidRPr="00FE1FB6">
        <w:rPr>
          <w:rFonts w:ascii="Aptos" w:eastAsia="Times New Roman" w:hAnsi="Aptos" w:cs="Times New Roman"/>
          <w:color w:val="000000"/>
          <w:kern w:val="0"/>
          <w:sz w:val="16"/>
          <w:szCs w:val="16"/>
          <w14:ligatures w14:val="none"/>
        </w:rPr>
        <w:br/>
        <w:t>D. Opioid antagonist</w:t>
      </w:r>
    </w:p>
    <w:p w14:paraId="5FD2B35E"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30. Metoclopramide risks include:</w:t>
      </w:r>
    </w:p>
    <w:p w14:paraId="313809A5"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Hyperkalemia</w:t>
      </w:r>
      <w:r w:rsidRPr="00FE1FB6">
        <w:rPr>
          <w:rFonts w:ascii="Aptos" w:eastAsia="Times New Roman" w:hAnsi="Aptos" w:cs="Times New Roman"/>
          <w:color w:val="000000"/>
          <w:kern w:val="0"/>
          <w:sz w:val="16"/>
          <w:szCs w:val="16"/>
          <w14:ligatures w14:val="none"/>
        </w:rPr>
        <w:br/>
        <w:t>B. Tardive dyskinesia</w:t>
      </w:r>
      <w:r w:rsidRPr="00FE1FB6">
        <w:rPr>
          <w:rFonts w:ascii="Aptos" w:eastAsia="Times New Roman" w:hAnsi="Aptos" w:cs="Times New Roman"/>
          <w:color w:val="000000"/>
          <w:kern w:val="0"/>
          <w:sz w:val="16"/>
          <w:szCs w:val="16"/>
          <w14:ligatures w14:val="none"/>
        </w:rPr>
        <w:br/>
        <w:t>C. Tachycardia</w:t>
      </w:r>
      <w:r w:rsidRPr="00FE1FB6">
        <w:rPr>
          <w:rFonts w:ascii="Aptos" w:eastAsia="Times New Roman" w:hAnsi="Aptos" w:cs="Times New Roman"/>
          <w:color w:val="000000"/>
          <w:kern w:val="0"/>
          <w:sz w:val="16"/>
          <w:szCs w:val="16"/>
          <w14:ligatures w14:val="none"/>
        </w:rPr>
        <w:br/>
        <w:t>D. GI bleeding</w:t>
      </w:r>
    </w:p>
    <w:p w14:paraId="4DD6D961"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4D642E43">
          <v:rect id="Rectangle 779" o:spid="_x0000_s106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65E414B"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SECTION I — CONSTIPATION &amp; DIARRHEA DRUGS</w:t>
      </w:r>
    </w:p>
    <w:p w14:paraId="28FBB908"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31. PEG 3350 causes bowel movements by:</w:t>
      </w:r>
    </w:p>
    <w:p w14:paraId="5BF63921"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Stimulation</w:t>
      </w:r>
      <w:r w:rsidRPr="00FE1FB6">
        <w:rPr>
          <w:rFonts w:ascii="Aptos" w:eastAsia="Times New Roman" w:hAnsi="Aptos" w:cs="Times New Roman"/>
          <w:color w:val="000000"/>
          <w:kern w:val="0"/>
          <w:sz w:val="16"/>
          <w:szCs w:val="16"/>
          <w14:ligatures w14:val="none"/>
        </w:rPr>
        <w:br/>
        <w:t>B. Osmotic water retention</w:t>
      </w:r>
      <w:r w:rsidRPr="00FE1FB6">
        <w:rPr>
          <w:rFonts w:ascii="Aptos" w:eastAsia="Times New Roman" w:hAnsi="Aptos" w:cs="Times New Roman"/>
          <w:color w:val="000000"/>
          <w:kern w:val="0"/>
          <w:sz w:val="16"/>
          <w:szCs w:val="16"/>
          <w14:ligatures w14:val="none"/>
        </w:rPr>
        <w:br/>
        <w:t>C. Anticholinergic activity</w:t>
      </w:r>
      <w:r w:rsidRPr="00FE1FB6">
        <w:rPr>
          <w:rFonts w:ascii="Aptos" w:eastAsia="Times New Roman" w:hAnsi="Aptos" w:cs="Times New Roman"/>
          <w:color w:val="000000"/>
          <w:kern w:val="0"/>
          <w:sz w:val="16"/>
          <w:szCs w:val="16"/>
          <w14:ligatures w14:val="none"/>
        </w:rPr>
        <w:br/>
        <w:t>D. Bile acid binding</w:t>
      </w:r>
    </w:p>
    <w:p w14:paraId="0FFA7CEF"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32. Senna works by:</w:t>
      </w:r>
    </w:p>
    <w:p w14:paraId="17979D6A"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Direct stimulation of colonic nerves</w:t>
      </w:r>
      <w:r w:rsidRPr="00FE1FB6">
        <w:rPr>
          <w:rFonts w:ascii="Aptos" w:eastAsia="Times New Roman" w:hAnsi="Aptos" w:cs="Times New Roman"/>
          <w:color w:val="000000"/>
          <w:kern w:val="0"/>
          <w:sz w:val="16"/>
          <w:szCs w:val="16"/>
          <w14:ligatures w14:val="none"/>
        </w:rPr>
        <w:br/>
        <w:t>B. Decreasing motility</w:t>
      </w:r>
      <w:r w:rsidRPr="00FE1FB6">
        <w:rPr>
          <w:rFonts w:ascii="Aptos" w:eastAsia="Times New Roman" w:hAnsi="Aptos" w:cs="Times New Roman"/>
          <w:color w:val="000000"/>
          <w:kern w:val="0"/>
          <w:sz w:val="16"/>
          <w:szCs w:val="16"/>
          <w14:ligatures w14:val="none"/>
        </w:rPr>
        <w:br/>
        <w:t>C. Blocking calcium channels</w:t>
      </w:r>
      <w:r w:rsidRPr="00FE1FB6">
        <w:rPr>
          <w:rFonts w:ascii="Aptos" w:eastAsia="Times New Roman" w:hAnsi="Aptos" w:cs="Times New Roman"/>
          <w:color w:val="000000"/>
          <w:kern w:val="0"/>
          <w:sz w:val="16"/>
          <w:szCs w:val="16"/>
          <w14:ligatures w14:val="none"/>
        </w:rPr>
        <w:br/>
        <w:t>D. Increasing bile acids</w:t>
      </w:r>
    </w:p>
    <w:p w14:paraId="2E7EB504"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33. Cholestyramine improves diarrhea by:</w:t>
      </w:r>
    </w:p>
    <w:p w14:paraId="4DF31532"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Binding bile acids</w:t>
      </w:r>
      <w:r w:rsidRPr="00FE1FB6">
        <w:rPr>
          <w:rFonts w:ascii="Aptos" w:eastAsia="Times New Roman" w:hAnsi="Aptos" w:cs="Times New Roman"/>
          <w:color w:val="000000"/>
          <w:kern w:val="0"/>
          <w:sz w:val="16"/>
          <w:szCs w:val="16"/>
          <w14:ligatures w14:val="none"/>
        </w:rPr>
        <w:br/>
        <w:t>B. Stimulating serotonin</w:t>
      </w:r>
      <w:r w:rsidRPr="00FE1FB6">
        <w:rPr>
          <w:rFonts w:ascii="Aptos" w:eastAsia="Times New Roman" w:hAnsi="Aptos" w:cs="Times New Roman"/>
          <w:color w:val="000000"/>
          <w:kern w:val="0"/>
          <w:sz w:val="16"/>
          <w:szCs w:val="16"/>
          <w14:ligatures w14:val="none"/>
        </w:rPr>
        <w:br/>
        <w:t>C. Inhibiting prostaglandins</w:t>
      </w:r>
      <w:r w:rsidRPr="00FE1FB6">
        <w:rPr>
          <w:rFonts w:ascii="Aptos" w:eastAsia="Times New Roman" w:hAnsi="Aptos" w:cs="Times New Roman"/>
          <w:color w:val="000000"/>
          <w:kern w:val="0"/>
          <w:sz w:val="16"/>
          <w:szCs w:val="16"/>
          <w14:ligatures w14:val="none"/>
        </w:rPr>
        <w:br/>
        <w:t>D. Blocking H2 receptors</w:t>
      </w:r>
    </w:p>
    <w:p w14:paraId="01810898"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34. Loperamide is contraindicated in:</w:t>
      </w:r>
    </w:p>
    <w:p w14:paraId="4E335223"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lastRenderedPageBreak/>
        <w:t>A. IBS-D</w:t>
      </w:r>
      <w:r w:rsidRPr="00FE1FB6">
        <w:rPr>
          <w:rFonts w:ascii="Aptos" w:eastAsia="Times New Roman" w:hAnsi="Aptos" w:cs="Times New Roman"/>
          <w:color w:val="000000"/>
          <w:kern w:val="0"/>
          <w:sz w:val="16"/>
          <w:szCs w:val="16"/>
          <w14:ligatures w14:val="none"/>
        </w:rPr>
        <w:br/>
        <w:t>B. UC severe flare or C. diff</w:t>
      </w:r>
      <w:r w:rsidRPr="00FE1FB6">
        <w:rPr>
          <w:rFonts w:ascii="Aptos" w:eastAsia="Times New Roman" w:hAnsi="Aptos" w:cs="Times New Roman"/>
          <w:color w:val="000000"/>
          <w:kern w:val="0"/>
          <w:sz w:val="16"/>
          <w:szCs w:val="16"/>
          <w14:ligatures w14:val="none"/>
        </w:rPr>
        <w:br/>
        <w:t>C. GERD</w:t>
      </w:r>
      <w:r w:rsidRPr="00FE1FB6">
        <w:rPr>
          <w:rFonts w:ascii="Aptos" w:eastAsia="Times New Roman" w:hAnsi="Aptos" w:cs="Times New Roman"/>
          <w:color w:val="000000"/>
          <w:kern w:val="0"/>
          <w:sz w:val="16"/>
          <w:szCs w:val="16"/>
          <w14:ligatures w14:val="none"/>
        </w:rPr>
        <w:br/>
        <w:t>D. Constipation</w:t>
      </w:r>
    </w:p>
    <w:p w14:paraId="21E2D4EC"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53F6B23C">
          <v:rect id="Rectangle 777" o:spid="_x0000_s106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60F1643"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SECTION J — CHOLECYSTITIS</w:t>
      </w:r>
    </w:p>
    <w:p w14:paraId="5BD5C87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35. First-line definitive treatment for acute cholecystitis is:</w:t>
      </w:r>
    </w:p>
    <w:p w14:paraId="3378DCBE"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Ciprofloxacin</w:t>
      </w:r>
      <w:r w:rsidRPr="00FE1FB6">
        <w:rPr>
          <w:rFonts w:ascii="Aptos" w:eastAsia="Times New Roman" w:hAnsi="Aptos" w:cs="Times New Roman"/>
          <w:color w:val="000000"/>
          <w:kern w:val="0"/>
          <w:sz w:val="16"/>
          <w:szCs w:val="16"/>
          <w14:ligatures w14:val="none"/>
        </w:rPr>
        <w:br/>
        <w:t>B. Cholecystectomy</w:t>
      </w:r>
      <w:r w:rsidRPr="00FE1FB6">
        <w:rPr>
          <w:rFonts w:ascii="Aptos" w:eastAsia="Times New Roman" w:hAnsi="Aptos" w:cs="Times New Roman"/>
          <w:color w:val="000000"/>
          <w:kern w:val="0"/>
          <w:sz w:val="16"/>
          <w:szCs w:val="16"/>
          <w14:ligatures w14:val="none"/>
        </w:rPr>
        <w:br/>
        <w:t>C. PPIs</w:t>
      </w:r>
      <w:r w:rsidRPr="00FE1FB6">
        <w:rPr>
          <w:rFonts w:ascii="Aptos" w:eastAsia="Times New Roman" w:hAnsi="Aptos" w:cs="Times New Roman"/>
          <w:color w:val="000000"/>
          <w:kern w:val="0"/>
          <w:sz w:val="16"/>
          <w:szCs w:val="16"/>
          <w14:ligatures w14:val="none"/>
        </w:rPr>
        <w:br/>
        <w:t>D. Sucralfate</w:t>
      </w:r>
    </w:p>
    <w:p w14:paraId="3EB9387E"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36. Pain control in cholecystitis can include:</w:t>
      </w:r>
    </w:p>
    <w:p w14:paraId="62B920F3"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NSAIDs</w:t>
      </w:r>
      <w:r w:rsidRPr="00FE1FB6">
        <w:rPr>
          <w:rFonts w:ascii="Aptos" w:eastAsia="Times New Roman" w:hAnsi="Aptos" w:cs="Times New Roman"/>
          <w:color w:val="000000"/>
          <w:kern w:val="0"/>
          <w:sz w:val="16"/>
          <w:szCs w:val="16"/>
          <w14:ligatures w14:val="none"/>
        </w:rPr>
        <w:br/>
        <w:t>B. Antispasmodics only</w:t>
      </w:r>
      <w:r w:rsidRPr="00FE1FB6">
        <w:rPr>
          <w:rFonts w:ascii="Aptos" w:eastAsia="Times New Roman" w:hAnsi="Aptos" w:cs="Times New Roman"/>
          <w:color w:val="000000"/>
          <w:kern w:val="0"/>
          <w:sz w:val="16"/>
          <w:szCs w:val="16"/>
          <w14:ligatures w14:val="none"/>
        </w:rPr>
        <w:br/>
        <w:t>C. Calcium channel blockers</w:t>
      </w:r>
      <w:r w:rsidRPr="00FE1FB6">
        <w:rPr>
          <w:rFonts w:ascii="Aptos" w:eastAsia="Times New Roman" w:hAnsi="Aptos" w:cs="Times New Roman"/>
          <w:color w:val="000000"/>
          <w:kern w:val="0"/>
          <w:sz w:val="16"/>
          <w:szCs w:val="16"/>
          <w14:ligatures w14:val="none"/>
        </w:rPr>
        <w:br/>
        <w:t>D. Acetaminophen only</w:t>
      </w:r>
    </w:p>
    <w:p w14:paraId="7331E8AF"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37. Empiric antibiotics for cholecystitis should cover:</w:t>
      </w:r>
    </w:p>
    <w:p w14:paraId="5CB87CAE"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Anaerobes + gram-negatives</w:t>
      </w:r>
      <w:r w:rsidRPr="00FE1FB6">
        <w:rPr>
          <w:rFonts w:ascii="Aptos" w:eastAsia="Times New Roman" w:hAnsi="Aptos" w:cs="Times New Roman"/>
          <w:color w:val="000000"/>
          <w:kern w:val="0"/>
          <w:sz w:val="16"/>
          <w:szCs w:val="16"/>
          <w14:ligatures w14:val="none"/>
        </w:rPr>
        <w:br/>
        <w:t>B. Mycobacteria</w:t>
      </w:r>
      <w:r w:rsidRPr="00FE1FB6">
        <w:rPr>
          <w:rFonts w:ascii="Aptos" w:eastAsia="Times New Roman" w:hAnsi="Aptos" w:cs="Times New Roman"/>
          <w:color w:val="000000"/>
          <w:kern w:val="0"/>
          <w:sz w:val="16"/>
          <w:szCs w:val="16"/>
          <w14:ligatures w14:val="none"/>
        </w:rPr>
        <w:br/>
        <w:t>C. Viruses</w:t>
      </w:r>
      <w:r w:rsidRPr="00FE1FB6">
        <w:rPr>
          <w:rFonts w:ascii="Aptos" w:eastAsia="Times New Roman" w:hAnsi="Aptos" w:cs="Times New Roman"/>
          <w:color w:val="000000"/>
          <w:kern w:val="0"/>
          <w:sz w:val="16"/>
          <w:szCs w:val="16"/>
          <w14:ligatures w14:val="none"/>
        </w:rPr>
        <w:br/>
        <w:t>D. Fungi</w:t>
      </w:r>
    </w:p>
    <w:p w14:paraId="2C9409D6"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6215258B">
          <v:rect id="Rectangle 775" o:spid="_x0000_s106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64A1C6D"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SECTION K — MIXED PHARMACOLOGY</w:t>
      </w:r>
    </w:p>
    <w:p w14:paraId="2431589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38. Which drug worsens GERD?</w:t>
      </w:r>
    </w:p>
    <w:p w14:paraId="14206E47"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Antacids</w:t>
      </w:r>
      <w:r w:rsidRPr="00FE1FB6">
        <w:rPr>
          <w:rFonts w:ascii="Aptos" w:eastAsia="Times New Roman" w:hAnsi="Aptos" w:cs="Times New Roman"/>
          <w:color w:val="000000"/>
          <w:kern w:val="0"/>
          <w:sz w:val="16"/>
          <w:szCs w:val="16"/>
          <w14:ligatures w14:val="none"/>
        </w:rPr>
        <w:br/>
        <w:t>B. Calcium channel blockers</w:t>
      </w:r>
      <w:r w:rsidRPr="00FE1FB6">
        <w:rPr>
          <w:rFonts w:ascii="Aptos" w:eastAsia="Times New Roman" w:hAnsi="Aptos" w:cs="Times New Roman"/>
          <w:color w:val="000000"/>
          <w:kern w:val="0"/>
          <w:sz w:val="16"/>
          <w:szCs w:val="16"/>
          <w14:ligatures w14:val="none"/>
        </w:rPr>
        <w:br/>
        <w:t>C. PPIs</w:t>
      </w:r>
      <w:r w:rsidRPr="00FE1FB6">
        <w:rPr>
          <w:rFonts w:ascii="Aptos" w:eastAsia="Times New Roman" w:hAnsi="Aptos" w:cs="Times New Roman"/>
          <w:color w:val="000000"/>
          <w:kern w:val="0"/>
          <w:sz w:val="16"/>
          <w:szCs w:val="16"/>
          <w14:ligatures w14:val="none"/>
        </w:rPr>
        <w:br/>
        <w:t>D. Sucralfate</w:t>
      </w:r>
    </w:p>
    <w:p w14:paraId="3B334FF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39. Long-term PPI use increases risk of deficiency of:</w:t>
      </w:r>
    </w:p>
    <w:p w14:paraId="3A8F9D15"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B12</w:t>
      </w:r>
      <w:r w:rsidRPr="00FE1FB6">
        <w:rPr>
          <w:rFonts w:ascii="Aptos" w:eastAsia="Times New Roman" w:hAnsi="Aptos" w:cs="Times New Roman"/>
          <w:color w:val="000000"/>
          <w:kern w:val="0"/>
          <w:sz w:val="16"/>
          <w:szCs w:val="16"/>
          <w14:ligatures w14:val="none"/>
        </w:rPr>
        <w:br/>
        <w:t>B. Vitamin K</w:t>
      </w:r>
      <w:r w:rsidRPr="00FE1FB6">
        <w:rPr>
          <w:rFonts w:ascii="Aptos" w:eastAsia="Times New Roman" w:hAnsi="Aptos" w:cs="Times New Roman"/>
          <w:color w:val="000000"/>
          <w:kern w:val="0"/>
          <w:sz w:val="16"/>
          <w:szCs w:val="16"/>
          <w14:ligatures w14:val="none"/>
        </w:rPr>
        <w:br/>
        <w:t>C. Vitamin A</w:t>
      </w:r>
      <w:r w:rsidRPr="00FE1FB6">
        <w:rPr>
          <w:rFonts w:ascii="Aptos" w:eastAsia="Times New Roman" w:hAnsi="Aptos" w:cs="Times New Roman"/>
          <w:color w:val="000000"/>
          <w:kern w:val="0"/>
          <w:sz w:val="16"/>
          <w:szCs w:val="16"/>
          <w14:ligatures w14:val="none"/>
        </w:rPr>
        <w:br/>
        <w:t>D. Sodium</w:t>
      </w:r>
    </w:p>
    <w:p w14:paraId="328A0D1D"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40. Which medication is safest in pregnancy for nausea?</w:t>
      </w:r>
    </w:p>
    <w:p w14:paraId="7525ED3F"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A. Methotrexate</w:t>
      </w:r>
      <w:r w:rsidRPr="00FE1FB6">
        <w:rPr>
          <w:rFonts w:ascii="Aptos" w:eastAsia="Times New Roman" w:hAnsi="Aptos" w:cs="Times New Roman"/>
          <w:color w:val="000000"/>
          <w:kern w:val="0"/>
          <w:sz w:val="16"/>
          <w:szCs w:val="16"/>
          <w14:ligatures w14:val="none"/>
        </w:rPr>
        <w:br/>
        <w:t>B. Diclectin (doxylamine-pyridoxine)</w:t>
      </w:r>
      <w:r w:rsidRPr="00FE1FB6">
        <w:rPr>
          <w:rFonts w:ascii="Aptos" w:eastAsia="Times New Roman" w:hAnsi="Aptos" w:cs="Times New Roman"/>
          <w:color w:val="000000"/>
          <w:kern w:val="0"/>
          <w:sz w:val="16"/>
          <w:szCs w:val="16"/>
          <w14:ligatures w14:val="none"/>
        </w:rPr>
        <w:br/>
        <w:t>C. Ciprofloxacin</w:t>
      </w:r>
      <w:r w:rsidRPr="00FE1FB6">
        <w:rPr>
          <w:rFonts w:ascii="Aptos" w:eastAsia="Times New Roman" w:hAnsi="Aptos" w:cs="Times New Roman"/>
          <w:color w:val="000000"/>
          <w:kern w:val="0"/>
          <w:sz w:val="16"/>
          <w:szCs w:val="16"/>
          <w14:ligatures w14:val="none"/>
        </w:rPr>
        <w:br/>
        <w:t>D. Misoprostol</w:t>
      </w:r>
    </w:p>
    <w:p w14:paraId="305AFB14" w14:textId="77777777" w:rsidR="00FE1FB6" w:rsidRPr="00FE1FB6" w:rsidRDefault="00FE1FB6" w:rsidP="00FE1FB6">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E1FB6">
        <w:rPr>
          <w:rFonts w:ascii="Aptos" w:eastAsia="Times New Roman" w:hAnsi="Aptos" w:cs="Times New Roman"/>
          <w:b/>
          <w:bCs/>
          <w:color w:val="000000"/>
          <w:kern w:val="36"/>
          <w:sz w:val="16"/>
          <w:szCs w:val="16"/>
          <w14:ligatures w14:val="none"/>
        </w:rPr>
        <w:t>ANSWER KEY WITH RATIONALES — PHARMACOLOGY EXAM</w:t>
      </w:r>
    </w:p>
    <w:p w14:paraId="2D5EF406"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50594772">
          <v:rect id="Rectangle 773" o:spid="_x0000_s106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EC46824"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SECTION A — PUD</w:t>
      </w:r>
    </w:p>
    <w:p w14:paraId="3FDBFE60"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 B — PPIs inhibit the parietal cell H+/K+ ATPase.</w:t>
      </w:r>
    </w:p>
    <w:p w14:paraId="75BA85C8"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This is the final step of acid secretion → strongest acid suppression.</w:t>
      </w:r>
    </w:p>
    <w:p w14:paraId="0FAB52D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 B — Bismuth coats ulcers + has antimicrobial activity against H. pylori.</w:t>
      </w:r>
    </w:p>
    <w:p w14:paraId="3A963F26"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Part of bismuth quadruple therapy.</w:t>
      </w:r>
    </w:p>
    <w:p w14:paraId="3101795C"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 B — Sucralfate works only on an empty stomach.</w:t>
      </w:r>
    </w:p>
    <w:p w14:paraId="20998F1F"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It must contact the ulcer bed directly to form a protective “paste.”</w:t>
      </w:r>
    </w:p>
    <w:p w14:paraId="3E1463C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 A — H2 blockers inhibit histamine action on parietal cells.</w:t>
      </w:r>
    </w:p>
    <w:p w14:paraId="2F4519D2"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Reduces cAMP-mediated acid secretion.</w:t>
      </w:r>
    </w:p>
    <w:p w14:paraId="08FC542D"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5. B — NSAIDs block prostaglandins, which normally protect the mucosa.</w:t>
      </w:r>
    </w:p>
    <w:p w14:paraId="5335EF61"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 mucus + ↓ bicarbonate → ulcers form.</w:t>
      </w:r>
    </w:p>
    <w:p w14:paraId="572D3C72"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326107F1">
          <v:rect id="Rectangle 771" o:spid="_x0000_s106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D74C3F1"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SECTION B — GERD</w:t>
      </w:r>
    </w:p>
    <w:p w14:paraId="038DEF4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6. C — PPIs are the most effective long-term therapy.</w:t>
      </w:r>
    </w:p>
    <w:p w14:paraId="77218B39"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Strongest and longest acid suppression.</w:t>
      </w:r>
    </w:p>
    <w:p w14:paraId="5CE70364"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7. B — PPIs should be taken 30–60 minutes before breakfast.</w:t>
      </w:r>
    </w:p>
    <w:p w14:paraId="2579EC92"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Ensures activation of proton pumps for drug binding.</w:t>
      </w:r>
    </w:p>
    <w:p w14:paraId="51755D54"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8. B — Chronic PPIs ↑ risk of </w:t>
      </w:r>
      <w:r w:rsidRPr="00FE1FB6">
        <w:rPr>
          <w:rFonts w:ascii="Aptos" w:eastAsia="Times New Roman" w:hAnsi="Aptos" w:cs="Times New Roman"/>
          <w:b/>
          <w:bCs/>
          <w:i/>
          <w:iCs/>
          <w:color w:val="000000"/>
          <w:kern w:val="0"/>
          <w:sz w:val="16"/>
          <w:szCs w:val="16"/>
          <w14:ligatures w14:val="none"/>
        </w:rPr>
        <w:t>C. difficile</w:t>
      </w:r>
      <w:r w:rsidRPr="00FE1FB6">
        <w:rPr>
          <w:rFonts w:ascii="Aptos" w:eastAsia="Times New Roman" w:hAnsi="Aptos" w:cs="Times New Roman"/>
          <w:b/>
          <w:bCs/>
          <w:color w:val="000000"/>
          <w:kern w:val="0"/>
          <w:sz w:val="16"/>
          <w:szCs w:val="16"/>
          <w14:ligatures w14:val="none"/>
        </w:rPr>
        <w:t> due to decreased acid.</w:t>
      </w:r>
    </w:p>
    <w:p w14:paraId="1E8A3383"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Lower gastric acidity → easier bacterial overgrowth.</w:t>
      </w:r>
    </w:p>
    <w:p w14:paraId="36E6F3D2"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75B9BC02">
          <v:rect id="Rectangle 769" o:spid="_x0000_s106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52480DA"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SECTION C — IBS</w:t>
      </w:r>
    </w:p>
    <w:p w14:paraId="7470028F"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9. B — Loperamide is a μ-opioid agonist in the gut.</w:t>
      </w:r>
    </w:p>
    <w:p w14:paraId="081F2036"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Slows motility and increases water absorption.</w:t>
      </w:r>
    </w:p>
    <w:p w14:paraId="2D237FA0"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 xml:space="preserve">10. A — </w:t>
      </w:r>
      <w:proofErr w:type="spellStart"/>
      <w:r w:rsidRPr="00FE1FB6">
        <w:rPr>
          <w:rFonts w:ascii="Aptos" w:eastAsia="Times New Roman" w:hAnsi="Aptos" w:cs="Times New Roman"/>
          <w:b/>
          <w:bCs/>
          <w:color w:val="000000"/>
          <w:kern w:val="0"/>
          <w:sz w:val="16"/>
          <w:szCs w:val="16"/>
          <w14:ligatures w14:val="none"/>
        </w:rPr>
        <w:t>Lubiprostone</w:t>
      </w:r>
      <w:proofErr w:type="spellEnd"/>
      <w:r w:rsidRPr="00FE1FB6">
        <w:rPr>
          <w:rFonts w:ascii="Aptos" w:eastAsia="Times New Roman" w:hAnsi="Aptos" w:cs="Times New Roman"/>
          <w:b/>
          <w:bCs/>
          <w:color w:val="000000"/>
          <w:kern w:val="0"/>
          <w:sz w:val="16"/>
          <w:szCs w:val="16"/>
          <w14:ligatures w14:val="none"/>
        </w:rPr>
        <w:t xml:space="preserve"> activates chloride channels (ClC-2).</w:t>
      </w:r>
    </w:p>
    <w:p w14:paraId="45E3E5F5"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lastRenderedPageBreak/>
        <w:t>Increases fluid secretion → helps IBS-C.</w:t>
      </w:r>
    </w:p>
    <w:p w14:paraId="52F9B0C2"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11. A — Linaclotide activates guanylate cyclase-C.</w:t>
      </w:r>
    </w:p>
    <w:p w14:paraId="4FFEEAA0"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Increases fluid + decreases visceral pain.</w:t>
      </w:r>
    </w:p>
    <w:p w14:paraId="017BE86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12. A — Dicyclomine is an anticholinergic antispasmodic.</w:t>
      </w:r>
    </w:p>
    <w:p w14:paraId="098F5697"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Relieves cramping by relaxing smooth muscle.</w:t>
      </w:r>
    </w:p>
    <w:p w14:paraId="5AF9A7E9"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13. B — Rifaximin reduces intestinal bacterial load.</w:t>
      </w:r>
    </w:p>
    <w:p w14:paraId="36AB7ECF"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Used for IBS-D and traveler’s diarrhea.</w:t>
      </w:r>
    </w:p>
    <w:p w14:paraId="6C2C8F4F"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14. A — Ondansetron blocks 5-HT3 receptors.</w:t>
      </w:r>
    </w:p>
    <w:p w14:paraId="0482A7D0"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Reduces motility + visceral sensitivity in IBS-D.</w:t>
      </w:r>
    </w:p>
    <w:p w14:paraId="236C8F6F"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6B0055BD">
          <v:rect id="Rectangle 767" o:spid="_x0000_s106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6C769FF"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SECTION D — IBD</w:t>
      </w:r>
    </w:p>
    <w:p w14:paraId="7B3A18D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15. B — Mesalamine reduces prostaglandin-mediated inflammation.</w:t>
      </w:r>
    </w:p>
    <w:p w14:paraId="7ED84C64"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Topical anti-inflammatory action in colon.</w:t>
      </w:r>
    </w:p>
    <w:p w14:paraId="4AF7996E"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16. A — Steroids in IBD are for induction ONLY.</w:t>
      </w:r>
    </w:p>
    <w:p w14:paraId="17C5E99B"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Not for maintenance due to side effects.</w:t>
      </w:r>
    </w:p>
    <w:p w14:paraId="1E9F8E3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17. B — Azathioprine requires TPMT testing to prevent myelosuppression.</w:t>
      </w:r>
    </w:p>
    <w:p w14:paraId="6A1FA294"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Patients with low TPMT cannot metabolize the drug safely.</w:t>
      </w:r>
    </w:p>
    <w:p w14:paraId="5AACF65C"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18. B — Anti-TNF agents increase TB and fungal infection risk.</w:t>
      </w:r>
    </w:p>
    <w:p w14:paraId="38740528"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TNF is critical for granuloma formation.</w:t>
      </w:r>
    </w:p>
    <w:p w14:paraId="55F6B249"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19. B — Methotrexate is used for Crohn’s maintenance.</w:t>
      </w:r>
    </w:p>
    <w:p w14:paraId="742283CA"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(Not effective in UC and not used for acute flares.)</w:t>
      </w:r>
    </w:p>
    <w:p w14:paraId="6B26E473"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20. A — Ustekinumab targets IL-12/23.</w:t>
      </w:r>
    </w:p>
    <w:p w14:paraId="4E170A96"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Used for moderate–severe Crohn’s and UC.</w:t>
      </w:r>
    </w:p>
    <w:p w14:paraId="64FDEB3D"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21. A — Vedolizumab blocks α4β7 integrin → gut-specific immunosuppression.</w:t>
      </w:r>
    </w:p>
    <w:p w14:paraId="7C367FB0"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Reduces lymphocyte gut trafficking.</w:t>
      </w:r>
    </w:p>
    <w:p w14:paraId="51CD7ECB"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03640049">
          <v:rect id="Rectangle 765" o:spid="_x0000_s106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3861553"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SECTION E — Celiac Disease</w:t>
      </w:r>
    </w:p>
    <w:p w14:paraId="59ECFA5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22. B — Only effective treatment is a strict gluten-free diet.</w:t>
      </w:r>
    </w:p>
    <w:p w14:paraId="734D296E"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No medication reverses villous atrophy.</w:t>
      </w:r>
    </w:p>
    <w:p w14:paraId="723B5FE3"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23. B — Iron deficiency commonly persists.</w:t>
      </w:r>
    </w:p>
    <w:p w14:paraId="6ADA7C20"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Due to chronic villous atrophy in the duodenum.</w:t>
      </w:r>
    </w:p>
    <w:p w14:paraId="5AD8D0C8"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5F72DE50">
          <v:rect id="Rectangle 763" o:spid="_x0000_s105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ACE7DEB"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SECTION F — Diverticulitis</w:t>
      </w:r>
    </w:p>
    <w:p w14:paraId="6EC18479"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24. B — Diverticulitis antibiotics should cover gram-negatives + anaerobes.</w:t>
      </w:r>
    </w:p>
    <w:p w14:paraId="11040993"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E.g., ciprofloxacin + metronidazole.</w:t>
      </w:r>
    </w:p>
    <w:p w14:paraId="62F00A5E"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25. A — Ciprofloxacin is combined with metronidazole.</w:t>
      </w:r>
    </w:p>
    <w:p w14:paraId="2DCA9A4E"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Cipro = gram-negatives; Metro = anaerobes.</w:t>
      </w:r>
    </w:p>
    <w:p w14:paraId="508E7A3A"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4AEECD7E">
          <v:rect id="Rectangle 761" o:spid="_x0000_s105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4F3DF63"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SECTION G — Gastroenteritis</w:t>
      </w:r>
    </w:p>
    <w:p w14:paraId="1ACD840D"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26. B — ORT is first-line therapy.</w:t>
      </w:r>
    </w:p>
    <w:p w14:paraId="594FAB35"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Replaces fluids and electrolytes.</w:t>
      </w:r>
    </w:p>
    <w:p w14:paraId="6067EAD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27. A — Rifaximin treats traveler’s diarrhea.</w:t>
      </w:r>
    </w:p>
    <w:p w14:paraId="0DA92B1A"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 xml:space="preserve">Targets </w:t>
      </w:r>
      <w:proofErr w:type="spellStart"/>
      <w:r w:rsidRPr="00FE1FB6">
        <w:rPr>
          <w:rFonts w:ascii="Aptos" w:eastAsia="Times New Roman" w:hAnsi="Aptos" w:cs="Times New Roman"/>
          <w:color w:val="000000"/>
          <w:kern w:val="0"/>
          <w:sz w:val="16"/>
          <w:szCs w:val="16"/>
          <w14:ligatures w14:val="none"/>
        </w:rPr>
        <w:t>noninvasive</w:t>
      </w:r>
      <w:proofErr w:type="spellEnd"/>
      <w:r w:rsidRPr="00FE1FB6">
        <w:rPr>
          <w:rFonts w:ascii="Aptos" w:eastAsia="Times New Roman" w:hAnsi="Aptos" w:cs="Times New Roman"/>
          <w:color w:val="000000"/>
          <w:kern w:val="0"/>
          <w:sz w:val="16"/>
          <w:szCs w:val="16"/>
          <w14:ligatures w14:val="none"/>
        </w:rPr>
        <w:t> </w:t>
      </w:r>
      <w:r w:rsidRPr="00FE1FB6">
        <w:rPr>
          <w:rFonts w:ascii="Aptos" w:eastAsia="Times New Roman" w:hAnsi="Aptos" w:cs="Times New Roman"/>
          <w:i/>
          <w:iCs/>
          <w:color w:val="000000"/>
          <w:kern w:val="0"/>
          <w:sz w:val="16"/>
          <w:szCs w:val="16"/>
          <w14:ligatures w14:val="none"/>
        </w:rPr>
        <w:t>E. coli</w:t>
      </w:r>
      <w:r w:rsidRPr="00FE1FB6">
        <w:rPr>
          <w:rFonts w:ascii="Aptos" w:eastAsia="Times New Roman" w:hAnsi="Aptos" w:cs="Times New Roman"/>
          <w:color w:val="000000"/>
          <w:kern w:val="0"/>
          <w:sz w:val="16"/>
          <w:szCs w:val="16"/>
          <w14:ligatures w14:val="none"/>
        </w:rPr>
        <w:t>.</w:t>
      </w:r>
    </w:p>
    <w:p w14:paraId="2DE734A0"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17656566">
          <v:rect id="Rectangle 759" o:spid="_x0000_s105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9DAB019"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SECTION H — Nausea &amp; Vomiting</w:t>
      </w:r>
    </w:p>
    <w:p w14:paraId="75A27DFB"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28. A — Domperidone is a dopamine antagonist that increases gastric emptying.</w:t>
      </w:r>
    </w:p>
    <w:p w14:paraId="75C7EA49"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Used in gastroparesis-related nausea.</w:t>
      </w:r>
    </w:p>
    <w:p w14:paraId="1173E623"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29. B — Ondansetron is a 5-HT3 antagonist.</w:t>
      </w:r>
    </w:p>
    <w:p w14:paraId="26508AAF"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Gold standard for chemotherapy, gastroenteritis, and post-op nausea.</w:t>
      </w:r>
    </w:p>
    <w:p w14:paraId="7AE5175D"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30. B — Metoclopramide can cause tardive dyskinesia.</w:t>
      </w:r>
    </w:p>
    <w:p w14:paraId="41BE490A"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Due to dopamine blockade in CNS.</w:t>
      </w:r>
    </w:p>
    <w:p w14:paraId="3C04E105"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028DE80C">
          <v:rect id="Rectangle 757" o:spid="_x0000_s105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239553C"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lastRenderedPageBreak/>
        <w:t>SECTION I — Constipation &amp; Diarrhea Drugs</w:t>
      </w:r>
    </w:p>
    <w:p w14:paraId="0C879F2A"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31. B — PEG retains water osmotically in the colon.</w:t>
      </w:r>
    </w:p>
    <w:p w14:paraId="49F1C2DB"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Softens stool and promotes peristalsis.</w:t>
      </w:r>
    </w:p>
    <w:p w14:paraId="5ACD390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32. A — Senna is a stimulant laxative.</w:t>
      </w:r>
    </w:p>
    <w:p w14:paraId="0E11A9D9"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Directly activates enteric nerves.</w:t>
      </w:r>
    </w:p>
    <w:p w14:paraId="56AD9750"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33. A — Cholestyramine binds bile acids → reduces diarrhea.</w:t>
      </w:r>
    </w:p>
    <w:p w14:paraId="5C92BBB7"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Useful in bile acid malabsorption (post-ileal Crohn’s, cholecystectomy).</w:t>
      </w:r>
    </w:p>
    <w:p w14:paraId="04384BA7"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34. B — Loperamide is contraindicated in UC flare or C. diff.</w:t>
      </w:r>
    </w:p>
    <w:p w14:paraId="7EBAF5EB"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Can cause toxic megacolon.</w:t>
      </w:r>
    </w:p>
    <w:p w14:paraId="657937AC"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35C03408">
          <v:rect id="Rectangle 755" o:spid="_x0000_s105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659B2B3"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SECTION J — Cholecystitis</w:t>
      </w:r>
    </w:p>
    <w:p w14:paraId="6A296879"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35. B — Cholecystectomy is definitive management.</w:t>
      </w:r>
    </w:p>
    <w:p w14:paraId="5199D5EE"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Removes the inflamed gallbladder.</w:t>
      </w:r>
    </w:p>
    <w:p w14:paraId="15B0DB7D"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36. A — NSAIDs are effective analgesics for cholecystitis.</w:t>
      </w:r>
    </w:p>
    <w:p w14:paraId="3CE0FD96"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Ketorolac often used.</w:t>
      </w:r>
    </w:p>
    <w:p w14:paraId="1E6D3FA8"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37. A — Empiric therapy must cover gram-negatives + anaerobes.</w:t>
      </w:r>
    </w:p>
    <w:p w14:paraId="602FD38A"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E.g., ceftriaxone + metronidazole.</w:t>
      </w:r>
    </w:p>
    <w:p w14:paraId="25D34839"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366F66BD">
          <v:rect id="Rectangle 753" o:spid="_x0000_s105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5868C8C" w14:textId="77777777" w:rsidR="00FE1FB6" w:rsidRPr="00FE1FB6" w:rsidRDefault="00FE1FB6" w:rsidP="00FE1FB6">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SECTION K — Mixed Pharmacology</w:t>
      </w:r>
    </w:p>
    <w:p w14:paraId="05CAA889"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38. B — Calcium channel blockers worsen GERD by relaxing the LES.</w:t>
      </w:r>
    </w:p>
    <w:p w14:paraId="4AB042CC"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 LES tone → reflux.</w:t>
      </w:r>
    </w:p>
    <w:p w14:paraId="66FF5A55"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39. A — Long-term PPI use decreases B12 absorption.</w:t>
      </w:r>
    </w:p>
    <w:p w14:paraId="6D3960FE"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Gastric acid is needed to release B12 from food.</w:t>
      </w:r>
    </w:p>
    <w:p w14:paraId="4D4AE29D" w14:textId="77777777" w:rsidR="00FE1FB6" w:rsidRPr="00FE1FB6" w:rsidRDefault="00FE1FB6" w:rsidP="00FE1FB6">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E1FB6">
        <w:rPr>
          <w:rFonts w:ascii="Aptos" w:eastAsia="Times New Roman" w:hAnsi="Aptos" w:cs="Times New Roman"/>
          <w:b/>
          <w:bCs/>
          <w:color w:val="000000"/>
          <w:kern w:val="0"/>
          <w:sz w:val="16"/>
          <w:szCs w:val="16"/>
          <w14:ligatures w14:val="none"/>
        </w:rPr>
        <w:t>40. B — Diclectin is safest in pregnancy for nausea.</w:t>
      </w:r>
    </w:p>
    <w:p w14:paraId="4CE481EB" w14:textId="77777777" w:rsidR="00FE1FB6" w:rsidRPr="00FE1FB6" w:rsidRDefault="00FE1FB6" w:rsidP="00FE1FB6">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E1FB6">
        <w:rPr>
          <w:rFonts w:ascii="Aptos" w:eastAsia="Times New Roman" w:hAnsi="Aptos" w:cs="Times New Roman"/>
          <w:color w:val="000000"/>
          <w:kern w:val="0"/>
          <w:sz w:val="16"/>
          <w:szCs w:val="16"/>
          <w14:ligatures w14:val="none"/>
        </w:rPr>
        <w:t>Combination of doxylamine + pyridoxine.</w:t>
      </w:r>
    </w:p>
    <w:p w14:paraId="7558E8E3" w14:textId="77777777" w:rsidR="00FE1FB6" w:rsidRPr="00FE1FB6" w:rsidRDefault="001333C3" w:rsidP="00FE1FB6">
      <w:pPr>
        <w:spacing w:after="0" w:line="240" w:lineRule="auto"/>
        <w:rPr>
          <w:rFonts w:ascii="Aptos" w:eastAsia="Times New Roman" w:hAnsi="Aptos" w:cs="Times New Roman"/>
          <w:kern w:val="0"/>
          <w:sz w:val="16"/>
          <w:szCs w:val="16"/>
          <w14:ligatures w14:val="none"/>
        </w:rPr>
      </w:pPr>
      <w:r>
        <w:rPr>
          <w:noProof/>
        </w:rPr>
      </w:r>
      <w:r>
        <w:pict w14:anchorId="324F7D03">
          <v:rect id="Rectangle 751" o:spid="_x0000_s105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ED95274" w14:textId="77777777" w:rsidR="00D54483" w:rsidRPr="00D54483" w:rsidRDefault="00D54483" w:rsidP="00D54483">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D54483">
        <w:rPr>
          <w:rFonts w:ascii="Aptos" w:eastAsia="Times New Roman" w:hAnsi="Aptos" w:cs="Times New Roman"/>
          <w:b/>
          <w:bCs/>
          <w:color w:val="000000"/>
          <w:kern w:val="36"/>
          <w:sz w:val="16"/>
          <w:szCs w:val="16"/>
          <w14:ligatures w14:val="none"/>
        </w:rPr>
        <w:t>PRINTABLE EXAM — GU PATHO + PHARM (40 QUESTIONS)</w:t>
      </w:r>
    </w:p>
    <w:p w14:paraId="323D0B60"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i/>
          <w:iCs/>
          <w:color w:val="000000"/>
          <w:kern w:val="0"/>
          <w:sz w:val="16"/>
          <w:szCs w:val="16"/>
          <w14:ligatures w14:val="none"/>
        </w:rPr>
        <w:t>(Copy/paste directly into Word or Notes.)</w:t>
      </w:r>
    </w:p>
    <w:p w14:paraId="6AEA368B" w14:textId="77777777" w:rsidR="00D54483" w:rsidRPr="00D54483" w:rsidRDefault="001333C3" w:rsidP="00D54483">
      <w:pPr>
        <w:spacing w:after="0" w:line="240" w:lineRule="auto"/>
        <w:rPr>
          <w:rFonts w:ascii="Aptos" w:eastAsia="Times New Roman" w:hAnsi="Aptos" w:cs="Times New Roman"/>
          <w:kern w:val="0"/>
          <w:sz w:val="16"/>
          <w:szCs w:val="16"/>
          <w14:ligatures w14:val="none"/>
        </w:rPr>
      </w:pPr>
      <w:r>
        <w:rPr>
          <w:noProof/>
        </w:rPr>
      </w:r>
      <w:r>
        <w:pict w14:anchorId="37568E2C">
          <v:rect id="Rectangle 749" o:spid="_x0000_s105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63B5614" w14:textId="77777777" w:rsidR="00D54483" w:rsidRPr="00D54483" w:rsidRDefault="00D54483" w:rsidP="00D54483">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SECTION 1 — URETHRITIS / STIs</w:t>
      </w:r>
    </w:p>
    <w:p w14:paraId="1D62002E"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 The most common cause of non-gonococcal urethritis is:</w:t>
      </w:r>
    </w:p>
    <w:p w14:paraId="53ADA00E"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Gonorrhea</w:t>
      </w:r>
      <w:r w:rsidRPr="00D54483">
        <w:rPr>
          <w:rFonts w:ascii="Aptos" w:eastAsia="Times New Roman" w:hAnsi="Aptos" w:cs="Times New Roman"/>
          <w:color w:val="000000"/>
          <w:kern w:val="0"/>
          <w:sz w:val="16"/>
          <w:szCs w:val="16"/>
          <w14:ligatures w14:val="none"/>
        </w:rPr>
        <w:br/>
        <w:t>B. Chlamydia trachomatis</w:t>
      </w:r>
      <w:r w:rsidRPr="00D54483">
        <w:rPr>
          <w:rFonts w:ascii="Aptos" w:eastAsia="Times New Roman" w:hAnsi="Aptos" w:cs="Times New Roman"/>
          <w:color w:val="000000"/>
          <w:kern w:val="0"/>
          <w:sz w:val="16"/>
          <w:szCs w:val="16"/>
          <w14:ligatures w14:val="none"/>
        </w:rPr>
        <w:br/>
        <w:t>C. HSV</w:t>
      </w:r>
      <w:r w:rsidRPr="00D54483">
        <w:rPr>
          <w:rFonts w:ascii="Aptos" w:eastAsia="Times New Roman" w:hAnsi="Aptos" w:cs="Times New Roman"/>
          <w:color w:val="000000"/>
          <w:kern w:val="0"/>
          <w:sz w:val="16"/>
          <w:szCs w:val="16"/>
          <w14:ligatures w14:val="none"/>
        </w:rPr>
        <w:br/>
        <w:t>D. Trichomonas</w:t>
      </w:r>
    </w:p>
    <w:p w14:paraId="46E20D88"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 First-line empiric therapy for urethritis when the cause is not yet known is:</w:t>
      </w:r>
    </w:p>
    <w:p w14:paraId="692DE914"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Ceftriaxone + azithromycin</w:t>
      </w:r>
      <w:r w:rsidRPr="00D54483">
        <w:rPr>
          <w:rFonts w:ascii="Aptos" w:eastAsia="Times New Roman" w:hAnsi="Aptos" w:cs="Times New Roman"/>
          <w:color w:val="000000"/>
          <w:kern w:val="0"/>
          <w:sz w:val="16"/>
          <w:szCs w:val="16"/>
          <w14:ligatures w14:val="none"/>
        </w:rPr>
        <w:br/>
        <w:t>B. Ceftriaxone + doxycycline</w:t>
      </w:r>
      <w:r w:rsidRPr="00D54483">
        <w:rPr>
          <w:rFonts w:ascii="Aptos" w:eastAsia="Times New Roman" w:hAnsi="Aptos" w:cs="Times New Roman"/>
          <w:color w:val="000000"/>
          <w:kern w:val="0"/>
          <w:sz w:val="16"/>
          <w:szCs w:val="16"/>
          <w14:ligatures w14:val="none"/>
        </w:rPr>
        <w:br/>
        <w:t>C. Ciprofloxacin alone</w:t>
      </w:r>
      <w:r w:rsidRPr="00D54483">
        <w:rPr>
          <w:rFonts w:ascii="Aptos" w:eastAsia="Times New Roman" w:hAnsi="Aptos" w:cs="Times New Roman"/>
          <w:color w:val="000000"/>
          <w:kern w:val="0"/>
          <w:sz w:val="16"/>
          <w:szCs w:val="16"/>
          <w14:ligatures w14:val="none"/>
        </w:rPr>
        <w:br/>
        <w:t>D. Metronidazole alone</w:t>
      </w:r>
    </w:p>
    <w:p w14:paraId="215399D5"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 Persistent urethritis after standard treatment is most associated with:</w:t>
      </w:r>
    </w:p>
    <w:p w14:paraId="1F4133A2"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HSV</w:t>
      </w:r>
      <w:r w:rsidRPr="00D54483">
        <w:rPr>
          <w:rFonts w:ascii="Aptos" w:eastAsia="Times New Roman" w:hAnsi="Aptos" w:cs="Times New Roman"/>
          <w:color w:val="000000"/>
          <w:kern w:val="0"/>
          <w:sz w:val="16"/>
          <w:szCs w:val="16"/>
          <w14:ligatures w14:val="none"/>
        </w:rPr>
        <w:br/>
        <w:t xml:space="preserve">B. M. </w:t>
      </w:r>
      <w:proofErr w:type="spellStart"/>
      <w:r w:rsidRPr="00D54483">
        <w:rPr>
          <w:rFonts w:ascii="Aptos" w:eastAsia="Times New Roman" w:hAnsi="Aptos" w:cs="Times New Roman"/>
          <w:color w:val="000000"/>
          <w:kern w:val="0"/>
          <w:sz w:val="16"/>
          <w:szCs w:val="16"/>
          <w14:ligatures w14:val="none"/>
        </w:rPr>
        <w:t>genitalium</w:t>
      </w:r>
      <w:proofErr w:type="spellEnd"/>
      <w:r w:rsidRPr="00D54483">
        <w:rPr>
          <w:rFonts w:ascii="Aptos" w:eastAsia="Times New Roman" w:hAnsi="Aptos" w:cs="Times New Roman"/>
          <w:color w:val="000000"/>
          <w:kern w:val="0"/>
          <w:sz w:val="16"/>
          <w:szCs w:val="16"/>
          <w14:ligatures w14:val="none"/>
        </w:rPr>
        <w:br/>
        <w:t>C. Candida</w:t>
      </w:r>
      <w:r w:rsidRPr="00D54483">
        <w:rPr>
          <w:rFonts w:ascii="Aptos" w:eastAsia="Times New Roman" w:hAnsi="Aptos" w:cs="Times New Roman"/>
          <w:color w:val="000000"/>
          <w:kern w:val="0"/>
          <w:sz w:val="16"/>
          <w:szCs w:val="16"/>
          <w14:ligatures w14:val="none"/>
        </w:rPr>
        <w:br/>
        <w:t>D. Enterococcus</w:t>
      </w:r>
    </w:p>
    <w:p w14:paraId="23668A9F"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 xml:space="preserve">4. M. </w:t>
      </w:r>
      <w:proofErr w:type="spellStart"/>
      <w:r w:rsidRPr="00D54483">
        <w:rPr>
          <w:rFonts w:ascii="Aptos" w:eastAsia="Times New Roman" w:hAnsi="Aptos" w:cs="Times New Roman"/>
          <w:b/>
          <w:bCs/>
          <w:color w:val="000000"/>
          <w:kern w:val="0"/>
          <w:sz w:val="16"/>
          <w:szCs w:val="16"/>
          <w14:ligatures w14:val="none"/>
        </w:rPr>
        <w:t>genitalium</w:t>
      </w:r>
      <w:proofErr w:type="spellEnd"/>
      <w:r w:rsidRPr="00D54483">
        <w:rPr>
          <w:rFonts w:ascii="Aptos" w:eastAsia="Times New Roman" w:hAnsi="Aptos" w:cs="Times New Roman"/>
          <w:b/>
          <w:bCs/>
          <w:color w:val="000000"/>
          <w:kern w:val="0"/>
          <w:sz w:val="16"/>
          <w:szCs w:val="16"/>
          <w14:ligatures w14:val="none"/>
        </w:rPr>
        <w:t xml:space="preserve"> urethritis is best treated with:</w:t>
      </w:r>
    </w:p>
    <w:p w14:paraId="2FE0B527"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Nitrofurantoin</w:t>
      </w:r>
      <w:r w:rsidRPr="00D54483">
        <w:rPr>
          <w:rFonts w:ascii="Aptos" w:eastAsia="Times New Roman" w:hAnsi="Aptos" w:cs="Times New Roman"/>
          <w:color w:val="000000"/>
          <w:kern w:val="0"/>
          <w:sz w:val="16"/>
          <w:szCs w:val="16"/>
          <w14:ligatures w14:val="none"/>
        </w:rPr>
        <w:br/>
        <w:t>B. TMP-SMX</w:t>
      </w:r>
      <w:r w:rsidRPr="00D54483">
        <w:rPr>
          <w:rFonts w:ascii="Aptos" w:eastAsia="Times New Roman" w:hAnsi="Aptos" w:cs="Times New Roman"/>
          <w:color w:val="000000"/>
          <w:kern w:val="0"/>
          <w:sz w:val="16"/>
          <w:szCs w:val="16"/>
          <w14:ligatures w14:val="none"/>
        </w:rPr>
        <w:br/>
        <w:t>C. Doxycycline followed by moxifloxacin</w:t>
      </w:r>
      <w:r w:rsidRPr="00D54483">
        <w:rPr>
          <w:rFonts w:ascii="Aptos" w:eastAsia="Times New Roman" w:hAnsi="Aptos" w:cs="Times New Roman"/>
          <w:color w:val="000000"/>
          <w:kern w:val="0"/>
          <w:sz w:val="16"/>
          <w:szCs w:val="16"/>
          <w14:ligatures w14:val="none"/>
        </w:rPr>
        <w:br/>
        <w:t>D. Amoxicillin</w:t>
      </w:r>
    </w:p>
    <w:p w14:paraId="5A926645" w14:textId="77777777" w:rsidR="00D54483" w:rsidRPr="00D54483" w:rsidRDefault="001333C3" w:rsidP="00D54483">
      <w:pPr>
        <w:spacing w:after="0" w:line="240" w:lineRule="auto"/>
        <w:rPr>
          <w:rFonts w:ascii="Aptos" w:eastAsia="Times New Roman" w:hAnsi="Aptos" w:cs="Times New Roman"/>
          <w:kern w:val="0"/>
          <w:sz w:val="16"/>
          <w:szCs w:val="16"/>
          <w14:ligatures w14:val="none"/>
        </w:rPr>
      </w:pPr>
      <w:r>
        <w:rPr>
          <w:noProof/>
        </w:rPr>
      </w:r>
      <w:r>
        <w:pict w14:anchorId="78183ECA">
          <v:rect id="Rectangle 747"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D6A3B62" w14:textId="77777777" w:rsidR="00D54483" w:rsidRPr="00D54483" w:rsidRDefault="00D54483" w:rsidP="00D54483">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SECTION 2 — CYSTITIS</w:t>
      </w:r>
    </w:p>
    <w:p w14:paraId="2F750208"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5. The most common organism causing acute cystitis is:</w:t>
      </w:r>
    </w:p>
    <w:p w14:paraId="36DBC82B"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Proteus</w:t>
      </w:r>
      <w:r w:rsidRPr="00D54483">
        <w:rPr>
          <w:rFonts w:ascii="Aptos" w:eastAsia="Times New Roman" w:hAnsi="Aptos" w:cs="Times New Roman"/>
          <w:color w:val="000000"/>
          <w:kern w:val="0"/>
          <w:sz w:val="16"/>
          <w:szCs w:val="16"/>
          <w14:ligatures w14:val="none"/>
        </w:rPr>
        <w:br/>
        <w:t>B. E. coli</w:t>
      </w:r>
      <w:r w:rsidRPr="00D54483">
        <w:rPr>
          <w:rFonts w:ascii="Aptos" w:eastAsia="Times New Roman" w:hAnsi="Aptos" w:cs="Times New Roman"/>
          <w:color w:val="000000"/>
          <w:kern w:val="0"/>
          <w:sz w:val="16"/>
          <w:szCs w:val="16"/>
          <w14:ligatures w14:val="none"/>
        </w:rPr>
        <w:br/>
        <w:t>C. Pseudomonas</w:t>
      </w:r>
      <w:r w:rsidRPr="00D54483">
        <w:rPr>
          <w:rFonts w:ascii="Aptos" w:eastAsia="Times New Roman" w:hAnsi="Aptos" w:cs="Times New Roman"/>
          <w:color w:val="000000"/>
          <w:kern w:val="0"/>
          <w:sz w:val="16"/>
          <w:szCs w:val="16"/>
          <w14:ligatures w14:val="none"/>
        </w:rPr>
        <w:br/>
        <w:t>D. Gonorrhea</w:t>
      </w:r>
    </w:p>
    <w:p w14:paraId="289AFC9A"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6. Nitrofurantoin works by:</w:t>
      </w:r>
    </w:p>
    <w:p w14:paraId="5CD977C3"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Inhibiting cell wall synthesis</w:t>
      </w:r>
      <w:r w:rsidRPr="00D54483">
        <w:rPr>
          <w:rFonts w:ascii="Aptos" w:eastAsia="Times New Roman" w:hAnsi="Aptos" w:cs="Times New Roman"/>
          <w:color w:val="000000"/>
          <w:kern w:val="0"/>
          <w:sz w:val="16"/>
          <w:szCs w:val="16"/>
          <w14:ligatures w14:val="none"/>
        </w:rPr>
        <w:br/>
        <w:t>B. Blocking folate metabolism</w:t>
      </w:r>
      <w:r w:rsidRPr="00D54483">
        <w:rPr>
          <w:rFonts w:ascii="Aptos" w:eastAsia="Times New Roman" w:hAnsi="Aptos" w:cs="Times New Roman"/>
          <w:color w:val="000000"/>
          <w:kern w:val="0"/>
          <w:sz w:val="16"/>
          <w:szCs w:val="16"/>
          <w14:ligatures w14:val="none"/>
        </w:rPr>
        <w:br/>
        <w:t>C. Forming reactive metabolites that damage bacterial DNA/RNA</w:t>
      </w:r>
      <w:r w:rsidRPr="00D54483">
        <w:rPr>
          <w:rFonts w:ascii="Aptos" w:eastAsia="Times New Roman" w:hAnsi="Aptos" w:cs="Times New Roman"/>
          <w:color w:val="000000"/>
          <w:kern w:val="0"/>
          <w:sz w:val="16"/>
          <w:szCs w:val="16"/>
          <w14:ligatures w14:val="none"/>
        </w:rPr>
        <w:br/>
        <w:t>D. Binding ribosomes to inhibit protein synthesis</w:t>
      </w:r>
    </w:p>
    <w:p w14:paraId="1DD44930"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7. Nitrofurantoin should be avoided in patients with:</w:t>
      </w:r>
    </w:p>
    <w:p w14:paraId="740865A4"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lastRenderedPageBreak/>
        <w:t>A. Hypertension</w:t>
      </w:r>
      <w:r w:rsidRPr="00D54483">
        <w:rPr>
          <w:rFonts w:ascii="Aptos" w:eastAsia="Times New Roman" w:hAnsi="Aptos" w:cs="Times New Roman"/>
          <w:color w:val="000000"/>
          <w:kern w:val="0"/>
          <w:sz w:val="16"/>
          <w:szCs w:val="16"/>
          <w14:ligatures w14:val="none"/>
        </w:rPr>
        <w:br/>
        <w:t xml:space="preserve">B. </w:t>
      </w:r>
      <w:proofErr w:type="spellStart"/>
      <w:r w:rsidRPr="00D54483">
        <w:rPr>
          <w:rFonts w:ascii="Aptos" w:eastAsia="Times New Roman" w:hAnsi="Aptos" w:cs="Times New Roman"/>
          <w:color w:val="000000"/>
          <w:kern w:val="0"/>
          <w:sz w:val="16"/>
          <w:szCs w:val="16"/>
          <w14:ligatures w14:val="none"/>
        </w:rPr>
        <w:t>CrCl</w:t>
      </w:r>
      <w:proofErr w:type="spellEnd"/>
      <w:r w:rsidRPr="00D54483">
        <w:rPr>
          <w:rFonts w:ascii="Aptos" w:eastAsia="Times New Roman" w:hAnsi="Aptos" w:cs="Times New Roman"/>
          <w:color w:val="000000"/>
          <w:kern w:val="0"/>
          <w:sz w:val="16"/>
          <w:szCs w:val="16"/>
          <w14:ligatures w14:val="none"/>
        </w:rPr>
        <w:t xml:space="preserve"> &lt; 30 mL/min</w:t>
      </w:r>
      <w:r w:rsidRPr="00D54483">
        <w:rPr>
          <w:rFonts w:ascii="Aptos" w:eastAsia="Times New Roman" w:hAnsi="Aptos" w:cs="Times New Roman"/>
          <w:color w:val="000000"/>
          <w:kern w:val="0"/>
          <w:sz w:val="16"/>
          <w:szCs w:val="16"/>
          <w14:ligatures w14:val="none"/>
        </w:rPr>
        <w:br/>
        <w:t>C. Diabetes</w:t>
      </w:r>
      <w:r w:rsidRPr="00D54483">
        <w:rPr>
          <w:rFonts w:ascii="Aptos" w:eastAsia="Times New Roman" w:hAnsi="Aptos" w:cs="Times New Roman"/>
          <w:color w:val="000000"/>
          <w:kern w:val="0"/>
          <w:sz w:val="16"/>
          <w:szCs w:val="16"/>
          <w14:ligatures w14:val="none"/>
        </w:rPr>
        <w:br/>
        <w:t>D. GERD</w:t>
      </w:r>
    </w:p>
    <w:p w14:paraId="01302F0E"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8. First-line treatment for uncomplicated cystitis in pregnancy is:</w:t>
      </w:r>
    </w:p>
    <w:p w14:paraId="3089E3E9"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Ciprofloxacin</w:t>
      </w:r>
      <w:r w:rsidRPr="00D54483">
        <w:rPr>
          <w:rFonts w:ascii="Aptos" w:eastAsia="Times New Roman" w:hAnsi="Aptos" w:cs="Times New Roman"/>
          <w:color w:val="000000"/>
          <w:kern w:val="0"/>
          <w:sz w:val="16"/>
          <w:szCs w:val="16"/>
          <w14:ligatures w14:val="none"/>
        </w:rPr>
        <w:br/>
        <w:t>B. Nitrofurantoin (2nd–3rd trimester)</w:t>
      </w:r>
      <w:r w:rsidRPr="00D54483">
        <w:rPr>
          <w:rFonts w:ascii="Aptos" w:eastAsia="Times New Roman" w:hAnsi="Aptos" w:cs="Times New Roman"/>
          <w:color w:val="000000"/>
          <w:kern w:val="0"/>
          <w:sz w:val="16"/>
          <w:szCs w:val="16"/>
          <w14:ligatures w14:val="none"/>
        </w:rPr>
        <w:br/>
        <w:t>C. Doxycycline</w:t>
      </w:r>
      <w:r w:rsidRPr="00D54483">
        <w:rPr>
          <w:rFonts w:ascii="Aptos" w:eastAsia="Times New Roman" w:hAnsi="Aptos" w:cs="Times New Roman"/>
          <w:color w:val="000000"/>
          <w:kern w:val="0"/>
          <w:sz w:val="16"/>
          <w:szCs w:val="16"/>
          <w14:ligatures w14:val="none"/>
        </w:rPr>
        <w:br/>
        <w:t>D. TMP-SMX in first trimester</w:t>
      </w:r>
    </w:p>
    <w:p w14:paraId="34F9217C"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9. TMP-SMX should be avoided when:</w:t>
      </w:r>
    </w:p>
    <w:p w14:paraId="54866E18"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The patient is pregnant</w:t>
      </w:r>
      <w:r w:rsidRPr="00D54483">
        <w:rPr>
          <w:rFonts w:ascii="Aptos" w:eastAsia="Times New Roman" w:hAnsi="Aptos" w:cs="Times New Roman"/>
          <w:color w:val="000000"/>
          <w:kern w:val="0"/>
          <w:sz w:val="16"/>
          <w:szCs w:val="16"/>
          <w14:ligatures w14:val="none"/>
        </w:rPr>
        <w:br/>
        <w:t>B. Local resistance rates are high</w:t>
      </w:r>
      <w:r w:rsidRPr="00D54483">
        <w:rPr>
          <w:rFonts w:ascii="Aptos" w:eastAsia="Times New Roman" w:hAnsi="Aptos" w:cs="Times New Roman"/>
          <w:color w:val="000000"/>
          <w:kern w:val="0"/>
          <w:sz w:val="16"/>
          <w:szCs w:val="16"/>
          <w14:ligatures w14:val="none"/>
        </w:rPr>
        <w:br/>
        <w:t>C. The patient has a sulfa allergy</w:t>
      </w:r>
      <w:r w:rsidRPr="00D54483">
        <w:rPr>
          <w:rFonts w:ascii="Aptos" w:eastAsia="Times New Roman" w:hAnsi="Aptos" w:cs="Times New Roman"/>
          <w:color w:val="000000"/>
          <w:kern w:val="0"/>
          <w:sz w:val="16"/>
          <w:szCs w:val="16"/>
          <w14:ligatures w14:val="none"/>
        </w:rPr>
        <w:br/>
        <w:t>D. All of the above</w:t>
      </w:r>
    </w:p>
    <w:p w14:paraId="443A8152"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10. Fosfomycin is given as:</w:t>
      </w:r>
    </w:p>
    <w:p w14:paraId="13800CEB"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Daily for 7 days</w:t>
      </w:r>
      <w:r w:rsidRPr="00D54483">
        <w:rPr>
          <w:rFonts w:ascii="Aptos" w:eastAsia="Times New Roman" w:hAnsi="Aptos" w:cs="Times New Roman"/>
          <w:color w:val="000000"/>
          <w:kern w:val="0"/>
          <w:sz w:val="16"/>
          <w:szCs w:val="16"/>
          <w14:ligatures w14:val="none"/>
        </w:rPr>
        <w:br/>
        <w:t>B. A single 3 g dose</w:t>
      </w:r>
      <w:r w:rsidRPr="00D54483">
        <w:rPr>
          <w:rFonts w:ascii="Aptos" w:eastAsia="Times New Roman" w:hAnsi="Aptos" w:cs="Times New Roman"/>
          <w:color w:val="000000"/>
          <w:kern w:val="0"/>
          <w:sz w:val="16"/>
          <w:szCs w:val="16"/>
          <w14:ligatures w14:val="none"/>
        </w:rPr>
        <w:br/>
        <w:t>C. BID for 3 days</w:t>
      </w:r>
      <w:r w:rsidRPr="00D54483">
        <w:rPr>
          <w:rFonts w:ascii="Aptos" w:eastAsia="Times New Roman" w:hAnsi="Aptos" w:cs="Times New Roman"/>
          <w:color w:val="000000"/>
          <w:kern w:val="0"/>
          <w:sz w:val="16"/>
          <w:szCs w:val="16"/>
          <w14:ligatures w14:val="none"/>
        </w:rPr>
        <w:br/>
        <w:t>D. Weekly dosing</w:t>
      </w:r>
    </w:p>
    <w:p w14:paraId="327C5CF4" w14:textId="77777777" w:rsidR="00D54483" w:rsidRPr="00D54483" w:rsidRDefault="001333C3" w:rsidP="00D54483">
      <w:pPr>
        <w:spacing w:after="0" w:line="240" w:lineRule="auto"/>
        <w:rPr>
          <w:rFonts w:ascii="Aptos" w:eastAsia="Times New Roman" w:hAnsi="Aptos" w:cs="Times New Roman"/>
          <w:kern w:val="0"/>
          <w:sz w:val="16"/>
          <w:szCs w:val="16"/>
          <w14:ligatures w14:val="none"/>
        </w:rPr>
      </w:pPr>
      <w:r>
        <w:rPr>
          <w:noProof/>
        </w:rPr>
      </w:r>
      <w:r>
        <w:pict w14:anchorId="120E5A00">
          <v:rect id="Rectangle 745"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806BE5A" w14:textId="77777777" w:rsidR="00D54483" w:rsidRPr="00D54483" w:rsidRDefault="00D54483" w:rsidP="00D54483">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SECTION 3 — PYELONEPHRITIS</w:t>
      </w:r>
    </w:p>
    <w:p w14:paraId="65C167FF"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11. Pyelonephritis differs from cystitis primarily due to:</w:t>
      </w:r>
    </w:p>
    <w:p w14:paraId="47BF91A8"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Viral invasion</w:t>
      </w:r>
      <w:r w:rsidRPr="00D54483">
        <w:rPr>
          <w:rFonts w:ascii="Aptos" w:eastAsia="Times New Roman" w:hAnsi="Aptos" w:cs="Times New Roman"/>
          <w:color w:val="000000"/>
          <w:kern w:val="0"/>
          <w:sz w:val="16"/>
          <w:szCs w:val="16"/>
          <w14:ligatures w14:val="none"/>
        </w:rPr>
        <w:br/>
        <w:t>B. Ascending infection into renal parenchyma</w:t>
      </w:r>
      <w:r w:rsidRPr="00D54483">
        <w:rPr>
          <w:rFonts w:ascii="Aptos" w:eastAsia="Times New Roman" w:hAnsi="Aptos" w:cs="Times New Roman"/>
          <w:color w:val="000000"/>
          <w:kern w:val="0"/>
          <w:sz w:val="16"/>
          <w:szCs w:val="16"/>
          <w14:ligatures w14:val="none"/>
        </w:rPr>
        <w:br/>
        <w:t>C. STIs</w:t>
      </w:r>
      <w:r w:rsidRPr="00D54483">
        <w:rPr>
          <w:rFonts w:ascii="Aptos" w:eastAsia="Times New Roman" w:hAnsi="Aptos" w:cs="Times New Roman"/>
          <w:color w:val="000000"/>
          <w:kern w:val="0"/>
          <w:sz w:val="16"/>
          <w:szCs w:val="16"/>
          <w14:ligatures w14:val="none"/>
        </w:rPr>
        <w:br/>
        <w:t>D. Autoimmune activity</w:t>
      </w:r>
    </w:p>
    <w:p w14:paraId="1B43A2B7"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12. First-line outpatient treatment for pyelonephritis (if local resistance low):</w:t>
      </w:r>
    </w:p>
    <w:p w14:paraId="0CC6014D"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Nitrofurantoin</w:t>
      </w:r>
      <w:r w:rsidRPr="00D54483">
        <w:rPr>
          <w:rFonts w:ascii="Aptos" w:eastAsia="Times New Roman" w:hAnsi="Aptos" w:cs="Times New Roman"/>
          <w:color w:val="000000"/>
          <w:kern w:val="0"/>
          <w:sz w:val="16"/>
          <w:szCs w:val="16"/>
          <w14:ligatures w14:val="none"/>
        </w:rPr>
        <w:br/>
        <w:t>B. Ciprofloxacin</w:t>
      </w:r>
      <w:r w:rsidRPr="00D54483">
        <w:rPr>
          <w:rFonts w:ascii="Aptos" w:eastAsia="Times New Roman" w:hAnsi="Aptos" w:cs="Times New Roman"/>
          <w:color w:val="000000"/>
          <w:kern w:val="0"/>
          <w:sz w:val="16"/>
          <w:szCs w:val="16"/>
          <w14:ligatures w14:val="none"/>
        </w:rPr>
        <w:br/>
        <w:t>C. Metronidazole</w:t>
      </w:r>
      <w:r w:rsidRPr="00D54483">
        <w:rPr>
          <w:rFonts w:ascii="Aptos" w:eastAsia="Times New Roman" w:hAnsi="Aptos" w:cs="Times New Roman"/>
          <w:color w:val="000000"/>
          <w:kern w:val="0"/>
          <w:sz w:val="16"/>
          <w:szCs w:val="16"/>
          <w14:ligatures w14:val="none"/>
        </w:rPr>
        <w:br/>
        <w:t>D. Penicillin VK</w:t>
      </w:r>
    </w:p>
    <w:p w14:paraId="232CB101"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13. A red flag requiring ER referral in suspected pyelonephritis is:</w:t>
      </w:r>
    </w:p>
    <w:p w14:paraId="048F3887"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Dysuria</w:t>
      </w:r>
      <w:r w:rsidRPr="00D54483">
        <w:rPr>
          <w:rFonts w:ascii="Aptos" w:eastAsia="Times New Roman" w:hAnsi="Aptos" w:cs="Times New Roman"/>
          <w:color w:val="000000"/>
          <w:kern w:val="0"/>
          <w:sz w:val="16"/>
          <w:szCs w:val="16"/>
          <w14:ligatures w14:val="none"/>
        </w:rPr>
        <w:br/>
        <w:t>B. Urgency</w:t>
      </w:r>
      <w:r w:rsidRPr="00D54483">
        <w:rPr>
          <w:rFonts w:ascii="Aptos" w:eastAsia="Times New Roman" w:hAnsi="Aptos" w:cs="Times New Roman"/>
          <w:color w:val="000000"/>
          <w:kern w:val="0"/>
          <w:sz w:val="16"/>
          <w:szCs w:val="16"/>
          <w14:ligatures w14:val="none"/>
        </w:rPr>
        <w:br/>
        <w:t>C. Vomiting or inability to tolerate PO</w:t>
      </w:r>
      <w:r w:rsidRPr="00D54483">
        <w:rPr>
          <w:rFonts w:ascii="Aptos" w:eastAsia="Times New Roman" w:hAnsi="Aptos" w:cs="Times New Roman"/>
          <w:color w:val="000000"/>
          <w:kern w:val="0"/>
          <w:sz w:val="16"/>
          <w:szCs w:val="16"/>
          <w14:ligatures w14:val="none"/>
        </w:rPr>
        <w:br/>
        <w:t>D. Frequency</w:t>
      </w:r>
    </w:p>
    <w:p w14:paraId="05783943" w14:textId="77777777" w:rsidR="00D54483" w:rsidRPr="00D54483" w:rsidRDefault="001333C3" w:rsidP="00D54483">
      <w:pPr>
        <w:spacing w:after="0" w:line="240" w:lineRule="auto"/>
        <w:rPr>
          <w:rFonts w:ascii="Aptos" w:eastAsia="Times New Roman" w:hAnsi="Aptos" w:cs="Times New Roman"/>
          <w:kern w:val="0"/>
          <w:sz w:val="16"/>
          <w:szCs w:val="16"/>
          <w14:ligatures w14:val="none"/>
        </w:rPr>
      </w:pPr>
      <w:r>
        <w:rPr>
          <w:noProof/>
        </w:rPr>
      </w:r>
      <w:r>
        <w:pict w14:anchorId="54073ECA">
          <v:rect id="Rectangle 743" o:spid="_x0000_s10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03964E0" w14:textId="77777777" w:rsidR="00D54483" w:rsidRPr="00D54483" w:rsidRDefault="00D54483" w:rsidP="00D54483">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SECTION 4 — PROSTATITIS</w:t>
      </w:r>
    </w:p>
    <w:p w14:paraId="64DFE5A6"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14. Acute bacterial prostatitis is most commonly caused by:</w:t>
      </w:r>
    </w:p>
    <w:p w14:paraId="7C7A104E"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Gonorrhea</w:t>
      </w:r>
      <w:r w:rsidRPr="00D54483">
        <w:rPr>
          <w:rFonts w:ascii="Aptos" w:eastAsia="Times New Roman" w:hAnsi="Aptos" w:cs="Times New Roman"/>
          <w:color w:val="000000"/>
          <w:kern w:val="0"/>
          <w:sz w:val="16"/>
          <w:szCs w:val="16"/>
          <w14:ligatures w14:val="none"/>
        </w:rPr>
        <w:br/>
        <w:t>B. Staph aureus</w:t>
      </w:r>
      <w:r w:rsidRPr="00D54483">
        <w:rPr>
          <w:rFonts w:ascii="Aptos" w:eastAsia="Times New Roman" w:hAnsi="Aptos" w:cs="Times New Roman"/>
          <w:color w:val="000000"/>
          <w:kern w:val="0"/>
          <w:sz w:val="16"/>
          <w:szCs w:val="16"/>
          <w14:ligatures w14:val="none"/>
        </w:rPr>
        <w:br/>
        <w:t>C. E. coli</w:t>
      </w:r>
      <w:r w:rsidRPr="00D54483">
        <w:rPr>
          <w:rFonts w:ascii="Aptos" w:eastAsia="Times New Roman" w:hAnsi="Aptos" w:cs="Times New Roman"/>
          <w:color w:val="000000"/>
          <w:kern w:val="0"/>
          <w:sz w:val="16"/>
          <w:szCs w:val="16"/>
          <w14:ligatures w14:val="none"/>
        </w:rPr>
        <w:br/>
        <w:t>D. Trichomonas</w:t>
      </w:r>
    </w:p>
    <w:p w14:paraId="71D07BF7"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15. Best pharmacologic therapy for acute bacterial prostatitis is:</w:t>
      </w:r>
    </w:p>
    <w:p w14:paraId="6630A7B1"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Nitrofurantoin</w:t>
      </w:r>
      <w:r w:rsidRPr="00D54483">
        <w:rPr>
          <w:rFonts w:ascii="Aptos" w:eastAsia="Times New Roman" w:hAnsi="Aptos" w:cs="Times New Roman"/>
          <w:color w:val="000000"/>
          <w:kern w:val="0"/>
          <w:sz w:val="16"/>
          <w:szCs w:val="16"/>
          <w14:ligatures w14:val="none"/>
        </w:rPr>
        <w:br/>
        <w:t>B. Fosfomycin only</w:t>
      </w:r>
      <w:r w:rsidRPr="00D54483">
        <w:rPr>
          <w:rFonts w:ascii="Aptos" w:eastAsia="Times New Roman" w:hAnsi="Aptos" w:cs="Times New Roman"/>
          <w:color w:val="000000"/>
          <w:kern w:val="0"/>
          <w:sz w:val="16"/>
          <w:szCs w:val="16"/>
          <w14:ligatures w14:val="none"/>
        </w:rPr>
        <w:br/>
        <w:t>C. Ciprofloxacin or TMP-SMX</w:t>
      </w:r>
      <w:r w:rsidRPr="00D54483">
        <w:rPr>
          <w:rFonts w:ascii="Aptos" w:eastAsia="Times New Roman" w:hAnsi="Aptos" w:cs="Times New Roman"/>
          <w:color w:val="000000"/>
          <w:kern w:val="0"/>
          <w:sz w:val="16"/>
          <w:szCs w:val="16"/>
          <w14:ligatures w14:val="none"/>
        </w:rPr>
        <w:br/>
        <w:t>D. Amoxicillin only</w:t>
      </w:r>
    </w:p>
    <w:p w14:paraId="739E1FF8"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16. Digital rectal exam in acute prostatitis typically shows:</w:t>
      </w:r>
    </w:p>
    <w:p w14:paraId="143D51CD"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Firm nodules</w:t>
      </w:r>
      <w:r w:rsidRPr="00D54483">
        <w:rPr>
          <w:rFonts w:ascii="Aptos" w:eastAsia="Times New Roman" w:hAnsi="Aptos" w:cs="Times New Roman"/>
          <w:color w:val="000000"/>
          <w:kern w:val="0"/>
          <w:sz w:val="16"/>
          <w:szCs w:val="16"/>
          <w14:ligatures w14:val="none"/>
        </w:rPr>
        <w:br/>
        <w:t>B. Enlarged, warm, tender prostate</w:t>
      </w:r>
      <w:r w:rsidRPr="00D54483">
        <w:rPr>
          <w:rFonts w:ascii="Aptos" w:eastAsia="Times New Roman" w:hAnsi="Aptos" w:cs="Times New Roman"/>
          <w:color w:val="000000"/>
          <w:kern w:val="0"/>
          <w:sz w:val="16"/>
          <w:szCs w:val="16"/>
          <w14:ligatures w14:val="none"/>
        </w:rPr>
        <w:br/>
        <w:t>C. Normal exam</w:t>
      </w:r>
      <w:r w:rsidRPr="00D54483">
        <w:rPr>
          <w:rFonts w:ascii="Aptos" w:eastAsia="Times New Roman" w:hAnsi="Aptos" w:cs="Times New Roman"/>
          <w:color w:val="000000"/>
          <w:kern w:val="0"/>
          <w:sz w:val="16"/>
          <w:szCs w:val="16"/>
          <w14:ligatures w14:val="none"/>
        </w:rPr>
        <w:br/>
        <w:t>D. Boggy but painless gland</w:t>
      </w:r>
    </w:p>
    <w:p w14:paraId="0F77DDBF" w14:textId="77777777" w:rsidR="00D54483" w:rsidRPr="00D54483" w:rsidRDefault="001333C3" w:rsidP="00D54483">
      <w:pPr>
        <w:spacing w:after="0" w:line="240" w:lineRule="auto"/>
        <w:rPr>
          <w:rFonts w:ascii="Aptos" w:eastAsia="Times New Roman" w:hAnsi="Aptos" w:cs="Times New Roman"/>
          <w:kern w:val="0"/>
          <w:sz w:val="16"/>
          <w:szCs w:val="16"/>
          <w14:ligatures w14:val="none"/>
        </w:rPr>
      </w:pPr>
      <w:r>
        <w:rPr>
          <w:noProof/>
        </w:rPr>
      </w:r>
      <w:r>
        <w:pict w14:anchorId="5429174A">
          <v:rect id="Rectangle 741" o:spid="_x0000_s10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482ABAD" w14:textId="77777777" w:rsidR="00D54483" w:rsidRPr="00D54483" w:rsidRDefault="00D54483" w:rsidP="00D54483">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SECTION 5 — BPH (BENIGN PROSTATIC HYPERPLASIA)</w:t>
      </w:r>
    </w:p>
    <w:p w14:paraId="2400C3AC"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17. LUTS in BPH are primarily caused by:</w:t>
      </w:r>
    </w:p>
    <w:p w14:paraId="4C5F5D53"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Infection</w:t>
      </w:r>
      <w:r w:rsidRPr="00D54483">
        <w:rPr>
          <w:rFonts w:ascii="Aptos" w:eastAsia="Times New Roman" w:hAnsi="Aptos" w:cs="Times New Roman"/>
          <w:color w:val="000000"/>
          <w:kern w:val="0"/>
          <w:sz w:val="16"/>
          <w:szCs w:val="16"/>
          <w14:ligatures w14:val="none"/>
        </w:rPr>
        <w:br/>
        <w:t>B. Obstruction from enlarged transitional zone</w:t>
      </w:r>
      <w:r w:rsidRPr="00D54483">
        <w:rPr>
          <w:rFonts w:ascii="Aptos" w:eastAsia="Times New Roman" w:hAnsi="Aptos" w:cs="Times New Roman"/>
          <w:color w:val="000000"/>
          <w:kern w:val="0"/>
          <w:sz w:val="16"/>
          <w:szCs w:val="16"/>
          <w14:ligatures w14:val="none"/>
        </w:rPr>
        <w:br/>
        <w:t>C. Hormonal deficiencies</w:t>
      </w:r>
      <w:r w:rsidRPr="00D54483">
        <w:rPr>
          <w:rFonts w:ascii="Aptos" w:eastAsia="Times New Roman" w:hAnsi="Aptos" w:cs="Times New Roman"/>
          <w:color w:val="000000"/>
          <w:kern w:val="0"/>
          <w:sz w:val="16"/>
          <w:szCs w:val="16"/>
          <w14:ligatures w14:val="none"/>
        </w:rPr>
        <w:br/>
        <w:t>D. Autoimmune inflammation</w:t>
      </w:r>
    </w:p>
    <w:p w14:paraId="018C09B4"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18. Tamsulosin works by:</w:t>
      </w:r>
    </w:p>
    <w:p w14:paraId="745CFBFB"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Blocking testosterone</w:t>
      </w:r>
      <w:r w:rsidRPr="00D54483">
        <w:rPr>
          <w:rFonts w:ascii="Aptos" w:eastAsia="Times New Roman" w:hAnsi="Aptos" w:cs="Times New Roman"/>
          <w:color w:val="000000"/>
          <w:kern w:val="0"/>
          <w:sz w:val="16"/>
          <w:szCs w:val="16"/>
          <w14:ligatures w14:val="none"/>
        </w:rPr>
        <w:br/>
        <w:t>B. Relaxing smooth muscle via α1 blockade</w:t>
      </w:r>
      <w:r w:rsidRPr="00D54483">
        <w:rPr>
          <w:rFonts w:ascii="Aptos" w:eastAsia="Times New Roman" w:hAnsi="Aptos" w:cs="Times New Roman"/>
          <w:color w:val="000000"/>
          <w:kern w:val="0"/>
          <w:sz w:val="16"/>
          <w:szCs w:val="16"/>
          <w14:ligatures w14:val="none"/>
        </w:rPr>
        <w:br/>
        <w:t>C. Shrinking prostate tissue</w:t>
      </w:r>
      <w:r w:rsidRPr="00D54483">
        <w:rPr>
          <w:rFonts w:ascii="Aptos" w:eastAsia="Times New Roman" w:hAnsi="Aptos" w:cs="Times New Roman"/>
          <w:color w:val="000000"/>
          <w:kern w:val="0"/>
          <w:sz w:val="16"/>
          <w:szCs w:val="16"/>
          <w14:ligatures w14:val="none"/>
        </w:rPr>
        <w:br/>
        <w:t>D. Decreasing urine production</w:t>
      </w:r>
    </w:p>
    <w:p w14:paraId="2E3BB1DD"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19. Finasteride works by:</w:t>
      </w:r>
    </w:p>
    <w:p w14:paraId="43233CE2"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Blocking 5-alpha-reductase to reduce DHT</w:t>
      </w:r>
      <w:r w:rsidRPr="00D54483">
        <w:rPr>
          <w:rFonts w:ascii="Aptos" w:eastAsia="Times New Roman" w:hAnsi="Aptos" w:cs="Times New Roman"/>
          <w:color w:val="000000"/>
          <w:kern w:val="0"/>
          <w:sz w:val="16"/>
          <w:szCs w:val="16"/>
          <w14:ligatures w14:val="none"/>
        </w:rPr>
        <w:br/>
        <w:t>B. Inhibiting α1 receptors</w:t>
      </w:r>
      <w:r w:rsidRPr="00D54483">
        <w:rPr>
          <w:rFonts w:ascii="Aptos" w:eastAsia="Times New Roman" w:hAnsi="Aptos" w:cs="Times New Roman"/>
          <w:color w:val="000000"/>
          <w:kern w:val="0"/>
          <w:sz w:val="16"/>
          <w:szCs w:val="16"/>
          <w14:ligatures w14:val="none"/>
        </w:rPr>
        <w:br/>
        <w:t>C. Increasing detrusor contractions</w:t>
      </w:r>
      <w:r w:rsidRPr="00D54483">
        <w:rPr>
          <w:rFonts w:ascii="Aptos" w:eastAsia="Times New Roman" w:hAnsi="Aptos" w:cs="Times New Roman"/>
          <w:color w:val="000000"/>
          <w:kern w:val="0"/>
          <w:sz w:val="16"/>
          <w:szCs w:val="16"/>
          <w14:ligatures w14:val="none"/>
        </w:rPr>
        <w:br/>
        <w:t>D. Blocking muscarinic receptors</w:t>
      </w:r>
    </w:p>
    <w:p w14:paraId="39E37C86"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20. Finasteride takes effect after:</w:t>
      </w:r>
    </w:p>
    <w:p w14:paraId="672CF306"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Days</w:t>
      </w:r>
      <w:r w:rsidRPr="00D54483">
        <w:rPr>
          <w:rFonts w:ascii="Aptos" w:eastAsia="Times New Roman" w:hAnsi="Aptos" w:cs="Times New Roman"/>
          <w:color w:val="000000"/>
          <w:kern w:val="0"/>
          <w:sz w:val="16"/>
          <w:szCs w:val="16"/>
          <w14:ligatures w14:val="none"/>
        </w:rPr>
        <w:br/>
        <w:t>B. Weeks</w:t>
      </w:r>
      <w:r w:rsidRPr="00D54483">
        <w:rPr>
          <w:rFonts w:ascii="Aptos" w:eastAsia="Times New Roman" w:hAnsi="Aptos" w:cs="Times New Roman"/>
          <w:color w:val="000000"/>
          <w:kern w:val="0"/>
          <w:sz w:val="16"/>
          <w:szCs w:val="16"/>
          <w14:ligatures w14:val="none"/>
        </w:rPr>
        <w:br/>
        <w:t>C. Months</w:t>
      </w:r>
      <w:r w:rsidRPr="00D54483">
        <w:rPr>
          <w:rFonts w:ascii="Aptos" w:eastAsia="Times New Roman" w:hAnsi="Aptos" w:cs="Times New Roman"/>
          <w:color w:val="000000"/>
          <w:kern w:val="0"/>
          <w:sz w:val="16"/>
          <w:szCs w:val="16"/>
          <w14:ligatures w14:val="none"/>
        </w:rPr>
        <w:br/>
        <w:t>D. Immediately</w:t>
      </w:r>
    </w:p>
    <w:p w14:paraId="42741EEC" w14:textId="77777777" w:rsidR="00D54483" w:rsidRPr="00D54483" w:rsidRDefault="001333C3" w:rsidP="00D54483">
      <w:pPr>
        <w:spacing w:after="0" w:line="240" w:lineRule="auto"/>
        <w:rPr>
          <w:rFonts w:ascii="Aptos" w:eastAsia="Times New Roman" w:hAnsi="Aptos" w:cs="Times New Roman"/>
          <w:kern w:val="0"/>
          <w:sz w:val="16"/>
          <w:szCs w:val="16"/>
          <w14:ligatures w14:val="none"/>
        </w:rPr>
      </w:pPr>
      <w:r>
        <w:rPr>
          <w:noProof/>
        </w:rPr>
      </w:r>
      <w:r>
        <w:pict w14:anchorId="060AFBC8">
          <v:rect id="Rectangle 739" o:spid="_x0000_s10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BD3133B" w14:textId="77777777" w:rsidR="00D54483" w:rsidRPr="00D54483" w:rsidRDefault="00D54483" w:rsidP="00D54483">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SECTION 6 — OVERACTIVE BLADDER (OAB)</w:t>
      </w:r>
    </w:p>
    <w:p w14:paraId="6B95B3EB"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lastRenderedPageBreak/>
        <w:t>21. OAB is primarily due to:</w:t>
      </w:r>
    </w:p>
    <w:p w14:paraId="69243761"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Lack of urine</w:t>
      </w:r>
      <w:r w:rsidRPr="00D54483">
        <w:rPr>
          <w:rFonts w:ascii="Aptos" w:eastAsia="Times New Roman" w:hAnsi="Aptos" w:cs="Times New Roman"/>
          <w:color w:val="000000"/>
          <w:kern w:val="0"/>
          <w:sz w:val="16"/>
          <w:szCs w:val="16"/>
          <w14:ligatures w14:val="none"/>
        </w:rPr>
        <w:br/>
        <w:t>B. Detrusor overactivity</w:t>
      </w:r>
      <w:r w:rsidRPr="00D54483">
        <w:rPr>
          <w:rFonts w:ascii="Aptos" w:eastAsia="Times New Roman" w:hAnsi="Aptos" w:cs="Times New Roman"/>
          <w:color w:val="000000"/>
          <w:kern w:val="0"/>
          <w:sz w:val="16"/>
          <w:szCs w:val="16"/>
          <w14:ligatures w14:val="none"/>
        </w:rPr>
        <w:br/>
        <w:t>C. Prostate obstruction</w:t>
      </w:r>
      <w:r w:rsidRPr="00D54483">
        <w:rPr>
          <w:rFonts w:ascii="Aptos" w:eastAsia="Times New Roman" w:hAnsi="Aptos" w:cs="Times New Roman"/>
          <w:color w:val="000000"/>
          <w:kern w:val="0"/>
          <w:sz w:val="16"/>
          <w:szCs w:val="16"/>
          <w14:ligatures w14:val="none"/>
        </w:rPr>
        <w:br/>
        <w:t>D. Kidney stones</w:t>
      </w:r>
    </w:p>
    <w:p w14:paraId="2D6D6B91"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22. First-line pharmacologic treatment for OAB is:</w:t>
      </w:r>
    </w:p>
    <w:p w14:paraId="59C45FA8"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α-blockers</w:t>
      </w:r>
      <w:r w:rsidRPr="00D54483">
        <w:rPr>
          <w:rFonts w:ascii="Aptos" w:eastAsia="Times New Roman" w:hAnsi="Aptos" w:cs="Times New Roman"/>
          <w:color w:val="000000"/>
          <w:kern w:val="0"/>
          <w:sz w:val="16"/>
          <w:szCs w:val="16"/>
          <w14:ligatures w14:val="none"/>
        </w:rPr>
        <w:br/>
        <w:t>B. Antimuscarinics</w:t>
      </w:r>
      <w:r w:rsidRPr="00D54483">
        <w:rPr>
          <w:rFonts w:ascii="Aptos" w:eastAsia="Times New Roman" w:hAnsi="Aptos" w:cs="Times New Roman"/>
          <w:color w:val="000000"/>
          <w:kern w:val="0"/>
          <w:sz w:val="16"/>
          <w:szCs w:val="16"/>
          <w14:ligatures w14:val="none"/>
        </w:rPr>
        <w:br/>
        <w:t>C. Antibiotics</w:t>
      </w:r>
      <w:r w:rsidRPr="00D54483">
        <w:rPr>
          <w:rFonts w:ascii="Aptos" w:eastAsia="Times New Roman" w:hAnsi="Aptos" w:cs="Times New Roman"/>
          <w:color w:val="000000"/>
          <w:kern w:val="0"/>
          <w:sz w:val="16"/>
          <w:szCs w:val="16"/>
          <w14:ligatures w14:val="none"/>
        </w:rPr>
        <w:br/>
        <w:t>D. SGLT2 inhibitors</w:t>
      </w:r>
    </w:p>
    <w:p w14:paraId="5D96A2E5"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23. Oxybutynin side effects are mainly due to:</w:t>
      </w:r>
    </w:p>
    <w:p w14:paraId="76F4167C"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Dopamine blockade</w:t>
      </w:r>
      <w:r w:rsidRPr="00D54483">
        <w:rPr>
          <w:rFonts w:ascii="Aptos" w:eastAsia="Times New Roman" w:hAnsi="Aptos" w:cs="Times New Roman"/>
          <w:color w:val="000000"/>
          <w:kern w:val="0"/>
          <w:sz w:val="16"/>
          <w:szCs w:val="16"/>
          <w14:ligatures w14:val="none"/>
        </w:rPr>
        <w:br/>
        <w:t>B. Muscarinic blockade</w:t>
      </w:r>
      <w:r w:rsidRPr="00D54483">
        <w:rPr>
          <w:rFonts w:ascii="Aptos" w:eastAsia="Times New Roman" w:hAnsi="Aptos" w:cs="Times New Roman"/>
          <w:color w:val="000000"/>
          <w:kern w:val="0"/>
          <w:sz w:val="16"/>
          <w:szCs w:val="16"/>
          <w14:ligatures w14:val="none"/>
        </w:rPr>
        <w:br/>
        <w:t>C. β3 stimulation</w:t>
      </w:r>
      <w:r w:rsidRPr="00D54483">
        <w:rPr>
          <w:rFonts w:ascii="Aptos" w:eastAsia="Times New Roman" w:hAnsi="Aptos" w:cs="Times New Roman"/>
          <w:color w:val="000000"/>
          <w:kern w:val="0"/>
          <w:sz w:val="16"/>
          <w:szCs w:val="16"/>
          <w14:ligatures w14:val="none"/>
        </w:rPr>
        <w:br/>
        <w:t>D. Serotonin blockade</w:t>
      </w:r>
    </w:p>
    <w:p w14:paraId="0D0F9773"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24. Mirabegron works by:</w:t>
      </w:r>
    </w:p>
    <w:p w14:paraId="2A31C8C2"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Blocking α receptors</w:t>
      </w:r>
      <w:r w:rsidRPr="00D54483">
        <w:rPr>
          <w:rFonts w:ascii="Aptos" w:eastAsia="Times New Roman" w:hAnsi="Aptos" w:cs="Times New Roman"/>
          <w:color w:val="000000"/>
          <w:kern w:val="0"/>
          <w:sz w:val="16"/>
          <w:szCs w:val="16"/>
          <w14:ligatures w14:val="none"/>
        </w:rPr>
        <w:br/>
        <w:t>B. Activating β3 receptors</w:t>
      </w:r>
      <w:r w:rsidRPr="00D54483">
        <w:rPr>
          <w:rFonts w:ascii="Aptos" w:eastAsia="Times New Roman" w:hAnsi="Aptos" w:cs="Times New Roman"/>
          <w:color w:val="000000"/>
          <w:kern w:val="0"/>
          <w:sz w:val="16"/>
          <w:szCs w:val="16"/>
          <w14:ligatures w14:val="none"/>
        </w:rPr>
        <w:br/>
        <w:t>C. Blocking muscarinic receptors</w:t>
      </w:r>
      <w:r w:rsidRPr="00D54483">
        <w:rPr>
          <w:rFonts w:ascii="Aptos" w:eastAsia="Times New Roman" w:hAnsi="Aptos" w:cs="Times New Roman"/>
          <w:color w:val="000000"/>
          <w:kern w:val="0"/>
          <w:sz w:val="16"/>
          <w:szCs w:val="16"/>
          <w14:ligatures w14:val="none"/>
        </w:rPr>
        <w:br/>
        <w:t>D. Inhibiting prostaglandins</w:t>
      </w:r>
    </w:p>
    <w:p w14:paraId="52EF73DF" w14:textId="77777777" w:rsidR="00D54483" w:rsidRPr="00D54483" w:rsidRDefault="001333C3" w:rsidP="00D54483">
      <w:pPr>
        <w:spacing w:after="0" w:line="240" w:lineRule="auto"/>
        <w:rPr>
          <w:rFonts w:ascii="Aptos" w:eastAsia="Times New Roman" w:hAnsi="Aptos" w:cs="Times New Roman"/>
          <w:kern w:val="0"/>
          <w:sz w:val="16"/>
          <w:szCs w:val="16"/>
          <w14:ligatures w14:val="none"/>
        </w:rPr>
      </w:pPr>
      <w:r>
        <w:rPr>
          <w:noProof/>
        </w:rPr>
      </w:r>
      <w:r>
        <w:pict w14:anchorId="00E89AB3">
          <v:rect id="Rectangle 737" o:sp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73D1118" w14:textId="77777777" w:rsidR="00D54483" w:rsidRPr="00D54483" w:rsidRDefault="00D54483" w:rsidP="00D54483">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SECTION 7 — STIs OF THE GU TRACT</w:t>
      </w:r>
    </w:p>
    <w:p w14:paraId="0CC5B2D1"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25. First-line therapy for gonorrhea includes:</w:t>
      </w:r>
    </w:p>
    <w:p w14:paraId="1769C163"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Azithromycin alone</w:t>
      </w:r>
      <w:r w:rsidRPr="00D54483">
        <w:rPr>
          <w:rFonts w:ascii="Aptos" w:eastAsia="Times New Roman" w:hAnsi="Aptos" w:cs="Times New Roman"/>
          <w:color w:val="000000"/>
          <w:kern w:val="0"/>
          <w:sz w:val="16"/>
          <w:szCs w:val="16"/>
          <w14:ligatures w14:val="none"/>
        </w:rPr>
        <w:br/>
        <w:t>B. Ciprofloxacin</w:t>
      </w:r>
      <w:r w:rsidRPr="00D54483">
        <w:rPr>
          <w:rFonts w:ascii="Aptos" w:eastAsia="Times New Roman" w:hAnsi="Aptos" w:cs="Times New Roman"/>
          <w:color w:val="000000"/>
          <w:kern w:val="0"/>
          <w:sz w:val="16"/>
          <w:szCs w:val="16"/>
          <w14:ligatures w14:val="none"/>
        </w:rPr>
        <w:br/>
        <w:t>C. Ceftriaxone IM</w:t>
      </w:r>
      <w:r w:rsidRPr="00D54483">
        <w:rPr>
          <w:rFonts w:ascii="Aptos" w:eastAsia="Times New Roman" w:hAnsi="Aptos" w:cs="Times New Roman"/>
          <w:color w:val="000000"/>
          <w:kern w:val="0"/>
          <w:sz w:val="16"/>
          <w:szCs w:val="16"/>
          <w14:ligatures w14:val="none"/>
        </w:rPr>
        <w:br/>
        <w:t>D. Metronidazole</w:t>
      </w:r>
    </w:p>
    <w:p w14:paraId="4F2CB50D"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26. Chlamydia infection is treated with:</w:t>
      </w:r>
    </w:p>
    <w:p w14:paraId="012A9582"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TMP-SMX</w:t>
      </w:r>
      <w:r w:rsidRPr="00D54483">
        <w:rPr>
          <w:rFonts w:ascii="Aptos" w:eastAsia="Times New Roman" w:hAnsi="Aptos" w:cs="Times New Roman"/>
          <w:color w:val="000000"/>
          <w:kern w:val="0"/>
          <w:sz w:val="16"/>
          <w:szCs w:val="16"/>
          <w14:ligatures w14:val="none"/>
        </w:rPr>
        <w:br/>
        <w:t>B. Nitrofurantoin</w:t>
      </w:r>
      <w:r w:rsidRPr="00D54483">
        <w:rPr>
          <w:rFonts w:ascii="Aptos" w:eastAsia="Times New Roman" w:hAnsi="Aptos" w:cs="Times New Roman"/>
          <w:color w:val="000000"/>
          <w:kern w:val="0"/>
          <w:sz w:val="16"/>
          <w:szCs w:val="16"/>
          <w14:ligatures w14:val="none"/>
        </w:rPr>
        <w:br/>
        <w:t>C. Doxycycline</w:t>
      </w:r>
      <w:r w:rsidRPr="00D54483">
        <w:rPr>
          <w:rFonts w:ascii="Aptos" w:eastAsia="Times New Roman" w:hAnsi="Aptos" w:cs="Times New Roman"/>
          <w:color w:val="000000"/>
          <w:kern w:val="0"/>
          <w:sz w:val="16"/>
          <w:szCs w:val="16"/>
          <w14:ligatures w14:val="none"/>
        </w:rPr>
        <w:br/>
        <w:t>D. Amoxicillin only</w:t>
      </w:r>
    </w:p>
    <w:p w14:paraId="59B65146"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 xml:space="preserve">27. A key feature of HSV genital infection </w:t>
      </w:r>
      <w:proofErr w:type="spellStart"/>
      <w:r w:rsidRPr="00D54483">
        <w:rPr>
          <w:rFonts w:ascii="Aptos" w:eastAsia="Times New Roman" w:hAnsi="Aptos" w:cs="Times New Roman"/>
          <w:b/>
          <w:bCs/>
          <w:color w:val="000000"/>
          <w:kern w:val="0"/>
          <w:sz w:val="16"/>
          <w:szCs w:val="16"/>
          <w14:ligatures w14:val="none"/>
        </w:rPr>
        <w:t>patho</w:t>
      </w:r>
      <w:proofErr w:type="spellEnd"/>
      <w:r w:rsidRPr="00D54483">
        <w:rPr>
          <w:rFonts w:ascii="Aptos" w:eastAsia="Times New Roman" w:hAnsi="Aptos" w:cs="Times New Roman"/>
          <w:b/>
          <w:bCs/>
          <w:color w:val="000000"/>
          <w:kern w:val="0"/>
          <w:sz w:val="16"/>
          <w:szCs w:val="16"/>
          <w14:ligatures w14:val="none"/>
        </w:rPr>
        <w:t xml:space="preserve"> is:</w:t>
      </w:r>
    </w:p>
    <w:p w14:paraId="4258DB59"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Systemic bacteremia</w:t>
      </w:r>
      <w:r w:rsidRPr="00D54483">
        <w:rPr>
          <w:rFonts w:ascii="Aptos" w:eastAsia="Times New Roman" w:hAnsi="Aptos" w:cs="Times New Roman"/>
          <w:color w:val="000000"/>
          <w:kern w:val="0"/>
          <w:sz w:val="16"/>
          <w:szCs w:val="16"/>
          <w14:ligatures w14:val="none"/>
        </w:rPr>
        <w:br/>
        <w:t>B. Viral latency in sacral ganglia</w:t>
      </w:r>
      <w:r w:rsidRPr="00D54483">
        <w:rPr>
          <w:rFonts w:ascii="Aptos" w:eastAsia="Times New Roman" w:hAnsi="Aptos" w:cs="Times New Roman"/>
          <w:color w:val="000000"/>
          <w:kern w:val="0"/>
          <w:sz w:val="16"/>
          <w:szCs w:val="16"/>
          <w14:ligatures w14:val="none"/>
        </w:rPr>
        <w:br/>
        <w:t>C. Fungal colonization</w:t>
      </w:r>
      <w:r w:rsidRPr="00D54483">
        <w:rPr>
          <w:rFonts w:ascii="Aptos" w:eastAsia="Times New Roman" w:hAnsi="Aptos" w:cs="Times New Roman"/>
          <w:color w:val="000000"/>
          <w:kern w:val="0"/>
          <w:sz w:val="16"/>
          <w:szCs w:val="16"/>
          <w14:ligatures w14:val="none"/>
        </w:rPr>
        <w:br/>
        <w:t>D. DHT overproduction</w:t>
      </w:r>
    </w:p>
    <w:p w14:paraId="65E3C05E"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28. First-line drug for HSV outbreaks:</w:t>
      </w:r>
    </w:p>
    <w:p w14:paraId="6D57CA96"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Acyclovir</w:t>
      </w:r>
      <w:r w:rsidRPr="00D54483">
        <w:rPr>
          <w:rFonts w:ascii="Aptos" w:eastAsia="Times New Roman" w:hAnsi="Aptos" w:cs="Times New Roman"/>
          <w:color w:val="000000"/>
          <w:kern w:val="0"/>
          <w:sz w:val="16"/>
          <w:szCs w:val="16"/>
          <w14:ligatures w14:val="none"/>
        </w:rPr>
        <w:br/>
        <w:t>B. Azithromycin</w:t>
      </w:r>
      <w:r w:rsidRPr="00D54483">
        <w:rPr>
          <w:rFonts w:ascii="Aptos" w:eastAsia="Times New Roman" w:hAnsi="Aptos" w:cs="Times New Roman"/>
          <w:color w:val="000000"/>
          <w:kern w:val="0"/>
          <w:sz w:val="16"/>
          <w:szCs w:val="16"/>
          <w14:ligatures w14:val="none"/>
        </w:rPr>
        <w:br/>
      </w:r>
      <w:r w:rsidRPr="00D54483">
        <w:rPr>
          <w:rFonts w:ascii="Aptos" w:eastAsia="Times New Roman" w:hAnsi="Aptos" w:cs="Times New Roman"/>
          <w:color w:val="000000"/>
          <w:kern w:val="0"/>
          <w:sz w:val="16"/>
          <w:szCs w:val="16"/>
          <w14:ligatures w14:val="none"/>
        </w:rPr>
        <w:t>C. Nitrofurantoin</w:t>
      </w:r>
      <w:r w:rsidRPr="00D54483">
        <w:rPr>
          <w:rFonts w:ascii="Aptos" w:eastAsia="Times New Roman" w:hAnsi="Aptos" w:cs="Times New Roman"/>
          <w:color w:val="000000"/>
          <w:kern w:val="0"/>
          <w:sz w:val="16"/>
          <w:szCs w:val="16"/>
          <w14:ligatures w14:val="none"/>
        </w:rPr>
        <w:br/>
        <w:t>D. Rifampin</w:t>
      </w:r>
    </w:p>
    <w:p w14:paraId="5C03C0AC" w14:textId="77777777" w:rsidR="00D54483" w:rsidRPr="00D54483" w:rsidRDefault="001333C3" w:rsidP="00D54483">
      <w:pPr>
        <w:spacing w:after="0" w:line="240" w:lineRule="auto"/>
        <w:rPr>
          <w:rFonts w:ascii="Aptos" w:eastAsia="Times New Roman" w:hAnsi="Aptos" w:cs="Times New Roman"/>
          <w:kern w:val="0"/>
          <w:sz w:val="16"/>
          <w:szCs w:val="16"/>
          <w14:ligatures w14:val="none"/>
        </w:rPr>
      </w:pPr>
      <w:r>
        <w:rPr>
          <w:noProof/>
        </w:rPr>
      </w:r>
      <w:r>
        <w:pict w14:anchorId="6EC9BB0F">
          <v:rect id="Rectangle 735" o:spid="_x0000_s10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AF58AEA" w14:textId="77777777" w:rsidR="00D54483" w:rsidRPr="00D54483" w:rsidRDefault="00D54483" w:rsidP="00D54483">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SECTION 8 — URINE CULTURE / RESISTANCE / GU RED FLAGS</w:t>
      </w:r>
    </w:p>
    <w:p w14:paraId="38DF2606"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29. Urine culture is recommended when:</w:t>
      </w:r>
    </w:p>
    <w:p w14:paraId="63C28720"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It is a first uncomplicated UTI</w:t>
      </w:r>
      <w:r w:rsidRPr="00D54483">
        <w:rPr>
          <w:rFonts w:ascii="Aptos" w:eastAsia="Times New Roman" w:hAnsi="Aptos" w:cs="Times New Roman"/>
          <w:color w:val="000000"/>
          <w:kern w:val="0"/>
          <w:sz w:val="16"/>
          <w:szCs w:val="16"/>
          <w14:ligatures w14:val="none"/>
        </w:rPr>
        <w:br/>
        <w:t>B. Symptoms are classic</w:t>
      </w:r>
      <w:r w:rsidRPr="00D54483">
        <w:rPr>
          <w:rFonts w:ascii="Aptos" w:eastAsia="Times New Roman" w:hAnsi="Aptos" w:cs="Times New Roman"/>
          <w:color w:val="000000"/>
          <w:kern w:val="0"/>
          <w:sz w:val="16"/>
          <w:szCs w:val="16"/>
          <w14:ligatures w14:val="none"/>
        </w:rPr>
        <w:br/>
        <w:t>C. There is fever or suspected pyelonephritis</w:t>
      </w:r>
      <w:r w:rsidRPr="00D54483">
        <w:rPr>
          <w:rFonts w:ascii="Aptos" w:eastAsia="Times New Roman" w:hAnsi="Aptos" w:cs="Times New Roman"/>
          <w:color w:val="000000"/>
          <w:kern w:val="0"/>
          <w:sz w:val="16"/>
          <w:szCs w:val="16"/>
          <w14:ligatures w14:val="none"/>
        </w:rPr>
        <w:br/>
        <w:t>D. Burning only</w:t>
      </w:r>
    </w:p>
    <w:p w14:paraId="38C6B363"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30. A UTI in a male patient is considered:</w:t>
      </w:r>
    </w:p>
    <w:p w14:paraId="39DCB1DC"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Uncomplicated</w:t>
      </w:r>
      <w:r w:rsidRPr="00D54483">
        <w:rPr>
          <w:rFonts w:ascii="Aptos" w:eastAsia="Times New Roman" w:hAnsi="Aptos" w:cs="Times New Roman"/>
          <w:color w:val="000000"/>
          <w:kern w:val="0"/>
          <w:sz w:val="16"/>
          <w:szCs w:val="16"/>
          <w14:ligatures w14:val="none"/>
        </w:rPr>
        <w:br/>
        <w:t>B. Complicated</w:t>
      </w:r>
      <w:r w:rsidRPr="00D54483">
        <w:rPr>
          <w:rFonts w:ascii="Aptos" w:eastAsia="Times New Roman" w:hAnsi="Aptos" w:cs="Times New Roman"/>
          <w:color w:val="000000"/>
          <w:kern w:val="0"/>
          <w:sz w:val="16"/>
          <w:szCs w:val="16"/>
          <w14:ligatures w14:val="none"/>
        </w:rPr>
        <w:br/>
        <w:t>C. STI only</w:t>
      </w:r>
      <w:r w:rsidRPr="00D54483">
        <w:rPr>
          <w:rFonts w:ascii="Aptos" w:eastAsia="Times New Roman" w:hAnsi="Aptos" w:cs="Times New Roman"/>
          <w:color w:val="000000"/>
          <w:kern w:val="0"/>
          <w:sz w:val="16"/>
          <w:szCs w:val="16"/>
          <w14:ligatures w14:val="none"/>
        </w:rPr>
        <w:br/>
        <w:t>D. Viral</w:t>
      </w:r>
    </w:p>
    <w:p w14:paraId="62A0170B"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31. Which antibiotic should be avoided in older adults due to tendon rupture risk?</w:t>
      </w:r>
    </w:p>
    <w:p w14:paraId="32A0DDD5"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Fosfomycin</w:t>
      </w:r>
      <w:r w:rsidRPr="00D54483">
        <w:rPr>
          <w:rFonts w:ascii="Aptos" w:eastAsia="Times New Roman" w:hAnsi="Aptos" w:cs="Times New Roman"/>
          <w:color w:val="000000"/>
          <w:kern w:val="0"/>
          <w:sz w:val="16"/>
          <w:szCs w:val="16"/>
          <w14:ligatures w14:val="none"/>
        </w:rPr>
        <w:br/>
        <w:t>B. Ciprofloxacin</w:t>
      </w:r>
      <w:r w:rsidRPr="00D54483">
        <w:rPr>
          <w:rFonts w:ascii="Aptos" w:eastAsia="Times New Roman" w:hAnsi="Aptos" w:cs="Times New Roman"/>
          <w:color w:val="000000"/>
          <w:kern w:val="0"/>
          <w:sz w:val="16"/>
          <w:szCs w:val="16"/>
          <w14:ligatures w14:val="none"/>
        </w:rPr>
        <w:br/>
        <w:t>C. Nitrofurantoin</w:t>
      </w:r>
      <w:r w:rsidRPr="00D54483">
        <w:rPr>
          <w:rFonts w:ascii="Aptos" w:eastAsia="Times New Roman" w:hAnsi="Aptos" w:cs="Times New Roman"/>
          <w:color w:val="000000"/>
          <w:kern w:val="0"/>
          <w:sz w:val="16"/>
          <w:szCs w:val="16"/>
          <w14:ligatures w14:val="none"/>
        </w:rPr>
        <w:br/>
        <w:t>D. Penicillin</w:t>
      </w:r>
    </w:p>
    <w:p w14:paraId="606B103D"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32. Asymptomatic bacteriuria should be treated in:</w:t>
      </w:r>
    </w:p>
    <w:p w14:paraId="065AE887"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Everyone</w:t>
      </w:r>
      <w:r w:rsidRPr="00D54483">
        <w:rPr>
          <w:rFonts w:ascii="Aptos" w:eastAsia="Times New Roman" w:hAnsi="Aptos" w:cs="Times New Roman"/>
          <w:color w:val="000000"/>
          <w:kern w:val="0"/>
          <w:sz w:val="16"/>
          <w:szCs w:val="16"/>
          <w14:ligatures w14:val="none"/>
        </w:rPr>
        <w:br/>
        <w:t>B. Healthy young women</w:t>
      </w:r>
      <w:r w:rsidRPr="00D54483">
        <w:rPr>
          <w:rFonts w:ascii="Aptos" w:eastAsia="Times New Roman" w:hAnsi="Aptos" w:cs="Times New Roman"/>
          <w:color w:val="000000"/>
          <w:kern w:val="0"/>
          <w:sz w:val="16"/>
          <w:szCs w:val="16"/>
          <w14:ligatures w14:val="none"/>
        </w:rPr>
        <w:br/>
        <w:t>C. Pregnant patients</w:t>
      </w:r>
      <w:r w:rsidRPr="00D54483">
        <w:rPr>
          <w:rFonts w:ascii="Aptos" w:eastAsia="Times New Roman" w:hAnsi="Aptos" w:cs="Times New Roman"/>
          <w:color w:val="000000"/>
          <w:kern w:val="0"/>
          <w:sz w:val="16"/>
          <w:szCs w:val="16"/>
          <w14:ligatures w14:val="none"/>
        </w:rPr>
        <w:br/>
        <w:t>D. Older adults with dementia but no symptoms</w:t>
      </w:r>
    </w:p>
    <w:p w14:paraId="689739E3" w14:textId="77777777" w:rsidR="00D54483" w:rsidRPr="00D54483" w:rsidRDefault="001333C3" w:rsidP="00D54483">
      <w:pPr>
        <w:spacing w:after="0" w:line="240" w:lineRule="auto"/>
        <w:rPr>
          <w:rFonts w:ascii="Aptos" w:eastAsia="Times New Roman" w:hAnsi="Aptos" w:cs="Times New Roman"/>
          <w:kern w:val="0"/>
          <w:sz w:val="16"/>
          <w:szCs w:val="16"/>
          <w14:ligatures w14:val="none"/>
        </w:rPr>
      </w:pPr>
      <w:r>
        <w:rPr>
          <w:noProof/>
        </w:rPr>
      </w:r>
      <w:r>
        <w:pict w14:anchorId="1C145D71">
          <v:rect id="Rectangle 733" o:spid="_x0000_s10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C94B82C" w14:textId="77777777" w:rsidR="00D54483" w:rsidRPr="00D54483" w:rsidRDefault="00D54483" w:rsidP="00D54483">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SECTION 9 — PHARM CONTRAINDICATIONS</w:t>
      </w:r>
    </w:p>
    <w:p w14:paraId="406A2961"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33. TMP-SMX is contraindicated in:</w:t>
      </w:r>
    </w:p>
    <w:p w14:paraId="43C24D53"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Sulfa allergy</w:t>
      </w:r>
      <w:r w:rsidRPr="00D54483">
        <w:rPr>
          <w:rFonts w:ascii="Aptos" w:eastAsia="Times New Roman" w:hAnsi="Aptos" w:cs="Times New Roman"/>
          <w:color w:val="000000"/>
          <w:kern w:val="0"/>
          <w:sz w:val="16"/>
          <w:szCs w:val="16"/>
          <w14:ligatures w14:val="none"/>
        </w:rPr>
        <w:br/>
        <w:t>B. Pregnancy (certain trimesters)</w:t>
      </w:r>
      <w:r w:rsidRPr="00D54483">
        <w:rPr>
          <w:rFonts w:ascii="Aptos" w:eastAsia="Times New Roman" w:hAnsi="Aptos" w:cs="Times New Roman"/>
          <w:color w:val="000000"/>
          <w:kern w:val="0"/>
          <w:sz w:val="16"/>
          <w:szCs w:val="16"/>
          <w14:ligatures w14:val="none"/>
        </w:rPr>
        <w:br/>
        <w:t>C. Hyperkalemia risk</w:t>
      </w:r>
      <w:r w:rsidRPr="00D54483">
        <w:rPr>
          <w:rFonts w:ascii="Aptos" w:eastAsia="Times New Roman" w:hAnsi="Aptos" w:cs="Times New Roman"/>
          <w:color w:val="000000"/>
          <w:kern w:val="0"/>
          <w:sz w:val="16"/>
          <w:szCs w:val="16"/>
          <w14:ligatures w14:val="none"/>
        </w:rPr>
        <w:br/>
        <w:t>D. All of the above</w:t>
      </w:r>
    </w:p>
    <w:p w14:paraId="101D2FE3"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34. Nitrofurantoin is NOT appropriate for:</w:t>
      </w:r>
    </w:p>
    <w:p w14:paraId="4AC2DCEC"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Cystitis</w:t>
      </w:r>
      <w:r w:rsidRPr="00D54483">
        <w:rPr>
          <w:rFonts w:ascii="Aptos" w:eastAsia="Times New Roman" w:hAnsi="Aptos" w:cs="Times New Roman"/>
          <w:color w:val="000000"/>
          <w:kern w:val="0"/>
          <w:sz w:val="16"/>
          <w:szCs w:val="16"/>
          <w14:ligatures w14:val="none"/>
        </w:rPr>
        <w:br/>
        <w:t>B. Pyelonephritis</w:t>
      </w:r>
      <w:r w:rsidRPr="00D54483">
        <w:rPr>
          <w:rFonts w:ascii="Aptos" w:eastAsia="Times New Roman" w:hAnsi="Aptos" w:cs="Times New Roman"/>
          <w:color w:val="000000"/>
          <w:kern w:val="0"/>
          <w:sz w:val="16"/>
          <w:szCs w:val="16"/>
          <w14:ligatures w14:val="none"/>
        </w:rPr>
        <w:br/>
        <w:t>C. Uncomplicated UTI</w:t>
      </w:r>
      <w:r w:rsidRPr="00D54483">
        <w:rPr>
          <w:rFonts w:ascii="Aptos" w:eastAsia="Times New Roman" w:hAnsi="Aptos" w:cs="Times New Roman"/>
          <w:color w:val="000000"/>
          <w:kern w:val="0"/>
          <w:sz w:val="16"/>
          <w:szCs w:val="16"/>
          <w14:ligatures w14:val="none"/>
        </w:rPr>
        <w:br/>
        <w:t>D. Pregnant patients (late pregnancy caution)</w:t>
      </w:r>
    </w:p>
    <w:p w14:paraId="30A23230"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35. Fluoroquinolones should be reserved for:</w:t>
      </w:r>
    </w:p>
    <w:p w14:paraId="596C16DB"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lastRenderedPageBreak/>
        <w:t>A. Mild cystitis</w:t>
      </w:r>
      <w:r w:rsidRPr="00D54483">
        <w:rPr>
          <w:rFonts w:ascii="Aptos" w:eastAsia="Times New Roman" w:hAnsi="Aptos" w:cs="Times New Roman"/>
          <w:color w:val="000000"/>
          <w:kern w:val="0"/>
          <w:sz w:val="16"/>
          <w:szCs w:val="16"/>
          <w14:ligatures w14:val="none"/>
        </w:rPr>
        <w:br/>
        <w:t>B. Severe or resistant infections</w:t>
      </w:r>
      <w:r w:rsidRPr="00D54483">
        <w:rPr>
          <w:rFonts w:ascii="Aptos" w:eastAsia="Times New Roman" w:hAnsi="Aptos" w:cs="Times New Roman"/>
          <w:color w:val="000000"/>
          <w:kern w:val="0"/>
          <w:sz w:val="16"/>
          <w:szCs w:val="16"/>
          <w14:ligatures w14:val="none"/>
        </w:rPr>
        <w:br/>
        <w:t>C. Viral infections</w:t>
      </w:r>
      <w:r w:rsidRPr="00D54483">
        <w:rPr>
          <w:rFonts w:ascii="Aptos" w:eastAsia="Times New Roman" w:hAnsi="Aptos" w:cs="Times New Roman"/>
          <w:color w:val="000000"/>
          <w:kern w:val="0"/>
          <w:sz w:val="16"/>
          <w:szCs w:val="16"/>
          <w14:ligatures w14:val="none"/>
        </w:rPr>
        <w:br/>
        <w:t>D. Pregnancy</w:t>
      </w:r>
    </w:p>
    <w:p w14:paraId="22B5AAF9" w14:textId="77777777" w:rsidR="00D54483" w:rsidRPr="00D54483" w:rsidRDefault="001333C3" w:rsidP="00D54483">
      <w:pPr>
        <w:spacing w:after="0" w:line="240" w:lineRule="auto"/>
        <w:rPr>
          <w:rFonts w:ascii="Aptos" w:eastAsia="Times New Roman" w:hAnsi="Aptos" w:cs="Times New Roman"/>
          <w:kern w:val="0"/>
          <w:sz w:val="16"/>
          <w:szCs w:val="16"/>
          <w14:ligatures w14:val="none"/>
        </w:rPr>
      </w:pPr>
      <w:r>
        <w:rPr>
          <w:noProof/>
        </w:rPr>
      </w:r>
      <w:r>
        <w:pict w14:anchorId="35A92067">
          <v:rect id="Rectangle 731" o:spid="_x0000_s104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E6CDD03" w14:textId="77777777" w:rsidR="00D54483" w:rsidRPr="00D54483" w:rsidRDefault="00D54483" w:rsidP="00D54483">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SECTION 10 — MIXED GU PHARM</w:t>
      </w:r>
    </w:p>
    <w:p w14:paraId="21678BAA"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36. Phenazopyridine works by:</w:t>
      </w:r>
    </w:p>
    <w:p w14:paraId="1C65CEDA"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Antimicrobial action</w:t>
      </w:r>
      <w:r w:rsidRPr="00D54483">
        <w:rPr>
          <w:rFonts w:ascii="Aptos" w:eastAsia="Times New Roman" w:hAnsi="Aptos" w:cs="Times New Roman"/>
          <w:color w:val="000000"/>
          <w:kern w:val="0"/>
          <w:sz w:val="16"/>
          <w:szCs w:val="16"/>
          <w14:ligatures w14:val="none"/>
        </w:rPr>
        <w:br/>
        <w:t>B. Bladder analgesia</w:t>
      </w:r>
      <w:r w:rsidRPr="00D54483">
        <w:rPr>
          <w:rFonts w:ascii="Aptos" w:eastAsia="Times New Roman" w:hAnsi="Aptos" w:cs="Times New Roman"/>
          <w:color w:val="000000"/>
          <w:kern w:val="0"/>
          <w:sz w:val="16"/>
          <w:szCs w:val="16"/>
          <w14:ligatures w14:val="none"/>
        </w:rPr>
        <w:br/>
        <w:t>C. Reducing inflammation systemically</w:t>
      </w:r>
      <w:r w:rsidRPr="00D54483">
        <w:rPr>
          <w:rFonts w:ascii="Aptos" w:eastAsia="Times New Roman" w:hAnsi="Aptos" w:cs="Times New Roman"/>
          <w:color w:val="000000"/>
          <w:kern w:val="0"/>
          <w:sz w:val="16"/>
          <w:szCs w:val="16"/>
          <w14:ligatures w14:val="none"/>
        </w:rPr>
        <w:br/>
        <w:t>D. Increasing urine flow</w:t>
      </w:r>
    </w:p>
    <w:p w14:paraId="08BD4FB9"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37. Best treatment for recurrent UTI due to post-menopausal estrogen loss:</w:t>
      </w:r>
    </w:p>
    <w:p w14:paraId="61A82D78"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Long-term ciprofloxacin</w:t>
      </w:r>
      <w:r w:rsidRPr="00D54483">
        <w:rPr>
          <w:rFonts w:ascii="Aptos" w:eastAsia="Times New Roman" w:hAnsi="Aptos" w:cs="Times New Roman"/>
          <w:color w:val="000000"/>
          <w:kern w:val="0"/>
          <w:sz w:val="16"/>
          <w:szCs w:val="16"/>
          <w14:ligatures w14:val="none"/>
        </w:rPr>
        <w:br/>
        <w:t>B. Vaginal estrogen</w:t>
      </w:r>
      <w:r w:rsidRPr="00D54483">
        <w:rPr>
          <w:rFonts w:ascii="Aptos" w:eastAsia="Times New Roman" w:hAnsi="Aptos" w:cs="Times New Roman"/>
          <w:color w:val="000000"/>
          <w:kern w:val="0"/>
          <w:sz w:val="16"/>
          <w:szCs w:val="16"/>
          <w14:ligatures w14:val="none"/>
        </w:rPr>
        <w:br/>
        <w:t>C. High-dose TMP-SMX</w:t>
      </w:r>
      <w:r w:rsidRPr="00D54483">
        <w:rPr>
          <w:rFonts w:ascii="Aptos" w:eastAsia="Times New Roman" w:hAnsi="Aptos" w:cs="Times New Roman"/>
          <w:color w:val="000000"/>
          <w:kern w:val="0"/>
          <w:sz w:val="16"/>
          <w:szCs w:val="16"/>
          <w14:ligatures w14:val="none"/>
        </w:rPr>
        <w:br/>
        <w:t>D. No therapy needed</w:t>
      </w:r>
    </w:p>
    <w:p w14:paraId="0BE53674"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38. Pyelonephritis during pregnancy is treated with:</w:t>
      </w:r>
    </w:p>
    <w:p w14:paraId="7366BC28"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Oral TMP-SMX</w:t>
      </w:r>
      <w:r w:rsidRPr="00D54483">
        <w:rPr>
          <w:rFonts w:ascii="Aptos" w:eastAsia="Times New Roman" w:hAnsi="Aptos" w:cs="Times New Roman"/>
          <w:color w:val="000000"/>
          <w:kern w:val="0"/>
          <w:sz w:val="16"/>
          <w:szCs w:val="16"/>
          <w14:ligatures w14:val="none"/>
        </w:rPr>
        <w:br/>
        <w:t>B. Nitrofurantoin</w:t>
      </w:r>
      <w:r w:rsidRPr="00D54483">
        <w:rPr>
          <w:rFonts w:ascii="Aptos" w:eastAsia="Times New Roman" w:hAnsi="Aptos" w:cs="Times New Roman"/>
          <w:color w:val="000000"/>
          <w:kern w:val="0"/>
          <w:sz w:val="16"/>
          <w:szCs w:val="16"/>
          <w14:ligatures w14:val="none"/>
        </w:rPr>
        <w:br/>
        <w:t>C. IV ceftriaxone</w:t>
      </w:r>
      <w:r w:rsidRPr="00D54483">
        <w:rPr>
          <w:rFonts w:ascii="Aptos" w:eastAsia="Times New Roman" w:hAnsi="Aptos" w:cs="Times New Roman"/>
          <w:color w:val="000000"/>
          <w:kern w:val="0"/>
          <w:sz w:val="16"/>
          <w:szCs w:val="16"/>
          <w14:ligatures w14:val="none"/>
        </w:rPr>
        <w:br/>
        <w:t>D. Doxycycline</w:t>
      </w:r>
    </w:p>
    <w:p w14:paraId="474D3754"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39. A male with fever, dysuria, and pelvic pain should NOT receive:</w:t>
      </w:r>
    </w:p>
    <w:p w14:paraId="78506176"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Ciprofloxacin</w:t>
      </w:r>
      <w:r w:rsidRPr="00D54483">
        <w:rPr>
          <w:rFonts w:ascii="Aptos" w:eastAsia="Times New Roman" w:hAnsi="Aptos" w:cs="Times New Roman"/>
          <w:color w:val="000000"/>
          <w:kern w:val="0"/>
          <w:sz w:val="16"/>
          <w:szCs w:val="16"/>
          <w14:ligatures w14:val="none"/>
        </w:rPr>
        <w:br/>
        <w:t>B. TMP-SMX</w:t>
      </w:r>
      <w:r w:rsidRPr="00D54483">
        <w:rPr>
          <w:rFonts w:ascii="Aptos" w:eastAsia="Times New Roman" w:hAnsi="Aptos" w:cs="Times New Roman"/>
          <w:color w:val="000000"/>
          <w:kern w:val="0"/>
          <w:sz w:val="16"/>
          <w:szCs w:val="16"/>
          <w14:ligatures w14:val="none"/>
        </w:rPr>
        <w:br/>
        <w:t>C. Prostate massage</w:t>
      </w:r>
      <w:r w:rsidRPr="00D54483">
        <w:rPr>
          <w:rFonts w:ascii="Aptos" w:eastAsia="Times New Roman" w:hAnsi="Aptos" w:cs="Times New Roman"/>
          <w:color w:val="000000"/>
          <w:kern w:val="0"/>
          <w:sz w:val="16"/>
          <w:szCs w:val="16"/>
          <w14:ligatures w14:val="none"/>
        </w:rPr>
        <w:br/>
        <w:t>D. Doxycycline</w:t>
      </w:r>
    </w:p>
    <w:p w14:paraId="3EB7E4CD"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40. Persistent dysuria despite negative cultures may indicate:</w:t>
      </w:r>
    </w:p>
    <w:p w14:paraId="2FD16CC2"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Interstitial cystitis</w:t>
      </w:r>
      <w:r w:rsidRPr="00D54483">
        <w:rPr>
          <w:rFonts w:ascii="Aptos" w:eastAsia="Times New Roman" w:hAnsi="Aptos" w:cs="Times New Roman"/>
          <w:color w:val="000000"/>
          <w:kern w:val="0"/>
          <w:sz w:val="16"/>
          <w:szCs w:val="16"/>
          <w14:ligatures w14:val="none"/>
        </w:rPr>
        <w:br/>
        <w:t>B. Pyelonephritis</w:t>
      </w:r>
      <w:r w:rsidRPr="00D54483">
        <w:rPr>
          <w:rFonts w:ascii="Aptos" w:eastAsia="Times New Roman" w:hAnsi="Aptos" w:cs="Times New Roman"/>
          <w:color w:val="000000"/>
          <w:kern w:val="0"/>
          <w:sz w:val="16"/>
          <w:szCs w:val="16"/>
          <w14:ligatures w14:val="none"/>
        </w:rPr>
        <w:br/>
        <w:t>C. Gonorrhea only</w:t>
      </w:r>
      <w:r w:rsidRPr="00D54483">
        <w:rPr>
          <w:rFonts w:ascii="Aptos" w:eastAsia="Times New Roman" w:hAnsi="Aptos" w:cs="Times New Roman"/>
          <w:color w:val="000000"/>
          <w:kern w:val="0"/>
          <w:sz w:val="16"/>
          <w:szCs w:val="16"/>
          <w14:ligatures w14:val="none"/>
        </w:rPr>
        <w:br/>
        <w:t>D. Renal failure</w:t>
      </w:r>
    </w:p>
    <w:p w14:paraId="3B00EAAF" w14:textId="77777777" w:rsidR="00D54483" w:rsidRPr="00D54483" w:rsidRDefault="00D54483" w:rsidP="00D54483">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D54483">
        <w:rPr>
          <w:rFonts w:ascii="Aptos" w:eastAsia="Times New Roman" w:hAnsi="Aptos" w:cs="Times New Roman"/>
          <w:b/>
          <w:bCs/>
          <w:color w:val="000000"/>
          <w:kern w:val="36"/>
          <w:sz w:val="16"/>
          <w:szCs w:val="16"/>
          <w14:ligatures w14:val="none"/>
        </w:rPr>
        <w:t>ANSWER KEY + RATIONALES</w:t>
      </w:r>
    </w:p>
    <w:p w14:paraId="2D3807DA" w14:textId="77777777" w:rsidR="00D54483" w:rsidRPr="00D54483" w:rsidRDefault="001333C3" w:rsidP="00D54483">
      <w:pPr>
        <w:spacing w:after="0" w:line="240" w:lineRule="auto"/>
        <w:rPr>
          <w:rFonts w:ascii="Aptos" w:eastAsia="Times New Roman" w:hAnsi="Aptos" w:cs="Times New Roman"/>
          <w:kern w:val="0"/>
          <w:sz w:val="16"/>
          <w:szCs w:val="16"/>
          <w14:ligatures w14:val="none"/>
        </w:rPr>
      </w:pPr>
      <w:r>
        <w:rPr>
          <w:noProof/>
        </w:rPr>
      </w:r>
      <w:r>
        <w:pict w14:anchorId="647AFBB1">
          <v:rect id="Rectangle 729" o:spid="_x0000_s10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9920C96"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 B — Chlamydia is the most common cause of NGU.</w:t>
      </w:r>
    </w:p>
    <w:p w14:paraId="52F9C0E4"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 B — Ceftriaxone + doxy covers both gonorrhea &amp; chlamydia.</w:t>
      </w:r>
    </w:p>
    <w:p w14:paraId="5269C1F8"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 xml:space="preserve">3 B — Persistent urethritis is strongly linked to M. </w:t>
      </w:r>
      <w:proofErr w:type="spellStart"/>
      <w:r w:rsidRPr="00D54483">
        <w:rPr>
          <w:rFonts w:ascii="Aptos" w:eastAsia="Times New Roman" w:hAnsi="Aptos" w:cs="Times New Roman"/>
          <w:b/>
          <w:bCs/>
          <w:color w:val="000000"/>
          <w:kern w:val="0"/>
          <w:sz w:val="16"/>
          <w:szCs w:val="16"/>
          <w14:ligatures w14:val="none"/>
        </w:rPr>
        <w:t>genitalium</w:t>
      </w:r>
      <w:proofErr w:type="spellEnd"/>
      <w:r w:rsidRPr="00D54483">
        <w:rPr>
          <w:rFonts w:ascii="Aptos" w:eastAsia="Times New Roman" w:hAnsi="Aptos" w:cs="Times New Roman"/>
          <w:b/>
          <w:bCs/>
          <w:color w:val="000000"/>
          <w:kern w:val="0"/>
          <w:sz w:val="16"/>
          <w:szCs w:val="16"/>
          <w14:ligatures w14:val="none"/>
        </w:rPr>
        <w:t>.</w:t>
      </w:r>
    </w:p>
    <w:p w14:paraId="3E432A73"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 C — Resistance requires doxy → moxifloxacin sequence.</w:t>
      </w:r>
    </w:p>
    <w:p w14:paraId="31C05213"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5 B — E. coli causes 75–90% of cystitis.</w:t>
      </w:r>
    </w:p>
    <w:p w14:paraId="3A1963A4"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6 C — Nitrofurantoin forms reactive metabolites that damage bacterial DNA.</w:t>
      </w:r>
    </w:p>
    <w:p w14:paraId="7B106204"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 xml:space="preserve">7 B — Not effective if </w:t>
      </w:r>
      <w:proofErr w:type="spellStart"/>
      <w:r w:rsidRPr="00D54483">
        <w:rPr>
          <w:rFonts w:ascii="Aptos" w:eastAsia="Times New Roman" w:hAnsi="Aptos" w:cs="Times New Roman"/>
          <w:b/>
          <w:bCs/>
          <w:color w:val="000000"/>
          <w:kern w:val="0"/>
          <w:sz w:val="16"/>
          <w:szCs w:val="16"/>
          <w14:ligatures w14:val="none"/>
        </w:rPr>
        <w:t>CrCl</w:t>
      </w:r>
      <w:proofErr w:type="spellEnd"/>
      <w:r w:rsidRPr="00D54483">
        <w:rPr>
          <w:rFonts w:ascii="Aptos" w:eastAsia="Times New Roman" w:hAnsi="Aptos" w:cs="Times New Roman"/>
          <w:b/>
          <w:bCs/>
          <w:color w:val="000000"/>
          <w:kern w:val="0"/>
          <w:sz w:val="16"/>
          <w:szCs w:val="16"/>
          <w14:ligatures w14:val="none"/>
        </w:rPr>
        <w:t xml:space="preserve"> &lt; 30.</w:t>
      </w:r>
    </w:p>
    <w:p w14:paraId="3E8D32AF"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8 B — Safe in 2nd–3rd trimester; avoid early pregnancy.</w:t>
      </w:r>
    </w:p>
    <w:p w14:paraId="49DE2762"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9 D — All listed are reasons to avoid TMP-SMX.</w:t>
      </w:r>
    </w:p>
    <w:p w14:paraId="6A99C333"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10 B — Fosfomycin is a single-dose treatment.</w:t>
      </w:r>
    </w:p>
    <w:p w14:paraId="27E26B3F"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 xml:space="preserve">11 B — </w:t>
      </w:r>
      <w:proofErr w:type="spellStart"/>
      <w:r w:rsidRPr="00D54483">
        <w:rPr>
          <w:rFonts w:ascii="Aptos" w:eastAsia="Times New Roman" w:hAnsi="Aptos" w:cs="Times New Roman"/>
          <w:b/>
          <w:bCs/>
          <w:color w:val="000000"/>
          <w:kern w:val="0"/>
          <w:sz w:val="16"/>
          <w:szCs w:val="16"/>
          <w14:ligatures w14:val="none"/>
        </w:rPr>
        <w:t>Pyelo</w:t>
      </w:r>
      <w:proofErr w:type="spellEnd"/>
      <w:r w:rsidRPr="00D54483">
        <w:rPr>
          <w:rFonts w:ascii="Aptos" w:eastAsia="Times New Roman" w:hAnsi="Aptos" w:cs="Times New Roman"/>
          <w:b/>
          <w:bCs/>
          <w:color w:val="000000"/>
          <w:kern w:val="0"/>
          <w:sz w:val="16"/>
          <w:szCs w:val="16"/>
          <w14:ligatures w14:val="none"/>
        </w:rPr>
        <w:t xml:space="preserve"> = infection ascends to kidney parenchyma.</w:t>
      </w:r>
    </w:p>
    <w:p w14:paraId="3439230F"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12 B — Fluoroquinolones are first-line if susceptibility is known.</w:t>
      </w:r>
    </w:p>
    <w:p w14:paraId="0F02C1C1"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13 C — Vomiting or inability to tolerate PO requires IV therapy.</w:t>
      </w:r>
    </w:p>
    <w:p w14:paraId="77CFD1A4"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14 C — E. coli most common in prostatitis.</w:t>
      </w:r>
    </w:p>
    <w:p w14:paraId="7AAA7A2F"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15 C — TMP-SMX or cipro penetrate prostate tissue.</w:t>
      </w:r>
    </w:p>
    <w:p w14:paraId="791E55C8"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16 B — The prostate becomes warm, swollen, and very tender.</w:t>
      </w:r>
    </w:p>
    <w:p w14:paraId="1BCDCB7A"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17 B — BPH causes transitional zone enlargement → obstruction.</w:t>
      </w:r>
    </w:p>
    <w:p w14:paraId="4103B780"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18 B — Tamsulosin is an α1-blocker that relaxes smooth muscle.</w:t>
      </w:r>
    </w:p>
    <w:p w14:paraId="46A37B79"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19 A — Finasteride blocks 5-alpha-reductase (↓ DHT).</w:t>
      </w:r>
    </w:p>
    <w:p w14:paraId="08C49FDC"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20 C — Takes months to shrink prostate.</w:t>
      </w:r>
    </w:p>
    <w:p w14:paraId="7A3578A9"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21 B — OAB = detrusor overactivity.</w:t>
      </w:r>
    </w:p>
    <w:p w14:paraId="7062DF02"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22 B — Antimuscarinics are first-line.</w:t>
      </w:r>
    </w:p>
    <w:p w14:paraId="1C12340F"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23 B — Oxybutynin’s anticholinergic effects cause dry mouth, constipation.</w:t>
      </w:r>
    </w:p>
    <w:p w14:paraId="0163DF52"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24 B — Mirabegron activates β3 receptors → relaxes detrusor.</w:t>
      </w:r>
    </w:p>
    <w:p w14:paraId="6F7B0548"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25 C — Ceftriaxone IM is first-line for gonorrhea.</w:t>
      </w:r>
    </w:p>
    <w:p w14:paraId="5D8699B6"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26 C — Doxycycline is first-line for chlamydia.</w:t>
      </w:r>
    </w:p>
    <w:p w14:paraId="0FC3B868"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27 B — HSV remains latent in sacral nerve ganglia.</w:t>
      </w:r>
    </w:p>
    <w:p w14:paraId="628626BA"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lastRenderedPageBreak/>
        <w:t>28 A — Acyclovir treats HSV outbreaks.</w:t>
      </w:r>
    </w:p>
    <w:p w14:paraId="4F888935"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 xml:space="preserve">29 C — Fever or </w:t>
      </w:r>
      <w:proofErr w:type="spellStart"/>
      <w:r w:rsidRPr="00D54483">
        <w:rPr>
          <w:rFonts w:ascii="Aptos" w:eastAsia="Times New Roman" w:hAnsi="Aptos" w:cs="Times New Roman"/>
          <w:b/>
          <w:bCs/>
          <w:color w:val="000000"/>
          <w:kern w:val="0"/>
          <w:sz w:val="16"/>
          <w:szCs w:val="16"/>
          <w14:ligatures w14:val="none"/>
        </w:rPr>
        <w:t>pyelo</w:t>
      </w:r>
      <w:proofErr w:type="spellEnd"/>
      <w:r w:rsidRPr="00D54483">
        <w:rPr>
          <w:rFonts w:ascii="Aptos" w:eastAsia="Times New Roman" w:hAnsi="Aptos" w:cs="Times New Roman"/>
          <w:b/>
          <w:bCs/>
          <w:color w:val="000000"/>
          <w:kern w:val="0"/>
          <w:sz w:val="16"/>
          <w:szCs w:val="16"/>
          <w14:ligatures w14:val="none"/>
        </w:rPr>
        <w:t xml:space="preserve"> suspicion = always culture.</w:t>
      </w:r>
    </w:p>
    <w:p w14:paraId="440495B6"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30 B — Any male UTI = complicated.</w:t>
      </w:r>
    </w:p>
    <w:p w14:paraId="7EF050B0"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31 B — Ciprofloxacin increases tendon rupture risk.</w:t>
      </w:r>
    </w:p>
    <w:p w14:paraId="64546D84"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32 C — Only treat asymptomatic bacteriuria in pregnancy (and before urologic procedures).</w:t>
      </w:r>
    </w:p>
    <w:p w14:paraId="15FA4B47"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33 D — All listed are contraindications.</w:t>
      </w:r>
    </w:p>
    <w:p w14:paraId="3E26B2F7"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 xml:space="preserve">34 B — Nitrofurantoin does not reach the kidneys → NOT for </w:t>
      </w:r>
      <w:proofErr w:type="spellStart"/>
      <w:r w:rsidRPr="00D54483">
        <w:rPr>
          <w:rFonts w:ascii="Aptos" w:eastAsia="Times New Roman" w:hAnsi="Aptos" w:cs="Times New Roman"/>
          <w:b/>
          <w:bCs/>
          <w:color w:val="000000"/>
          <w:kern w:val="0"/>
          <w:sz w:val="16"/>
          <w:szCs w:val="16"/>
          <w14:ligatures w14:val="none"/>
        </w:rPr>
        <w:t>pyelo</w:t>
      </w:r>
      <w:proofErr w:type="spellEnd"/>
      <w:r w:rsidRPr="00D54483">
        <w:rPr>
          <w:rFonts w:ascii="Aptos" w:eastAsia="Times New Roman" w:hAnsi="Aptos" w:cs="Times New Roman"/>
          <w:b/>
          <w:bCs/>
          <w:color w:val="000000"/>
          <w:kern w:val="0"/>
          <w:sz w:val="16"/>
          <w:szCs w:val="16"/>
          <w14:ligatures w14:val="none"/>
        </w:rPr>
        <w:t>.</w:t>
      </w:r>
    </w:p>
    <w:p w14:paraId="6DAC9534"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35 B — Reserve fluoroquinolones for severe/resistant infections.</w:t>
      </w:r>
    </w:p>
    <w:p w14:paraId="10E4E62D"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36 B — Phenazopyridine is a urinary analgesic.</w:t>
      </w:r>
    </w:p>
    <w:p w14:paraId="385F109C"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37 B — Vaginal estrogen decreases recurrent UTI risk in post-menopause.</w:t>
      </w:r>
    </w:p>
    <w:p w14:paraId="320CF65B"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 xml:space="preserve">38 C — </w:t>
      </w:r>
      <w:proofErr w:type="spellStart"/>
      <w:r w:rsidRPr="00D54483">
        <w:rPr>
          <w:rFonts w:ascii="Aptos" w:eastAsia="Times New Roman" w:hAnsi="Aptos" w:cs="Times New Roman"/>
          <w:b/>
          <w:bCs/>
          <w:color w:val="000000"/>
          <w:kern w:val="0"/>
          <w:sz w:val="16"/>
          <w:szCs w:val="16"/>
          <w14:ligatures w14:val="none"/>
        </w:rPr>
        <w:t>Pyelo</w:t>
      </w:r>
      <w:proofErr w:type="spellEnd"/>
      <w:r w:rsidRPr="00D54483">
        <w:rPr>
          <w:rFonts w:ascii="Aptos" w:eastAsia="Times New Roman" w:hAnsi="Aptos" w:cs="Times New Roman"/>
          <w:b/>
          <w:bCs/>
          <w:color w:val="000000"/>
          <w:kern w:val="0"/>
          <w:sz w:val="16"/>
          <w:szCs w:val="16"/>
          <w14:ligatures w14:val="none"/>
        </w:rPr>
        <w:t xml:space="preserve"> in pregnancy = IV ceftriaxone.</w:t>
      </w:r>
    </w:p>
    <w:p w14:paraId="3653D80D"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39 C — Prostate massage can cause bacteremia.</w:t>
      </w:r>
    </w:p>
    <w:p w14:paraId="49944024"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40 A — Chronic dysuria with negative cultures suggests IC/painful bladder syndrome.</w:t>
      </w:r>
    </w:p>
    <w:p w14:paraId="5C0C1793" w14:textId="77777777" w:rsidR="00D54483" w:rsidRPr="00D54483" w:rsidRDefault="00D54483" w:rsidP="00D54483">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D54483">
        <w:rPr>
          <w:rFonts w:ascii="Aptos" w:eastAsia="Times New Roman" w:hAnsi="Aptos" w:cs="Times New Roman"/>
          <w:b/>
          <w:bCs/>
          <w:color w:val="000000"/>
          <w:kern w:val="36"/>
          <w:sz w:val="16"/>
          <w:szCs w:val="16"/>
          <w14:ligatures w14:val="none"/>
        </w:rPr>
        <w:t>PRINTABLE EXAM — UROGENITAL SYSTEM (50 MCQs)</w:t>
      </w:r>
    </w:p>
    <w:p w14:paraId="56F139C5"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i/>
          <w:iCs/>
          <w:color w:val="000000"/>
          <w:kern w:val="0"/>
          <w:sz w:val="16"/>
          <w:szCs w:val="16"/>
          <w14:ligatures w14:val="none"/>
        </w:rPr>
        <w:t>(No answers shown — perfect for printing.)</w:t>
      </w:r>
    </w:p>
    <w:p w14:paraId="7F420C76" w14:textId="77777777" w:rsidR="00D54483" w:rsidRPr="00D54483" w:rsidRDefault="001333C3" w:rsidP="00D54483">
      <w:pPr>
        <w:spacing w:after="0" w:line="240" w:lineRule="auto"/>
        <w:rPr>
          <w:rFonts w:ascii="Aptos" w:eastAsia="Times New Roman" w:hAnsi="Aptos" w:cs="Times New Roman"/>
          <w:kern w:val="0"/>
          <w:sz w:val="16"/>
          <w:szCs w:val="16"/>
          <w14:ligatures w14:val="none"/>
        </w:rPr>
      </w:pPr>
      <w:r>
        <w:rPr>
          <w:noProof/>
        </w:rPr>
      </w:r>
      <w:r>
        <w:pict w14:anchorId="0684EA06">
          <v:rect id="Rectangle 727"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3E4F92A" w14:textId="77777777" w:rsidR="00D54483" w:rsidRPr="00D54483" w:rsidRDefault="00D54483" w:rsidP="00D54483">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SECTION 1 — ANATOMY &amp; PHYSIOLOGY (A&amp;P) OF THE UROGENITAL SYSTEM</w:t>
      </w:r>
    </w:p>
    <w:p w14:paraId="2237821F"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 The kidneys are primarily responsible for regulating which of the following?</w:t>
      </w:r>
    </w:p>
    <w:p w14:paraId="4687AC23"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Blood glucose</w:t>
      </w:r>
      <w:r w:rsidRPr="00D54483">
        <w:rPr>
          <w:rFonts w:ascii="Aptos" w:eastAsia="Times New Roman" w:hAnsi="Aptos" w:cs="Times New Roman"/>
          <w:color w:val="000000"/>
          <w:kern w:val="0"/>
          <w:sz w:val="16"/>
          <w:szCs w:val="16"/>
          <w14:ligatures w14:val="none"/>
        </w:rPr>
        <w:br/>
        <w:t>B. Electrolyte balance and fluid volume</w:t>
      </w:r>
      <w:r w:rsidRPr="00D54483">
        <w:rPr>
          <w:rFonts w:ascii="Aptos" w:eastAsia="Times New Roman" w:hAnsi="Aptos" w:cs="Times New Roman"/>
          <w:color w:val="000000"/>
          <w:kern w:val="0"/>
          <w:sz w:val="16"/>
          <w:szCs w:val="16"/>
          <w14:ligatures w14:val="none"/>
        </w:rPr>
        <w:br/>
        <w:t>C. Hormone synthesis only</w:t>
      </w:r>
      <w:r w:rsidRPr="00D54483">
        <w:rPr>
          <w:rFonts w:ascii="Aptos" w:eastAsia="Times New Roman" w:hAnsi="Aptos" w:cs="Times New Roman"/>
          <w:color w:val="000000"/>
          <w:kern w:val="0"/>
          <w:sz w:val="16"/>
          <w:szCs w:val="16"/>
          <w14:ligatures w14:val="none"/>
        </w:rPr>
        <w:br/>
        <w:t>D. Peristalsis</w:t>
      </w:r>
    </w:p>
    <w:p w14:paraId="5DE3A27D"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 Filtration of blood occurs at the:</w:t>
      </w:r>
    </w:p>
    <w:p w14:paraId="00DD8535"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Collecting duct</w:t>
      </w:r>
      <w:r w:rsidRPr="00D54483">
        <w:rPr>
          <w:rFonts w:ascii="Aptos" w:eastAsia="Times New Roman" w:hAnsi="Aptos" w:cs="Times New Roman"/>
          <w:color w:val="000000"/>
          <w:kern w:val="0"/>
          <w:sz w:val="16"/>
          <w:szCs w:val="16"/>
          <w14:ligatures w14:val="none"/>
        </w:rPr>
        <w:br/>
        <w:t>B. Glomerulus</w:t>
      </w:r>
      <w:r w:rsidRPr="00D54483">
        <w:rPr>
          <w:rFonts w:ascii="Aptos" w:eastAsia="Times New Roman" w:hAnsi="Aptos" w:cs="Times New Roman"/>
          <w:color w:val="000000"/>
          <w:kern w:val="0"/>
          <w:sz w:val="16"/>
          <w:szCs w:val="16"/>
          <w14:ligatures w14:val="none"/>
        </w:rPr>
        <w:br/>
        <w:t>C. Ureter</w:t>
      </w:r>
      <w:r w:rsidRPr="00D54483">
        <w:rPr>
          <w:rFonts w:ascii="Aptos" w:eastAsia="Times New Roman" w:hAnsi="Aptos" w:cs="Times New Roman"/>
          <w:color w:val="000000"/>
          <w:kern w:val="0"/>
          <w:sz w:val="16"/>
          <w:szCs w:val="16"/>
          <w14:ligatures w14:val="none"/>
        </w:rPr>
        <w:br/>
        <w:t>D. Prostate</w:t>
      </w:r>
    </w:p>
    <w:p w14:paraId="4D4BF607"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 The detrusor muscle is located in the:</w:t>
      </w:r>
    </w:p>
    <w:p w14:paraId="762A5816"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Urethra</w:t>
      </w:r>
      <w:r w:rsidRPr="00D54483">
        <w:rPr>
          <w:rFonts w:ascii="Aptos" w:eastAsia="Times New Roman" w:hAnsi="Aptos" w:cs="Times New Roman"/>
          <w:color w:val="000000"/>
          <w:kern w:val="0"/>
          <w:sz w:val="16"/>
          <w:szCs w:val="16"/>
          <w14:ligatures w14:val="none"/>
        </w:rPr>
        <w:br/>
        <w:t>B. Bladder wall</w:t>
      </w:r>
      <w:r w:rsidRPr="00D54483">
        <w:rPr>
          <w:rFonts w:ascii="Aptos" w:eastAsia="Times New Roman" w:hAnsi="Aptos" w:cs="Times New Roman"/>
          <w:color w:val="000000"/>
          <w:kern w:val="0"/>
          <w:sz w:val="16"/>
          <w:szCs w:val="16"/>
          <w14:ligatures w14:val="none"/>
        </w:rPr>
        <w:br/>
        <w:t>C. Renal pelvis</w:t>
      </w:r>
      <w:r w:rsidRPr="00D54483">
        <w:rPr>
          <w:rFonts w:ascii="Aptos" w:eastAsia="Times New Roman" w:hAnsi="Aptos" w:cs="Times New Roman"/>
          <w:color w:val="000000"/>
          <w:kern w:val="0"/>
          <w:sz w:val="16"/>
          <w:szCs w:val="16"/>
          <w14:ligatures w14:val="none"/>
        </w:rPr>
        <w:br/>
        <w:t>D. Seminal vesicles</w:t>
      </w:r>
    </w:p>
    <w:p w14:paraId="51823EB9"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 Parasympathetic stimulation of the bladder causes:</w:t>
      </w:r>
    </w:p>
    <w:p w14:paraId="0CAD2D48"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Bladder relaxation</w:t>
      </w:r>
      <w:r w:rsidRPr="00D54483">
        <w:rPr>
          <w:rFonts w:ascii="Aptos" w:eastAsia="Times New Roman" w:hAnsi="Aptos" w:cs="Times New Roman"/>
          <w:color w:val="000000"/>
          <w:kern w:val="0"/>
          <w:sz w:val="16"/>
          <w:szCs w:val="16"/>
          <w14:ligatures w14:val="none"/>
        </w:rPr>
        <w:br/>
        <w:t>B. Bladder contraction</w:t>
      </w:r>
      <w:r w:rsidRPr="00D54483">
        <w:rPr>
          <w:rFonts w:ascii="Aptos" w:eastAsia="Times New Roman" w:hAnsi="Aptos" w:cs="Times New Roman"/>
          <w:color w:val="000000"/>
          <w:kern w:val="0"/>
          <w:sz w:val="16"/>
          <w:szCs w:val="16"/>
          <w14:ligatures w14:val="none"/>
        </w:rPr>
        <w:br/>
        <w:t>C. Sphincter tightening</w:t>
      </w:r>
      <w:r w:rsidRPr="00D54483">
        <w:rPr>
          <w:rFonts w:ascii="Aptos" w:eastAsia="Times New Roman" w:hAnsi="Aptos" w:cs="Times New Roman"/>
          <w:color w:val="000000"/>
          <w:kern w:val="0"/>
          <w:sz w:val="16"/>
          <w:szCs w:val="16"/>
          <w14:ligatures w14:val="none"/>
        </w:rPr>
        <w:br/>
        <w:t>D. No effect</w:t>
      </w:r>
    </w:p>
    <w:p w14:paraId="6AAED01C"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5. The prostate gland surrounds the:</w:t>
      </w:r>
    </w:p>
    <w:p w14:paraId="4F72C1C6"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Distal ureter</w:t>
      </w:r>
      <w:r w:rsidRPr="00D54483">
        <w:rPr>
          <w:rFonts w:ascii="Aptos" w:eastAsia="Times New Roman" w:hAnsi="Aptos" w:cs="Times New Roman"/>
          <w:color w:val="000000"/>
          <w:kern w:val="0"/>
          <w:sz w:val="16"/>
          <w:szCs w:val="16"/>
          <w14:ligatures w14:val="none"/>
        </w:rPr>
        <w:br/>
        <w:t>B. Urethra just below the bladder</w:t>
      </w:r>
      <w:r w:rsidRPr="00D54483">
        <w:rPr>
          <w:rFonts w:ascii="Aptos" w:eastAsia="Times New Roman" w:hAnsi="Aptos" w:cs="Times New Roman"/>
          <w:color w:val="000000"/>
          <w:kern w:val="0"/>
          <w:sz w:val="16"/>
          <w:szCs w:val="16"/>
          <w14:ligatures w14:val="none"/>
        </w:rPr>
        <w:br/>
        <w:t>C. Glomerulus</w:t>
      </w:r>
      <w:r w:rsidRPr="00D54483">
        <w:rPr>
          <w:rFonts w:ascii="Aptos" w:eastAsia="Times New Roman" w:hAnsi="Aptos" w:cs="Times New Roman"/>
          <w:color w:val="000000"/>
          <w:kern w:val="0"/>
          <w:sz w:val="16"/>
          <w:szCs w:val="16"/>
          <w14:ligatures w14:val="none"/>
        </w:rPr>
        <w:br/>
        <w:t>D. Vas deferens</w:t>
      </w:r>
    </w:p>
    <w:p w14:paraId="0080AF96" w14:textId="77777777" w:rsidR="00D54483" w:rsidRPr="00D54483" w:rsidRDefault="001333C3" w:rsidP="00D54483">
      <w:pPr>
        <w:spacing w:after="0" w:line="240" w:lineRule="auto"/>
        <w:rPr>
          <w:rFonts w:ascii="Aptos" w:eastAsia="Times New Roman" w:hAnsi="Aptos" w:cs="Times New Roman"/>
          <w:kern w:val="0"/>
          <w:sz w:val="16"/>
          <w:szCs w:val="16"/>
          <w14:ligatures w14:val="none"/>
        </w:rPr>
      </w:pPr>
      <w:r>
        <w:rPr>
          <w:noProof/>
        </w:rPr>
      </w:r>
      <w:r>
        <w:pict w14:anchorId="719C3765">
          <v:rect id="Rectangle 725" o:spid="_x0000_s10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3DCBB1F" w14:textId="77777777" w:rsidR="00D54483" w:rsidRPr="00D54483" w:rsidRDefault="00D54483" w:rsidP="00D54483">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SECTION 2 — URETHRITIS</w:t>
      </w:r>
    </w:p>
    <w:p w14:paraId="260385DB"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6. The most common cause of nongonococcal urethritis is:</w:t>
      </w:r>
    </w:p>
    <w:p w14:paraId="7032EF95"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Gonorrhea</w:t>
      </w:r>
      <w:r w:rsidRPr="00D54483">
        <w:rPr>
          <w:rFonts w:ascii="Aptos" w:eastAsia="Times New Roman" w:hAnsi="Aptos" w:cs="Times New Roman"/>
          <w:color w:val="000000"/>
          <w:kern w:val="0"/>
          <w:sz w:val="16"/>
          <w:szCs w:val="16"/>
          <w14:ligatures w14:val="none"/>
        </w:rPr>
        <w:br/>
        <w:t>B. HSV</w:t>
      </w:r>
      <w:r w:rsidRPr="00D54483">
        <w:rPr>
          <w:rFonts w:ascii="Aptos" w:eastAsia="Times New Roman" w:hAnsi="Aptos" w:cs="Times New Roman"/>
          <w:color w:val="000000"/>
          <w:kern w:val="0"/>
          <w:sz w:val="16"/>
          <w:szCs w:val="16"/>
          <w14:ligatures w14:val="none"/>
        </w:rPr>
        <w:br/>
        <w:t>C. Chlamydia trachomatis</w:t>
      </w:r>
      <w:r w:rsidRPr="00D54483">
        <w:rPr>
          <w:rFonts w:ascii="Aptos" w:eastAsia="Times New Roman" w:hAnsi="Aptos" w:cs="Times New Roman"/>
          <w:color w:val="000000"/>
          <w:kern w:val="0"/>
          <w:sz w:val="16"/>
          <w:szCs w:val="16"/>
          <w14:ligatures w14:val="none"/>
        </w:rPr>
        <w:br/>
        <w:t>D. Candida</w:t>
      </w:r>
    </w:p>
    <w:p w14:paraId="6D1E1CD7"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7. Classic symptoms of urethritis include:</w:t>
      </w:r>
    </w:p>
    <w:p w14:paraId="37454BBB"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Flank pain and fever</w:t>
      </w:r>
      <w:r w:rsidRPr="00D54483">
        <w:rPr>
          <w:rFonts w:ascii="Aptos" w:eastAsia="Times New Roman" w:hAnsi="Aptos" w:cs="Times New Roman"/>
          <w:color w:val="000000"/>
          <w:kern w:val="0"/>
          <w:sz w:val="16"/>
          <w:szCs w:val="16"/>
          <w14:ligatures w14:val="none"/>
        </w:rPr>
        <w:br/>
        <w:t>B. Dysuria and urethral discharge</w:t>
      </w:r>
      <w:r w:rsidRPr="00D54483">
        <w:rPr>
          <w:rFonts w:ascii="Aptos" w:eastAsia="Times New Roman" w:hAnsi="Aptos" w:cs="Times New Roman"/>
          <w:color w:val="000000"/>
          <w:kern w:val="0"/>
          <w:sz w:val="16"/>
          <w:szCs w:val="16"/>
          <w14:ligatures w14:val="none"/>
        </w:rPr>
        <w:br/>
        <w:t>C. Hematuria only</w:t>
      </w:r>
      <w:r w:rsidRPr="00D54483">
        <w:rPr>
          <w:rFonts w:ascii="Aptos" w:eastAsia="Times New Roman" w:hAnsi="Aptos" w:cs="Times New Roman"/>
          <w:color w:val="000000"/>
          <w:kern w:val="0"/>
          <w:sz w:val="16"/>
          <w:szCs w:val="16"/>
          <w14:ligatures w14:val="none"/>
        </w:rPr>
        <w:br/>
        <w:t>D. Incontinence</w:t>
      </w:r>
    </w:p>
    <w:p w14:paraId="787726DD"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8. Empiric treatment for urethritis should cover both:</w:t>
      </w:r>
    </w:p>
    <w:p w14:paraId="0E1AD5A3"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HSV and E. coli</w:t>
      </w:r>
      <w:r w:rsidRPr="00D54483">
        <w:rPr>
          <w:rFonts w:ascii="Aptos" w:eastAsia="Times New Roman" w:hAnsi="Aptos" w:cs="Times New Roman"/>
          <w:color w:val="000000"/>
          <w:kern w:val="0"/>
          <w:sz w:val="16"/>
          <w:szCs w:val="16"/>
          <w14:ligatures w14:val="none"/>
        </w:rPr>
        <w:br/>
        <w:t>B. Gonorrhea and chlamydia</w:t>
      </w:r>
      <w:r w:rsidRPr="00D54483">
        <w:rPr>
          <w:rFonts w:ascii="Aptos" w:eastAsia="Times New Roman" w:hAnsi="Aptos" w:cs="Times New Roman"/>
          <w:color w:val="000000"/>
          <w:kern w:val="0"/>
          <w:sz w:val="16"/>
          <w:szCs w:val="16"/>
          <w14:ligatures w14:val="none"/>
        </w:rPr>
        <w:br/>
        <w:t>C. Candida and chlamydia</w:t>
      </w:r>
      <w:r w:rsidRPr="00D54483">
        <w:rPr>
          <w:rFonts w:ascii="Aptos" w:eastAsia="Times New Roman" w:hAnsi="Aptos" w:cs="Times New Roman"/>
          <w:color w:val="000000"/>
          <w:kern w:val="0"/>
          <w:sz w:val="16"/>
          <w:szCs w:val="16"/>
          <w14:ligatures w14:val="none"/>
        </w:rPr>
        <w:br/>
        <w:t>D. Proteus and gonorrhea</w:t>
      </w:r>
    </w:p>
    <w:p w14:paraId="36829087"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 xml:space="preserve">9. Mycoplasma </w:t>
      </w:r>
      <w:proofErr w:type="spellStart"/>
      <w:r w:rsidRPr="00D54483">
        <w:rPr>
          <w:rFonts w:ascii="Aptos" w:eastAsia="Times New Roman" w:hAnsi="Aptos" w:cs="Times New Roman"/>
          <w:b/>
          <w:bCs/>
          <w:color w:val="000000"/>
          <w:kern w:val="0"/>
          <w:sz w:val="16"/>
          <w:szCs w:val="16"/>
          <w14:ligatures w14:val="none"/>
        </w:rPr>
        <w:t>genitalium</w:t>
      </w:r>
      <w:proofErr w:type="spellEnd"/>
      <w:r w:rsidRPr="00D54483">
        <w:rPr>
          <w:rFonts w:ascii="Aptos" w:eastAsia="Times New Roman" w:hAnsi="Aptos" w:cs="Times New Roman"/>
          <w:b/>
          <w:bCs/>
          <w:color w:val="000000"/>
          <w:kern w:val="0"/>
          <w:sz w:val="16"/>
          <w:szCs w:val="16"/>
          <w14:ligatures w14:val="none"/>
        </w:rPr>
        <w:t>–associated urethritis is best treated with:</w:t>
      </w:r>
    </w:p>
    <w:p w14:paraId="49EF5B5E"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Nitrofurantoin</w:t>
      </w:r>
      <w:r w:rsidRPr="00D54483">
        <w:rPr>
          <w:rFonts w:ascii="Aptos" w:eastAsia="Times New Roman" w:hAnsi="Aptos" w:cs="Times New Roman"/>
          <w:color w:val="000000"/>
          <w:kern w:val="0"/>
          <w:sz w:val="16"/>
          <w:szCs w:val="16"/>
          <w14:ligatures w14:val="none"/>
        </w:rPr>
        <w:br/>
        <w:t>B. Doxycycline followed by moxifloxacin</w:t>
      </w:r>
      <w:r w:rsidRPr="00D54483">
        <w:rPr>
          <w:rFonts w:ascii="Aptos" w:eastAsia="Times New Roman" w:hAnsi="Aptos" w:cs="Times New Roman"/>
          <w:color w:val="000000"/>
          <w:kern w:val="0"/>
          <w:sz w:val="16"/>
          <w:szCs w:val="16"/>
          <w14:ligatures w14:val="none"/>
        </w:rPr>
        <w:br/>
        <w:t>C. Penicillin</w:t>
      </w:r>
      <w:r w:rsidRPr="00D54483">
        <w:rPr>
          <w:rFonts w:ascii="Aptos" w:eastAsia="Times New Roman" w:hAnsi="Aptos" w:cs="Times New Roman"/>
          <w:color w:val="000000"/>
          <w:kern w:val="0"/>
          <w:sz w:val="16"/>
          <w:szCs w:val="16"/>
          <w14:ligatures w14:val="none"/>
        </w:rPr>
        <w:br/>
        <w:t>D. Azithromycin only</w:t>
      </w:r>
    </w:p>
    <w:p w14:paraId="7E90F432" w14:textId="77777777" w:rsidR="00D54483" w:rsidRPr="00D54483" w:rsidRDefault="001333C3" w:rsidP="00D54483">
      <w:pPr>
        <w:spacing w:after="0" w:line="240" w:lineRule="auto"/>
        <w:rPr>
          <w:rFonts w:ascii="Aptos" w:eastAsia="Times New Roman" w:hAnsi="Aptos" w:cs="Times New Roman"/>
          <w:kern w:val="0"/>
          <w:sz w:val="16"/>
          <w:szCs w:val="16"/>
          <w14:ligatures w14:val="none"/>
        </w:rPr>
      </w:pPr>
      <w:r>
        <w:rPr>
          <w:noProof/>
        </w:rPr>
      </w:r>
      <w:r>
        <w:pict w14:anchorId="33C1AC38">
          <v:rect id="Rectangle 723" o:spid="_x0000_s10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9F51435" w14:textId="77777777" w:rsidR="00D54483" w:rsidRPr="00D54483" w:rsidRDefault="00D54483" w:rsidP="00D54483">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SECTION 3 — CYSTITIS</w:t>
      </w:r>
    </w:p>
    <w:p w14:paraId="6A14FA43"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10. The most common pathogen in acute cystitis is:</w:t>
      </w:r>
    </w:p>
    <w:p w14:paraId="41D1C158"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lastRenderedPageBreak/>
        <w:t>A. Proteus</w:t>
      </w:r>
      <w:r w:rsidRPr="00D54483">
        <w:rPr>
          <w:rFonts w:ascii="Aptos" w:eastAsia="Times New Roman" w:hAnsi="Aptos" w:cs="Times New Roman"/>
          <w:color w:val="000000"/>
          <w:kern w:val="0"/>
          <w:sz w:val="16"/>
          <w:szCs w:val="16"/>
          <w14:ligatures w14:val="none"/>
        </w:rPr>
        <w:br/>
        <w:t>B. Chlamydia</w:t>
      </w:r>
      <w:r w:rsidRPr="00D54483">
        <w:rPr>
          <w:rFonts w:ascii="Aptos" w:eastAsia="Times New Roman" w:hAnsi="Aptos" w:cs="Times New Roman"/>
          <w:color w:val="000000"/>
          <w:kern w:val="0"/>
          <w:sz w:val="16"/>
          <w:szCs w:val="16"/>
          <w14:ligatures w14:val="none"/>
        </w:rPr>
        <w:br/>
        <w:t>C. E. coli</w:t>
      </w:r>
      <w:r w:rsidRPr="00D54483">
        <w:rPr>
          <w:rFonts w:ascii="Aptos" w:eastAsia="Times New Roman" w:hAnsi="Aptos" w:cs="Times New Roman"/>
          <w:color w:val="000000"/>
          <w:kern w:val="0"/>
          <w:sz w:val="16"/>
          <w:szCs w:val="16"/>
          <w14:ligatures w14:val="none"/>
        </w:rPr>
        <w:br/>
        <w:t>D. Pseudomonas</w:t>
      </w:r>
    </w:p>
    <w:p w14:paraId="26F3211D"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11. Classic symptoms of cystitis include all EXCEPT:</w:t>
      </w:r>
    </w:p>
    <w:p w14:paraId="584A2EB3"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Urgency</w:t>
      </w:r>
      <w:r w:rsidRPr="00D54483">
        <w:rPr>
          <w:rFonts w:ascii="Aptos" w:eastAsia="Times New Roman" w:hAnsi="Aptos" w:cs="Times New Roman"/>
          <w:color w:val="000000"/>
          <w:kern w:val="0"/>
          <w:sz w:val="16"/>
          <w:szCs w:val="16"/>
          <w14:ligatures w14:val="none"/>
        </w:rPr>
        <w:br/>
        <w:t>B. Frequency</w:t>
      </w:r>
      <w:r w:rsidRPr="00D54483">
        <w:rPr>
          <w:rFonts w:ascii="Aptos" w:eastAsia="Times New Roman" w:hAnsi="Aptos" w:cs="Times New Roman"/>
          <w:color w:val="000000"/>
          <w:kern w:val="0"/>
          <w:sz w:val="16"/>
          <w:szCs w:val="16"/>
          <w14:ligatures w14:val="none"/>
        </w:rPr>
        <w:br/>
        <w:t>C. Flank pain</w:t>
      </w:r>
      <w:r w:rsidRPr="00D54483">
        <w:rPr>
          <w:rFonts w:ascii="Aptos" w:eastAsia="Times New Roman" w:hAnsi="Aptos" w:cs="Times New Roman"/>
          <w:color w:val="000000"/>
          <w:kern w:val="0"/>
          <w:sz w:val="16"/>
          <w:szCs w:val="16"/>
          <w14:ligatures w14:val="none"/>
        </w:rPr>
        <w:br/>
        <w:t>D. Dysuria</w:t>
      </w:r>
    </w:p>
    <w:p w14:paraId="30EE68B6"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12. First-line therapy for uncomplicated cystitis in non-pregnant adults:</w:t>
      </w:r>
    </w:p>
    <w:p w14:paraId="4533E63C"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Ciprofloxacin</w:t>
      </w:r>
      <w:r w:rsidRPr="00D54483">
        <w:rPr>
          <w:rFonts w:ascii="Aptos" w:eastAsia="Times New Roman" w:hAnsi="Aptos" w:cs="Times New Roman"/>
          <w:color w:val="000000"/>
          <w:kern w:val="0"/>
          <w:sz w:val="16"/>
          <w:szCs w:val="16"/>
          <w14:ligatures w14:val="none"/>
        </w:rPr>
        <w:br/>
        <w:t>B. Nitrofurantoin</w:t>
      </w:r>
      <w:r w:rsidRPr="00D54483">
        <w:rPr>
          <w:rFonts w:ascii="Aptos" w:eastAsia="Times New Roman" w:hAnsi="Aptos" w:cs="Times New Roman"/>
          <w:color w:val="000000"/>
          <w:kern w:val="0"/>
          <w:sz w:val="16"/>
          <w:szCs w:val="16"/>
          <w14:ligatures w14:val="none"/>
        </w:rPr>
        <w:br/>
        <w:t>C. Doxycycline</w:t>
      </w:r>
      <w:r w:rsidRPr="00D54483">
        <w:rPr>
          <w:rFonts w:ascii="Aptos" w:eastAsia="Times New Roman" w:hAnsi="Aptos" w:cs="Times New Roman"/>
          <w:color w:val="000000"/>
          <w:kern w:val="0"/>
          <w:sz w:val="16"/>
          <w:szCs w:val="16"/>
          <w14:ligatures w14:val="none"/>
        </w:rPr>
        <w:br/>
        <w:t>D. Penicillin VK</w:t>
      </w:r>
    </w:p>
    <w:p w14:paraId="731456A6"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13. Nitrofurantoin should be avoided when:</w:t>
      </w:r>
    </w:p>
    <w:p w14:paraId="6E4D09C0"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eGFR &lt; 30 mL/min</w:t>
      </w:r>
      <w:r w:rsidRPr="00D54483">
        <w:rPr>
          <w:rFonts w:ascii="Aptos" w:eastAsia="Times New Roman" w:hAnsi="Aptos" w:cs="Times New Roman"/>
          <w:color w:val="000000"/>
          <w:kern w:val="0"/>
          <w:sz w:val="16"/>
          <w:szCs w:val="16"/>
          <w14:ligatures w14:val="none"/>
        </w:rPr>
        <w:br/>
        <w:t>B. Patient is male</w:t>
      </w:r>
      <w:r w:rsidRPr="00D54483">
        <w:rPr>
          <w:rFonts w:ascii="Aptos" w:eastAsia="Times New Roman" w:hAnsi="Aptos" w:cs="Times New Roman"/>
          <w:color w:val="000000"/>
          <w:kern w:val="0"/>
          <w:sz w:val="16"/>
          <w:szCs w:val="16"/>
          <w14:ligatures w14:val="none"/>
        </w:rPr>
        <w:br/>
        <w:t>C. Symptoms &lt; 24 hours</w:t>
      </w:r>
      <w:r w:rsidRPr="00D54483">
        <w:rPr>
          <w:rFonts w:ascii="Aptos" w:eastAsia="Times New Roman" w:hAnsi="Aptos" w:cs="Times New Roman"/>
          <w:color w:val="000000"/>
          <w:kern w:val="0"/>
          <w:sz w:val="16"/>
          <w:szCs w:val="16"/>
          <w14:ligatures w14:val="none"/>
        </w:rPr>
        <w:br/>
        <w:t>D. The patient is over age 18</w:t>
      </w:r>
    </w:p>
    <w:p w14:paraId="1C7BF6B9" w14:textId="77777777" w:rsidR="00D54483" w:rsidRPr="00D54483" w:rsidRDefault="001333C3" w:rsidP="00D54483">
      <w:pPr>
        <w:spacing w:after="0" w:line="240" w:lineRule="auto"/>
        <w:rPr>
          <w:rFonts w:ascii="Aptos" w:eastAsia="Times New Roman" w:hAnsi="Aptos" w:cs="Times New Roman"/>
          <w:kern w:val="0"/>
          <w:sz w:val="16"/>
          <w:szCs w:val="16"/>
          <w14:ligatures w14:val="none"/>
        </w:rPr>
      </w:pPr>
      <w:r>
        <w:rPr>
          <w:noProof/>
        </w:rPr>
      </w:r>
      <w:r>
        <w:pict w14:anchorId="4FCF879D">
          <v:rect id="Rectangle 721" o:spid="_x0000_s10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AB4E74E" w14:textId="77777777" w:rsidR="00D54483" w:rsidRPr="00D54483" w:rsidRDefault="00D54483" w:rsidP="00D54483">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SECTION 4 — PYELONEPHRITIS</w:t>
      </w:r>
    </w:p>
    <w:p w14:paraId="691A7BD7"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14. Pyelonephritis is defined as infection involving the:</w:t>
      </w:r>
    </w:p>
    <w:p w14:paraId="380DE583"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Urethra</w:t>
      </w:r>
      <w:r w:rsidRPr="00D54483">
        <w:rPr>
          <w:rFonts w:ascii="Aptos" w:eastAsia="Times New Roman" w:hAnsi="Aptos" w:cs="Times New Roman"/>
          <w:color w:val="000000"/>
          <w:kern w:val="0"/>
          <w:sz w:val="16"/>
          <w:szCs w:val="16"/>
          <w14:ligatures w14:val="none"/>
        </w:rPr>
        <w:br/>
        <w:t>B. Bladder</w:t>
      </w:r>
      <w:r w:rsidRPr="00D54483">
        <w:rPr>
          <w:rFonts w:ascii="Aptos" w:eastAsia="Times New Roman" w:hAnsi="Aptos" w:cs="Times New Roman"/>
          <w:color w:val="000000"/>
          <w:kern w:val="0"/>
          <w:sz w:val="16"/>
          <w:szCs w:val="16"/>
          <w14:ligatures w14:val="none"/>
        </w:rPr>
        <w:br/>
        <w:t>C. Renal parenchyma</w:t>
      </w:r>
      <w:r w:rsidRPr="00D54483">
        <w:rPr>
          <w:rFonts w:ascii="Aptos" w:eastAsia="Times New Roman" w:hAnsi="Aptos" w:cs="Times New Roman"/>
          <w:color w:val="000000"/>
          <w:kern w:val="0"/>
          <w:sz w:val="16"/>
          <w:szCs w:val="16"/>
          <w14:ligatures w14:val="none"/>
        </w:rPr>
        <w:br/>
        <w:t>D. Prostatic ducts</w:t>
      </w:r>
    </w:p>
    <w:p w14:paraId="082A967B"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15. A common distinguishing symptom of pyelonephritis is:</w:t>
      </w:r>
    </w:p>
    <w:p w14:paraId="64DB8F86"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Vaginal discharge</w:t>
      </w:r>
      <w:r w:rsidRPr="00D54483">
        <w:rPr>
          <w:rFonts w:ascii="Aptos" w:eastAsia="Times New Roman" w:hAnsi="Aptos" w:cs="Times New Roman"/>
          <w:color w:val="000000"/>
          <w:kern w:val="0"/>
          <w:sz w:val="16"/>
          <w:szCs w:val="16"/>
          <w14:ligatures w14:val="none"/>
        </w:rPr>
        <w:br/>
        <w:t>B. Flank pain and fever</w:t>
      </w:r>
      <w:r w:rsidRPr="00D54483">
        <w:rPr>
          <w:rFonts w:ascii="Aptos" w:eastAsia="Times New Roman" w:hAnsi="Aptos" w:cs="Times New Roman"/>
          <w:color w:val="000000"/>
          <w:kern w:val="0"/>
          <w:sz w:val="16"/>
          <w:szCs w:val="16"/>
          <w14:ligatures w14:val="none"/>
        </w:rPr>
        <w:br/>
        <w:t>C. Urge incontinence</w:t>
      </w:r>
      <w:r w:rsidRPr="00D54483">
        <w:rPr>
          <w:rFonts w:ascii="Aptos" w:eastAsia="Times New Roman" w:hAnsi="Aptos" w:cs="Times New Roman"/>
          <w:color w:val="000000"/>
          <w:kern w:val="0"/>
          <w:sz w:val="16"/>
          <w:szCs w:val="16"/>
          <w14:ligatures w14:val="none"/>
        </w:rPr>
        <w:br/>
        <w:t>D. Testicular swelling</w:t>
      </w:r>
    </w:p>
    <w:p w14:paraId="561DF347"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16. First-line outpatient therapy for pyelonephritis (if resistance low):</w:t>
      </w:r>
    </w:p>
    <w:p w14:paraId="560ABE56"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Nitrofurantoin</w:t>
      </w:r>
      <w:r w:rsidRPr="00D54483">
        <w:rPr>
          <w:rFonts w:ascii="Aptos" w:eastAsia="Times New Roman" w:hAnsi="Aptos" w:cs="Times New Roman"/>
          <w:color w:val="000000"/>
          <w:kern w:val="0"/>
          <w:sz w:val="16"/>
          <w:szCs w:val="16"/>
          <w14:ligatures w14:val="none"/>
        </w:rPr>
        <w:br/>
        <w:t>B. Ciprofloxacin</w:t>
      </w:r>
      <w:r w:rsidRPr="00D54483">
        <w:rPr>
          <w:rFonts w:ascii="Aptos" w:eastAsia="Times New Roman" w:hAnsi="Aptos" w:cs="Times New Roman"/>
          <w:color w:val="000000"/>
          <w:kern w:val="0"/>
          <w:sz w:val="16"/>
          <w:szCs w:val="16"/>
          <w14:ligatures w14:val="none"/>
        </w:rPr>
        <w:br/>
        <w:t>C. Metronidazole</w:t>
      </w:r>
      <w:r w:rsidRPr="00D54483">
        <w:rPr>
          <w:rFonts w:ascii="Aptos" w:eastAsia="Times New Roman" w:hAnsi="Aptos" w:cs="Times New Roman"/>
          <w:color w:val="000000"/>
          <w:kern w:val="0"/>
          <w:sz w:val="16"/>
          <w:szCs w:val="16"/>
          <w14:ligatures w14:val="none"/>
        </w:rPr>
        <w:br/>
        <w:t>D. Doxycycline</w:t>
      </w:r>
    </w:p>
    <w:p w14:paraId="7534D762"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17. A red-flag requiring emergency care in pyelonephritis:</w:t>
      </w:r>
    </w:p>
    <w:p w14:paraId="0737CB42"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Frequency</w:t>
      </w:r>
      <w:r w:rsidRPr="00D54483">
        <w:rPr>
          <w:rFonts w:ascii="Aptos" w:eastAsia="Times New Roman" w:hAnsi="Aptos" w:cs="Times New Roman"/>
          <w:color w:val="000000"/>
          <w:kern w:val="0"/>
          <w:sz w:val="16"/>
          <w:szCs w:val="16"/>
          <w14:ligatures w14:val="none"/>
        </w:rPr>
        <w:br/>
        <w:t>B. Inability to tolerate oral intake</w:t>
      </w:r>
      <w:r w:rsidRPr="00D54483">
        <w:rPr>
          <w:rFonts w:ascii="Aptos" w:eastAsia="Times New Roman" w:hAnsi="Aptos" w:cs="Times New Roman"/>
          <w:color w:val="000000"/>
          <w:kern w:val="0"/>
          <w:sz w:val="16"/>
          <w:szCs w:val="16"/>
          <w14:ligatures w14:val="none"/>
        </w:rPr>
        <w:br/>
        <w:t>C. Dysuria</w:t>
      </w:r>
      <w:r w:rsidRPr="00D54483">
        <w:rPr>
          <w:rFonts w:ascii="Aptos" w:eastAsia="Times New Roman" w:hAnsi="Aptos" w:cs="Times New Roman"/>
          <w:color w:val="000000"/>
          <w:kern w:val="0"/>
          <w:sz w:val="16"/>
          <w:szCs w:val="16"/>
          <w14:ligatures w14:val="none"/>
        </w:rPr>
        <w:br/>
        <w:t>D. Mild suprapubic pain</w:t>
      </w:r>
    </w:p>
    <w:p w14:paraId="027D51D0" w14:textId="77777777" w:rsidR="00D54483" w:rsidRPr="00D54483" w:rsidRDefault="001333C3" w:rsidP="00D54483">
      <w:pPr>
        <w:spacing w:after="0" w:line="240" w:lineRule="auto"/>
        <w:rPr>
          <w:rFonts w:ascii="Aptos" w:eastAsia="Times New Roman" w:hAnsi="Aptos" w:cs="Times New Roman"/>
          <w:kern w:val="0"/>
          <w:sz w:val="16"/>
          <w:szCs w:val="16"/>
          <w14:ligatures w14:val="none"/>
        </w:rPr>
      </w:pPr>
      <w:r>
        <w:rPr>
          <w:noProof/>
        </w:rPr>
      </w:r>
      <w:r>
        <w:pict w14:anchorId="662460DE">
          <v:rect id="Rectangle 719" o:spid="_x0000_s10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CB839D5" w14:textId="77777777" w:rsidR="00D54483" w:rsidRPr="00D54483" w:rsidRDefault="00D54483" w:rsidP="00D54483">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SECTION 5 — PROSTATITIS</w:t>
      </w:r>
    </w:p>
    <w:p w14:paraId="628F6CBB"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18. Acute bacterial prostatitis is most commonly caused by:</w:t>
      </w:r>
    </w:p>
    <w:p w14:paraId="334B364C"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Trichomonas</w:t>
      </w:r>
      <w:r w:rsidRPr="00D54483">
        <w:rPr>
          <w:rFonts w:ascii="Aptos" w:eastAsia="Times New Roman" w:hAnsi="Aptos" w:cs="Times New Roman"/>
          <w:color w:val="000000"/>
          <w:kern w:val="0"/>
          <w:sz w:val="16"/>
          <w:szCs w:val="16"/>
          <w14:ligatures w14:val="none"/>
        </w:rPr>
        <w:br/>
        <w:t>B. E. coli</w:t>
      </w:r>
      <w:r w:rsidRPr="00D54483">
        <w:rPr>
          <w:rFonts w:ascii="Aptos" w:eastAsia="Times New Roman" w:hAnsi="Aptos" w:cs="Times New Roman"/>
          <w:color w:val="000000"/>
          <w:kern w:val="0"/>
          <w:sz w:val="16"/>
          <w:szCs w:val="16"/>
          <w14:ligatures w14:val="none"/>
        </w:rPr>
        <w:br/>
        <w:t>C. HSV</w:t>
      </w:r>
      <w:r w:rsidRPr="00D54483">
        <w:rPr>
          <w:rFonts w:ascii="Aptos" w:eastAsia="Times New Roman" w:hAnsi="Aptos" w:cs="Times New Roman"/>
          <w:color w:val="000000"/>
          <w:kern w:val="0"/>
          <w:sz w:val="16"/>
          <w:szCs w:val="16"/>
          <w14:ligatures w14:val="none"/>
        </w:rPr>
        <w:br/>
        <w:t>D. Staph epidermidis</w:t>
      </w:r>
    </w:p>
    <w:p w14:paraId="676EDED1"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19. Prostate exam in acute prostatitis reveals a gland that is:</w:t>
      </w:r>
    </w:p>
    <w:p w14:paraId="2366F6A2"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Firm and nodular</w:t>
      </w:r>
      <w:r w:rsidRPr="00D54483">
        <w:rPr>
          <w:rFonts w:ascii="Aptos" w:eastAsia="Times New Roman" w:hAnsi="Aptos" w:cs="Times New Roman"/>
          <w:color w:val="000000"/>
          <w:kern w:val="0"/>
          <w:sz w:val="16"/>
          <w:szCs w:val="16"/>
          <w14:ligatures w14:val="none"/>
        </w:rPr>
        <w:br/>
        <w:t>B. Warm, swollen, and extremely tender</w:t>
      </w:r>
      <w:r w:rsidRPr="00D54483">
        <w:rPr>
          <w:rFonts w:ascii="Aptos" w:eastAsia="Times New Roman" w:hAnsi="Aptos" w:cs="Times New Roman"/>
          <w:color w:val="000000"/>
          <w:kern w:val="0"/>
          <w:sz w:val="16"/>
          <w:szCs w:val="16"/>
          <w14:ligatures w14:val="none"/>
        </w:rPr>
        <w:br/>
        <w:t>C. Cold and non-tender</w:t>
      </w:r>
      <w:r w:rsidRPr="00D54483">
        <w:rPr>
          <w:rFonts w:ascii="Aptos" w:eastAsia="Times New Roman" w:hAnsi="Aptos" w:cs="Times New Roman"/>
          <w:color w:val="000000"/>
          <w:kern w:val="0"/>
          <w:sz w:val="16"/>
          <w:szCs w:val="16"/>
          <w14:ligatures w14:val="none"/>
        </w:rPr>
        <w:br/>
        <w:t>D. Absent on exam</w:t>
      </w:r>
    </w:p>
    <w:p w14:paraId="40105E3F"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20. Best antibiotic choice for acute bacterial prostatitis:</w:t>
      </w:r>
    </w:p>
    <w:p w14:paraId="4EFC75F8"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Nitrofurantoin</w:t>
      </w:r>
      <w:r w:rsidRPr="00D54483">
        <w:rPr>
          <w:rFonts w:ascii="Aptos" w:eastAsia="Times New Roman" w:hAnsi="Aptos" w:cs="Times New Roman"/>
          <w:color w:val="000000"/>
          <w:kern w:val="0"/>
          <w:sz w:val="16"/>
          <w:szCs w:val="16"/>
          <w14:ligatures w14:val="none"/>
        </w:rPr>
        <w:br/>
        <w:t>B. TMP-SMX or ciprofloxacin</w:t>
      </w:r>
      <w:r w:rsidRPr="00D54483">
        <w:rPr>
          <w:rFonts w:ascii="Aptos" w:eastAsia="Times New Roman" w:hAnsi="Aptos" w:cs="Times New Roman"/>
          <w:color w:val="000000"/>
          <w:kern w:val="0"/>
          <w:sz w:val="16"/>
          <w:szCs w:val="16"/>
          <w14:ligatures w14:val="none"/>
        </w:rPr>
        <w:br/>
        <w:t>C. Doxycycline only</w:t>
      </w:r>
      <w:r w:rsidRPr="00D54483">
        <w:rPr>
          <w:rFonts w:ascii="Aptos" w:eastAsia="Times New Roman" w:hAnsi="Aptos" w:cs="Times New Roman"/>
          <w:color w:val="000000"/>
          <w:kern w:val="0"/>
          <w:sz w:val="16"/>
          <w:szCs w:val="16"/>
          <w14:ligatures w14:val="none"/>
        </w:rPr>
        <w:br/>
        <w:t>D. Fosfomycin only</w:t>
      </w:r>
    </w:p>
    <w:p w14:paraId="46469830" w14:textId="77777777" w:rsidR="00D54483" w:rsidRPr="00D54483" w:rsidRDefault="001333C3" w:rsidP="00D54483">
      <w:pPr>
        <w:spacing w:after="0" w:line="240" w:lineRule="auto"/>
        <w:rPr>
          <w:rFonts w:ascii="Aptos" w:eastAsia="Times New Roman" w:hAnsi="Aptos" w:cs="Times New Roman"/>
          <w:kern w:val="0"/>
          <w:sz w:val="16"/>
          <w:szCs w:val="16"/>
          <w14:ligatures w14:val="none"/>
        </w:rPr>
      </w:pPr>
      <w:r>
        <w:rPr>
          <w:noProof/>
        </w:rPr>
      </w:r>
      <w:r>
        <w:pict w14:anchorId="2271802D">
          <v:rect id="Rectangle 717"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D495543" w14:textId="77777777" w:rsidR="00D54483" w:rsidRPr="00D54483" w:rsidRDefault="00D54483" w:rsidP="00D54483">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SECTION 6 — BENIGN PROSTATIC HYPERTROPHY (BPH)</w:t>
      </w:r>
    </w:p>
    <w:p w14:paraId="2158AD6E"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21. Lower urinary tract symptoms (LUTS) in BPH result from:</w:t>
      </w:r>
    </w:p>
    <w:p w14:paraId="62021061"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Urethral infection</w:t>
      </w:r>
      <w:r w:rsidRPr="00D54483">
        <w:rPr>
          <w:rFonts w:ascii="Aptos" w:eastAsia="Times New Roman" w:hAnsi="Aptos" w:cs="Times New Roman"/>
          <w:color w:val="000000"/>
          <w:kern w:val="0"/>
          <w:sz w:val="16"/>
          <w:szCs w:val="16"/>
          <w14:ligatures w14:val="none"/>
        </w:rPr>
        <w:br/>
        <w:t>B. Transitional zone enlargement causing obstruction</w:t>
      </w:r>
      <w:r w:rsidRPr="00D54483">
        <w:rPr>
          <w:rFonts w:ascii="Aptos" w:eastAsia="Times New Roman" w:hAnsi="Aptos" w:cs="Times New Roman"/>
          <w:color w:val="000000"/>
          <w:kern w:val="0"/>
          <w:sz w:val="16"/>
          <w:szCs w:val="16"/>
          <w14:ligatures w14:val="none"/>
        </w:rPr>
        <w:br/>
        <w:t>C. Autoimmune inflammation</w:t>
      </w:r>
      <w:r w:rsidRPr="00D54483">
        <w:rPr>
          <w:rFonts w:ascii="Aptos" w:eastAsia="Times New Roman" w:hAnsi="Aptos" w:cs="Times New Roman"/>
          <w:color w:val="000000"/>
          <w:kern w:val="0"/>
          <w:sz w:val="16"/>
          <w:szCs w:val="16"/>
          <w14:ligatures w14:val="none"/>
        </w:rPr>
        <w:br/>
        <w:t>D. Testosterone deficiency</w:t>
      </w:r>
    </w:p>
    <w:p w14:paraId="043B34A8"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22. Tamsulosin works by:</w:t>
      </w:r>
    </w:p>
    <w:p w14:paraId="6E5FB538"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Blocking 5-alpha reductase</w:t>
      </w:r>
      <w:r w:rsidRPr="00D54483">
        <w:rPr>
          <w:rFonts w:ascii="Aptos" w:eastAsia="Times New Roman" w:hAnsi="Aptos" w:cs="Times New Roman"/>
          <w:color w:val="000000"/>
          <w:kern w:val="0"/>
          <w:sz w:val="16"/>
          <w:szCs w:val="16"/>
          <w14:ligatures w14:val="none"/>
        </w:rPr>
        <w:br/>
        <w:t>B. Relaxing smooth muscle in prostate and bladder neck</w:t>
      </w:r>
      <w:r w:rsidRPr="00D54483">
        <w:rPr>
          <w:rFonts w:ascii="Aptos" w:eastAsia="Times New Roman" w:hAnsi="Aptos" w:cs="Times New Roman"/>
          <w:color w:val="000000"/>
          <w:kern w:val="0"/>
          <w:sz w:val="16"/>
          <w:szCs w:val="16"/>
          <w14:ligatures w14:val="none"/>
        </w:rPr>
        <w:br/>
        <w:t>C. Shrinking prostate tissue</w:t>
      </w:r>
      <w:r w:rsidRPr="00D54483">
        <w:rPr>
          <w:rFonts w:ascii="Aptos" w:eastAsia="Times New Roman" w:hAnsi="Aptos" w:cs="Times New Roman"/>
          <w:color w:val="000000"/>
          <w:kern w:val="0"/>
          <w:sz w:val="16"/>
          <w:szCs w:val="16"/>
          <w14:ligatures w14:val="none"/>
        </w:rPr>
        <w:br/>
        <w:t>D. Increasing urine output</w:t>
      </w:r>
    </w:p>
    <w:p w14:paraId="68B81B47"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23. Finasteride works by:</w:t>
      </w:r>
    </w:p>
    <w:p w14:paraId="79FB6F3F"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Blocking α1 receptors</w:t>
      </w:r>
      <w:r w:rsidRPr="00D54483">
        <w:rPr>
          <w:rFonts w:ascii="Aptos" w:eastAsia="Times New Roman" w:hAnsi="Aptos" w:cs="Times New Roman"/>
          <w:color w:val="000000"/>
          <w:kern w:val="0"/>
          <w:sz w:val="16"/>
          <w:szCs w:val="16"/>
          <w14:ligatures w14:val="none"/>
        </w:rPr>
        <w:br/>
        <w:t>B. Inhibiting 5-alpha reductase</w:t>
      </w:r>
      <w:r w:rsidRPr="00D54483">
        <w:rPr>
          <w:rFonts w:ascii="Aptos" w:eastAsia="Times New Roman" w:hAnsi="Aptos" w:cs="Times New Roman"/>
          <w:color w:val="000000"/>
          <w:kern w:val="0"/>
          <w:sz w:val="16"/>
          <w:szCs w:val="16"/>
          <w14:ligatures w14:val="none"/>
        </w:rPr>
        <w:br/>
        <w:t>C. Stimulating the detrusor</w:t>
      </w:r>
      <w:r w:rsidRPr="00D54483">
        <w:rPr>
          <w:rFonts w:ascii="Aptos" w:eastAsia="Times New Roman" w:hAnsi="Aptos" w:cs="Times New Roman"/>
          <w:color w:val="000000"/>
          <w:kern w:val="0"/>
          <w:sz w:val="16"/>
          <w:szCs w:val="16"/>
          <w14:ligatures w14:val="none"/>
        </w:rPr>
        <w:br/>
        <w:t>D. Blocking muscarinic receptors</w:t>
      </w:r>
    </w:p>
    <w:p w14:paraId="3DE7B8C6"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24. Finasteride typically requires how long to show meaningful effects?</w:t>
      </w:r>
    </w:p>
    <w:p w14:paraId="7DA86B8D"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Hours</w:t>
      </w:r>
      <w:r w:rsidRPr="00D54483">
        <w:rPr>
          <w:rFonts w:ascii="Aptos" w:eastAsia="Times New Roman" w:hAnsi="Aptos" w:cs="Times New Roman"/>
          <w:color w:val="000000"/>
          <w:kern w:val="0"/>
          <w:sz w:val="16"/>
          <w:szCs w:val="16"/>
          <w14:ligatures w14:val="none"/>
        </w:rPr>
        <w:br/>
        <w:t>B. Days</w:t>
      </w:r>
      <w:r w:rsidRPr="00D54483">
        <w:rPr>
          <w:rFonts w:ascii="Aptos" w:eastAsia="Times New Roman" w:hAnsi="Aptos" w:cs="Times New Roman"/>
          <w:color w:val="000000"/>
          <w:kern w:val="0"/>
          <w:sz w:val="16"/>
          <w:szCs w:val="16"/>
          <w14:ligatures w14:val="none"/>
        </w:rPr>
        <w:br/>
      </w:r>
      <w:r w:rsidRPr="00D54483">
        <w:rPr>
          <w:rFonts w:ascii="Aptos" w:eastAsia="Times New Roman" w:hAnsi="Aptos" w:cs="Times New Roman"/>
          <w:color w:val="000000"/>
          <w:kern w:val="0"/>
          <w:sz w:val="16"/>
          <w:szCs w:val="16"/>
          <w14:ligatures w14:val="none"/>
        </w:rPr>
        <w:lastRenderedPageBreak/>
        <w:t>C. Weeks</w:t>
      </w:r>
      <w:r w:rsidRPr="00D54483">
        <w:rPr>
          <w:rFonts w:ascii="Aptos" w:eastAsia="Times New Roman" w:hAnsi="Aptos" w:cs="Times New Roman"/>
          <w:color w:val="000000"/>
          <w:kern w:val="0"/>
          <w:sz w:val="16"/>
          <w:szCs w:val="16"/>
          <w14:ligatures w14:val="none"/>
        </w:rPr>
        <w:br/>
        <w:t>D. Months</w:t>
      </w:r>
    </w:p>
    <w:p w14:paraId="73E36644" w14:textId="77777777" w:rsidR="00D54483" w:rsidRPr="00D54483" w:rsidRDefault="00D54483" w:rsidP="00D54483">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SECTION 7 — OVERACTIVE BLADDER (OAB)</w:t>
      </w:r>
    </w:p>
    <w:p w14:paraId="75D745A5"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25. OAB is most commonly caused by:</w:t>
      </w:r>
    </w:p>
    <w:p w14:paraId="5E97D063"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Kidney stones</w:t>
      </w:r>
      <w:r w:rsidRPr="00D54483">
        <w:rPr>
          <w:rFonts w:ascii="Aptos" w:eastAsia="Times New Roman" w:hAnsi="Aptos" w:cs="Times New Roman"/>
          <w:color w:val="000000"/>
          <w:kern w:val="0"/>
          <w:sz w:val="16"/>
          <w:szCs w:val="16"/>
          <w14:ligatures w14:val="none"/>
        </w:rPr>
        <w:br/>
        <w:t>B. Detrusor overactivity</w:t>
      </w:r>
      <w:r w:rsidRPr="00D54483">
        <w:rPr>
          <w:rFonts w:ascii="Aptos" w:eastAsia="Times New Roman" w:hAnsi="Aptos" w:cs="Times New Roman"/>
          <w:color w:val="000000"/>
          <w:kern w:val="0"/>
          <w:sz w:val="16"/>
          <w:szCs w:val="16"/>
          <w14:ligatures w14:val="none"/>
        </w:rPr>
        <w:br/>
        <w:t>C. Urethral strictures</w:t>
      </w:r>
      <w:r w:rsidRPr="00D54483">
        <w:rPr>
          <w:rFonts w:ascii="Aptos" w:eastAsia="Times New Roman" w:hAnsi="Aptos" w:cs="Times New Roman"/>
          <w:color w:val="000000"/>
          <w:kern w:val="0"/>
          <w:sz w:val="16"/>
          <w:szCs w:val="16"/>
          <w14:ligatures w14:val="none"/>
        </w:rPr>
        <w:br/>
        <w:t>D. Urinary retention</w:t>
      </w:r>
    </w:p>
    <w:p w14:paraId="01225324"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26. First-line pharmacotherapy for OAB is:</w:t>
      </w:r>
    </w:p>
    <w:p w14:paraId="1CDC3225"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Antibiotics</w:t>
      </w:r>
      <w:r w:rsidRPr="00D54483">
        <w:rPr>
          <w:rFonts w:ascii="Aptos" w:eastAsia="Times New Roman" w:hAnsi="Aptos" w:cs="Times New Roman"/>
          <w:color w:val="000000"/>
          <w:kern w:val="0"/>
          <w:sz w:val="16"/>
          <w:szCs w:val="16"/>
          <w14:ligatures w14:val="none"/>
        </w:rPr>
        <w:br/>
        <w:t>B. Antimuscarinics</w:t>
      </w:r>
      <w:r w:rsidRPr="00D54483">
        <w:rPr>
          <w:rFonts w:ascii="Aptos" w:eastAsia="Times New Roman" w:hAnsi="Aptos" w:cs="Times New Roman"/>
          <w:color w:val="000000"/>
          <w:kern w:val="0"/>
          <w:sz w:val="16"/>
          <w:szCs w:val="16"/>
          <w14:ligatures w14:val="none"/>
        </w:rPr>
        <w:br/>
        <w:t>C. α-blockers</w:t>
      </w:r>
      <w:r w:rsidRPr="00D54483">
        <w:rPr>
          <w:rFonts w:ascii="Aptos" w:eastAsia="Times New Roman" w:hAnsi="Aptos" w:cs="Times New Roman"/>
          <w:color w:val="000000"/>
          <w:kern w:val="0"/>
          <w:sz w:val="16"/>
          <w:szCs w:val="16"/>
          <w14:ligatures w14:val="none"/>
        </w:rPr>
        <w:br/>
        <w:t>D. Estrogen</w:t>
      </w:r>
    </w:p>
    <w:p w14:paraId="467C7369"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27. Oxybutynin side effects (dry mouth, constipation) are caused by:</w:t>
      </w:r>
    </w:p>
    <w:p w14:paraId="2F644A71"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Serotonin blockade</w:t>
      </w:r>
      <w:r w:rsidRPr="00D54483">
        <w:rPr>
          <w:rFonts w:ascii="Aptos" w:eastAsia="Times New Roman" w:hAnsi="Aptos" w:cs="Times New Roman"/>
          <w:color w:val="000000"/>
          <w:kern w:val="0"/>
          <w:sz w:val="16"/>
          <w:szCs w:val="16"/>
          <w14:ligatures w14:val="none"/>
        </w:rPr>
        <w:br/>
        <w:t>B. Dopamine blockade</w:t>
      </w:r>
      <w:r w:rsidRPr="00D54483">
        <w:rPr>
          <w:rFonts w:ascii="Aptos" w:eastAsia="Times New Roman" w:hAnsi="Aptos" w:cs="Times New Roman"/>
          <w:color w:val="000000"/>
          <w:kern w:val="0"/>
          <w:sz w:val="16"/>
          <w:szCs w:val="16"/>
          <w14:ligatures w14:val="none"/>
        </w:rPr>
        <w:br/>
        <w:t>C. Anticholinergic effects</w:t>
      </w:r>
      <w:r w:rsidRPr="00D54483">
        <w:rPr>
          <w:rFonts w:ascii="Aptos" w:eastAsia="Times New Roman" w:hAnsi="Aptos" w:cs="Times New Roman"/>
          <w:color w:val="000000"/>
          <w:kern w:val="0"/>
          <w:sz w:val="16"/>
          <w:szCs w:val="16"/>
          <w14:ligatures w14:val="none"/>
        </w:rPr>
        <w:br/>
        <w:t>D. β3 stimulation</w:t>
      </w:r>
    </w:p>
    <w:p w14:paraId="35889144"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28. Mirabegron treats OAB by:</w:t>
      </w:r>
    </w:p>
    <w:p w14:paraId="5339AABB"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Blocking α receptors</w:t>
      </w:r>
      <w:r w:rsidRPr="00D54483">
        <w:rPr>
          <w:rFonts w:ascii="Aptos" w:eastAsia="Times New Roman" w:hAnsi="Aptos" w:cs="Times New Roman"/>
          <w:color w:val="000000"/>
          <w:kern w:val="0"/>
          <w:sz w:val="16"/>
          <w:szCs w:val="16"/>
          <w14:ligatures w14:val="none"/>
        </w:rPr>
        <w:br/>
        <w:t>B. Relaxing detrusor via β3 activation</w:t>
      </w:r>
      <w:r w:rsidRPr="00D54483">
        <w:rPr>
          <w:rFonts w:ascii="Aptos" w:eastAsia="Times New Roman" w:hAnsi="Aptos" w:cs="Times New Roman"/>
          <w:color w:val="000000"/>
          <w:kern w:val="0"/>
          <w:sz w:val="16"/>
          <w:szCs w:val="16"/>
          <w14:ligatures w14:val="none"/>
        </w:rPr>
        <w:br/>
        <w:t>C. Causing bladder spasm</w:t>
      </w:r>
      <w:r w:rsidRPr="00D54483">
        <w:rPr>
          <w:rFonts w:ascii="Aptos" w:eastAsia="Times New Roman" w:hAnsi="Aptos" w:cs="Times New Roman"/>
          <w:color w:val="000000"/>
          <w:kern w:val="0"/>
          <w:sz w:val="16"/>
          <w:szCs w:val="16"/>
          <w14:ligatures w14:val="none"/>
        </w:rPr>
        <w:br/>
        <w:t>D. Reducing kidney filtration</w:t>
      </w:r>
    </w:p>
    <w:p w14:paraId="66579748" w14:textId="77777777" w:rsidR="00D54483" w:rsidRPr="00D54483" w:rsidRDefault="001333C3" w:rsidP="00D54483">
      <w:pPr>
        <w:spacing w:after="0" w:line="240" w:lineRule="auto"/>
        <w:rPr>
          <w:rFonts w:ascii="Aptos" w:eastAsia="Times New Roman" w:hAnsi="Aptos" w:cs="Times New Roman"/>
          <w:kern w:val="0"/>
          <w:sz w:val="16"/>
          <w:szCs w:val="16"/>
          <w14:ligatures w14:val="none"/>
        </w:rPr>
      </w:pPr>
      <w:r>
        <w:rPr>
          <w:noProof/>
        </w:rPr>
      </w:r>
      <w:r>
        <w:pict w14:anchorId="17537D0C">
          <v:rect id="Rectangle 715"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9538CB5" w14:textId="77777777" w:rsidR="00D54483" w:rsidRPr="00D54483" w:rsidRDefault="00D54483" w:rsidP="00D54483">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SECTION 8 — GENITAL HERPES (HSV)</w:t>
      </w:r>
    </w:p>
    <w:p w14:paraId="2549D6A5"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29. HSV establishes latency in the:</w:t>
      </w:r>
    </w:p>
    <w:p w14:paraId="1CBC3815"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Kidney cortex</w:t>
      </w:r>
      <w:r w:rsidRPr="00D54483">
        <w:rPr>
          <w:rFonts w:ascii="Aptos" w:eastAsia="Times New Roman" w:hAnsi="Aptos" w:cs="Times New Roman"/>
          <w:color w:val="000000"/>
          <w:kern w:val="0"/>
          <w:sz w:val="16"/>
          <w:szCs w:val="16"/>
          <w14:ligatures w14:val="none"/>
        </w:rPr>
        <w:br/>
        <w:t>B. Sacral nerve ganglia</w:t>
      </w:r>
      <w:r w:rsidRPr="00D54483">
        <w:rPr>
          <w:rFonts w:ascii="Aptos" w:eastAsia="Times New Roman" w:hAnsi="Aptos" w:cs="Times New Roman"/>
          <w:color w:val="000000"/>
          <w:kern w:val="0"/>
          <w:sz w:val="16"/>
          <w:szCs w:val="16"/>
          <w14:ligatures w14:val="none"/>
        </w:rPr>
        <w:br/>
        <w:t>C. Bladder mucosa</w:t>
      </w:r>
      <w:r w:rsidRPr="00D54483">
        <w:rPr>
          <w:rFonts w:ascii="Aptos" w:eastAsia="Times New Roman" w:hAnsi="Aptos" w:cs="Times New Roman"/>
          <w:color w:val="000000"/>
          <w:kern w:val="0"/>
          <w:sz w:val="16"/>
          <w:szCs w:val="16"/>
          <w14:ligatures w14:val="none"/>
        </w:rPr>
        <w:br/>
        <w:t>D. Seminal vesicles</w:t>
      </w:r>
    </w:p>
    <w:p w14:paraId="7BC043AF"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30. A common presentation of genital HSV includes:</w:t>
      </w:r>
    </w:p>
    <w:p w14:paraId="19F18A69"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Flank pain</w:t>
      </w:r>
      <w:r w:rsidRPr="00D54483">
        <w:rPr>
          <w:rFonts w:ascii="Aptos" w:eastAsia="Times New Roman" w:hAnsi="Aptos" w:cs="Times New Roman"/>
          <w:color w:val="000000"/>
          <w:kern w:val="0"/>
          <w:sz w:val="16"/>
          <w:szCs w:val="16"/>
          <w14:ligatures w14:val="none"/>
        </w:rPr>
        <w:br/>
        <w:t>B. Painful vesicular lesions</w:t>
      </w:r>
      <w:r w:rsidRPr="00D54483">
        <w:rPr>
          <w:rFonts w:ascii="Aptos" w:eastAsia="Times New Roman" w:hAnsi="Aptos" w:cs="Times New Roman"/>
          <w:color w:val="000000"/>
          <w:kern w:val="0"/>
          <w:sz w:val="16"/>
          <w:szCs w:val="16"/>
          <w14:ligatures w14:val="none"/>
        </w:rPr>
        <w:br/>
        <w:t>C. Asymptomatic bacteriuria</w:t>
      </w:r>
      <w:r w:rsidRPr="00D54483">
        <w:rPr>
          <w:rFonts w:ascii="Aptos" w:eastAsia="Times New Roman" w:hAnsi="Aptos" w:cs="Times New Roman"/>
          <w:color w:val="000000"/>
          <w:kern w:val="0"/>
          <w:sz w:val="16"/>
          <w:szCs w:val="16"/>
          <w14:ligatures w14:val="none"/>
        </w:rPr>
        <w:br/>
        <w:t>D. Painless ulcers</w:t>
      </w:r>
    </w:p>
    <w:p w14:paraId="62579EF5"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31. First-line pharmacotherapy for genital HSV is:</w:t>
      </w:r>
    </w:p>
    <w:p w14:paraId="5679FB6A"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Nitrofurantoin</w:t>
      </w:r>
      <w:r w:rsidRPr="00D54483">
        <w:rPr>
          <w:rFonts w:ascii="Aptos" w:eastAsia="Times New Roman" w:hAnsi="Aptos" w:cs="Times New Roman"/>
          <w:color w:val="000000"/>
          <w:kern w:val="0"/>
          <w:sz w:val="16"/>
          <w:szCs w:val="16"/>
          <w14:ligatures w14:val="none"/>
        </w:rPr>
        <w:br/>
        <w:t>B. Acyclovir</w:t>
      </w:r>
      <w:r w:rsidRPr="00D54483">
        <w:rPr>
          <w:rFonts w:ascii="Aptos" w:eastAsia="Times New Roman" w:hAnsi="Aptos" w:cs="Times New Roman"/>
          <w:color w:val="000000"/>
          <w:kern w:val="0"/>
          <w:sz w:val="16"/>
          <w:szCs w:val="16"/>
          <w14:ligatures w14:val="none"/>
        </w:rPr>
        <w:br/>
        <w:t>C. TMP-SMX</w:t>
      </w:r>
      <w:r w:rsidRPr="00D54483">
        <w:rPr>
          <w:rFonts w:ascii="Aptos" w:eastAsia="Times New Roman" w:hAnsi="Aptos" w:cs="Times New Roman"/>
          <w:color w:val="000000"/>
          <w:kern w:val="0"/>
          <w:sz w:val="16"/>
          <w:szCs w:val="16"/>
          <w14:ligatures w14:val="none"/>
        </w:rPr>
        <w:br/>
        <w:t>D. Tamsulosin</w:t>
      </w:r>
    </w:p>
    <w:p w14:paraId="20AEE641" w14:textId="77777777" w:rsidR="00D54483" w:rsidRPr="00D54483" w:rsidRDefault="001333C3" w:rsidP="00D54483">
      <w:pPr>
        <w:spacing w:after="0" w:line="240" w:lineRule="auto"/>
        <w:rPr>
          <w:rFonts w:ascii="Aptos" w:eastAsia="Times New Roman" w:hAnsi="Aptos" w:cs="Times New Roman"/>
          <w:kern w:val="0"/>
          <w:sz w:val="16"/>
          <w:szCs w:val="16"/>
          <w14:ligatures w14:val="none"/>
        </w:rPr>
      </w:pPr>
      <w:r>
        <w:rPr>
          <w:noProof/>
        </w:rPr>
      </w:r>
      <w:r>
        <w:pict w14:anchorId="638CC4EC">
          <v:rect id="Rectangle 713"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0C40FCC" w14:textId="77777777" w:rsidR="00D54483" w:rsidRPr="00D54483" w:rsidRDefault="00D54483" w:rsidP="00D54483">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SECTION 9 — CHLAMYDIA</w:t>
      </w:r>
    </w:p>
    <w:p w14:paraId="2C9EEA30"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32. Chlamydia most commonly presents with:</w:t>
      </w:r>
    </w:p>
    <w:p w14:paraId="678B0EA0"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Painless chancre</w:t>
      </w:r>
      <w:r w:rsidRPr="00D54483">
        <w:rPr>
          <w:rFonts w:ascii="Aptos" w:eastAsia="Times New Roman" w:hAnsi="Aptos" w:cs="Times New Roman"/>
          <w:color w:val="000000"/>
          <w:kern w:val="0"/>
          <w:sz w:val="16"/>
          <w:szCs w:val="16"/>
          <w14:ligatures w14:val="none"/>
        </w:rPr>
        <w:br/>
        <w:t>B. Dysuria ± mucopurulent discharge</w:t>
      </w:r>
      <w:r w:rsidRPr="00D54483">
        <w:rPr>
          <w:rFonts w:ascii="Aptos" w:eastAsia="Times New Roman" w:hAnsi="Aptos" w:cs="Times New Roman"/>
          <w:color w:val="000000"/>
          <w:kern w:val="0"/>
          <w:sz w:val="16"/>
          <w:szCs w:val="16"/>
          <w14:ligatures w14:val="none"/>
        </w:rPr>
        <w:br/>
        <w:t>C. Severe flank pain</w:t>
      </w:r>
      <w:r w:rsidRPr="00D54483">
        <w:rPr>
          <w:rFonts w:ascii="Aptos" w:eastAsia="Times New Roman" w:hAnsi="Aptos" w:cs="Times New Roman"/>
          <w:color w:val="000000"/>
          <w:kern w:val="0"/>
          <w:sz w:val="16"/>
          <w:szCs w:val="16"/>
          <w14:ligatures w14:val="none"/>
        </w:rPr>
        <w:br/>
        <w:t>D. Orange urine</w:t>
      </w:r>
    </w:p>
    <w:p w14:paraId="5CBCEC23"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33. Untreated chlamydia can cause:</w:t>
      </w:r>
    </w:p>
    <w:p w14:paraId="56BBD6A7"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Pyelonephritis only</w:t>
      </w:r>
      <w:r w:rsidRPr="00D54483">
        <w:rPr>
          <w:rFonts w:ascii="Aptos" w:eastAsia="Times New Roman" w:hAnsi="Aptos" w:cs="Times New Roman"/>
          <w:color w:val="000000"/>
          <w:kern w:val="0"/>
          <w:sz w:val="16"/>
          <w:szCs w:val="16"/>
          <w14:ligatures w14:val="none"/>
        </w:rPr>
        <w:br/>
        <w:t>B. Reactive arthritis</w:t>
      </w:r>
      <w:r w:rsidRPr="00D54483">
        <w:rPr>
          <w:rFonts w:ascii="Aptos" w:eastAsia="Times New Roman" w:hAnsi="Aptos" w:cs="Times New Roman"/>
          <w:color w:val="000000"/>
          <w:kern w:val="0"/>
          <w:sz w:val="16"/>
          <w:szCs w:val="16"/>
          <w14:ligatures w14:val="none"/>
        </w:rPr>
        <w:br/>
        <w:t>C. Prostate cancer</w:t>
      </w:r>
      <w:r w:rsidRPr="00D54483">
        <w:rPr>
          <w:rFonts w:ascii="Aptos" w:eastAsia="Times New Roman" w:hAnsi="Aptos" w:cs="Times New Roman"/>
          <w:color w:val="000000"/>
          <w:kern w:val="0"/>
          <w:sz w:val="16"/>
          <w:szCs w:val="16"/>
          <w14:ligatures w14:val="none"/>
        </w:rPr>
        <w:br/>
        <w:t>D. Bladder rupture</w:t>
      </w:r>
    </w:p>
    <w:p w14:paraId="7F2699A2"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34. First-line therapy for chlamydia:</w:t>
      </w:r>
    </w:p>
    <w:p w14:paraId="06E0DB4F"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Doxycycline</w:t>
      </w:r>
      <w:r w:rsidRPr="00D54483">
        <w:rPr>
          <w:rFonts w:ascii="Aptos" w:eastAsia="Times New Roman" w:hAnsi="Aptos" w:cs="Times New Roman"/>
          <w:color w:val="000000"/>
          <w:kern w:val="0"/>
          <w:sz w:val="16"/>
          <w:szCs w:val="16"/>
          <w14:ligatures w14:val="none"/>
        </w:rPr>
        <w:br/>
        <w:t>B. Ciprofloxacin</w:t>
      </w:r>
      <w:r w:rsidRPr="00D54483">
        <w:rPr>
          <w:rFonts w:ascii="Aptos" w:eastAsia="Times New Roman" w:hAnsi="Aptos" w:cs="Times New Roman"/>
          <w:color w:val="000000"/>
          <w:kern w:val="0"/>
          <w:sz w:val="16"/>
          <w:szCs w:val="16"/>
          <w14:ligatures w14:val="none"/>
        </w:rPr>
        <w:br/>
        <w:t>C. Penicillin</w:t>
      </w:r>
      <w:r w:rsidRPr="00D54483">
        <w:rPr>
          <w:rFonts w:ascii="Aptos" w:eastAsia="Times New Roman" w:hAnsi="Aptos" w:cs="Times New Roman"/>
          <w:color w:val="000000"/>
          <w:kern w:val="0"/>
          <w:sz w:val="16"/>
          <w:szCs w:val="16"/>
          <w14:ligatures w14:val="none"/>
        </w:rPr>
        <w:br/>
        <w:t>D. Nitrofurantoin</w:t>
      </w:r>
    </w:p>
    <w:p w14:paraId="7B4A181F" w14:textId="77777777" w:rsidR="00D54483" w:rsidRPr="00D54483" w:rsidRDefault="001333C3" w:rsidP="00D54483">
      <w:pPr>
        <w:spacing w:after="0" w:line="240" w:lineRule="auto"/>
        <w:rPr>
          <w:rFonts w:ascii="Aptos" w:eastAsia="Times New Roman" w:hAnsi="Aptos" w:cs="Times New Roman"/>
          <w:kern w:val="0"/>
          <w:sz w:val="16"/>
          <w:szCs w:val="16"/>
          <w14:ligatures w14:val="none"/>
        </w:rPr>
      </w:pPr>
      <w:r>
        <w:rPr>
          <w:noProof/>
        </w:rPr>
      </w:r>
      <w:r>
        <w:pict w14:anchorId="184E9AC9">
          <v:rect id="Rectangle 711"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48C66D4" w14:textId="77777777" w:rsidR="00D54483" w:rsidRPr="00D54483" w:rsidRDefault="00D54483" w:rsidP="00D54483">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SECTION 10 — MIXED GU CLINICAL APPLICATION</w:t>
      </w:r>
    </w:p>
    <w:p w14:paraId="7951BFBC"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35. Dysuria + suprapubic pain without fever most suggests:</w:t>
      </w:r>
    </w:p>
    <w:p w14:paraId="50357EA4"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Urethritis</w:t>
      </w:r>
      <w:r w:rsidRPr="00D54483">
        <w:rPr>
          <w:rFonts w:ascii="Aptos" w:eastAsia="Times New Roman" w:hAnsi="Aptos" w:cs="Times New Roman"/>
          <w:color w:val="000000"/>
          <w:kern w:val="0"/>
          <w:sz w:val="16"/>
          <w:szCs w:val="16"/>
          <w14:ligatures w14:val="none"/>
        </w:rPr>
        <w:br/>
        <w:t>B. Cystitis</w:t>
      </w:r>
      <w:r w:rsidRPr="00D54483">
        <w:rPr>
          <w:rFonts w:ascii="Aptos" w:eastAsia="Times New Roman" w:hAnsi="Aptos" w:cs="Times New Roman"/>
          <w:color w:val="000000"/>
          <w:kern w:val="0"/>
          <w:sz w:val="16"/>
          <w:szCs w:val="16"/>
          <w14:ligatures w14:val="none"/>
        </w:rPr>
        <w:br/>
        <w:t>C. Pyelonephritis</w:t>
      </w:r>
      <w:r w:rsidRPr="00D54483">
        <w:rPr>
          <w:rFonts w:ascii="Aptos" w:eastAsia="Times New Roman" w:hAnsi="Aptos" w:cs="Times New Roman"/>
          <w:color w:val="000000"/>
          <w:kern w:val="0"/>
          <w:sz w:val="16"/>
          <w:szCs w:val="16"/>
          <w14:ligatures w14:val="none"/>
        </w:rPr>
        <w:br/>
        <w:t>D. OAB</w:t>
      </w:r>
    </w:p>
    <w:p w14:paraId="2F483046"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36. Dysuria + discharge + positive NAAT for N. gonorrhoeae requires:</w:t>
      </w:r>
    </w:p>
    <w:p w14:paraId="7F70A6F9"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Nitrofurantoin</w:t>
      </w:r>
      <w:r w:rsidRPr="00D54483">
        <w:rPr>
          <w:rFonts w:ascii="Aptos" w:eastAsia="Times New Roman" w:hAnsi="Aptos" w:cs="Times New Roman"/>
          <w:color w:val="000000"/>
          <w:kern w:val="0"/>
          <w:sz w:val="16"/>
          <w:szCs w:val="16"/>
          <w14:ligatures w14:val="none"/>
        </w:rPr>
        <w:br/>
        <w:t>B. Ceftriaxone IM</w:t>
      </w:r>
      <w:r w:rsidRPr="00D54483">
        <w:rPr>
          <w:rFonts w:ascii="Aptos" w:eastAsia="Times New Roman" w:hAnsi="Aptos" w:cs="Times New Roman"/>
          <w:color w:val="000000"/>
          <w:kern w:val="0"/>
          <w:sz w:val="16"/>
          <w:szCs w:val="16"/>
          <w14:ligatures w14:val="none"/>
        </w:rPr>
        <w:br/>
        <w:t>C. Ciprofloxacin only</w:t>
      </w:r>
      <w:r w:rsidRPr="00D54483">
        <w:rPr>
          <w:rFonts w:ascii="Aptos" w:eastAsia="Times New Roman" w:hAnsi="Aptos" w:cs="Times New Roman"/>
          <w:color w:val="000000"/>
          <w:kern w:val="0"/>
          <w:sz w:val="16"/>
          <w:szCs w:val="16"/>
          <w14:ligatures w14:val="none"/>
        </w:rPr>
        <w:br/>
        <w:t>D. Penicillin VK</w:t>
      </w:r>
    </w:p>
    <w:p w14:paraId="1FC28B7B"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37. A complication of BPH is:</w:t>
      </w:r>
    </w:p>
    <w:p w14:paraId="056DAC41"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Overflow incontinence</w:t>
      </w:r>
      <w:r w:rsidRPr="00D54483">
        <w:rPr>
          <w:rFonts w:ascii="Aptos" w:eastAsia="Times New Roman" w:hAnsi="Aptos" w:cs="Times New Roman"/>
          <w:color w:val="000000"/>
          <w:kern w:val="0"/>
          <w:sz w:val="16"/>
          <w:szCs w:val="16"/>
          <w14:ligatures w14:val="none"/>
        </w:rPr>
        <w:br/>
        <w:t>B. Kidney stones</w:t>
      </w:r>
      <w:r w:rsidRPr="00D54483">
        <w:rPr>
          <w:rFonts w:ascii="Aptos" w:eastAsia="Times New Roman" w:hAnsi="Aptos" w:cs="Times New Roman"/>
          <w:color w:val="000000"/>
          <w:kern w:val="0"/>
          <w:sz w:val="16"/>
          <w:szCs w:val="16"/>
          <w14:ligatures w14:val="none"/>
        </w:rPr>
        <w:br/>
        <w:t>C. Bladder cancer</w:t>
      </w:r>
      <w:r w:rsidRPr="00D54483">
        <w:rPr>
          <w:rFonts w:ascii="Aptos" w:eastAsia="Times New Roman" w:hAnsi="Aptos" w:cs="Times New Roman"/>
          <w:color w:val="000000"/>
          <w:kern w:val="0"/>
          <w:sz w:val="16"/>
          <w:szCs w:val="16"/>
          <w14:ligatures w14:val="none"/>
        </w:rPr>
        <w:br/>
        <w:t>D. Orchitis</w:t>
      </w:r>
    </w:p>
    <w:p w14:paraId="5B75E06D"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38. Pyelonephritis in pregnancy should be treated with:</w:t>
      </w:r>
    </w:p>
    <w:p w14:paraId="542F92E2"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TMP-SMX</w:t>
      </w:r>
      <w:r w:rsidRPr="00D54483">
        <w:rPr>
          <w:rFonts w:ascii="Aptos" w:eastAsia="Times New Roman" w:hAnsi="Aptos" w:cs="Times New Roman"/>
          <w:color w:val="000000"/>
          <w:kern w:val="0"/>
          <w:sz w:val="16"/>
          <w:szCs w:val="16"/>
          <w14:ligatures w14:val="none"/>
        </w:rPr>
        <w:br/>
        <w:t>B. Doxycycline</w:t>
      </w:r>
      <w:r w:rsidRPr="00D54483">
        <w:rPr>
          <w:rFonts w:ascii="Aptos" w:eastAsia="Times New Roman" w:hAnsi="Aptos" w:cs="Times New Roman"/>
          <w:color w:val="000000"/>
          <w:kern w:val="0"/>
          <w:sz w:val="16"/>
          <w:szCs w:val="16"/>
          <w14:ligatures w14:val="none"/>
        </w:rPr>
        <w:br/>
        <w:t>C. IV ceftriaxone</w:t>
      </w:r>
      <w:r w:rsidRPr="00D54483">
        <w:rPr>
          <w:rFonts w:ascii="Aptos" w:eastAsia="Times New Roman" w:hAnsi="Aptos" w:cs="Times New Roman"/>
          <w:color w:val="000000"/>
          <w:kern w:val="0"/>
          <w:sz w:val="16"/>
          <w:szCs w:val="16"/>
          <w14:ligatures w14:val="none"/>
        </w:rPr>
        <w:br/>
        <w:t>D. Ciprofloxacin</w:t>
      </w:r>
    </w:p>
    <w:p w14:paraId="4022C769"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lastRenderedPageBreak/>
        <w:t>39. Loperamide should not be used in suspected:</w:t>
      </w:r>
    </w:p>
    <w:p w14:paraId="1148E2C9"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Cystitis</w:t>
      </w:r>
      <w:r w:rsidRPr="00D54483">
        <w:rPr>
          <w:rFonts w:ascii="Aptos" w:eastAsia="Times New Roman" w:hAnsi="Aptos" w:cs="Times New Roman"/>
          <w:color w:val="000000"/>
          <w:kern w:val="0"/>
          <w:sz w:val="16"/>
          <w:szCs w:val="16"/>
          <w14:ligatures w14:val="none"/>
        </w:rPr>
        <w:br/>
        <w:t>B. Pyelonephritis</w:t>
      </w:r>
      <w:r w:rsidRPr="00D54483">
        <w:rPr>
          <w:rFonts w:ascii="Aptos" w:eastAsia="Times New Roman" w:hAnsi="Aptos" w:cs="Times New Roman"/>
          <w:color w:val="000000"/>
          <w:kern w:val="0"/>
          <w:sz w:val="16"/>
          <w:szCs w:val="16"/>
          <w14:ligatures w14:val="none"/>
        </w:rPr>
        <w:br/>
        <w:t>C. BPH</w:t>
      </w:r>
      <w:r w:rsidRPr="00D54483">
        <w:rPr>
          <w:rFonts w:ascii="Aptos" w:eastAsia="Times New Roman" w:hAnsi="Aptos" w:cs="Times New Roman"/>
          <w:color w:val="000000"/>
          <w:kern w:val="0"/>
          <w:sz w:val="16"/>
          <w:szCs w:val="16"/>
          <w14:ligatures w14:val="none"/>
        </w:rPr>
        <w:br/>
        <w:t>D. OAB</w:t>
      </w:r>
    </w:p>
    <w:p w14:paraId="3430F21E"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40. Recurrent post-menopausal UTIs are reduced by:</w:t>
      </w:r>
    </w:p>
    <w:p w14:paraId="54C52C1C"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High-dose ciprofloxacin</w:t>
      </w:r>
      <w:r w:rsidRPr="00D54483">
        <w:rPr>
          <w:rFonts w:ascii="Aptos" w:eastAsia="Times New Roman" w:hAnsi="Aptos" w:cs="Times New Roman"/>
          <w:color w:val="000000"/>
          <w:kern w:val="0"/>
          <w:sz w:val="16"/>
          <w:szCs w:val="16"/>
          <w14:ligatures w14:val="none"/>
        </w:rPr>
        <w:br/>
        <w:t>B. Vaginal estrogen</w:t>
      </w:r>
      <w:r w:rsidRPr="00D54483">
        <w:rPr>
          <w:rFonts w:ascii="Aptos" w:eastAsia="Times New Roman" w:hAnsi="Aptos" w:cs="Times New Roman"/>
          <w:color w:val="000000"/>
          <w:kern w:val="0"/>
          <w:sz w:val="16"/>
          <w:szCs w:val="16"/>
          <w14:ligatures w14:val="none"/>
        </w:rPr>
        <w:br/>
        <w:t>C. Long-term TMP-SMX</w:t>
      </w:r>
      <w:r w:rsidRPr="00D54483">
        <w:rPr>
          <w:rFonts w:ascii="Aptos" w:eastAsia="Times New Roman" w:hAnsi="Aptos" w:cs="Times New Roman"/>
          <w:color w:val="000000"/>
          <w:kern w:val="0"/>
          <w:sz w:val="16"/>
          <w:szCs w:val="16"/>
          <w14:ligatures w14:val="none"/>
        </w:rPr>
        <w:br/>
        <w:t>D. OTC cranberry only</w:t>
      </w:r>
    </w:p>
    <w:p w14:paraId="2B3A0564"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41. A male with fever, pelvic pain, and dysuria should NEVER receive:</w:t>
      </w:r>
    </w:p>
    <w:p w14:paraId="6BED9149"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TMP-SMX</w:t>
      </w:r>
      <w:r w:rsidRPr="00D54483">
        <w:rPr>
          <w:rFonts w:ascii="Aptos" w:eastAsia="Times New Roman" w:hAnsi="Aptos" w:cs="Times New Roman"/>
          <w:color w:val="000000"/>
          <w:kern w:val="0"/>
          <w:sz w:val="16"/>
          <w:szCs w:val="16"/>
          <w14:ligatures w14:val="none"/>
        </w:rPr>
        <w:br/>
        <w:t>B. Ciprofloxacin</w:t>
      </w:r>
      <w:r w:rsidRPr="00D54483">
        <w:rPr>
          <w:rFonts w:ascii="Aptos" w:eastAsia="Times New Roman" w:hAnsi="Aptos" w:cs="Times New Roman"/>
          <w:color w:val="000000"/>
          <w:kern w:val="0"/>
          <w:sz w:val="16"/>
          <w:szCs w:val="16"/>
          <w14:ligatures w14:val="none"/>
        </w:rPr>
        <w:br/>
        <w:t>C. Prostate massage</w:t>
      </w:r>
      <w:r w:rsidRPr="00D54483">
        <w:rPr>
          <w:rFonts w:ascii="Aptos" w:eastAsia="Times New Roman" w:hAnsi="Aptos" w:cs="Times New Roman"/>
          <w:color w:val="000000"/>
          <w:kern w:val="0"/>
          <w:sz w:val="16"/>
          <w:szCs w:val="16"/>
          <w14:ligatures w14:val="none"/>
        </w:rPr>
        <w:br/>
        <w:t>D. Doxycycline</w:t>
      </w:r>
    </w:p>
    <w:p w14:paraId="13EB940F"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42. A positive CVA tap is associated with:</w:t>
      </w:r>
    </w:p>
    <w:p w14:paraId="4F9BC490"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Cystitis</w:t>
      </w:r>
      <w:r w:rsidRPr="00D54483">
        <w:rPr>
          <w:rFonts w:ascii="Aptos" w:eastAsia="Times New Roman" w:hAnsi="Aptos" w:cs="Times New Roman"/>
          <w:color w:val="000000"/>
          <w:kern w:val="0"/>
          <w:sz w:val="16"/>
          <w:szCs w:val="16"/>
          <w14:ligatures w14:val="none"/>
        </w:rPr>
        <w:br/>
        <w:t>B. Pyelonephritis</w:t>
      </w:r>
      <w:r w:rsidRPr="00D54483">
        <w:rPr>
          <w:rFonts w:ascii="Aptos" w:eastAsia="Times New Roman" w:hAnsi="Aptos" w:cs="Times New Roman"/>
          <w:color w:val="000000"/>
          <w:kern w:val="0"/>
          <w:sz w:val="16"/>
          <w:szCs w:val="16"/>
          <w14:ligatures w14:val="none"/>
        </w:rPr>
        <w:br/>
        <w:t>C. Urethritis</w:t>
      </w:r>
      <w:r w:rsidRPr="00D54483">
        <w:rPr>
          <w:rFonts w:ascii="Aptos" w:eastAsia="Times New Roman" w:hAnsi="Aptos" w:cs="Times New Roman"/>
          <w:color w:val="000000"/>
          <w:kern w:val="0"/>
          <w:sz w:val="16"/>
          <w:szCs w:val="16"/>
          <w14:ligatures w14:val="none"/>
        </w:rPr>
        <w:br/>
        <w:t>D. OAB</w:t>
      </w:r>
    </w:p>
    <w:p w14:paraId="25D09C3C"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43. Detected pyuria with negative cultures suggests:</w:t>
      </w:r>
    </w:p>
    <w:p w14:paraId="4F066E0E"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Gonorrhea</w:t>
      </w:r>
      <w:r w:rsidRPr="00D54483">
        <w:rPr>
          <w:rFonts w:ascii="Aptos" w:eastAsia="Times New Roman" w:hAnsi="Aptos" w:cs="Times New Roman"/>
          <w:color w:val="000000"/>
          <w:kern w:val="0"/>
          <w:sz w:val="16"/>
          <w:szCs w:val="16"/>
          <w14:ligatures w14:val="none"/>
        </w:rPr>
        <w:br/>
        <w:t>B. HSV</w:t>
      </w:r>
      <w:r w:rsidRPr="00D54483">
        <w:rPr>
          <w:rFonts w:ascii="Aptos" w:eastAsia="Times New Roman" w:hAnsi="Aptos" w:cs="Times New Roman"/>
          <w:color w:val="000000"/>
          <w:kern w:val="0"/>
          <w:sz w:val="16"/>
          <w:szCs w:val="16"/>
          <w14:ligatures w14:val="none"/>
        </w:rPr>
        <w:br/>
        <w:t>C. Interstitial cystitis</w:t>
      </w:r>
      <w:r w:rsidRPr="00D54483">
        <w:rPr>
          <w:rFonts w:ascii="Aptos" w:eastAsia="Times New Roman" w:hAnsi="Aptos" w:cs="Times New Roman"/>
          <w:color w:val="000000"/>
          <w:kern w:val="0"/>
          <w:sz w:val="16"/>
          <w:szCs w:val="16"/>
          <w14:ligatures w14:val="none"/>
        </w:rPr>
        <w:br/>
        <w:t>D. Chlamydia</w:t>
      </w:r>
    </w:p>
    <w:p w14:paraId="44B8FB22"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44. The outlet obstruction of BPH is most linked to:</w:t>
      </w:r>
    </w:p>
    <w:p w14:paraId="07871E59"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Detrusor instability</w:t>
      </w:r>
      <w:r w:rsidRPr="00D54483">
        <w:rPr>
          <w:rFonts w:ascii="Aptos" w:eastAsia="Times New Roman" w:hAnsi="Aptos" w:cs="Times New Roman"/>
          <w:color w:val="000000"/>
          <w:kern w:val="0"/>
          <w:sz w:val="16"/>
          <w:szCs w:val="16"/>
          <w14:ligatures w14:val="none"/>
        </w:rPr>
        <w:br/>
        <w:t>B. Transitional zone enlargement</w:t>
      </w:r>
      <w:r w:rsidRPr="00D54483">
        <w:rPr>
          <w:rFonts w:ascii="Aptos" w:eastAsia="Times New Roman" w:hAnsi="Aptos" w:cs="Times New Roman"/>
          <w:color w:val="000000"/>
          <w:kern w:val="0"/>
          <w:sz w:val="16"/>
          <w:szCs w:val="16"/>
          <w14:ligatures w14:val="none"/>
        </w:rPr>
        <w:br/>
        <w:t>C. Seminal vesicle inflammation</w:t>
      </w:r>
      <w:r w:rsidRPr="00D54483">
        <w:rPr>
          <w:rFonts w:ascii="Aptos" w:eastAsia="Times New Roman" w:hAnsi="Aptos" w:cs="Times New Roman"/>
          <w:color w:val="000000"/>
          <w:kern w:val="0"/>
          <w:sz w:val="16"/>
          <w:szCs w:val="16"/>
          <w14:ligatures w14:val="none"/>
        </w:rPr>
        <w:br/>
        <w:t>D. Glomerular dysfunction</w:t>
      </w:r>
    </w:p>
    <w:p w14:paraId="65A3EB63"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45. Mirabegron is preferred over oxybutynin when patients:</w:t>
      </w:r>
    </w:p>
    <w:p w14:paraId="5C8A1180"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Have hypertension</w:t>
      </w:r>
      <w:r w:rsidRPr="00D54483">
        <w:rPr>
          <w:rFonts w:ascii="Aptos" w:eastAsia="Times New Roman" w:hAnsi="Aptos" w:cs="Times New Roman"/>
          <w:color w:val="000000"/>
          <w:kern w:val="0"/>
          <w:sz w:val="16"/>
          <w:szCs w:val="16"/>
          <w14:ligatures w14:val="none"/>
        </w:rPr>
        <w:br/>
        <w:t>B. Cannot tolerate anticholinergic side effects</w:t>
      </w:r>
      <w:r w:rsidRPr="00D54483">
        <w:rPr>
          <w:rFonts w:ascii="Aptos" w:eastAsia="Times New Roman" w:hAnsi="Aptos" w:cs="Times New Roman"/>
          <w:color w:val="000000"/>
          <w:kern w:val="0"/>
          <w:sz w:val="16"/>
          <w:szCs w:val="16"/>
          <w14:ligatures w14:val="none"/>
        </w:rPr>
        <w:br/>
        <w:t>C. Want faster symptom relief</w:t>
      </w:r>
      <w:r w:rsidRPr="00D54483">
        <w:rPr>
          <w:rFonts w:ascii="Aptos" w:eastAsia="Times New Roman" w:hAnsi="Aptos" w:cs="Times New Roman"/>
          <w:color w:val="000000"/>
          <w:kern w:val="0"/>
          <w:sz w:val="16"/>
          <w:szCs w:val="16"/>
          <w14:ligatures w14:val="none"/>
        </w:rPr>
        <w:br/>
        <w:t>D. Have pyelonephritis</w:t>
      </w:r>
    </w:p>
    <w:p w14:paraId="37CE41DA"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46. “Sterile pyuria” is most commonly seen in:</w:t>
      </w:r>
    </w:p>
    <w:p w14:paraId="7EC126AD"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Chlamydia</w:t>
      </w:r>
      <w:r w:rsidRPr="00D54483">
        <w:rPr>
          <w:rFonts w:ascii="Aptos" w:eastAsia="Times New Roman" w:hAnsi="Aptos" w:cs="Times New Roman"/>
          <w:color w:val="000000"/>
          <w:kern w:val="0"/>
          <w:sz w:val="16"/>
          <w:szCs w:val="16"/>
          <w14:ligatures w14:val="none"/>
        </w:rPr>
        <w:br/>
        <w:t>B. OAB</w:t>
      </w:r>
      <w:r w:rsidRPr="00D54483">
        <w:rPr>
          <w:rFonts w:ascii="Aptos" w:eastAsia="Times New Roman" w:hAnsi="Aptos" w:cs="Times New Roman"/>
          <w:color w:val="000000"/>
          <w:kern w:val="0"/>
          <w:sz w:val="16"/>
          <w:szCs w:val="16"/>
          <w14:ligatures w14:val="none"/>
        </w:rPr>
        <w:br/>
        <w:t>C. HSV</w:t>
      </w:r>
      <w:r w:rsidRPr="00D54483">
        <w:rPr>
          <w:rFonts w:ascii="Aptos" w:eastAsia="Times New Roman" w:hAnsi="Aptos" w:cs="Times New Roman"/>
          <w:color w:val="000000"/>
          <w:kern w:val="0"/>
          <w:sz w:val="16"/>
          <w:szCs w:val="16"/>
          <w14:ligatures w14:val="none"/>
        </w:rPr>
        <w:br/>
        <w:t>D. BPH</w:t>
      </w:r>
    </w:p>
    <w:p w14:paraId="52F5BCEC"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47. First-line pain relief for cystitis:</w:t>
      </w:r>
    </w:p>
    <w:p w14:paraId="385D902A"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Naproxen</w:t>
      </w:r>
      <w:r w:rsidRPr="00D54483">
        <w:rPr>
          <w:rFonts w:ascii="Aptos" w:eastAsia="Times New Roman" w:hAnsi="Aptos" w:cs="Times New Roman"/>
          <w:color w:val="000000"/>
          <w:kern w:val="0"/>
          <w:sz w:val="16"/>
          <w:szCs w:val="16"/>
          <w14:ligatures w14:val="none"/>
        </w:rPr>
        <w:br/>
        <w:t>B. Phenazopyridine</w:t>
      </w:r>
      <w:r w:rsidRPr="00D54483">
        <w:rPr>
          <w:rFonts w:ascii="Aptos" w:eastAsia="Times New Roman" w:hAnsi="Aptos" w:cs="Times New Roman"/>
          <w:color w:val="000000"/>
          <w:kern w:val="0"/>
          <w:sz w:val="16"/>
          <w:szCs w:val="16"/>
          <w14:ligatures w14:val="none"/>
        </w:rPr>
        <w:br/>
        <w:t>C. Morphine</w:t>
      </w:r>
      <w:r w:rsidRPr="00D54483">
        <w:rPr>
          <w:rFonts w:ascii="Aptos" w:eastAsia="Times New Roman" w:hAnsi="Aptos" w:cs="Times New Roman"/>
          <w:color w:val="000000"/>
          <w:kern w:val="0"/>
          <w:sz w:val="16"/>
          <w:szCs w:val="16"/>
          <w14:ligatures w14:val="none"/>
        </w:rPr>
        <w:br/>
        <w:t>D. Acetaminophen only</w:t>
      </w:r>
    </w:p>
    <w:p w14:paraId="78705A58"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48. Treatment of gonorrhea must always include:</w:t>
      </w:r>
    </w:p>
    <w:p w14:paraId="0946DFED"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Azithromycin only</w:t>
      </w:r>
      <w:r w:rsidRPr="00D54483">
        <w:rPr>
          <w:rFonts w:ascii="Aptos" w:eastAsia="Times New Roman" w:hAnsi="Aptos" w:cs="Times New Roman"/>
          <w:color w:val="000000"/>
          <w:kern w:val="0"/>
          <w:sz w:val="16"/>
          <w:szCs w:val="16"/>
          <w14:ligatures w14:val="none"/>
        </w:rPr>
        <w:br/>
        <w:t>B. Ceftriaxone IM</w:t>
      </w:r>
      <w:r w:rsidRPr="00D54483">
        <w:rPr>
          <w:rFonts w:ascii="Aptos" w:eastAsia="Times New Roman" w:hAnsi="Aptos" w:cs="Times New Roman"/>
          <w:color w:val="000000"/>
          <w:kern w:val="0"/>
          <w:sz w:val="16"/>
          <w:szCs w:val="16"/>
          <w14:ligatures w14:val="none"/>
        </w:rPr>
        <w:br/>
        <w:t>C. Fluconazole</w:t>
      </w:r>
      <w:r w:rsidRPr="00D54483">
        <w:rPr>
          <w:rFonts w:ascii="Aptos" w:eastAsia="Times New Roman" w:hAnsi="Aptos" w:cs="Times New Roman"/>
          <w:color w:val="000000"/>
          <w:kern w:val="0"/>
          <w:sz w:val="16"/>
          <w:szCs w:val="16"/>
          <w14:ligatures w14:val="none"/>
        </w:rPr>
        <w:br/>
        <w:t>D. TMP-SMX</w:t>
      </w:r>
    </w:p>
    <w:p w14:paraId="7F09479B"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49. A patient with UTI symptoms + back pain + vomiting needs:</w:t>
      </w:r>
    </w:p>
    <w:p w14:paraId="220D1493"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Outpatient nitrofurantoin</w:t>
      </w:r>
      <w:r w:rsidRPr="00D54483">
        <w:rPr>
          <w:rFonts w:ascii="Aptos" w:eastAsia="Times New Roman" w:hAnsi="Aptos" w:cs="Times New Roman"/>
          <w:color w:val="000000"/>
          <w:kern w:val="0"/>
          <w:sz w:val="16"/>
          <w:szCs w:val="16"/>
          <w14:ligatures w14:val="none"/>
        </w:rPr>
        <w:br/>
        <w:t>B. IV antibiotics</w:t>
      </w:r>
      <w:r w:rsidRPr="00D54483">
        <w:rPr>
          <w:rFonts w:ascii="Aptos" w:eastAsia="Times New Roman" w:hAnsi="Aptos" w:cs="Times New Roman"/>
          <w:color w:val="000000"/>
          <w:kern w:val="0"/>
          <w:sz w:val="16"/>
          <w:szCs w:val="16"/>
          <w14:ligatures w14:val="none"/>
        </w:rPr>
        <w:br/>
        <w:t>C. Only phenazopyridine</w:t>
      </w:r>
      <w:r w:rsidRPr="00D54483">
        <w:rPr>
          <w:rFonts w:ascii="Aptos" w:eastAsia="Times New Roman" w:hAnsi="Aptos" w:cs="Times New Roman"/>
          <w:color w:val="000000"/>
          <w:kern w:val="0"/>
          <w:sz w:val="16"/>
          <w:szCs w:val="16"/>
          <w14:ligatures w14:val="none"/>
        </w:rPr>
        <w:br/>
        <w:t>D. Observation only</w:t>
      </w:r>
    </w:p>
    <w:p w14:paraId="6ADB0A44"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50. OAB behavioral therapy includes all EXCEPT:</w:t>
      </w:r>
    </w:p>
    <w:p w14:paraId="7025BBC0" w14:textId="77777777" w:rsidR="00D54483" w:rsidRPr="00D54483" w:rsidRDefault="00D54483" w:rsidP="00D54483">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D54483">
        <w:rPr>
          <w:rFonts w:ascii="Aptos" w:eastAsia="Times New Roman" w:hAnsi="Aptos" w:cs="Times New Roman"/>
          <w:color w:val="000000"/>
          <w:kern w:val="0"/>
          <w:sz w:val="16"/>
          <w:szCs w:val="16"/>
          <w14:ligatures w14:val="none"/>
        </w:rPr>
        <w:t>A. Bladder training</w:t>
      </w:r>
      <w:r w:rsidRPr="00D54483">
        <w:rPr>
          <w:rFonts w:ascii="Aptos" w:eastAsia="Times New Roman" w:hAnsi="Aptos" w:cs="Times New Roman"/>
          <w:color w:val="000000"/>
          <w:kern w:val="0"/>
          <w:sz w:val="16"/>
          <w:szCs w:val="16"/>
          <w14:ligatures w14:val="none"/>
        </w:rPr>
        <w:br/>
        <w:t>B. Timed voiding</w:t>
      </w:r>
      <w:r w:rsidRPr="00D54483">
        <w:rPr>
          <w:rFonts w:ascii="Aptos" w:eastAsia="Times New Roman" w:hAnsi="Aptos" w:cs="Times New Roman"/>
          <w:color w:val="000000"/>
          <w:kern w:val="0"/>
          <w:sz w:val="16"/>
          <w:szCs w:val="16"/>
          <w14:ligatures w14:val="none"/>
        </w:rPr>
        <w:br/>
        <w:t>C. Pelvic floor exercises</w:t>
      </w:r>
      <w:r w:rsidRPr="00D54483">
        <w:rPr>
          <w:rFonts w:ascii="Aptos" w:eastAsia="Times New Roman" w:hAnsi="Aptos" w:cs="Times New Roman"/>
          <w:color w:val="000000"/>
          <w:kern w:val="0"/>
          <w:sz w:val="16"/>
          <w:szCs w:val="16"/>
          <w14:ligatures w14:val="none"/>
        </w:rPr>
        <w:br/>
        <w:t>D. Increasing caffeine intake</w:t>
      </w:r>
    </w:p>
    <w:p w14:paraId="72A0A7E9" w14:textId="77777777" w:rsidR="00D54483" w:rsidRPr="00D54483" w:rsidRDefault="001333C3" w:rsidP="00D54483">
      <w:pPr>
        <w:spacing w:after="0" w:line="240" w:lineRule="auto"/>
        <w:rPr>
          <w:rFonts w:ascii="Aptos" w:eastAsia="Times New Roman" w:hAnsi="Aptos" w:cs="Times New Roman"/>
          <w:kern w:val="0"/>
          <w:sz w:val="16"/>
          <w:szCs w:val="16"/>
          <w14:ligatures w14:val="none"/>
        </w:rPr>
      </w:pPr>
      <w:r>
        <w:rPr>
          <w:noProof/>
        </w:rPr>
      </w:r>
      <w:r>
        <w:pict w14:anchorId="698DD475">
          <v:rect id="Rectangle 709"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8569CE5" w14:textId="77777777" w:rsidR="00D54483" w:rsidRPr="00D54483" w:rsidRDefault="00D54483" w:rsidP="00D54483">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D54483">
        <w:rPr>
          <w:rFonts w:ascii="Apple Color Emoji" w:eastAsia="Times New Roman" w:hAnsi="Apple Color Emoji" w:cs="Apple Color Emoji"/>
          <w:b/>
          <w:bCs/>
          <w:color w:val="000000"/>
          <w:kern w:val="36"/>
          <w:sz w:val="16"/>
          <w:szCs w:val="16"/>
          <w14:ligatures w14:val="none"/>
        </w:rPr>
        <w:t>✅</w:t>
      </w:r>
      <w:r w:rsidRPr="00D54483">
        <w:rPr>
          <w:rFonts w:ascii="Aptos" w:eastAsia="Times New Roman" w:hAnsi="Aptos" w:cs="Times New Roman"/>
          <w:b/>
          <w:bCs/>
          <w:color w:val="000000"/>
          <w:kern w:val="36"/>
          <w:sz w:val="16"/>
          <w:szCs w:val="16"/>
          <w14:ligatures w14:val="none"/>
        </w:rPr>
        <w:t> ANSWER KEY + RATIONALES</w:t>
      </w:r>
    </w:p>
    <w:p w14:paraId="4DCDAB6C"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 B — Kidneys regulate electrolytes, acid-base, and fluid status.</w:t>
      </w:r>
    </w:p>
    <w:p w14:paraId="66362AD8"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 B — Filtration occurs at the glomerulus.</w:t>
      </w:r>
    </w:p>
    <w:p w14:paraId="47168DCA"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 B — Detrusor muscle is the bladder muscle.</w:t>
      </w:r>
    </w:p>
    <w:p w14:paraId="474A58BF"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 B — Parasympathetic stimulation contracts the bladder.</w:t>
      </w:r>
    </w:p>
    <w:p w14:paraId="0A3B737A"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5 B — Prostate surrounds the urethra at bladder outlet.</w:t>
      </w:r>
    </w:p>
    <w:p w14:paraId="25C9CBDD"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6 C — Chlamydia = most common NGU cause.</w:t>
      </w:r>
    </w:p>
    <w:p w14:paraId="499EAE22"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7 B — Dysuria + discharge = urethritis.</w:t>
      </w:r>
    </w:p>
    <w:p w14:paraId="678B27D0"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8 B — Empiric therapy must cover both GC and CT.</w:t>
      </w:r>
    </w:p>
    <w:p w14:paraId="6083521E"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 xml:space="preserve">9 B — M. </w:t>
      </w:r>
      <w:proofErr w:type="spellStart"/>
      <w:r w:rsidRPr="00D54483">
        <w:rPr>
          <w:rFonts w:ascii="Aptos" w:eastAsia="Times New Roman" w:hAnsi="Aptos" w:cs="Times New Roman"/>
          <w:b/>
          <w:bCs/>
          <w:color w:val="000000"/>
          <w:kern w:val="0"/>
          <w:sz w:val="16"/>
          <w:szCs w:val="16"/>
          <w14:ligatures w14:val="none"/>
        </w:rPr>
        <w:t>genitalium</w:t>
      </w:r>
      <w:proofErr w:type="spellEnd"/>
      <w:r w:rsidRPr="00D54483">
        <w:rPr>
          <w:rFonts w:ascii="Aptos" w:eastAsia="Times New Roman" w:hAnsi="Aptos" w:cs="Times New Roman"/>
          <w:b/>
          <w:bCs/>
          <w:color w:val="000000"/>
          <w:kern w:val="0"/>
          <w:sz w:val="16"/>
          <w:szCs w:val="16"/>
          <w14:ligatures w14:val="none"/>
        </w:rPr>
        <w:t xml:space="preserve"> requires doxy → moxifloxacin.</w:t>
      </w:r>
    </w:p>
    <w:p w14:paraId="28F236E5"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10 C — E. coli causes 75–90% of cystitis.</w:t>
      </w:r>
    </w:p>
    <w:p w14:paraId="6F30BB8A"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11 C — Flank pain is NOT typical of cystitis.</w:t>
      </w:r>
    </w:p>
    <w:p w14:paraId="3B97A0DB"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12 B — Nitrofurantoin is first-line.</w:t>
      </w:r>
    </w:p>
    <w:p w14:paraId="4302D7D6"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13 A — Avoid nitrofurantoin when kidney function poor.</w:t>
      </w:r>
    </w:p>
    <w:p w14:paraId="5F1F0442"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lastRenderedPageBreak/>
        <w:t xml:space="preserve">14 C — </w:t>
      </w:r>
      <w:proofErr w:type="spellStart"/>
      <w:r w:rsidRPr="00D54483">
        <w:rPr>
          <w:rFonts w:ascii="Aptos" w:eastAsia="Times New Roman" w:hAnsi="Aptos" w:cs="Times New Roman"/>
          <w:b/>
          <w:bCs/>
          <w:color w:val="000000"/>
          <w:kern w:val="0"/>
          <w:sz w:val="16"/>
          <w:szCs w:val="16"/>
          <w14:ligatures w14:val="none"/>
        </w:rPr>
        <w:t>Pyelo</w:t>
      </w:r>
      <w:proofErr w:type="spellEnd"/>
      <w:r w:rsidRPr="00D54483">
        <w:rPr>
          <w:rFonts w:ascii="Aptos" w:eastAsia="Times New Roman" w:hAnsi="Aptos" w:cs="Times New Roman"/>
          <w:b/>
          <w:bCs/>
          <w:color w:val="000000"/>
          <w:kern w:val="0"/>
          <w:sz w:val="16"/>
          <w:szCs w:val="16"/>
          <w14:ligatures w14:val="none"/>
        </w:rPr>
        <w:t xml:space="preserve"> infects kidney parenchyma.</w:t>
      </w:r>
    </w:p>
    <w:p w14:paraId="43F337CF"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 xml:space="preserve">15 B — Fever + flank pain = </w:t>
      </w:r>
      <w:proofErr w:type="spellStart"/>
      <w:r w:rsidRPr="00D54483">
        <w:rPr>
          <w:rFonts w:ascii="Aptos" w:eastAsia="Times New Roman" w:hAnsi="Aptos" w:cs="Times New Roman"/>
          <w:b/>
          <w:bCs/>
          <w:color w:val="000000"/>
          <w:kern w:val="0"/>
          <w:sz w:val="16"/>
          <w:szCs w:val="16"/>
          <w14:ligatures w14:val="none"/>
        </w:rPr>
        <w:t>pyelo</w:t>
      </w:r>
      <w:proofErr w:type="spellEnd"/>
      <w:r w:rsidRPr="00D54483">
        <w:rPr>
          <w:rFonts w:ascii="Aptos" w:eastAsia="Times New Roman" w:hAnsi="Aptos" w:cs="Times New Roman"/>
          <w:b/>
          <w:bCs/>
          <w:color w:val="000000"/>
          <w:kern w:val="0"/>
          <w:sz w:val="16"/>
          <w:szCs w:val="16"/>
          <w14:ligatures w14:val="none"/>
        </w:rPr>
        <w:t xml:space="preserve"> hallmark.</w:t>
      </w:r>
    </w:p>
    <w:p w14:paraId="64B0E640"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16 B — Cipro is first-line outpatient (if resistance acceptable).</w:t>
      </w:r>
    </w:p>
    <w:p w14:paraId="717E0E39"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17 B — Vomiting = cannot tolerate PO → IV needed.</w:t>
      </w:r>
    </w:p>
    <w:p w14:paraId="0BF48CE8"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18 B — E. coli is the leading cause.</w:t>
      </w:r>
    </w:p>
    <w:p w14:paraId="3FCE5ED9"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19 B — Prostate is hot, swollen, VERY tender.</w:t>
      </w:r>
    </w:p>
    <w:p w14:paraId="6B197802"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20 B — TMP-SMX or cipro penetrate prostate tissue.</w:t>
      </w:r>
    </w:p>
    <w:p w14:paraId="4B1DC203"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21 B — Transitional zone enlargement → obstruction.</w:t>
      </w:r>
    </w:p>
    <w:p w14:paraId="4FA8CC79"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22 B — Tamsulosin relaxes smooth muscle.</w:t>
      </w:r>
    </w:p>
    <w:p w14:paraId="19B92091"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23 B — Finasteride blocks 5-alpha reductase.</w:t>
      </w:r>
    </w:p>
    <w:p w14:paraId="6E230FA6"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24 D — Takes months to shrink prostate.</w:t>
      </w:r>
    </w:p>
    <w:p w14:paraId="521C3D41"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25 B — Detrusor overactivity causes OAB.</w:t>
      </w:r>
    </w:p>
    <w:p w14:paraId="2066BA4F"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26 B — Antimuscarinics are first-line.</w:t>
      </w:r>
    </w:p>
    <w:p w14:paraId="20063E6B"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27 C — Anticholinergic effects cause dry mouth/constipation.</w:t>
      </w:r>
    </w:p>
    <w:p w14:paraId="2A9560EB"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28 B — Mirabegron activates β3 → relaxes bladder.</w:t>
      </w:r>
    </w:p>
    <w:p w14:paraId="3FB3ED3D"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29 B — HSV hides in sacral ganglia.</w:t>
      </w:r>
    </w:p>
    <w:p w14:paraId="74A11D24"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30 B — Painful vesicular lesions.</w:t>
      </w:r>
    </w:p>
    <w:p w14:paraId="63E7E211"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31 B — Acyclovir treats HSV.</w:t>
      </w:r>
    </w:p>
    <w:p w14:paraId="51D886E8"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32 B — Chlamydia → dysuria ± discharge.</w:t>
      </w:r>
    </w:p>
    <w:p w14:paraId="7ABC5F39"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33 B — Reactive arthritis = classic complication.</w:t>
      </w:r>
    </w:p>
    <w:p w14:paraId="279E11F5"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34 A — Doxycycline is first-line.</w:t>
      </w:r>
    </w:p>
    <w:p w14:paraId="7623AE68"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35 B — Cystitis = suprapubic pain + dysuria.</w:t>
      </w:r>
    </w:p>
    <w:p w14:paraId="51E6B3C8"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36 B — Ceftriaxone treats gonorrhea.</w:t>
      </w:r>
    </w:p>
    <w:p w14:paraId="1A8BDDFE"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37 A — Overflow incontinence occurs with obstruction.</w:t>
      </w:r>
    </w:p>
    <w:p w14:paraId="02D0270E"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 xml:space="preserve">38 C — Pregnancy + </w:t>
      </w:r>
      <w:proofErr w:type="spellStart"/>
      <w:r w:rsidRPr="00D54483">
        <w:rPr>
          <w:rFonts w:ascii="Aptos" w:eastAsia="Times New Roman" w:hAnsi="Aptos" w:cs="Times New Roman"/>
          <w:b/>
          <w:bCs/>
          <w:color w:val="000000"/>
          <w:kern w:val="0"/>
          <w:sz w:val="16"/>
          <w:szCs w:val="16"/>
          <w14:ligatures w14:val="none"/>
        </w:rPr>
        <w:t>pyelo</w:t>
      </w:r>
      <w:proofErr w:type="spellEnd"/>
      <w:r w:rsidRPr="00D54483">
        <w:rPr>
          <w:rFonts w:ascii="Aptos" w:eastAsia="Times New Roman" w:hAnsi="Aptos" w:cs="Times New Roman"/>
          <w:b/>
          <w:bCs/>
          <w:color w:val="000000"/>
          <w:kern w:val="0"/>
          <w:sz w:val="16"/>
          <w:szCs w:val="16"/>
          <w14:ligatures w14:val="none"/>
        </w:rPr>
        <w:t xml:space="preserve"> → must give IV ceftriaxone.</w:t>
      </w:r>
    </w:p>
    <w:p w14:paraId="0676E608"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 xml:space="preserve">39 B — Do NOT use loperamide in </w:t>
      </w:r>
      <w:proofErr w:type="spellStart"/>
      <w:r w:rsidRPr="00D54483">
        <w:rPr>
          <w:rFonts w:ascii="Aptos" w:eastAsia="Times New Roman" w:hAnsi="Aptos" w:cs="Times New Roman"/>
          <w:b/>
          <w:bCs/>
          <w:color w:val="000000"/>
          <w:kern w:val="0"/>
          <w:sz w:val="16"/>
          <w:szCs w:val="16"/>
          <w14:ligatures w14:val="none"/>
        </w:rPr>
        <w:t>pyelo</w:t>
      </w:r>
      <w:proofErr w:type="spellEnd"/>
      <w:r w:rsidRPr="00D54483">
        <w:rPr>
          <w:rFonts w:ascii="Aptos" w:eastAsia="Times New Roman" w:hAnsi="Aptos" w:cs="Times New Roman"/>
          <w:b/>
          <w:bCs/>
          <w:color w:val="000000"/>
          <w:kern w:val="0"/>
          <w:sz w:val="16"/>
          <w:szCs w:val="16"/>
          <w14:ligatures w14:val="none"/>
        </w:rPr>
        <w:t>.</w:t>
      </w:r>
    </w:p>
    <w:p w14:paraId="1A637F40"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40 B — Vaginal estrogen reduces recurrent UTIs.</w:t>
      </w:r>
    </w:p>
    <w:p w14:paraId="76158984"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41 C — Prostate massage can cause bacteremia.</w:t>
      </w:r>
    </w:p>
    <w:p w14:paraId="33498C47"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42 B — CVA tenderness = kidney involvement.</w:t>
      </w:r>
    </w:p>
    <w:p w14:paraId="279742B5"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43 C — Negative cultures + pyuria = IC.</w:t>
      </w:r>
    </w:p>
    <w:p w14:paraId="70E6D518"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44 B — Transitional zone causes obstruction.</w:t>
      </w:r>
    </w:p>
    <w:p w14:paraId="6289F486"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45 B — Mirabegron avoids anticholinergic effects.</w:t>
      </w:r>
    </w:p>
    <w:p w14:paraId="6176ADCA"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46 A — Chlamydia = classic cause of sterile pyuria.</w:t>
      </w:r>
    </w:p>
    <w:p w14:paraId="20F61AEA"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47 B — Phenazopyridine = bladder analgesic.</w:t>
      </w:r>
    </w:p>
    <w:p w14:paraId="1C735881"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48 B — Ceftriaxone always required for gonorrhea.</w:t>
      </w:r>
    </w:p>
    <w:p w14:paraId="10170A02"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 xml:space="preserve">49 B — Vomiting + back pain = severe </w:t>
      </w:r>
      <w:proofErr w:type="spellStart"/>
      <w:r w:rsidRPr="00D54483">
        <w:rPr>
          <w:rFonts w:ascii="Aptos" w:eastAsia="Times New Roman" w:hAnsi="Aptos" w:cs="Times New Roman"/>
          <w:b/>
          <w:bCs/>
          <w:color w:val="000000"/>
          <w:kern w:val="0"/>
          <w:sz w:val="16"/>
          <w:szCs w:val="16"/>
          <w14:ligatures w14:val="none"/>
        </w:rPr>
        <w:t>pyelo</w:t>
      </w:r>
      <w:proofErr w:type="spellEnd"/>
      <w:r w:rsidRPr="00D54483">
        <w:rPr>
          <w:rFonts w:ascii="Aptos" w:eastAsia="Times New Roman" w:hAnsi="Aptos" w:cs="Times New Roman"/>
          <w:b/>
          <w:bCs/>
          <w:color w:val="000000"/>
          <w:kern w:val="0"/>
          <w:sz w:val="16"/>
          <w:szCs w:val="16"/>
          <w14:ligatures w14:val="none"/>
        </w:rPr>
        <w:t xml:space="preserve"> → IV needed.</w:t>
      </w:r>
    </w:p>
    <w:p w14:paraId="5EE7AA98" w14:textId="77777777" w:rsidR="00D54483" w:rsidRPr="00D54483" w:rsidRDefault="00D54483" w:rsidP="00D54483">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D54483">
        <w:rPr>
          <w:rFonts w:ascii="Aptos" w:eastAsia="Times New Roman" w:hAnsi="Aptos" w:cs="Times New Roman"/>
          <w:b/>
          <w:bCs/>
          <w:color w:val="000000"/>
          <w:kern w:val="0"/>
          <w:sz w:val="16"/>
          <w:szCs w:val="16"/>
          <w14:ligatures w14:val="none"/>
        </w:rPr>
        <w:t>50 D — Caffeine worsens OAB.</w:t>
      </w:r>
    </w:p>
    <w:p w14:paraId="2278EEA3" w14:textId="77777777" w:rsidR="00FF21E7" w:rsidRPr="00FF21E7" w:rsidRDefault="00FF21E7" w:rsidP="00FF21E7">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F21E7">
        <w:rPr>
          <w:rFonts w:ascii="Aptos" w:eastAsia="Times New Roman" w:hAnsi="Aptos" w:cs="Times New Roman"/>
          <w:b/>
          <w:bCs/>
          <w:color w:val="000000"/>
          <w:kern w:val="36"/>
          <w:sz w:val="16"/>
          <w:szCs w:val="16"/>
          <w14:ligatures w14:val="none"/>
        </w:rPr>
        <w:t>PRINTABLE EXAM — UNIT 10: RENAL, FLUIDS, ELECTROLYTES</w:t>
      </w:r>
    </w:p>
    <w:p w14:paraId="1467AD52"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i/>
          <w:iCs/>
          <w:color w:val="000000"/>
          <w:kern w:val="0"/>
          <w:sz w:val="16"/>
          <w:szCs w:val="16"/>
          <w14:ligatures w14:val="none"/>
        </w:rPr>
        <w:t>(NO answers shown — perfect to print.)</w:t>
      </w:r>
    </w:p>
    <w:p w14:paraId="6870EEEA" w14:textId="77777777" w:rsidR="00FF21E7" w:rsidRPr="00FF21E7" w:rsidRDefault="001333C3" w:rsidP="00FF21E7">
      <w:pPr>
        <w:spacing w:after="0" w:line="240" w:lineRule="auto"/>
        <w:rPr>
          <w:rFonts w:ascii="Aptos" w:eastAsia="Times New Roman" w:hAnsi="Aptos" w:cs="Times New Roman"/>
          <w:kern w:val="0"/>
          <w:sz w:val="16"/>
          <w:szCs w:val="16"/>
          <w14:ligatures w14:val="none"/>
        </w:rPr>
      </w:pPr>
      <w:r>
        <w:rPr>
          <w:noProof/>
        </w:rPr>
      </w:r>
      <w:r>
        <w:pict w14:anchorId="732AADBD">
          <v:rect id="Rectangle 707"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F8A75D3" w14:textId="77777777" w:rsidR="00FF21E7" w:rsidRPr="00FF21E7" w:rsidRDefault="00FF21E7" w:rsidP="00FF21E7">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SECTION A — RENAL PHYSIOLOGY &amp; REGULATION</w:t>
      </w:r>
    </w:p>
    <w:p w14:paraId="0DD7124C"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 The glomerular filtration barrier prevents passage of:</w:t>
      </w:r>
    </w:p>
    <w:p w14:paraId="0EE59DA4"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Sodium</w:t>
      </w:r>
      <w:r w:rsidRPr="00FF21E7">
        <w:rPr>
          <w:rFonts w:ascii="Aptos" w:eastAsia="Times New Roman" w:hAnsi="Aptos" w:cs="Times New Roman"/>
          <w:color w:val="000000"/>
          <w:kern w:val="0"/>
          <w:sz w:val="16"/>
          <w:szCs w:val="16"/>
          <w14:ligatures w14:val="none"/>
        </w:rPr>
        <w:br/>
        <w:t>B. Albumin</w:t>
      </w:r>
      <w:r w:rsidRPr="00FF21E7">
        <w:rPr>
          <w:rFonts w:ascii="Aptos" w:eastAsia="Times New Roman" w:hAnsi="Aptos" w:cs="Times New Roman"/>
          <w:color w:val="000000"/>
          <w:kern w:val="0"/>
          <w:sz w:val="16"/>
          <w:szCs w:val="16"/>
          <w14:ligatures w14:val="none"/>
        </w:rPr>
        <w:br/>
        <w:t>C. Glucose</w:t>
      </w:r>
      <w:r w:rsidRPr="00FF21E7">
        <w:rPr>
          <w:rFonts w:ascii="Aptos" w:eastAsia="Times New Roman" w:hAnsi="Aptos" w:cs="Times New Roman"/>
          <w:color w:val="000000"/>
          <w:kern w:val="0"/>
          <w:sz w:val="16"/>
          <w:szCs w:val="16"/>
          <w14:ligatures w14:val="none"/>
        </w:rPr>
        <w:br/>
        <w:t>D. Urea</w:t>
      </w:r>
    </w:p>
    <w:p w14:paraId="19DD609E"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 The descending limb of the loop of Henle is primarily:</w:t>
      </w:r>
    </w:p>
    <w:p w14:paraId="5CD03E2D"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Permeable to ions only</w:t>
      </w:r>
      <w:r w:rsidRPr="00FF21E7">
        <w:rPr>
          <w:rFonts w:ascii="Aptos" w:eastAsia="Times New Roman" w:hAnsi="Aptos" w:cs="Times New Roman"/>
          <w:color w:val="000000"/>
          <w:kern w:val="0"/>
          <w:sz w:val="16"/>
          <w:szCs w:val="16"/>
          <w14:ligatures w14:val="none"/>
        </w:rPr>
        <w:br/>
        <w:t>B. Impermeable to water</w:t>
      </w:r>
      <w:r w:rsidRPr="00FF21E7">
        <w:rPr>
          <w:rFonts w:ascii="Aptos" w:eastAsia="Times New Roman" w:hAnsi="Aptos" w:cs="Times New Roman"/>
          <w:color w:val="000000"/>
          <w:kern w:val="0"/>
          <w:sz w:val="16"/>
          <w:szCs w:val="16"/>
          <w14:ligatures w14:val="none"/>
        </w:rPr>
        <w:br/>
        <w:t>C. Permeable to water</w:t>
      </w:r>
      <w:r w:rsidRPr="00FF21E7">
        <w:rPr>
          <w:rFonts w:ascii="Aptos" w:eastAsia="Times New Roman" w:hAnsi="Aptos" w:cs="Times New Roman"/>
          <w:color w:val="000000"/>
          <w:kern w:val="0"/>
          <w:sz w:val="16"/>
          <w:szCs w:val="16"/>
          <w14:ligatures w14:val="none"/>
        </w:rPr>
        <w:br/>
        <w:t>D. Responsible for potassium secretion</w:t>
      </w:r>
    </w:p>
    <w:p w14:paraId="3BEE27B4"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 Which hormone inserts aquaporins into the collecting duct?</w:t>
      </w:r>
    </w:p>
    <w:p w14:paraId="3A75F8B0"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Aldosterone</w:t>
      </w:r>
      <w:r w:rsidRPr="00FF21E7">
        <w:rPr>
          <w:rFonts w:ascii="Aptos" w:eastAsia="Times New Roman" w:hAnsi="Aptos" w:cs="Times New Roman"/>
          <w:color w:val="000000"/>
          <w:kern w:val="0"/>
          <w:sz w:val="16"/>
          <w:szCs w:val="16"/>
          <w14:ligatures w14:val="none"/>
        </w:rPr>
        <w:br/>
        <w:t>B. PTH</w:t>
      </w:r>
      <w:r w:rsidRPr="00FF21E7">
        <w:rPr>
          <w:rFonts w:ascii="Aptos" w:eastAsia="Times New Roman" w:hAnsi="Aptos" w:cs="Times New Roman"/>
          <w:color w:val="000000"/>
          <w:kern w:val="0"/>
          <w:sz w:val="16"/>
          <w:szCs w:val="16"/>
          <w14:ligatures w14:val="none"/>
        </w:rPr>
        <w:br/>
        <w:t>C. ADH</w:t>
      </w:r>
      <w:r w:rsidRPr="00FF21E7">
        <w:rPr>
          <w:rFonts w:ascii="Aptos" w:eastAsia="Times New Roman" w:hAnsi="Aptos" w:cs="Times New Roman"/>
          <w:color w:val="000000"/>
          <w:kern w:val="0"/>
          <w:sz w:val="16"/>
          <w:szCs w:val="16"/>
          <w14:ligatures w14:val="none"/>
        </w:rPr>
        <w:br/>
        <w:t>D. Renin</w:t>
      </w:r>
    </w:p>
    <w:p w14:paraId="5AD238AD"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 Aldosterone increases:</w:t>
      </w:r>
    </w:p>
    <w:p w14:paraId="4DD51C4A"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Water reabsorption only</w:t>
      </w:r>
      <w:r w:rsidRPr="00FF21E7">
        <w:rPr>
          <w:rFonts w:ascii="Aptos" w:eastAsia="Times New Roman" w:hAnsi="Aptos" w:cs="Times New Roman"/>
          <w:color w:val="000000"/>
          <w:kern w:val="0"/>
          <w:sz w:val="16"/>
          <w:szCs w:val="16"/>
          <w14:ligatures w14:val="none"/>
        </w:rPr>
        <w:br/>
        <w:t>B. Sodium reabsorption and potassium secretion</w:t>
      </w:r>
      <w:r w:rsidRPr="00FF21E7">
        <w:rPr>
          <w:rFonts w:ascii="Aptos" w:eastAsia="Times New Roman" w:hAnsi="Aptos" w:cs="Times New Roman"/>
          <w:color w:val="000000"/>
          <w:kern w:val="0"/>
          <w:sz w:val="16"/>
          <w:szCs w:val="16"/>
          <w14:ligatures w14:val="none"/>
        </w:rPr>
        <w:br/>
        <w:t>C. Phosphate excretion</w:t>
      </w:r>
      <w:r w:rsidRPr="00FF21E7">
        <w:rPr>
          <w:rFonts w:ascii="Aptos" w:eastAsia="Times New Roman" w:hAnsi="Aptos" w:cs="Times New Roman"/>
          <w:color w:val="000000"/>
          <w:kern w:val="0"/>
          <w:sz w:val="16"/>
          <w:szCs w:val="16"/>
          <w14:ligatures w14:val="none"/>
        </w:rPr>
        <w:br/>
        <w:t>D. Glucose reabsorption</w:t>
      </w:r>
    </w:p>
    <w:p w14:paraId="03AB1BC0"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lastRenderedPageBreak/>
        <w:t>5. The ascending limb creates a “salty medulla” by:</w:t>
      </w:r>
    </w:p>
    <w:p w14:paraId="5654588F"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Passive sodium diffusion</w:t>
      </w:r>
      <w:r w:rsidRPr="00FF21E7">
        <w:rPr>
          <w:rFonts w:ascii="Aptos" w:eastAsia="Times New Roman" w:hAnsi="Aptos" w:cs="Times New Roman"/>
          <w:color w:val="000000"/>
          <w:kern w:val="0"/>
          <w:sz w:val="16"/>
          <w:szCs w:val="16"/>
          <w14:ligatures w14:val="none"/>
        </w:rPr>
        <w:br/>
        <w:t>B. Active Na/K/Cl pumping</w:t>
      </w:r>
      <w:r w:rsidRPr="00FF21E7">
        <w:rPr>
          <w:rFonts w:ascii="Aptos" w:eastAsia="Times New Roman" w:hAnsi="Aptos" w:cs="Times New Roman"/>
          <w:color w:val="000000"/>
          <w:kern w:val="0"/>
          <w:sz w:val="16"/>
          <w:szCs w:val="16"/>
          <w14:ligatures w14:val="none"/>
        </w:rPr>
        <w:br/>
        <w:t>C. Water removal</w:t>
      </w:r>
      <w:r w:rsidRPr="00FF21E7">
        <w:rPr>
          <w:rFonts w:ascii="Aptos" w:eastAsia="Times New Roman" w:hAnsi="Aptos" w:cs="Times New Roman"/>
          <w:color w:val="000000"/>
          <w:kern w:val="0"/>
          <w:sz w:val="16"/>
          <w:szCs w:val="16"/>
          <w14:ligatures w14:val="none"/>
        </w:rPr>
        <w:br/>
        <w:t>D. Bicarbonate secretion</w:t>
      </w:r>
    </w:p>
    <w:p w14:paraId="7CD64E8C"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 xml:space="preserve">6. The macula </w:t>
      </w:r>
      <w:proofErr w:type="spellStart"/>
      <w:r w:rsidRPr="00FF21E7">
        <w:rPr>
          <w:rFonts w:ascii="Aptos" w:eastAsia="Times New Roman" w:hAnsi="Aptos" w:cs="Times New Roman"/>
          <w:b/>
          <w:bCs/>
          <w:color w:val="000000"/>
          <w:kern w:val="0"/>
          <w:sz w:val="16"/>
          <w:szCs w:val="16"/>
          <w14:ligatures w14:val="none"/>
        </w:rPr>
        <w:t>densa</w:t>
      </w:r>
      <w:proofErr w:type="spellEnd"/>
      <w:r w:rsidRPr="00FF21E7">
        <w:rPr>
          <w:rFonts w:ascii="Aptos" w:eastAsia="Times New Roman" w:hAnsi="Aptos" w:cs="Times New Roman"/>
          <w:b/>
          <w:bCs/>
          <w:color w:val="000000"/>
          <w:kern w:val="0"/>
          <w:sz w:val="16"/>
          <w:szCs w:val="16"/>
          <w14:ligatures w14:val="none"/>
        </w:rPr>
        <w:t xml:space="preserve"> senses:</w:t>
      </w:r>
    </w:p>
    <w:p w14:paraId="44904094"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Serum potassium</w:t>
      </w:r>
      <w:r w:rsidRPr="00FF21E7">
        <w:rPr>
          <w:rFonts w:ascii="Aptos" w:eastAsia="Times New Roman" w:hAnsi="Aptos" w:cs="Times New Roman"/>
          <w:color w:val="000000"/>
          <w:kern w:val="0"/>
          <w:sz w:val="16"/>
          <w:szCs w:val="16"/>
          <w14:ligatures w14:val="none"/>
        </w:rPr>
        <w:br/>
        <w:t>B. Tubular NaCl</w:t>
      </w:r>
      <w:r w:rsidRPr="00FF21E7">
        <w:rPr>
          <w:rFonts w:ascii="Aptos" w:eastAsia="Times New Roman" w:hAnsi="Aptos" w:cs="Times New Roman"/>
          <w:color w:val="000000"/>
          <w:kern w:val="0"/>
          <w:sz w:val="16"/>
          <w:szCs w:val="16"/>
          <w14:ligatures w14:val="none"/>
        </w:rPr>
        <w:br/>
        <w:t>C. Blood glucose</w:t>
      </w:r>
      <w:r w:rsidRPr="00FF21E7">
        <w:rPr>
          <w:rFonts w:ascii="Aptos" w:eastAsia="Times New Roman" w:hAnsi="Aptos" w:cs="Times New Roman"/>
          <w:color w:val="000000"/>
          <w:kern w:val="0"/>
          <w:sz w:val="16"/>
          <w:szCs w:val="16"/>
          <w14:ligatures w14:val="none"/>
        </w:rPr>
        <w:br/>
        <w:t>D. Calcium levels</w:t>
      </w:r>
    </w:p>
    <w:p w14:paraId="6D0A4102"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7. Renin is released when:</w:t>
      </w:r>
    </w:p>
    <w:p w14:paraId="3D6CE25D"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Serum sodium is high</w:t>
      </w:r>
      <w:r w:rsidRPr="00FF21E7">
        <w:rPr>
          <w:rFonts w:ascii="Aptos" w:eastAsia="Times New Roman" w:hAnsi="Aptos" w:cs="Times New Roman"/>
          <w:color w:val="000000"/>
          <w:kern w:val="0"/>
          <w:sz w:val="16"/>
          <w:szCs w:val="16"/>
          <w14:ligatures w14:val="none"/>
        </w:rPr>
        <w:br/>
        <w:t>B. Afferent arteriole pressure drops</w:t>
      </w:r>
      <w:r w:rsidRPr="00FF21E7">
        <w:rPr>
          <w:rFonts w:ascii="Aptos" w:eastAsia="Times New Roman" w:hAnsi="Aptos" w:cs="Times New Roman"/>
          <w:color w:val="000000"/>
          <w:kern w:val="0"/>
          <w:sz w:val="16"/>
          <w:szCs w:val="16"/>
          <w14:ligatures w14:val="none"/>
        </w:rPr>
        <w:br/>
        <w:t>C. ADH is elevated</w:t>
      </w:r>
      <w:r w:rsidRPr="00FF21E7">
        <w:rPr>
          <w:rFonts w:ascii="Aptos" w:eastAsia="Times New Roman" w:hAnsi="Aptos" w:cs="Times New Roman"/>
          <w:color w:val="000000"/>
          <w:kern w:val="0"/>
          <w:sz w:val="16"/>
          <w:szCs w:val="16"/>
          <w14:ligatures w14:val="none"/>
        </w:rPr>
        <w:br/>
        <w:t>D. Plasma osmolarity falls</w:t>
      </w:r>
    </w:p>
    <w:p w14:paraId="1534CE33" w14:textId="77777777" w:rsidR="00FF21E7" w:rsidRPr="00FF21E7" w:rsidRDefault="001333C3" w:rsidP="00FF21E7">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2C33EB5F">
          <v:rect id="_x0000_i1103" alt="" style="width:216.2pt;height:.05pt;mso-width-percent:0;mso-height-percent:0;mso-width-percent:0;mso-height-percent:0" o:hrpct="462" o:hralign="center" o:hrstd="t" o:hr="t" fillcolor="#a0a0a0" stroked="f"/>
        </w:pict>
      </w:r>
    </w:p>
    <w:p w14:paraId="25D727C9" w14:textId="77777777" w:rsidR="00FF21E7" w:rsidRPr="00FF21E7" w:rsidRDefault="00FF21E7" w:rsidP="00FF21E7">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SECTION B — ACID–BASE &amp; ELECTROLYTES</w:t>
      </w:r>
    </w:p>
    <w:p w14:paraId="4A1E18C5"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8. In bicarbonate buffering, filtered H+ and HCO₃</w:t>
      </w:r>
      <w:r w:rsidRPr="00FF21E7">
        <w:rPr>
          <w:rFonts w:ascii="Cambria Math" w:eastAsia="Times New Roman" w:hAnsi="Cambria Math" w:cs="Cambria Math"/>
          <w:b/>
          <w:bCs/>
          <w:color w:val="000000"/>
          <w:kern w:val="0"/>
          <w:sz w:val="16"/>
          <w:szCs w:val="16"/>
          <w14:ligatures w14:val="none"/>
        </w:rPr>
        <w:t>⁻</w:t>
      </w:r>
      <w:r w:rsidRPr="00FF21E7">
        <w:rPr>
          <w:rFonts w:ascii="Aptos" w:eastAsia="Times New Roman" w:hAnsi="Aptos" w:cs="Times New Roman"/>
          <w:b/>
          <w:bCs/>
          <w:color w:val="000000"/>
          <w:kern w:val="0"/>
          <w:sz w:val="16"/>
          <w:szCs w:val="16"/>
          <w14:ligatures w14:val="none"/>
        </w:rPr>
        <w:t xml:space="preserve"> combine to form:</w:t>
      </w:r>
    </w:p>
    <w:p w14:paraId="7FA913BB"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CO₂ and water</w:t>
      </w:r>
      <w:r w:rsidRPr="00FF21E7">
        <w:rPr>
          <w:rFonts w:ascii="Aptos" w:eastAsia="Times New Roman" w:hAnsi="Aptos" w:cs="Times New Roman"/>
          <w:color w:val="000000"/>
          <w:kern w:val="0"/>
          <w:sz w:val="16"/>
          <w:szCs w:val="16"/>
          <w14:ligatures w14:val="none"/>
        </w:rPr>
        <w:br/>
        <w:t>B. Ammonium</w:t>
      </w:r>
      <w:r w:rsidRPr="00FF21E7">
        <w:rPr>
          <w:rFonts w:ascii="Aptos" w:eastAsia="Times New Roman" w:hAnsi="Aptos" w:cs="Times New Roman"/>
          <w:color w:val="000000"/>
          <w:kern w:val="0"/>
          <w:sz w:val="16"/>
          <w:szCs w:val="16"/>
          <w14:ligatures w14:val="none"/>
        </w:rPr>
        <w:br/>
        <w:t>C. Urea</w:t>
      </w:r>
      <w:r w:rsidRPr="00FF21E7">
        <w:rPr>
          <w:rFonts w:ascii="Aptos" w:eastAsia="Times New Roman" w:hAnsi="Aptos" w:cs="Times New Roman"/>
          <w:color w:val="000000"/>
          <w:kern w:val="0"/>
          <w:sz w:val="16"/>
          <w:szCs w:val="16"/>
          <w14:ligatures w14:val="none"/>
        </w:rPr>
        <w:br/>
        <w:t>D. Citrate</w:t>
      </w:r>
    </w:p>
    <w:p w14:paraId="1466E8CB"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9. Ammonium buffering is especially important in:</w:t>
      </w:r>
    </w:p>
    <w:p w14:paraId="4AFD70F6"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Acute dehydration</w:t>
      </w:r>
      <w:r w:rsidRPr="00FF21E7">
        <w:rPr>
          <w:rFonts w:ascii="Aptos" w:eastAsia="Times New Roman" w:hAnsi="Aptos" w:cs="Times New Roman"/>
          <w:color w:val="000000"/>
          <w:kern w:val="0"/>
          <w:sz w:val="16"/>
          <w:szCs w:val="16"/>
          <w14:ligatures w14:val="none"/>
        </w:rPr>
        <w:br/>
        <w:t>B. Chronic acid–base disturbances</w:t>
      </w:r>
      <w:r w:rsidRPr="00FF21E7">
        <w:rPr>
          <w:rFonts w:ascii="Aptos" w:eastAsia="Times New Roman" w:hAnsi="Aptos" w:cs="Times New Roman"/>
          <w:color w:val="000000"/>
          <w:kern w:val="0"/>
          <w:sz w:val="16"/>
          <w:szCs w:val="16"/>
          <w14:ligatures w14:val="none"/>
        </w:rPr>
        <w:br/>
        <w:t>C. Hypernatremia</w:t>
      </w:r>
      <w:r w:rsidRPr="00FF21E7">
        <w:rPr>
          <w:rFonts w:ascii="Aptos" w:eastAsia="Times New Roman" w:hAnsi="Aptos" w:cs="Times New Roman"/>
          <w:color w:val="000000"/>
          <w:kern w:val="0"/>
          <w:sz w:val="16"/>
          <w:szCs w:val="16"/>
          <w14:ligatures w14:val="none"/>
        </w:rPr>
        <w:br/>
        <w:t>D. Aldosterone deficiency</w:t>
      </w:r>
    </w:p>
    <w:p w14:paraId="77E37690"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10. The phosphate buffer system works by:</w:t>
      </w:r>
    </w:p>
    <w:p w14:paraId="6C487369"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Binding sodium</w:t>
      </w:r>
      <w:r w:rsidRPr="00FF21E7">
        <w:rPr>
          <w:rFonts w:ascii="Aptos" w:eastAsia="Times New Roman" w:hAnsi="Aptos" w:cs="Times New Roman"/>
          <w:color w:val="000000"/>
          <w:kern w:val="0"/>
          <w:sz w:val="16"/>
          <w:szCs w:val="16"/>
          <w14:ligatures w14:val="none"/>
        </w:rPr>
        <w:br/>
        <w:t>B. Combining filtered HPO₄²</w:t>
      </w:r>
      <w:r w:rsidRPr="00FF21E7">
        <w:rPr>
          <w:rFonts w:ascii="Cambria Math" w:eastAsia="Times New Roman" w:hAnsi="Cambria Math" w:cs="Cambria Math"/>
          <w:color w:val="000000"/>
          <w:kern w:val="0"/>
          <w:sz w:val="16"/>
          <w:szCs w:val="16"/>
          <w14:ligatures w14:val="none"/>
        </w:rPr>
        <w:t>⁻</w:t>
      </w:r>
      <w:r w:rsidRPr="00FF21E7">
        <w:rPr>
          <w:rFonts w:ascii="Aptos" w:eastAsia="Times New Roman" w:hAnsi="Aptos" w:cs="Times New Roman"/>
          <w:color w:val="000000"/>
          <w:kern w:val="0"/>
          <w:sz w:val="16"/>
          <w:szCs w:val="16"/>
          <w14:ligatures w14:val="none"/>
        </w:rPr>
        <w:t xml:space="preserve"> with H+</w:t>
      </w:r>
      <w:r w:rsidRPr="00FF21E7">
        <w:rPr>
          <w:rFonts w:ascii="Aptos" w:eastAsia="Times New Roman" w:hAnsi="Aptos" w:cs="Times New Roman"/>
          <w:color w:val="000000"/>
          <w:kern w:val="0"/>
          <w:sz w:val="16"/>
          <w:szCs w:val="16"/>
          <w14:ligatures w14:val="none"/>
        </w:rPr>
        <w:br/>
        <w:t>C. Pumping NH₄</w:t>
      </w:r>
      <w:r w:rsidRPr="00FF21E7">
        <w:rPr>
          <w:rFonts w:ascii="Cambria Math" w:eastAsia="Times New Roman" w:hAnsi="Cambria Math" w:cs="Cambria Math"/>
          <w:color w:val="000000"/>
          <w:kern w:val="0"/>
          <w:sz w:val="16"/>
          <w:szCs w:val="16"/>
          <w14:ligatures w14:val="none"/>
        </w:rPr>
        <w:t>⁺</w:t>
      </w:r>
      <w:r w:rsidRPr="00FF21E7">
        <w:rPr>
          <w:rFonts w:ascii="Aptos" w:eastAsia="Times New Roman" w:hAnsi="Aptos" w:cs="Times New Roman"/>
          <w:color w:val="000000"/>
          <w:kern w:val="0"/>
          <w:sz w:val="16"/>
          <w:szCs w:val="16"/>
          <w14:ligatures w14:val="none"/>
        </w:rPr>
        <w:t xml:space="preserve"> into cells</w:t>
      </w:r>
      <w:r w:rsidRPr="00FF21E7">
        <w:rPr>
          <w:rFonts w:ascii="Aptos" w:eastAsia="Times New Roman" w:hAnsi="Aptos" w:cs="Times New Roman"/>
          <w:color w:val="000000"/>
          <w:kern w:val="0"/>
          <w:sz w:val="16"/>
          <w:szCs w:val="16"/>
          <w14:ligatures w14:val="none"/>
        </w:rPr>
        <w:br/>
        <w:t>D. Increasing bicarbonate secretion</w:t>
      </w:r>
    </w:p>
    <w:p w14:paraId="32808226"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11. Hypernatremia is most commonly caused by:</w:t>
      </w:r>
    </w:p>
    <w:p w14:paraId="070DC127"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SIADH</w:t>
      </w:r>
      <w:r w:rsidRPr="00FF21E7">
        <w:rPr>
          <w:rFonts w:ascii="Aptos" w:eastAsia="Times New Roman" w:hAnsi="Aptos" w:cs="Times New Roman"/>
          <w:color w:val="000000"/>
          <w:kern w:val="0"/>
          <w:sz w:val="16"/>
          <w:szCs w:val="16"/>
          <w14:ligatures w14:val="none"/>
        </w:rPr>
        <w:br/>
        <w:t>B. Excessive free water loss</w:t>
      </w:r>
      <w:r w:rsidRPr="00FF21E7">
        <w:rPr>
          <w:rFonts w:ascii="Aptos" w:eastAsia="Times New Roman" w:hAnsi="Aptos" w:cs="Times New Roman"/>
          <w:color w:val="000000"/>
          <w:kern w:val="0"/>
          <w:sz w:val="16"/>
          <w:szCs w:val="16"/>
          <w14:ligatures w14:val="none"/>
        </w:rPr>
        <w:br/>
        <w:t>C. Thiazides</w:t>
      </w:r>
      <w:r w:rsidRPr="00FF21E7">
        <w:rPr>
          <w:rFonts w:ascii="Aptos" w:eastAsia="Times New Roman" w:hAnsi="Aptos" w:cs="Times New Roman"/>
          <w:color w:val="000000"/>
          <w:kern w:val="0"/>
          <w:sz w:val="16"/>
          <w:szCs w:val="16"/>
          <w14:ligatures w14:val="none"/>
        </w:rPr>
        <w:br/>
        <w:t>D. Hypothyroidism</w:t>
      </w:r>
    </w:p>
    <w:p w14:paraId="35B7A460"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12. Severe hypokalemia can cause:</w:t>
      </w:r>
    </w:p>
    <w:p w14:paraId="6129BAFC"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Hyperreflexia</w:t>
      </w:r>
      <w:r w:rsidRPr="00FF21E7">
        <w:rPr>
          <w:rFonts w:ascii="Aptos" w:eastAsia="Times New Roman" w:hAnsi="Aptos" w:cs="Times New Roman"/>
          <w:color w:val="000000"/>
          <w:kern w:val="0"/>
          <w:sz w:val="16"/>
          <w:szCs w:val="16"/>
          <w14:ligatures w14:val="none"/>
        </w:rPr>
        <w:br/>
        <w:t>B. Seizures</w:t>
      </w:r>
      <w:r w:rsidRPr="00FF21E7">
        <w:rPr>
          <w:rFonts w:ascii="Aptos" w:eastAsia="Times New Roman" w:hAnsi="Aptos" w:cs="Times New Roman"/>
          <w:color w:val="000000"/>
          <w:kern w:val="0"/>
          <w:sz w:val="16"/>
          <w:szCs w:val="16"/>
          <w14:ligatures w14:val="none"/>
        </w:rPr>
        <w:br/>
      </w:r>
      <w:r w:rsidRPr="00FF21E7">
        <w:rPr>
          <w:rFonts w:ascii="Aptos" w:eastAsia="Times New Roman" w:hAnsi="Aptos" w:cs="Times New Roman"/>
          <w:color w:val="000000"/>
          <w:kern w:val="0"/>
          <w:sz w:val="16"/>
          <w:szCs w:val="16"/>
          <w14:ligatures w14:val="none"/>
        </w:rPr>
        <w:t>C. Arrhythmias</w:t>
      </w:r>
      <w:r w:rsidRPr="00FF21E7">
        <w:rPr>
          <w:rFonts w:ascii="Aptos" w:eastAsia="Times New Roman" w:hAnsi="Aptos" w:cs="Times New Roman"/>
          <w:color w:val="000000"/>
          <w:kern w:val="0"/>
          <w:sz w:val="16"/>
          <w:szCs w:val="16"/>
          <w14:ligatures w14:val="none"/>
        </w:rPr>
        <w:br/>
        <w:t>D. Hypotension only</w:t>
      </w:r>
    </w:p>
    <w:p w14:paraId="18F733A9"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13. Diabetes insipidus produces urine that is:</w:t>
      </w:r>
    </w:p>
    <w:p w14:paraId="5E859343"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Concentrated</w:t>
      </w:r>
      <w:r w:rsidRPr="00FF21E7">
        <w:rPr>
          <w:rFonts w:ascii="Aptos" w:eastAsia="Times New Roman" w:hAnsi="Aptos" w:cs="Times New Roman"/>
          <w:color w:val="000000"/>
          <w:kern w:val="0"/>
          <w:sz w:val="16"/>
          <w:szCs w:val="16"/>
          <w14:ligatures w14:val="none"/>
        </w:rPr>
        <w:br/>
        <w:t>B. Acidic</w:t>
      </w:r>
      <w:r w:rsidRPr="00FF21E7">
        <w:rPr>
          <w:rFonts w:ascii="Aptos" w:eastAsia="Times New Roman" w:hAnsi="Aptos" w:cs="Times New Roman"/>
          <w:color w:val="000000"/>
          <w:kern w:val="0"/>
          <w:sz w:val="16"/>
          <w:szCs w:val="16"/>
          <w14:ligatures w14:val="none"/>
        </w:rPr>
        <w:br/>
        <w:t>C. Highly dilute</w:t>
      </w:r>
      <w:r w:rsidRPr="00FF21E7">
        <w:rPr>
          <w:rFonts w:ascii="Aptos" w:eastAsia="Times New Roman" w:hAnsi="Aptos" w:cs="Times New Roman"/>
          <w:color w:val="000000"/>
          <w:kern w:val="0"/>
          <w:sz w:val="16"/>
          <w:szCs w:val="16"/>
          <w14:ligatures w14:val="none"/>
        </w:rPr>
        <w:br/>
        <w:t>D. High in protein</w:t>
      </w:r>
    </w:p>
    <w:p w14:paraId="456F6C5F"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14. Oncotic pressure is primarily generated by:</w:t>
      </w:r>
    </w:p>
    <w:p w14:paraId="5E9D5C17"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Sodium</w:t>
      </w:r>
      <w:r w:rsidRPr="00FF21E7">
        <w:rPr>
          <w:rFonts w:ascii="Aptos" w:eastAsia="Times New Roman" w:hAnsi="Aptos" w:cs="Times New Roman"/>
          <w:color w:val="000000"/>
          <w:kern w:val="0"/>
          <w:sz w:val="16"/>
          <w:szCs w:val="16"/>
          <w14:ligatures w14:val="none"/>
        </w:rPr>
        <w:br/>
        <w:t>B. Albumin</w:t>
      </w:r>
      <w:r w:rsidRPr="00FF21E7">
        <w:rPr>
          <w:rFonts w:ascii="Aptos" w:eastAsia="Times New Roman" w:hAnsi="Aptos" w:cs="Times New Roman"/>
          <w:color w:val="000000"/>
          <w:kern w:val="0"/>
          <w:sz w:val="16"/>
          <w:szCs w:val="16"/>
          <w14:ligatures w14:val="none"/>
        </w:rPr>
        <w:br/>
        <w:t>C. Potassium</w:t>
      </w:r>
      <w:r w:rsidRPr="00FF21E7">
        <w:rPr>
          <w:rFonts w:ascii="Aptos" w:eastAsia="Times New Roman" w:hAnsi="Aptos" w:cs="Times New Roman"/>
          <w:color w:val="000000"/>
          <w:kern w:val="0"/>
          <w:sz w:val="16"/>
          <w:szCs w:val="16"/>
          <w14:ligatures w14:val="none"/>
        </w:rPr>
        <w:br/>
        <w:t>D. Chloride</w:t>
      </w:r>
    </w:p>
    <w:p w14:paraId="55E2C78E" w14:textId="77777777" w:rsidR="00FF21E7" w:rsidRPr="00FF21E7" w:rsidRDefault="001333C3" w:rsidP="00FF21E7">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5968D8F9">
          <v:rect id="_x0000_i1102" alt="" style="width:216.2pt;height:.05pt;mso-width-percent:0;mso-height-percent:0;mso-width-percent:0;mso-height-percent:0" o:hrpct="462" o:hralign="center" o:hrstd="t" o:hr="t" fillcolor="#a0a0a0" stroked="f"/>
        </w:pict>
      </w:r>
    </w:p>
    <w:p w14:paraId="780E6D52" w14:textId="77777777" w:rsidR="00FF21E7" w:rsidRPr="00FF21E7" w:rsidRDefault="00FF21E7" w:rsidP="00FF21E7">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SECTION C — DIURETICS</w:t>
      </w:r>
    </w:p>
    <w:p w14:paraId="5C84E1B7"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15. Loop diuretics act in the:</w:t>
      </w:r>
    </w:p>
    <w:p w14:paraId="70D41E24"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DCT</w:t>
      </w:r>
      <w:r w:rsidRPr="00FF21E7">
        <w:rPr>
          <w:rFonts w:ascii="Aptos" w:eastAsia="Times New Roman" w:hAnsi="Aptos" w:cs="Times New Roman"/>
          <w:color w:val="000000"/>
          <w:kern w:val="0"/>
          <w:sz w:val="16"/>
          <w:szCs w:val="16"/>
          <w14:ligatures w14:val="none"/>
        </w:rPr>
        <w:br/>
        <w:t>B. Collecting duct</w:t>
      </w:r>
      <w:r w:rsidRPr="00FF21E7">
        <w:rPr>
          <w:rFonts w:ascii="Aptos" w:eastAsia="Times New Roman" w:hAnsi="Aptos" w:cs="Times New Roman"/>
          <w:color w:val="000000"/>
          <w:kern w:val="0"/>
          <w:sz w:val="16"/>
          <w:szCs w:val="16"/>
          <w14:ligatures w14:val="none"/>
        </w:rPr>
        <w:br/>
        <w:t>C. Ascending limb</w:t>
      </w:r>
      <w:r w:rsidRPr="00FF21E7">
        <w:rPr>
          <w:rFonts w:ascii="Aptos" w:eastAsia="Times New Roman" w:hAnsi="Aptos" w:cs="Times New Roman"/>
          <w:color w:val="000000"/>
          <w:kern w:val="0"/>
          <w:sz w:val="16"/>
          <w:szCs w:val="16"/>
          <w14:ligatures w14:val="none"/>
        </w:rPr>
        <w:br/>
        <w:t>D. Proximal tubule</w:t>
      </w:r>
    </w:p>
    <w:p w14:paraId="1495442A"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16. Thiazides act by inhibiting the:</w:t>
      </w:r>
    </w:p>
    <w:p w14:paraId="3D64C71D"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Na–Cl symporter</w:t>
      </w:r>
      <w:r w:rsidRPr="00FF21E7">
        <w:rPr>
          <w:rFonts w:ascii="Aptos" w:eastAsia="Times New Roman" w:hAnsi="Aptos" w:cs="Times New Roman"/>
          <w:color w:val="000000"/>
          <w:kern w:val="0"/>
          <w:sz w:val="16"/>
          <w:szCs w:val="16"/>
          <w14:ligatures w14:val="none"/>
        </w:rPr>
        <w:br/>
        <w:t>B. Na–K–2Cl pump</w:t>
      </w:r>
      <w:r w:rsidRPr="00FF21E7">
        <w:rPr>
          <w:rFonts w:ascii="Aptos" w:eastAsia="Times New Roman" w:hAnsi="Aptos" w:cs="Times New Roman"/>
          <w:color w:val="000000"/>
          <w:kern w:val="0"/>
          <w:sz w:val="16"/>
          <w:szCs w:val="16"/>
          <w14:ligatures w14:val="none"/>
        </w:rPr>
        <w:br/>
        <w:t>C. Aquaporin channel</w:t>
      </w:r>
      <w:r w:rsidRPr="00FF21E7">
        <w:rPr>
          <w:rFonts w:ascii="Aptos" w:eastAsia="Times New Roman" w:hAnsi="Aptos" w:cs="Times New Roman"/>
          <w:color w:val="000000"/>
          <w:kern w:val="0"/>
          <w:sz w:val="16"/>
          <w:szCs w:val="16"/>
          <w14:ligatures w14:val="none"/>
        </w:rPr>
        <w:br/>
        <w:t>D. Glucose transporter</w:t>
      </w:r>
    </w:p>
    <w:p w14:paraId="5E3784CA"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17. Which diuretic increases the risk of gout?</w:t>
      </w:r>
    </w:p>
    <w:p w14:paraId="12EE30BF"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Mannitol</w:t>
      </w:r>
      <w:r w:rsidRPr="00FF21E7">
        <w:rPr>
          <w:rFonts w:ascii="Aptos" w:eastAsia="Times New Roman" w:hAnsi="Aptos" w:cs="Times New Roman"/>
          <w:color w:val="000000"/>
          <w:kern w:val="0"/>
          <w:sz w:val="16"/>
          <w:szCs w:val="16"/>
          <w14:ligatures w14:val="none"/>
        </w:rPr>
        <w:br/>
        <w:t>B. Thiazides</w:t>
      </w:r>
      <w:r w:rsidRPr="00FF21E7">
        <w:rPr>
          <w:rFonts w:ascii="Aptos" w:eastAsia="Times New Roman" w:hAnsi="Aptos" w:cs="Times New Roman"/>
          <w:color w:val="000000"/>
          <w:kern w:val="0"/>
          <w:sz w:val="16"/>
          <w:szCs w:val="16"/>
          <w14:ligatures w14:val="none"/>
        </w:rPr>
        <w:br/>
        <w:t>C. Amiloride</w:t>
      </w:r>
      <w:r w:rsidRPr="00FF21E7">
        <w:rPr>
          <w:rFonts w:ascii="Aptos" w:eastAsia="Times New Roman" w:hAnsi="Aptos" w:cs="Times New Roman"/>
          <w:color w:val="000000"/>
          <w:kern w:val="0"/>
          <w:sz w:val="16"/>
          <w:szCs w:val="16"/>
          <w14:ligatures w14:val="none"/>
        </w:rPr>
        <w:br/>
        <w:t>D. Spironolactone</w:t>
      </w:r>
    </w:p>
    <w:p w14:paraId="56D0D06C"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18. A major risk of spironolactone is:</w:t>
      </w:r>
    </w:p>
    <w:p w14:paraId="23D8B28D"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 xml:space="preserve">A. </w:t>
      </w:r>
      <w:proofErr w:type="spellStart"/>
      <w:r w:rsidRPr="00FF21E7">
        <w:rPr>
          <w:rFonts w:ascii="Aptos" w:eastAsia="Times New Roman" w:hAnsi="Aptos" w:cs="Times New Roman"/>
          <w:color w:val="000000"/>
          <w:kern w:val="0"/>
          <w:sz w:val="16"/>
          <w:szCs w:val="16"/>
          <w14:ligatures w14:val="none"/>
        </w:rPr>
        <w:t>Hypocalcemia</w:t>
      </w:r>
      <w:proofErr w:type="spellEnd"/>
      <w:r w:rsidRPr="00FF21E7">
        <w:rPr>
          <w:rFonts w:ascii="Aptos" w:eastAsia="Times New Roman" w:hAnsi="Aptos" w:cs="Times New Roman"/>
          <w:color w:val="000000"/>
          <w:kern w:val="0"/>
          <w:sz w:val="16"/>
          <w:szCs w:val="16"/>
          <w14:ligatures w14:val="none"/>
        </w:rPr>
        <w:br/>
        <w:t>B. Hyponatremia</w:t>
      </w:r>
      <w:r w:rsidRPr="00FF21E7">
        <w:rPr>
          <w:rFonts w:ascii="Aptos" w:eastAsia="Times New Roman" w:hAnsi="Aptos" w:cs="Times New Roman"/>
          <w:color w:val="000000"/>
          <w:kern w:val="0"/>
          <w:sz w:val="16"/>
          <w:szCs w:val="16"/>
          <w14:ligatures w14:val="none"/>
        </w:rPr>
        <w:br/>
        <w:t>C. Hyperkalemia</w:t>
      </w:r>
      <w:r w:rsidRPr="00FF21E7">
        <w:rPr>
          <w:rFonts w:ascii="Aptos" w:eastAsia="Times New Roman" w:hAnsi="Aptos" w:cs="Times New Roman"/>
          <w:color w:val="000000"/>
          <w:kern w:val="0"/>
          <w:sz w:val="16"/>
          <w:szCs w:val="16"/>
          <w14:ligatures w14:val="none"/>
        </w:rPr>
        <w:br/>
        <w:t>D. Hypoglycemia</w:t>
      </w:r>
    </w:p>
    <w:p w14:paraId="4B46939A"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19. Loop diuretics combined with aminoglycosides increase risk of:</w:t>
      </w:r>
    </w:p>
    <w:p w14:paraId="6D99669D"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Nephrolithiasis</w:t>
      </w:r>
      <w:r w:rsidRPr="00FF21E7">
        <w:rPr>
          <w:rFonts w:ascii="Aptos" w:eastAsia="Times New Roman" w:hAnsi="Aptos" w:cs="Times New Roman"/>
          <w:color w:val="000000"/>
          <w:kern w:val="0"/>
          <w:sz w:val="16"/>
          <w:szCs w:val="16"/>
          <w14:ligatures w14:val="none"/>
        </w:rPr>
        <w:br/>
        <w:t>B. Ototoxicity</w:t>
      </w:r>
      <w:r w:rsidRPr="00FF21E7">
        <w:rPr>
          <w:rFonts w:ascii="Aptos" w:eastAsia="Times New Roman" w:hAnsi="Aptos" w:cs="Times New Roman"/>
          <w:color w:val="000000"/>
          <w:kern w:val="0"/>
          <w:sz w:val="16"/>
          <w:szCs w:val="16"/>
          <w14:ligatures w14:val="none"/>
        </w:rPr>
        <w:br/>
        <w:t>C. Hypertension</w:t>
      </w:r>
      <w:r w:rsidRPr="00FF21E7">
        <w:rPr>
          <w:rFonts w:ascii="Aptos" w:eastAsia="Times New Roman" w:hAnsi="Aptos" w:cs="Times New Roman"/>
          <w:color w:val="000000"/>
          <w:kern w:val="0"/>
          <w:sz w:val="16"/>
          <w:szCs w:val="16"/>
          <w14:ligatures w14:val="none"/>
        </w:rPr>
        <w:br/>
        <w:t>D. Hypercalcemia</w:t>
      </w:r>
    </w:p>
    <w:p w14:paraId="310295EA"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lastRenderedPageBreak/>
        <w:t>20. Thiazides reduce urinary calcium and are helpful in preventing:</w:t>
      </w:r>
    </w:p>
    <w:p w14:paraId="4B3DF5AB"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Cystine stones</w:t>
      </w:r>
      <w:r w:rsidRPr="00FF21E7">
        <w:rPr>
          <w:rFonts w:ascii="Aptos" w:eastAsia="Times New Roman" w:hAnsi="Aptos" w:cs="Times New Roman"/>
          <w:color w:val="000000"/>
          <w:kern w:val="0"/>
          <w:sz w:val="16"/>
          <w:szCs w:val="16"/>
          <w14:ligatures w14:val="none"/>
        </w:rPr>
        <w:br/>
        <w:t>B. Struvite stones</w:t>
      </w:r>
      <w:r w:rsidRPr="00FF21E7">
        <w:rPr>
          <w:rFonts w:ascii="Aptos" w:eastAsia="Times New Roman" w:hAnsi="Aptos" w:cs="Times New Roman"/>
          <w:color w:val="000000"/>
          <w:kern w:val="0"/>
          <w:sz w:val="16"/>
          <w:szCs w:val="16"/>
          <w14:ligatures w14:val="none"/>
        </w:rPr>
        <w:br/>
        <w:t>C. Calcium stones</w:t>
      </w:r>
      <w:r w:rsidRPr="00FF21E7">
        <w:rPr>
          <w:rFonts w:ascii="Aptos" w:eastAsia="Times New Roman" w:hAnsi="Aptos" w:cs="Times New Roman"/>
          <w:color w:val="000000"/>
          <w:kern w:val="0"/>
          <w:sz w:val="16"/>
          <w:szCs w:val="16"/>
          <w14:ligatures w14:val="none"/>
        </w:rPr>
        <w:br/>
        <w:t>D. Uric acid stones</w:t>
      </w:r>
    </w:p>
    <w:p w14:paraId="23067BC9" w14:textId="77777777" w:rsidR="00FF21E7" w:rsidRPr="00FF21E7" w:rsidRDefault="001333C3" w:rsidP="00FF21E7">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1D007410">
          <v:rect id="_x0000_i1101" alt="" style="width:216.2pt;height:.05pt;mso-width-percent:0;mso-height-percent:0;mso-width-percent:0;mso-height-percent:0" o:hrpct="462" o:hralign="center" o:hrstd="t" o:hr="t" fillcolor="#a0a0a0" stroked="f"/>
        </w:pict>
      </w:r>
    </w:p>
    <w:p w14:paraId="4AC79F9E" w14:textId="77777777" w:rsidR="00FF21E7" w:rsidRPr="00FF21E7" w:rsidRDefault="00FF21E7" w:rsidP="00FF21E7">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SECTION D — ACUTE KIDNEY INJURY (AKI)</w:t>
      </w:r>
    </w:p>
    <w:p w14:paraId="674342D1"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 xml:space="preserve">21. A high </w:t>
      </w:r>
      <w:proofErr w:type="spellStart"/>
      <w:r w:rsidRPr="00FF21E7">
        <w:rPr>
          <w:rFonts w:ascii="Aptos" w:eastAsia="Times New Roman" w:hAnsi="Aptos" w:cs="Times New Roman"/>
          <w:b/>
          <w:bCs/>
          <w:color w:val="000000"/>
          <w:kern w:val="0"/>
          <w:sz w:val="16"/>
          <w:szCs w:val="16"/>
          <w14:ligatures w14:val="none"/>
        </w:rPr>
        <w:t>BUN:Cr</w:t>
      </w:r>
      <w:proofErr w:type="spellEnd"/>
      <w:r w:rsidRPr="00FF21E7">
        <w:rPr>
          <w:rFonts w:ascii="Aptos" w:eastAsia="Times New Roman" w:hAnsi="Aptos" w:cs="Times New Roman"/>
          <w:b/>
          <w:bCs/>
          <w:color w:val="000000"/>
          <w:kern w:val="0"/>
          <w:sz w:val="16"/>
          <w:szCs w:val="16"/>
          <w14:ligatures w14:val="none"/>
        </w:rPr>
        <w:t xml:space="preserve"> ratio suggests:</w:t>
      </w:r>
    </w:p>
    <w:p w14:paraId="1A6744A3"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Intrinsic renal injury</w:t>
      </w:r>
      <w:r w:rsidRPr="00FF21E7">
        <w:rPr>
          <w:rFonts w:ascii="Aptos" w:eastAsia="Times New Roman" w:hAnsi="Aptos" w:cs="Times New Roman"/>
          <w:color w:val="000000"/>
          <w:kern w:val="0"/>
          <w:sz w:val="16"/>
          <w:szCs w:val="16"/>
          <w14:ligatures w14:val="none"/>
        </w:rPr>
        <w:br/>
        <w:t>B. Post-renal obstruction</w:t>
      </w:r>
      <w:r w:rsidRPr="00FF21E7">
        <w:rPr>
          <w:rFonts w:ascii="Aptos" w:eastAsia="Times New Roman" w:hAnsi="Aptos" w:cs="Times New Roman"/>
          <w:color w:val="000000"/>
          <w:kern w:val="0"/>
          <w:sz w:val="16"/>
          <w:szCs w:val="16"/>
          <w14:ligatures w14:val="none"/>
        </w:rPr>
        <w:br/>
        <w:t>C. Pre-renal azotemia</w:t>
      </w:r>
      <w:r w:rsidRPr="00FF21E7">
        <w:rPr>
          <w:rFonts w:ascii="Aptos" w:eastAsia="Times New Roman" w:hAnsi="Aptos" w:cs="Times New Roman"/>
          <w:color w:val="000000"/>
          <w:kern w:val="0"/>
          <w:sz w:val="16"/>
          <w:szCs w:val="16"/>
          <w14:ligatures w14:val="none"/>
        </w:rPr>
        <w:br/>
        <w:t>D. Diabetic nephropathy</w:t>
      </w:r>
    </w:p>
    <w:p w14:paraId="06C0EC99"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22. Post-renal AKI is most commonly caused by:</w:t>
      </w:r>
    </w:p>
    <w:p w14:paraId="324152B8"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ATN</w:t>
      </w:r>
      <w:r w:rsidRPr="00FF21E7">
        <w:rPr>
          <w:rFonts w:ascii="Aptos" w:eastAsia="Times New Roman" w:hAnsi="Aptos" w:cs="Times New Roman"/>
          <w:color w:val="000000"/>
          <w:kern w:val="0"/>
          <w:sz w:val="16"/>
          <w:szCs w:val="16"/>
          <w14:ligatures w14:val="none"/>
        </w:rPr>
        <w:br/>
        <w:t>B. BPH</w:t>
      </w:r>
      <w:r w:rsidRPr="00FF21E7">
        <w:rPr>
          <w:rFonts w:ascii="Aptos" w:eastAsia="Times New Roman" w:hAnsi="Aptos" w:cs="Times New Roman"/>
          <w:color w:val="000000"/>
          <w:kern w:val="0"/>
          <w:sz w:val="16"/>
          <w:szCs w:val="16"/>
          <w14:ligatures w14:val="none"/>
        </w:rPr>
        <w:br/>
        <w:t>C. NSAIDs</w:t>
      </w:r>
      <w:r w:rsidRPr="00FF21E7">
        <w:rPr>
          <w:rFonts w:ascii="Aptos" w:eastAsia="Times New Roman" w:hAnsi="Aptos" w:cs="Times New Roman"/>
          <w:color w:val="000000"/>
          <w:kern w:val="0"/>
          <w:sz w:val="16"/>
          <w:szCs w:val="16"/>
          <w14:ligatures w14:val="none"/>
        </w:rPr>
        <w:br/>
        <w:t>D. Lupus nephritis</w:t>
      </w:r>
    </w:p>
    <w:p w14:paraId="0F0F2BF9"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 xml:space="preserve">23. A normal </w:t>
      </w:r>
      <w:proofErr w:type="spellStart"/>
      <w:r w:rsidRPr="00FF21E7">
        <w:rPr>
          <w:rFonts w:ascii="Aptos" w:eastAsia="Times New Roman" w:hAnsi="Aptos" w:cs="Times New Roman"/>
          <w:b/>
          <w:bCs/>
          <w:color w:val="000000"/>
          <w:kern w:val="0"/>
          <w:sz w:val="16"/>
          <w:szCs w:val="16"/>
          <w14:ligatures w14:val="none"/>
        </w:rPr>
        <w:t>BUN:Cr</w:t>
      </w:r>
      <w:proofErr w:type="spellEnd"/>
      <w:r w:rsidRPr="00FF21E7">
        <w:rPr>
          <w:rFonts w:ascii="Aptos" w:eastAsia="Times New Roman" w:hAnsi="Aptos" w:cs="Times New Roman"/>
          <w:b/>
          <w:bCs/>
          <w:color w:val="000000"/>
          <w:kern w:val="0"/>
          <w:sz w:val="16"/>
          <w:szCs w:val="16"/>
          <w14:ligatures w14:val="none"/>
        </w:rPr>
        <w:t xml:space="preserve"> ratio with rising creatinine suggests:</w:t>
      </w:r>
    </w:p>
    <w:p w14:paraId="54169BBD"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Pre-renal disease</w:t>
      </w:r>
      <w:r w:rsidRPr="00FF21E7">
        <w:rPr>
          <w:rFonts w:ascii="Aptos" w:eastAsia="Times New Roman" w:hAnsi="Aptos" w:cs="Times New Roman"/>
          <w:color w:val="000000"/>
          <w:kern w:val="0"/>
          <w:sz w:val="16"/>
          <w:szCs w:val="16"/>
          <w14:ligatures w14:val="none"/>
        </w:rPr>
        <w:br/>
        <w:t>B. Intrinsic renal injury</w:t>
      </w:r>
      <w:r w:rsidRPr="00FF21E7">
        <w:rPr>
          <w:rFonts w:ascii="Aptos" w:eastAsia="Times New Roman" w:hAnsi="Aptos" w:cs="Times New Roman"/>
          <w:color w:val="000000"/>
          <w:kern w:val="0"/>
          <w:sz w:val="16"/>
          <w:szCs w:val="16"/>
          <w14:ligatures w14:val="none"/>
        </w:rPr>
        <w:br/>
        <w:t>C. Hypernatremia</w:t>
      </w:r>
      <w:r w:rsidRPr="00FF21E7">
        <w:rPr>
          <w:rFonts w:ascii="Aptos" w:eastAsia="Times New Roman" w:hAnsi="Aptos" w:cs="Times New Roman"/>
          <w:color w:val="000000"/>
          <w:kern w:val="0"/>
          <w:sz w:val="16"/>
          <w:szCs w:val="16"/>
          <w14:ligatures w14:val="none"/>
        </w:rPr>
        <w:br/>
        <w:t>D. SIADH</w:t>
      </w:r>
    </w:p>
    <w:p w14:paraId="026188EA"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24. ATN is commonly caused by all EXCEPT:</w:t>
      </w:r>
    </w:p>
    <w:p w14:paraId="72CE3805"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Prolonged ischemia</w:t>
      </w:r>
      <w:r w:rsidRPr="00FF21E7">
        <w:rPr>
          <w:rFonts w:ascii="Aptos" w:eastAsia="Times New Roman" w:hAnsi="Aptos" w:cs="Times New Roman"/>
          <w:color w:val="000000"/>
          <w:kern w:val="0"/>
          <w:sz w:val="16"/>
          <w:szCs w:val="16"/>
          <w14:ligatures w14:val="none"/>
        </w:rPr>
        <w:br/>
        <w:t>B. Myoglobinuria</w:t>
      </w:r>
      <w:r w:rsidRPr="00FF21E7">
        <w:rPr>
          <w:rFonts w:ascii="Aptos" w:eastAsia="Times New Roman" w:hAnsi="Aptos" w:cs="Times New Roman"/>
          <w:color w:val="000000"/>
          <w:kern w:val="0"/>
          <w:sz w:val="16"/>
          <w:szCs w:val="16"/>
          <w14:ligatures w14:val="none"/>
        </w:rPr>
        <w:br/>
        <w:t>C. Radiocontrast dye</w:t>
      </w:r>
      <w:r w:rsidRPr="00FF21E7">
        <w:rPr>
          <w:rFonts w:ascii="Aptos" w:eastAsia="Times New Roman" w:hAnsi="Aptos" w:cs="Times New Roman"/>
          <w:color w:val="000000"/>
          <w:kern w:val="0"/>
          <w:sz w:val="16"/>
          <w:szCs w:val="16"/>
          <w14:ligatures w14:val="none"/>
        </w:rPr>
        <w:br/>
        <w:t>D. Hyperthyroidism</w:t>
      </w:r>
    </w:p>
    <w:p w14:paraId="6C480ECD"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25. Urinary RBC casts point toward:</w:t>
      </w:r>
    </w:p>
    <w:p w14:paraId="236CD053"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ATN</w:t>
      </w:r>
      <w:r w:rsidRPr="00FF21E7">
        <w:rPr>
          <w:rFonts w:ascii="Aptos" w:eastAsia="Times New Roman" w:hAnsi="Aptos" w:cs="Times New Roman"/>
          <w:color w:val="000000"/>
          <w:kern w:val="0"/>
          <w:sz w:val="16"/>
          <w:szCs w:val="16"/>
          <w14:ligatures w14:val="none"/>
        </w:rPr>
        <w:br/>
        <w:t>B. Nephritic syndrome</w:t>
      </w:r>
      <w:r w:rsidRPr="00FF21E7">
        <w:rPr>
          <w:rFonts w:ascii="Aptos" w:eastAsia="Times New Roman" w:hAnsi="Aptos" w:cs="Times New Roman"/>
          <w:color w:val="000000"/>
          <w:kern w:val="0"/>
          <w:sz w:val="16"/>
          <w:szCs w:val="16"/>
          <w14:ligatures w14:val="none"/>
        </w:rPr>
        <w:br/>
        <w:t>C. Nephrotic syndrome</w:t>
      </w:r>
      <w:r w:rsidRPr="00FF21E7">
        <w:rPr>
          <w:rFonts w:ascii="Aptos" w:eastAsia="Times New Roman" w:hAnsi="Aptos" w:cs="Times New Roman"/>
          <w:color w:val="000000"/>
          <w:kern w:val="0"/>
          <w:sz w:val="16"/>
          <w:szCs w:val="16"/>
          <w14:ligatures w14:val="none"/>
        </w:rPr>
        <w:br/>
        <w:t>D. Post-renal obstruction</w:t>
      </w:r>
    </w:p>
    <w:p w14:paraId="2080D1C0" w14:textId="77777777" w:rsidR="00FF21E7" w:rsidRPr="00FF21E7" w:rsidRDefault="001333C3" w:rsidP="00FF21E7">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7E25D699">
          <v:rect id="_x0000_i1100" alt="" style="width:216.2pt;height:.05pt;mso-width-percent:0;mso-height-percent:0;mso-width-percent:0;mso-height-percent:0" o:hrpct="462" o:hralign="center" o:hrstd="t" o:hr="t" fillcolor="#a0a0a0" stroked="f"/>
        </w:pict>
      </w:r>
    </w:p>
    <w:p w14:paraId="08FB852D" w14:textId="77777777" w:rsidR="00FF21E7" w:rsidRPr="00FF21E7" w:rsidRDefault="00FF21E7" w:rsidP="00FF21E7">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SECTION E — CHRONIC KIDNEY DISEASE (CKD)</w:t>
      </w:r>
    </w:p>
    <w:p w14:paraId="3430BB55"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26. CKD kidneys typically appear on ultrasound as:</w:t>
      </w:r>
    </w:p>
    <w:p w14:paraId="4C8F7742"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Enlarged and hyperdense</w:t>
      </w:r>
      <w:r w:rsidRPr="00FF21E7">
        <w:rPr>
          <w:rFonts w:ascii="Aptos" w:eastAsia="Times New Roman" w:hAnsi="Aptos" w:cs="Times New Roman"/>
          <w:color w:val="000000"/>
          <w:kern w:val="0"/>
          <w:sz w:val="16"/>
          <w:szCs w:val="16"/>
          <w14:ligatures w14:val="none"/>
        </w:rPr>
        <w:br/>
        <w:t>B. Small and echogenic</w:t>
      </w:r>
      <w:r w:rsidRPr="00FF21E7">
        <w:rPr>
          <w:rFonts w:ascii="Aptos" w:eastAsia="Times New Roman" w:hAnsi="Aptos" w:cs="Times New Roman"/>
          <w:color w:val="000000"/>
          <w:kern w:val="0"/>
          <w:sz w:val="16"/>
          <w:szCs w:val="16"/>
          <w14:ligatures w14:val="none"/>
        </w:rPr>
        <w:br/>
        <w:t>C. Normal</w:t>
      </w:r>
      <w:r w:rsidRPr="00FF21E7">
        <w:rPr>
          <w:rFonts w:ascii="Aptos" w:eastAsia="Times New Roman" w:hAnsi="Aptos" w:cs="Times New Roman"/>
          <w:color w:val="000000"/>
          <w:kern w:val="0"/>
          <w:sz w:val="16"/>
          <w:szCs w:val="16"/>
          <w14:ligatures w14:val="none"/>
        </w:rPr>
        <w:br/>
        <w:t>D. Fluid-filled</w:t>
      </w:r>
    </w:p>
    <w:p w14:paraId="36DEEE7A"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27. A common early marker of CKD damage is:</w:t>
      </w:r>
    </w:p>
    <w:p w14:paraId="216F8D72"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Elevated creatinine</w:t>
      </w:r>
      <w:r w:rsidRPr="00FF21E7">
        <w:rPr>
          <w:rFonts w:ascii="Aptos" w:eastAsia="Times New Roman" w:hAnsi="Aptos" w:cs="Times New Roman"/>
          <w:color w:val="000000"/>
          <w:kern w:val="0"/>
          <w:sz w:val="16"/>
          <w:szCs w:val="16"/>
          <w14:ligatures w14:val="none"/>
        </w:rPr>
        <w:br/>
        <w:t>B. Microalbuminuria</w:t>
      </w:r>
      <w:r w:rsidRPr="00FF21E7">
        <w:rPr>
          <w:rFonts w:ascii="Aptos" w:eastAsia="Times New Roman" w:hAnsi="Aptos" w:cs="Times New Roman"/>
          <w:color w:val="000000"/>
          <w:kern w:val="0"/>
          <w:sz w:val="16"/>
          <w:szCs w:val="16"/>
          <w14:ligatures w14:val="none"/>
        </w:rPr>
        <w:br/>
        <w:t>C. Polyuria</w:t>
      </w:r>
      <w:r w:rsidRPr="00FF21E7">
        <w:rPr>
          <w:rFonts w:ascii="Aptos" w:eastAsia="Times New Roman" w:hAnsi="Aptos" w:cs="Times New Roman"/>
          <w:color w:val="000000"/>
          <w:kern w:val="0"/>
          <w:sz w:val="16"/>
          <w:szCs w:val="16"/>
          <w14:ligatures w14:val="none"/>
        </w:rPr>
        <w:br/>
        <w:t>D. Hypernatremia</w:t>
      </w:r>
    </w:p>
    <w:p w14:paraId="4F92210F"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 xml:space="preserve">28. CKD causes </w:t>
      </w:r>
      <w:proofErr w:type="spellStart"/>
      <w:r w:rsidRPr="00FF21E7">
        <w:rPr>
          <w:rFonts w:ascii="Aptos" w:eastAsia="Times New Roman" w:hAnsi="Aptos" w:cs="Times New Roman"/>
          <w:b/>
          <w:bCs/>
          <w:color w:val="000000"/>
          <w:kern w:val="0"/>
          <w:sz w:val="16"/>
          <w:szCs w:val="16"/>
          <w14:ligatures w14:val="none"/>
        </w:rPr>
        <w:t>hypocalcemia</w:t>
      </w:r>
      <w:proofErr w:type="spellEnd"/>
      <w:r w:rsidRPr="00FF21E7">
        <w:rPr>
          <w:rFonts w:ascii="Aptos" w:eastAsia="Times New Roman" w:hAnsi="Aptos" w:cs="Times New Roman"/>
          <w:b/>
          <w:bCs/>
          <w:color w:val="000000"/>
          <w:kern w:val="0"/>
          <w:sz w:val="16"/>
          <w:szCs w:val="16"/>
          <w14:ligatures w14:val="none"/>
        </w:rPr>
        <w:t xml:space="preserve"> because the kidney:</w:t>
      </w:r>
    </w:p>
    <w:p w14:paraId="340B23B4"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Cannot excrete calcium</w:t>
      </w:r>
      <w:r w:rsidRPr="00FF21E7">
        <w:rPr>
          <w:rFonts w:ascii="Aptos" w:eastAsia="Times New Roman" w:hAnsi="Aptos" w:cs="Times New Roman"/>
          <w:color w:val="000000"/>
          <w:kern w:val="0"/>
          <w:sz w:val="16"/>
          <w:szCs w:val="16"/>
          <w14:ligatures w14:val="none"/>
        </w:rPr>
        <w:br/>
        <w:t>B. Cannot activate vitamin D</w:t>
      </w:r>
      <w:r w:rsidRPr="00FF21E7">
        <w:rPr>
          <w:rFonts w:ascii="Aptos" w:eastAsia="Times New Roman" w:hAnsi="Aptos" w:cs="Times New Roman"/>
          <w:color w:val="000000"/>
          <w:kern w:val="0"/>
          <w:sz w:val="16"/>
          <w:szCs w:val="16"/>
          <w14:ligatures w14:val="none"/>
        </w:rPr>
        <w:br/>
        <w:t>C. Filters too much calcium</w:t>
      </w:r>
      <w:r w:rsidRPr="00FF21E7">
        <w:rPr>
          <w:rFonts w:ascii="Aptos" w:eastAsia="Times New Roman" w:hAnsi="Aptos" w:cs="Times New Roman"/>
          <w:color w:val="000000"/>
          <w:kern w:val="0"/>
          <w:sz w:val="16"/>
          <w:szCs w:val="16"/>
          <w14:ligatures w14:val="none"/>
        </w:rPr>
        <w:br/>
        <w:t>D. Blocks PTH</w:t>
      </w:r>
    </w:p>
    <w:p w14:paraId="2A656F68" w14:textId="77777777" w:rsidR="00FF21E7" w:rsidRPr="00FF21E7" w:rsidRDefault="001333C3" w:rsidP="00FF21E7">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30969AB9">
          <v:rect id="_x0000_i1099" alt="" style="width:216.2pt;height:.05pt;mso-width-percent:0;mso-height-percent:0;mso-width-percent:0;mso-height-percent:0" o:hrpct="462" o:hralign="center" o:hrstd="t" o:hr="t" fillcolor="#a0a0a0" stroked="f"/>
        </w:pict>
      </w:r>
    </w:p>
    <w:p w14:paraId="106FB968" w14:textId="77777777" w:rsidR="00FF21E7" w:rsidRPr="00FF21E7" w:rsidRDefault="00FF21E7" w:rsidP="00FF21E7">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SECTION F — NEPHRITIC VS NEPHROTIC SYNDROME</w:t>
      </w:r>
    </w:p>
    <w:p w14:paraId="29288F58"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29. The classic triad of nephritic syndrome includes hematuria, hypertension, and:</w:t>
      </w:r>
    </w:p>
    <w:p w14:paraId="140FDE2A"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Polyuria</w:t>
      </w:r>
      <w:r w:rsidRPr="00FF21E7">
        <w:rPr>
          <w:rFonts w:ascii="Aptos" w:eastAsia="Times New Roman" w:hAnsi="Aptos" w:cs="Times New Roman"/>
          <w:color w:val="000000"/>
          <w:kern w:val="0"/>
          <w:sz w:val="16"/>
          <w:szCs w:val="16"/>
          <w14:ligatures w14:val="none"/>
        </w:rPr>
        <w:br/>
        <w:t>B. Proteinuria &gt;3.5 g/day</w:t>
      </w:r>
      <w:r w:rsidRPr="00FF21E7">
        <w:rPr>
          <w:rFonts w:ascii="Aptos" w:eastAsia="Times New Roman" w:hAnsi="Aptos" w:cs="Times New Roman"/>
          <w:color w:val="000000"/>
          <w:kern w:val="0"/>
          <w:sz w:val="16"/>
          <w:szCs w:val="16"/>
          <w14:ligatures w14:val="none"/>
        </w:rPr>
        <w:br/>
        <w:t>C. Oliguria</w:t>
      </w:r>
      <w:r w:rsidRPr="00FF21E7">
        <w:rPr>
          <w:rFonts w:ascii="Aptos" w:eastAsia="Times New Roman" w:hAnsi="Aptos" w:cs="Times New Roman"/>
          <w:color w:val="000000"/>
          <w:kern w:val="0"/>
          <w:sz w:val="16"/>
          <w:szCs w:val="16"/>
          <w14:ligatures w14:val="none"/>
        </w:rPr>
        <w:br/>
        <w:t>D. Hypokalemia</w:t>
      </w:r>
    </w:p>
    <w:p w14:paraId="3FCAB7C4"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30. Nephrotic syndrome is primarily due to injury of:</w:t>
      </w:r>
    </w:p>
    <w:p w14:paraId="5EF8B11E"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Bowman's parietal layer</w:t>
      </w:r>
      <w:r w:rsidRPr="00FF21E7">
        <w:rPr>
          <w:rFonts w:ascii="Aptos" w:eastAsia="Times New Roman" w:hAnsi="Aptos" w:cs="Times New Roman"/>
          <w:color w:val="000000"/>
          <w:kern w:val="0"/>
          <w:sz w:val="16"/>
          <w:szCs w:val="16"/>
          <w14:ligatures w14:val="none"/>
        </w:rPr>
        <w:br/>
        <w:t>B. Podocytes</w:t>
      </w:r>
      <w:r w:rsidRPr="00FF21E7">
        <w:rPr>
          <w:rFonts w:ascii="Aptos" w:eastAsia="Times New Roman" w:hAnsi="Aptos" w:cs="Times New Roman"/>
          <w:color w:val="000000"/>
          <w:kern w:val="0"/>
          <w:sz w:val="16"/>
          <w:szCs w:val="16"/>
          <w14:ligatures w14:val="none"/>
        </w:rPr>
        <w:br/>
        <w:t>C. Endothelium</w:t>
      </w:r>
      <w:r w:rsidRPr="00FF21E7">
        <w:rPr>
          <w:rFonts w:ascii="Aptos" w:eastAsia="Times New Roman" w:hAnsi="Aptos" w:cs="Times New Roman"/>
          <w:color w:val="000000"/>
          <w:kern w:val="0"/>
          <w:sz w:val="16"/>
          <w:szCs w:val="16"/>
          <w14:ligatures w14:val="none"/>
        </w:rPr>
        <w:br/>
        <w:t>D. Tubular cells</w:t>
      </w:r>
    </w:p>
    <w:p w14:paraId="05AFC0B7"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31. A major risk in nephrotic syndrome is:</w:t>
      </w:r>
    </w:p>
    <w:p w14:paraId="4280E6C6"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Hyperkalemia</w:t>
      </w:r>
      <w:r w:rsidRPr="00FF21E7">
        <w:rPr>
          <w:rFonts w:ascii="Aptos" w:eastAsia="Times New Roman" w:hAnsi="Aptos" w:cs="Times New Roman"/>
          <w:color w:val="000000"/>
          <w:kern w:val="0"/>
          <w:sz w:val="16"/>
          <w:szCs w:val="16"/>
          <w14:ligatures w14:val="none"/>
        </w:rPr>
        <w:br/>
        <w:t>B. Thrombosis</w:t>
      </w:r>
      <w:r w:rsidRPr="00FF21E7">
        <w:rPr>
          <w:rFonts w:ascii="Aptos" w:eastAsia="Times New Roman" w:hAnsi="Aptos" w:cs="Times New Roman"/>
          <w:color w:val="000000"/>
          <w:kern w:val="0"/>
          <w:sz w:val="16"/>
          <w:szCs w:val="16"/>
          <w14:ligatures w14:val="none"/>
        </w:rPr>
        <w:br/>
        <w:t>C. Hypernatremia</w:t>
      </w:r>
      <w:r w:rsidRPr="00FF21E7">
        <w:rPr>
          <w:rFonts w:ascii="Aptos" w:eastAsia="Times New Roman" w:hAnsi="Aptos" w:cs="Times New Roman"/>
          <w:color w:val="000000"/>
          <w:kern w:val="0"/>
          <w:sz w:val="16"/>
          <w:szCs w:val="16"/>
          <w14:ligatures w14:val="none"/>
        </w:rPr>
        <w:br/>
        <w:t>D. Bradycardia</w:t>
      </w:r>
    </w:p>
    <w:p w14:paraId="66221FE8"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32. The most common nephrotic syndrome in children is:</w:t>
      </w:r>
    </w:p>
    <w:p w14:paraId="462EE94A"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FSGS</w:t>
      </w:r>
      <w:r w:rsidRPr="00FF21E7">
        <w:rPr>
          <w:rFonts w:ascii="Aptos" w:eastAsia="Times New Roman" w:hAnsi="Aptos" w:cs="Times New Roman"/>
          <w:color w:val="000000"/>
          <w:kern w:val="0"/>
          <w:sz w:val="16"/>
          <w:szCs w:val="16"/>
          <w14:ligatures w14:val="none"/>
        </w:rPr>
        <w:br/>
        <w:t>B. Minimal change disease</w:t>
      </w:r>
      <w:r w:rsidRPr="00FF21E7">
        <w:rPr>
          <w:rFonts w:ascii="Aptos" w:eastAsia="Times New Roman" w:hAnsi="Aptos" w:cs="Times New Roman"/>
          <w:color w:val="000000"/>
          <w:kern w:val="0"/>
          <w:sz w:val="16"/>
          <w:szCs w:val="16"/>
          <w14:ligatures w14:val="none"/>
        </w:rPr>
        <w:br/>
        <w:t>C. IgA nephropathy</w:t>
      </w:r>
      <w:r w:rsidRPr="00FF21E7">
        <w:rPr>
          <w:rFonts w:ascii="Aptos" w:eastAsia="Times New Roman" w:hAnsi="Aptos" w:cs="Times New Roman"/>
          <w:color w:val="000000"/>
          <w:kern w:val="0"/>
          <w:sz w:val="16"/>
          <w:szCs w:val="16"/>
          <w14:ligatures w14:val="none"/>
        </w:rPr>
        <w:br/>
        <w:t>D. Alport syndrome</w:t>
      </w:r>
    </w:p>
    <w:p w14:paraId="10B885D7" w14:textId="77777777" w:rsidR="00FF21E7" w:rsidRPr="00FF21E7" w:rsidRDefault="001333C3" w:rsidP="00FF21E7">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1D69B363">
          <v:rect id="_x0000_i1098" alt="" style="width:216.2pt;height:.05pt;mso-width-percent:0;mso-height-percent:0;mso-width-percent:0;mso-height-percent:0" o:hrpct="462" o:hralign="center" o:hrstd="t" o:hr="t" fillcolor="#a0a0a0" stroked="f"/>
        </w:pict>
      </w:r>
    </w:p>
    <w:p w14:paraId="11F3474D" w14:textId="77777777" w:rsidR="00FF21E7" w:rsidRPr="00FF21E7" w:rsidRDefault="00FF21E7" w:rsidP="00FF21E7">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SECTION G — GLOMERULAR DISEASE</w:t>
      </w:r>
    </w:p>
    <w:p w14:paraId="3D02FF4F"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33. IgA nephropathy typically follows:</w:t>
      </w:r>
    </w:p>
    <w:p w14:paraId="3709453A"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GI infection</w:t>
      </w:r>
      <w:r w:rsidRPr="00FF21E7">
        <w:rPr>
          <w:rFonts w:ascii="Aptos" w:eastAsia="Times New Roman" w:hAnsi="Aptos" w:cs="Times New Roman"/>
          <w:color w:val="000000"/>
          <w:kern w:val="0"/>
          <w:sz w:val="16"/>
          <w:szCs w:val="16"/>
          <w14:ligatures w14:val="none"/>
        </w:rPr>
        <w:br/>
        <w:t>B. UTI</w:t>
      </w:r>
      <w:r w:rsidRPr="00FF21E7">
        <w:rPr>
          <w:rFonts w:ascii="Aptos" w:eastAsia="Times New Roman" w:hAnsi="Aptos" w:cs="Times New Roman"/>
          <w:color w:val="000000"/>
          <w:kern w:val="0"/>
          <w:sz w:val="16"/>
          <w:szCs w:val="16"/>
          <w14:ligatures w14:val="none"/>
        </w:rPr>
        <w:br/>
        <w:t>C. Skin trauma</w:t>
      </w:r>
      <w:r w:rsidRPr="00FF21E7">
        <w:rPr>
          <w:rFonts w:ascii="Aptos" w:eastAsia="Times New Roman" w:hAnsi="Aptos" w:cs="Times New Roman"/>
          <w:color w:val="000000"/>
          <w:kern w:val="0"/>
          <w:sz w:val="16"/>
          <w:szCs w:val="16"/>
          <w14:ligatures w14:val="none"/>
        </w:rPr>
        <w:br/>
        <w:t>D. Hepatic cancer</w:t>
      </w:r>
    </w:p>
    <w:p w14:paraId="79B19F81"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lastRenderedPageBreak/>
        <w:t>34. Goodpasture syndrome attacks:</w:t>
      </w:r>
    </w:p>
    <w:p w14:paraId="2E41051C"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Tubules only</w:t>
      </w:r>
      <w:r w:rsidRPr="00FF21E7">
        <w:rPr>
          <w:rFonts w:ascii="Aptos" w:eastAsia="Times New Roman" w:hAnsi="Aptos" w:cs="Times New Roman"/>
          <w:color w:val="000000"/>
          <w:kern w:val="0"/>
          <w:sz w:val="16"/>
          <w:szCs w:val="16"/>
          <w14:ligatures w14:val="none"/>
        </w:rPr>
        <w:br/>
        <w:t>B. GBM and lung alveoli</w:t>
      </w:r>
      <w:r w:rsidRPr="00FF21E7">
        <w:rPr>
          <w:rFonts w:ascii="Aptos" w:eastAsia="Times New Roman" w:hAnsi="Aptos" w:cs="Times New Roman"/>
          <w:color w:val="000000"/>
          <w:kern w:val="0"/>
          <w:sz w:val="16"/>
          <w:szCs w:val="16"/>
          <w14:ligatures w14:val="none"/>
        </w:rPr>
        <w:br/>
        <w:t>C. Ureters</w:t>
      </w:r>
      <w:r w:rsidRPr="00FF21E7">
        <w:rPr>
          <w:rFonts w:ascii="Aptos" w:eastAsia="Times New Roman" w:hAnsi="Aptos" w:cs="Times New Roman"/>
          <w:color w:val="000000"/>
          <w:kern w:val="0"/>
          <w:sz w:val="16"/>
          <w:szCs w:val="16"/>
          <w14:ligatures w14:val="none"/>
        </w:rPr>
        <w:br/>
        <w:t>D. Collecting ducts</w:t>
      </w:r>
    </w:p>
    <w:p w14:paraId="0F6DD692"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35. Diabetic nephropathy causes:</w:t>
      </w:r>
    </w:p>
    <w:p w14:paraId="03CD58E3"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Basement membrane thickening</w:t>
      </w:r>
      <w:r w:rsidRPr="00FF21E7">
        <w:rPr>
          <w:rFonts w:ascii="Aptos" w:eastAsia="Times New Roman" w:hAnsi="Aptos" w:cs="Times New Roman"/>
          <w:color w:val="000000"/>
          <w:kern w:val="0"/>
          <w:sz w:val="16"/>
          <w:szCs w:val="16"/>
          <w14:ligatures w14:val="none"/>
        </w:rPr>
        <w:br/>
        <w:t>B. Podocyte fusion only</w:t>
      </w:r>
      <w:r w:rsidRPr="00FF21E7">
        <w:rPr>
          <w:rFonts w:ascii="Aptos" w:eastAsia="Times New Roman" w:hAnsi="Aptos" w:cs="Times New Roman"/>
          <w:color w:val="000000"/>
          <w:kern w:val="0"/>
          <w:sz w:val="16"/>
          <w:szCs w:val="16"/>
          <w14:ligatures w14:val="none"/>
        </w:rPr>
        <w:br/>
        <w:t>C. Medullary cysts</w:t>
      </w:r>
      <w:r w:rsidRPr="00FF21E7">
        <w:rPr>
          <w:rFonts w:ascii="Aptos" w:eastAsia="Times New Roman" w:hAnsi="Aptos" w:cs="Times New Roman"/>
          <w:color w:val="000000"/>
          <w:kern w:val="0"/>
          <w:sz w:val="16"/>
          <w:szCs w:val="16"/>
          <w14:ligatures w14:val="none"/>
        </w:rPr>
        <w:br/>
        <w:t>D. Renal artery stenosis</w:t>
      </w:r>
    </w:p>
    <w:p w14:paraId="77D7B8A1" w14:textId="77777777" w:rsidR="00FF21E7" w:rsidRPr="00FF21E7" w:rsidRDefault="001333C3" w:rsidP="00FF21E7">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45EA8F29">
          <v:rect id="_x0000_i1097" alt="" style="width:216.2pt;height:.05pt;mso-width-percent:0;mso-height-percent:0;mso-width-percent:0;mso-height-percent:0" o:hrpct="462" o:hralign="center" o:hrstd="t" o:hr="t" fillcolor="#a0a0a0" stroked="f"/>
        </w:pict>
      </w:r>
    </w:p>
    <w:p w14:paraId="29D2F339" w14:textId="77777777" w:rsidR="00FF21E7" w:rsidRPr="00FF21E7" w:rsidRDefault="00FF21E7" w:rsidP="00FF21E7">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SECTION H — RENAL CALCULI</w:t>
      </w:r>
    </w:p>
    <w:p w14:paraId="1CC9996A"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36. The most common kidney stones are:</w:t>
      </w:r>
    </w:p>
    <w:p w14:paraId="7D0F4AD3"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Cystine</w:t>
      </w:r>
      <w:r w:rsidRPr="00FF21E7">
        <w:rPr>
          <w:rFonts w:ascii="Aptos" w:eastAsia="Times New Roman" w:hAnsi="Aptos" w:cs="Times New Roman"/>
          <w:color w:val="000000"/>
          <w:kern w:val="0"/>
          <w:sz w:val="16"/>
          <w:szCs w:val="16"/>
          <w14:ligatures w14:val="none"/>
        </w:rPr>
        <w:br/>
        <w:t>B. Struvite</w:t>
      </w:r>
      <w:r w:rsidRPr="00FF21E7">
        <w:rPr>
          <w:rFonts w:ascii="Aptos" w:eastAsia="Times New Roman" w:hAnsi="Aptos" w:cs="Times New Roman"/>
          <w:color w:val="000000"/>
          <w:kern w:val="0"/>
          <w:sz w:val="16"/>
          <w:szCs w:val="16"/>
          <w14:ligatures w14:val="none"/>
        </w:rPr>
        <w:br/>
        <w:t>C. Uric acid</w:t>
      </w:r>
      <w:r w:rsidRPr="00FF21E7">
        <w:rPr>
          <w:rFonts w:ascii="Aptos" w:eastAsia="Times New Roman" w:hAnsi="Aptos" w:cs="Times New Roman"/>
          <w:color w:val="000000"/>
          <w:kern w:val="0"/>
          <w:sz w:val="16"/>
          <w:szCs w:val="16"/>
          <w14:ligatures w14:val="none"/>
        </w:rPr>
        <w:br/>
        <w:t>D. Calcium-based</w:t>
      </w:r>
    </w:p>
    <w:p w14:paraId="4EB68041"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37. Struvite stones are associated with:</w:t>
      </w:r>
    </w:p>
    <w:p w14:paraId="4A632457"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Low urine calcium</w:t>
      </w:r>
      <w:r w:rsidRPr="00FF21E7">
        <w:rPr>
          <w:rFonts w:ascii="Aptos" w:eastAsia="Times New Roman" w:hAnsi="Aptos" w:cs="Times New Roman"/>
          <w:color w:val="000000"/>
          <w:kern w:val="0"/>
          <w:sz w:val="16"/>
          <w:szCs w:val="16"/>
          <w14:ligatures w14:val="none"/>
        </w:rPr>
        <w:br/>
        <w:t>B. Urease-producing bacteria</w:t>
      </w:r>
      <w:r w:rsidRPr="00FF21E7">
        <w:rPr>
          <w:rFonts w:ascii="Aptos" w:eastAsia="Times New Roman" w:hAnsi="Aptos" w:cs="Times New Roman"/>
          <w:color w:val="000000"/>
          <w:kern w:val="0"/>
          <w:sz w:val="16"/>
          <w:szCs w:val="16"/>
          <w14:ligatures w14:val="none"/>
        </w:rPr>
        <w:br/>
        <w:t>C. Acidic urine</w:t>
      </w:r>
      <w:r w:rsidRPr="00FF21E7">
        <w:rPr>
          <w:rFonts w:ascii="Aptos" w:eastAsia="Times New Roman" w:hAnsi="Aptos" w:cs="Times New Roman"/>
          <w:color w:val="000000"/>
          <w:kern w:val="0"/>
          <w:sz w:val="16"/>
          <w:szCs w:val="16"/>
          <w14:ligatures w14:val="none"/>
        </w:rPr>
        <w:br/>
        <w:t>D. Hypernatremia</w:t>
      </w:r>
    </w:p>
    <w:p w14:paraId="5875F891"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38. Uric acid stones form best in:</w:t>
      </w:r>
    </w:p>
    <w:p w14:paraId="40CDC025"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Alkaline urine</w:t>
      </w:r>
      <w:r w:rsidRPr="00FF21E7">
        <w:rPr>
          <w:rFonts w:ascii="Aptos" w:eastAsia="Times New Roman" w:hAnsi="Aptos" w:cs="Times New Roman"/>
          <w:color w:val="000000"/>
          <w:kern w:val="0"/>
          <w:sz w:val="16"/>
          <w:szCs w:val="16"/>
          <w14:ligatures w14:val="none"/>
        </w:rPr>
        <w:br/>
        <w:t>B. Highly dilute urine</w:t>
      </w:r>
      <w:r w:rsidRPr="00FF21E7">
        <w:rPr>
          <w:rFonts w:ascii="Aptos" w:eastAsia="Times New Roman" w:hAnsi="Aptos" w:cs="Times New Roman"/>
          <w:color w:val="000000"/>
          <w:kern w:val="0"/>
          <w:sz w:val="16"/>
          <w:szCs w:val="16"/>
          <w14:ligatures w14:val="none"/>
        </w:rPr>
        <w:br/>
        <w:t>C. Acidic urine</w:t>
      </w:r>
      <w:r w:rsidRPr="00FF21E7">
        <w:rPr>
          <w:rFonts w:ascii="Aptos" w:eastAsia="Times New Roman" w:hAnsi="Aptos" w:cs="Times New Roman"/>
          <w:color w:val="000000"/>
          <w:kern w:val="0"/>
          <w:sz w:val="16"/>
          <w:szCs w:val="16"/>
          <w14:ligatures w14:val="none"/>
        </w:rPr>
        <w:br/>
        <w:t>D. Hypercalcemia</w:t>
      </w:r>
    </w:p>
    <w:p w14:paraId="305133BE"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39. Tamsulosin is used in stone management to:</w:t>
      </w:r>
    </w:p>
    <w:p w14:paraId="363AD3DE"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Reduce uric acid</w:t>
      </w:r>
      <w:r w:rsidRPr="00FF21E7">
        <w:rPr>
          <w:rFonts w:ascii="Aptos" w:eastAsia="Times New Roman" w:hAnsi="Aptos" w:cs="Times New Roman"/>
          <w:color w:val="000000"/>
          <w:kern w:val="0"/>
          <w:sz w:val="16"/>
          <w:szCs w:val="16"/>
          <w14:ligatures w14:val="none"/>
        </w:rPr>
        <w:br/>
        <w:t>B. Dilate renal artery</w:t>
      </w:r>
      <w:r w:rsidRPr="00FF21E7">
        <w:rPr>
          <w:rFonts w:ascii="Aptos" w:eastAsia="Times New Roman" w:hAnsi="Aptos" w:cs="Times New Roman"/>
          <w:color w:val="000000"/>
          <w:kern w:val="0"/>
          <w:sz w:val="16"/>
          <w:szCs w:val="16"/>
          <w14:ligatures w14:val="none"/>
        </w:rPr>
        <w:br/>
        <w:t>C. Relax ureter smooth muscle</w:t>
      </w:r>
      <w:r w:rsidRPr="00FF21E7">
        <w:rPr>
          <w:rFonts w:ascii="Aptos" w:eastAsia="Times New Roman" w:hAnsi="Aptos" w:cs="Times New Roman"/>
          <w:color w:val="000000"/>
          <w:kern w:val="0"/>
          <w:sz w:val="16"/>
          <w:szCs w:val="16"/>
          <w14:ligatures w14:val="none"/>
        </w:rPr>
        <w:br/>
        <w:t>D. Break stones chemically</w:t>
      </w:r>
    </w:p>
    <w:p w14:paraId="09DECF4F"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40. A red flag requiring emergency urology consult is:</w:t>
      </w:r>
    </w:p>
    <w:p w14:paraId="43C3AD24"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Mild flank pain</w:t>
      </w:r>
      <w:r w:rsidRPr="00FF21E7">
        <w:rPr>
          <w:rFonts w:ascii="Aptos" w:eastAsia="Times New Roman" w:hAnsi="Aptos" w:cs="Times New Roman"/>
          <w:color w:val="000000"/>
          <w:kern w:val="0"/>
          <w:sz w:val="16"/>
          <w:szCs w:val="16"/>
          <w14:ligatures w14:val="none"/>
        </w:rPr>
        <w:br/>
        <w:t>B. Stone &lt;5 mm</w:t>
      </w:r>
      <w:r w:rsidRPr="00FF21E7">
        <w:rPr>
          <w:rFonts w:ascii="Aptos" w:eastAsia="Times New Roman" w:hAnsi="Aptos" w:cs="Times New Roman"/>
          <w:color w:val="000000"/>
          <w:kern w:val="0"/>
          <w:sz w:val="16"/>
          <w:szCs w:val="16"/>
          <w14:ligatures w14:val="none"/>
        </w:rPr>
        <w:br/>
        <w:t>C. Fever with obstruction</w:t>
      </w:r>
      <w:r w:rsidRPr="00FF21E7">
        <w:rPr>
          <w:rFonts w:ascii="Aptos" w:eastAsia="Times New Roman" w:hAnsi="Aptos" w:cs="Times New Roman"/>
          <w:color w:val="000000"/>
          <w:kern w:val="0"/>
          <w:sz w:val="16"/>
          <w:szCs w:val="16"/>
          <w14:ligatures w14:val="none"/>
        </w:rPr>
        <w:br/>
        <w:t>D. Intermittent hematuria</w:t>
      </w:r>
    </w:p>
    <w:p w14:paraId="44D614B2" w14:textId="77777777" w:rsidR="00FF21E7" w:rsidRPr="00FF21E7" w:rsidRDefault="001333C3" w:rsidP="00FF21E7">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65D1FE1C">
          <v:rect id="_x0000_i1096" alt="" style="width:216.2pt;height:.05pt;mso-width-percent:0;mso-height-percent:0;mso-width-percent:0;mso-height-percent:0" o:hrpct="462" o:hralign="center" o:hrstd="t" o:hr="t" fillcolor="#a0a0a0" stroked="f"/>
        </w:pict>
      </w:r>
    </w:p>
    <w:p w14:paraId="63E4C99A" w14:textId="77777777" w:rsidR="00FF21E7" w:rsidRPr="00FF21E7" w:rsidRDefault="00FF21E7" w:rsidP="00FF21E7">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SECTION I — LAB INTERPRETATION &amp; URINALYSIS</w:t>
      </w:r>
    </w:p>
    <w:p w14:paraId="5B170A16"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41. Isosthenuria indicates:</w:t>
      </w:r>
    </w:p>
    <w:p w14:paraId="1DEAD279"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Normal urine concentration</w:t>
      </w:r>
      <w:r w:rsidRPr="00FF21E7">
        <w:rPr>
          <w:rFonts w:ascii="Aptos" w:eastAsia="Times New Roman" w:hAnsi="Aptos" w:cs="Times New Roman"/>
          <w:color w:val="000000"/>
          <w:kern w:val="0"/>
          <w:sz w:val="16"/>
          <w:szCs w:val="16"/>
          <w14:ligatures w14:val="none"/>
        </w:rPr>
        <w:br/>
        <w:t>B. Kidney’s inability to concentrate urine</w:t>
      </w:r>
      <w:r w:rsidRPr="00FF21E7">
        <w:rPr>
          <w:rFonts w:ascii="Aptos" w:eastAsia="Times New Roman" w:hAnsi="Aptos" w:cs="Times New Roman"/>
          <w:color w:val="000000"/>
          <w:kern w:val="0"/>
          <w:sz w:val="16"/>
          <w:szCs w:val="16"/>
          <w14:ligatures w14:val="none"/>
        </w:rPr>
        <w:br/>
        <w:t>C. Severe hypernatremia</w:t>
      </w:r>
      <w:r w:rsidRPr="00FF21E7">
        <w:rPr>
          <w:rFonts w:ascii="Aptos" w:eastAsia="Times New Roman" w:hAnsi="Aptos" w:cs="Times New Roman"/>
          <w:color w:val="000000"/>
          <w:kern w:val="0"/>
          <w:sz w:val="16"/>
          <w:szCs w:val="16"/>
          <w14:ligatures w14:val="none"/>
        </w:rPr>
        <w:br/>
        <w:t>D. Acute pyelonephritis</w:t>
      </w:r>
    </w:p>
    <w:p w14:paraId="549935AF"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42. Foam in urine suggests:</w:t>
      </w:r>
    </w:p>
    <w:p w14:paraId="14AD7097"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Ketones</w:t>
      </w:r>
      <w:r w:rsidRPr="00FF21E7">
        <w:rPr>
          <w:rFonts w:ascii="Aptos" w:eastAsia="Times New Roman" w:hAnsi="Aptos" w:cs="Times New Roman"/>
          <w:color w:val="000000"/>
          <w:kern w:val="0"/>
          <w:sz w:val="16"/>
          <w:szCs w:val="16"/>
          <w14:ligatures w14:val="none"/>
        </w:rPr>
        <w:br/>
        <w:t>B. Proteinuria</w:t>
      </w:r>
      <w:r w:rsidRPr="00FF21E7">
        <w:rPr>
          <w:rFonts w:ascii="Aptos" w:eastAsia="Times New Roman" w:hAnsi="Aptos" w:cs="Times New Roman"/>
          <w:color w:val="000000"/>
          <w:kern w:val="0"/>
          <w:sz w:val="16"/>
          <w:szCs w:val="16"/>
          <w14:ligatures w14:val="none"/>
        </w:rPr>
        <w:br/>
        <w:t>C. Blood</w:t>
      </w:r>
      <w:r w:rsidRPr="00FF21E7">
        <w:rPr>
          <w:rFonts w:ascii="Aptos" w:eastAsia="Times New Roman" w:hAnsi="Aptos" w:cs="Times New Roman"/>
          <w:color w:val="000000"/>
          <w:kern w:val="0"/>
          <w:sz w:val="16"/>
          <w:szCs w:val="16"/>
          <w14:ligatures w14:val="none"/>
        </w:rPr>
        <w:br/>
        <w:t>D. Glucose</w:t>
      </w:r>
    </w:p>
    <w:p w14:paraId="5CC5078D"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43. Nitrites in urine indicate:</w:t>
      </w:r>
    </w:p>
    <w:p w14:paraId="0DBF9CFE"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Viral infection</w:t>
      </w:r>
      <w:r w:rsidRPr="00FF21E7">
        <w:rPr>
          <w:rFonts w:ascii="Aptos" w:eastAsia="Times New Roman" w:hAnsi="Aptos" w:cs="Times New Roman"/>
          <w:color w:val="000000"/>
          <w:kern w:val="0"/>
          <w:sz w:val="16"/>
          <w:szCs w:val="16"/>
          <w14:ligatures w14:val="none"/>
        </w:rPr>
        <w:br/>
        <w:t>B. Parasites</w:t>
      </w:r>
      <w:r w:rsidRPr="00FF21E7">
        <w:rPr>
          <w:rFonts w:ascii="Aptos" w:eastAsia="Times New Roman" w:hAnsi="Aptos" w:cs="Times New Roman"/>
          <w:color w:val="000000"/>
          <w:kern w:val="0"/>
          <w:sz w:val="16"/>
          <w:szCs w:val="16"/>
          <w14:ligatures w14:val="none"/>
        </w:rPr>
        <w:br/>
        <w:t>C. Gram-negative bacteria</w:t>
      </w:r>
      <w:r w:rsidRPr="00FF21E7">
        <w:rPr>
          <w:rFonts w:ascii="Aptos" w:eastAsia="Times New Roman" w:hAnsi="Aptos" w:cs="Times New Roman"/>
          <w:color w:val="000000"/>
          <w:kern w:val="0"/>
          <w:sz w:val="16"/>
          <w:szCs w:val="16"/>
          <w14:ligatures w14:val="none"/>
        </w:rPr>
        <w:br/>
        <w:t>D. Kidney stones</w:t>
      </w:r>
    </w:p>
    <w:p w14:paraId="0AF67DEA"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44. Dysmorphic RBCs indicate injury at the:</w:t>
      </w:r>
    </w:p>
    <w:p w14:paraId="2D4931FB"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Ureter</w:t>
      </w:r>
      <w:r w:rsidRPr="00FF21E7">
        <w:rPr>
          <w:rFonts w:ascii="Aptos" w:eastAsia="Times New Roman" w:hAnsi="Aptos" w:cs="Times New Roman"/>
          <w:color w:val="000000"/>
          <w:kern w:val="0"/>
          <w:sz w:val="16"/>
          <w:szCs w:val="16"/>
          <w14:ligatures w14:val="none"/>
        </w:rPr>
        <w:br/>
        <w:t>B. Bladder</w:t>
      </w:r>
      <w:r w:rsidRPr="00FF21E7">
        <w:rPr>
          <w:rFonts w:ascii="Aptos" w:eastAsia="Times New Roman" w:hAnsi="Aptos" w:cs="Times New Roman"/>
          <w:color w:val="000000"/>
          <w:kern w:val="0"/>
          <w:sz w:val="16"/>
          <w:szCs w:val="16"/>
          <w14:ligatures w14:val="none"/>
        </w:rPr>
        <w:br/>
        <w:t>C. Glomerulus</w:t>
      </w:r>
      <w:r w:rsidRPr="00FF21E7">
        <w:rPr>
          <w:rFonts w:ascii="Aptos" w:eastAsia="Times New Roman" w:hAnsi="Aptos" w:cs="Times New Roman"/>
          <w:color w:val="000000"/>
          <w:kern w:val="0"/>
          <w:sz w:val="16"/>
          <w:szCs w:val="16"/>
          <w14:ligatures w14:val="none"/>
        </w:rPr>
        <w:br/>
        <w:t>D. Prostate</w:t>
      </w:r>
    </w:p>
    <w:p w14:paraId="6C0F37F5" w14:textId="77777777" w:rsidR="00FF21E7" w:rsidRPr="00FF21E7" w:rsidRDefault="001333C3" w:rsidP="00FF21E7">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22C65548">
          <v:rect id="_x0000_i1095" alt="" style="width:216.2pt;height:.05pt;mso-width-percent:0;mso-height-percent:0;mso-width-percent:0;mso-height-percent:0" o:hrpct="462" o:hralign="center" o:hrstd="t" o:hr="t" fillcolor="#a0a0a0" stroked="f"/>
        </w:pict>
      </w:r>
    </w:p>
    <w:p w14:paraId="1EE2A0AD" w14:textId="77777777" w:rsidR="00FF21E7" w:rsidRPr="00FF21E7" w:rsidRDefault="00FF21E7" w:rsidP="00FF21E7">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SECTION J — FLUIDS &amp; OSMOLARITY</w:t>
      </w:r>
    </w:p>
    <w:p w14:paraId="773ACB43"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45. A hypotonic solution will cause RBCs to:</w:t>
      </w:r>
    </w:p>
    <w:p w14:paraId="2594AEF2"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Shrink</w:t>
      </w:r>
      <w:r w:rsidRPr="00FF21E7">
        <w:rPr>
          <w:rFonts w:ascii="Aptos" w:eastAsia="Times New Roman" w:hAnsi="Aptos" w:cs="Times New Roman"/>
          <w:color w:val="000000"/>
          <w:kern w:val="0"/>
          <w:sz w:val="16"/>
          <w:szCs w:val="16"/>
          <w14:ligatures w14:val="none"/>
        </w:rPr>
        <w:br/>
        <w:t>B. Swell</w:t>
      </w:r>
      <w:r w:rsidRPr="00FF21E7">
        <w:rPr>
          <w:rFonts w:ascii="Aptos" w:eastAsia="Times New Roman" w:hAnsi="Aptos" w:cs="Times New Roman"/>
          <w:color w:val="000000"/>
          <w:kern w:val="0"/>
          <w:sz w:val="16"/>
          <w:szCs w:val="16"/>
          <w14:ligatures w14:val="none"/>
        </w:rPr>
        <w:br/>
        <w:t>C. Stay unchanged</w:t>
      </w:r>
      <w:r w:rsidRPr="00FF21E7">
        <w:rPr>
          <w:rFonts w:ascii="Aptos" w:eastAsia="Times New Roman" w:hAnsi="Aptos" w:cs="Times New Roman"/>
          <w:color w:val="000000"/>
          <w:kern w:val="0"/>
          <w:sz w:val="16"/>
          <w:szCs w:val="16"/>
          <w14:ligatures w14:val="none"/>
        </w:rPr>
        <w:br/>
        <w:t>D. Crenate</w:t>
      </w:r>
    </w:p>
    <w:p w14:paraId="54083914"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46. D5W acts physiologically as:</w:t>
      </w:r>
    </w:p>
    <w:p w14:paraId="5A8292D3"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Pure water</w:t>
      </w:r>
      <w:r w:rsidRPr="00FF21E7">
        <w:rPr>
          <w:rFonts w:ascii="Aptos" w:eastAsia="Times New Roman" w:hAnsi="Aptos" w:cs="Times New Roman"/>
          <w:color w:val="000000"/>
          <w:kern w:val="0"/>
          <w:sz w:val="16"/>
          <w:szCs w:val="16"/>
          <w14:ligatures w14:val="none"/>
        </w:rPr>
        <w:br/>
        <w:t>B. Isotonic saline</w:t>
      </w:r>
      <w:r w:rsidRPr="00FF21E7">
        <w:rPr>
          <w:rFonts w:ascii="Aptos" w:eastAsia="Times New Roman" w:hAnsi="Aptos" w:cs="Times New Roman"/>
          <w:color w:val="000000"/>
          <w:kern w:val="0"/>
          <w:sz w:val="16"/>
          <w:szCs w:val="16"/>
          <w14:ligatures w14:val="none"/>
        </w:rPr>
        <w:br/>
        <w:t>C. Hypertonic saline</w:t>
      </w:r>
      <w:r w:rsidRPr="00FF21E7">
        <w:rPr>
          <w:rFonts w:ascii="Aptos" w:eastAsia="Times New Roman" w:hAnsi="Aptos" w:cs="Times New Roman"/>
          <w:color w:val="000000"/>
          <w:kern w:val="0"/>
          <w:sz w:val="16"/>
          <w:szCs w:val="16"/>
          <w14:ligatures w14:val="none"/>
        </w:rPr>
        <w:br/>
        <w:t>D. Albumin</w:t>
      </w:r>
    </w:p>
    <w:p w14:paraId="5E478B55"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47. Osmolarity is defined as:</w:t>
      </w:r>
    </w:p>
    <w:p w14:paraId="79B91E2E"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Solute particles per kg</w:t>
      </w:r>
      <w:r w:rsidRPr="00FF21E7">
        <w:rPr>
          <w:rFonts w:ascii="Aptos" w:eastAsia="Times New Roman" w:hAnsi="Aptos" w:cs="Times New Roman"/>
          <w:color w:val="000000"/>
          <w:kern w:val="0"/>
          <w:sz w:val="16"/>
          <w:szCs w:val="16"/>
          <w14:ligatures w14:val="none"/>
        </w:rPr>
        <w:br/>
        <w:t>B. Solute particles per liter</w:t>
      </w:r>
      <w:r w:rsidRPr="00FF21E7">
        <w:rPr>
          <w:rFonts w:ascii="Aptos" w:eastAsia="Times New Roman" w:hAnsi="Aptos" w:cs="Times New Roman"/>
          <w:color w:val="000000"/>
          <w:kern w:val="0"/>
          <w:sz w:val="16"/>
          <w:szCs w:val="16"/>
          <w14:ligatures w14:val="none"/>
        </w:rPr>
        <w:br/>
        <w:t>C. Water content per kg</w:t>
      </w:r>
      <w:r w:rsidRPr="00FF21E7">
        <w:rPr>
          <w:rFonts w:ascii="Aptos" w:eastAsia="Times New Roman" w:hAnsi="Aptos" w:cs="Times New Roman"/>
          <w:color w:val="000000"/>
          <w:kern w:val="0"/>
          <w:sz w:val="16"/>
          <w:szCs w:val="16"/>
          <w14:ligatures w14:val="none"/>
        </w:rPr>
        <w:br/>
        <w:t>D. Sodium concentration</w:t>
      </w:r>
    </w:p>
    <w:p w14:paraId="4DC7D6E7" w14:textId="77777777" w:rsidR="00FF21E7" w:rsidRPr="00FF21E7" w:rsidRDefault="001333C3" w:rsidP="00FF21E7">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24F6950E">
          <v:rect id="_x0000_i1094" alt="" style="width:216.2pt;height:.05pt;mso-width-percent:0;mso-height-percent:0;mso-width-percent:0;mso-height-percent:0" o:hrpct="462" o:hralign="center" o:hrstd="t" o:hr="t" fillcolor="#a0a0a0" stroked="f"/>
        </w:pict>
      </w:r>
    </w:p>
    <w:p w14:paraId="068C3011" w14:textId="77777777" w:rsidR="00FF21E7" w:rsidRPr="00FF21E7" w:rsidRDefault="00FF21E7" w:rsidP="00FF21E7">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SECTION K — CASE APPLICATION</w:t>
      </w:r>
    </w:p>
    <w:p w14:paraId="4B1CAEFA"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48. An elderly patient on thiazides with Na 125 and orthostasis likely has:</w:t>
      </w:r>
    </w:p>
    <w:p w14:paraId="26718C81"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lastRenderedPageBreak/>
        <w:t>A. SIADH</w:t>
      </w:r>
      <w:r w:rsidRPr="00FF21E7">
        <w:rPr>
          <w:rFonts w:ascii="Aptos" w:eastAsia="Times New Roman" w:hAnsi="Aptos" w:cs="Times New Roman"/>
          <w:color w:val="000000"/>
          <w:kern w:val="0"/>
          <w:sz w:val="16"/>
          <w:szCs w:val="16"/>
          <w14:ligatures w14:val="none"/>
        </w:rPr>
        <w:br/>
        <w:t>B. Thiazide-induced hyponatremia</w:t>
      </w:r>
      <w:r w:rsidRPr="00FF21E7">
        <w:rPr>
          <w:rFonts w:ascii="Aptos" w:eastAsia="Times New Roman" w:hAnsi="Aptos" w:cs="Times New Roman"/>
          <w:color w:val="000000"/>
          <w:kern w:val="0"/>
          <w:sz w:val="16"/>
          <w:szCs w:val="16"/>
          <w14:ligatures w14:val="none"/>
        </w:rPr>
        <w:br/>
        <w:t>C. DI</w:t>
      </w:r>
      <w:r w:rsidRPr="00FF21E7">
        <w:rPr>
          <w:rFonts w:ascii="Aptos" w:eastAsia="Times New Roman" w:hAnsi="Aptos" w:cs="Times New Roman"/>
          <w:color w:val="000000"/>
          <w:kern w:val="0"/>
          <w:sz w:val="16"/>
          <w:szCs w:val="16"/>
          <w14:ligatures w14:val="none"/>
        </w:rPr>
        <w:br/>
        <w:t>D. Hyperaldosteronism</w:t>
      </w:r>
    </w:p>
    <w:p w14:paraId="6D2808FA"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49. Rapid correction of chronic hyponatremia may cause:</w:t>
      </w:r>
    </w:p>
    <w:p w14:paraId="33ED500A"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DKA</w:t>
      </w:r>
      <w:r w:rsidRPr="00FF21E7">
        <w:rPr>
          <w:rFonts w:ascii="Aptos" w:eastAsia="Times New Roman" w:hAnsi="Aptos" w:cs="Times New Roman"/>
          <w:color w:val="000000"/>
          <w:kern w:val="0"/>
          <w:sz w:val="16"/>
          <w:szCs w:val="16"/>
          <w14:ligatures w14:val="none"/>
        </w:rPr>
        <w:br/>
        <w:t>B. Osmotic demyelination</w:t>
      </w:r>
      <w:r w:rsidRPr="00FF21E7">
        <w:rPr>
          <w:rFonts w:ascii="Aptos" w:eastAsia="Times New Roman" w:hAnsi="Aptos" w:cs="Times New Roman"/>
          <w:color w:val="000000"/>
          <w:kern w:val="0"/>
          <w:sz w:val="16"/>
          <w:szCs w:val="16"/>
          <w14:ligatures w14:val="none"/>
        </w:rPr>
        <w:br/>
        <w:t>C. Hyperkalemia</w:t>
      </w:r>
      <w:r w:rsidRPr="00FF21E7">
        <w:rPr>
          <w:rFonts w:ascii="Aptos" w:eastAsia="Times New Roman" w:hAnsi="Aptos" w:cs="Times New Roman"/>
          <w:color w:val="000000"/>
          <w:kern w:val="0"/>
          <w:sz w:val="16"/>
          <w:szCs w:val="16"/>
          <w14:ligatures w14:val="none"/>
        </w:rPr>
        <w:br/>
        <w:t>D. Rhabdomyolysis</w:t>
      </w:r>
    </w:p>
    <w:p w14:paraId="322454CB"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50. A patient with fever, flank pain, and CVA tenderness most likely has:</w:t>
      </w:r>
    </w:p>
    <w:p w14:paraId="36D5BC53"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Cystitis</w:t>
      </w:r>
      <w:r w:rsidRPr="00FF21E7">
        <w:rPr>
          <w:rFonts w:ascii="Aptos" w:eastAsia="Times New Roman" w:hAnsi="Aptos" w:cs="Times New Roman"/>
          <w:color w:val="000000"/>
          <w:kern w:val="0"/>
          <w:sz w:val="16"/>
          <w:szCs w:val="16"/>
          <w14:ligatures w14:val="none"/>
        </w:rPr>
        <w:br/>
        <w:t>B. Nephritic syndrome</w:t>
      </w:r>
      <w:r w:rsidRPr="00FF21E7">
        <w:rPr>
          <w:rFonts w:ascii="Aptos" w:eastAsia="Times New Roman" w:hAnsi="Aptos" w:cs="Times New Roman"/>
          <w:color w:val="000000"/>
          <w:kern w:val="0"/>
          <w:sz w:val="16"/>
          <w:szCs w:val="16"/>
          <w14:ligatures w14:val="none"/>
        </w:rPr>
        <w:br/>
        <w:t>C. Pyelonephritis</w:t>
      </w:r>
      <w:r w:rsidRPr="00FF21E7">
        <w:rPr>
          <w:rFonts w:ascii="Aptos" w:eastAsia="Times New Roman" w:hAnsi="Aptos" w:cs="Times New Roman"/>
          <w:color w:val="000000"/>
          <w:kern w:val="0"/>
          <w:sz w:val="16"/>
          <w:szCs w:val="16"/>
          <w14:ligatures w14:val="none"/>
        </w:rPr>
        <w:br/>
        <w:t>D. Urethritis</w:t>
      </w:r>
    </w:p>
    <w:p w14:paraId="40A6880E"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51. Severe hyperkalemia requires urgent treatment when:</w:t>
      </w:r>
    </w:p>
    <w:p w14:paraId="4FBE5B00"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K = 4.9</w:t>
      </w:r>
      <w:r w:rsidRPr="00FF21E7">
        <w:rPr>
          <w:rFonts w:ascii="Aptos" w:eastAsia="Times New Roman" w:hAnsi="Aptos" w:cs="Times New Roman"/>
          <w:color w:val="000000"/>
          <w:kern w:val="0"/>
          <w:sz w:val="16"/>
          <w:szCs w:val="16"/>
          <w14:ligatures w14:val="none"/>
        </w:rPr>
        <w:br/>
        <w:t>B. ECG changes</w:t>
      </w:r>
      <w:r w:rsidRPr="00FF21E7">
        <w:rPr>
          <w:rFonts w:ascii="Aptos" w:eastAsia="Times New Roman" w:hAnsi="Aptos" w:cs="Times New Roman"/>
          <w:color w:val="000000"/>
          <w:kern w:val="0"/>
          <w:sz w:val="16"/>
          <w:szCs w:val="16"/>
          <w14:ligatures w14:val="none"/>
        </w:rPr>
        <w:br/>
        <w:t>C. No symptoms</w:t>
      </w:r>
      <w:r w:rsidRPr="00FF21E7">
        <w:rPr>
          <w:rFonts w:ascii="Aptos" w:eastAsia="Times New Roman" w:hAnsi="Aptos" w:cs="Times New Roman"/>
          <w:color w:val="000000"/>
          <w:kern w:val="0"/>
          <w:sz w:val="16"/>
          <w:szCs w:val="16"/>
          <w14:ligatures w14:val="none"/>
        </w:rPr>
        <w:br/>
        <w:t>D. K = 5.1</w:t>
      </w:r>
    </w:p>
    <w:p w14:paraId="54B5E7A4"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52. NSAIDs can worsen renal function by blocking:</w:t>
      </w:r>
    </w:p>
    <w:p w14:paraId="618453D8"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Renin</w:t>
      </w:r>
      <w:r w:rsidRPr="00FF21E7">
        <w:rPr>
          <w:rFonts w:ascii="Aptos" w:eastAsia="Times New Roman" w:hAnsi="Aptos" w:cs="Times New Roman"/>
          <w:color w:val="000000"/>
          <w:kern w:val="0"/>
          <w:sz w:val="16"/>
          <w:szCs w:val="16"/>
          <w14:ligatures w14:val="none"/>
        </w:rPr>
        <w:br/>
        <w:t>B. Prostaglandins</w:t>
      </w:r>
      <w:r w:rsidRPr="00FF21E7">
        <w:rPr>
          <w:rFonts w:ascii="Aptos" w:eastAsia="Times New Roman" w:hAnsi="Aptos" w:cs="Times New Roman"/>
          <w:color w:val="000000"/>
          <w:kern w:val="0"/>
          <w:sz w:val="16"/>
          <w:szCs w:val="16"/>
          <w14:ligatures w14:val="none"/>
        </w:rPr>
        <w:br/>
        <w:t>C. Aldosterone</w:t>
      </w:r>
      <w:r w:rsidRPr="00FF21E7">
        <w:rPr>
          <w:rFonts w:ascii="Aptos" w:eastAsia="Times New Roman" w:hAnsi="Aptos" w:cs="Times New Roman"/>
          <w:color w:val="000000"/>
          <w:kern w:val="0"/>
          <w:sz w:val="16"/>
          <w:szCs w:val="16"/>
          <w14:ligatures w14:val="none"/>
        </w:rPr>
        <w:br/>
        <w:t>D. ADH</w:t>
      </w:r>
    </w:p>
    <w:p w14:paraId="2C917A6F"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53. CKD anemia is largely due to:</w:t>
      </w:r>
    </w:p>
    <w:p w14:paraId="6412BC8E"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Low iron</w:t>
      </w:r>
      <w:r w:rsidRPr="00FF21E7">
        <w:rPr>
          <w:rFonts w:ascii="Aptos" w:eastAsia="Times New Roman" w:hAnsi="Aptos" w:cs="Times New Roman"/>
          <w:color w:val="000000"/>
          <w:kern w:val="0"/>
          <w:sz w:val="16"/>
          <w:szCs w:val="16"/>
          <w14:ligatures w14:val="none"/>
        </w:rPr>
        <w:br/>
        <w:t>B. EPO deficiency</w:t>
      </w:r>
      <w:r w:rsidRPr="00FF21E7">
        <w:rPr>
          <w:rFonts w:ascii="Aptos" w:eastAsia="Times New Roman" w:hAnsi="Aptos" w:cs="Times New Roman"/>
          <w:color w:val="000000"/>
          <w:kern w:val="0"/>
          <w:sz w:val="16"/>
          <w:szCs w:val="16"/>
          <w14:ligatures w14:val="none"/>
        </w:rPr>
        <w:br/>
        <w:t>C. Hemolysis</w:t>
      </w:r>
      <w:r w:rsidRPr="00FF21E7">
        <w:rPr>
          <w:rFonts w:ascii="Aptos" w:eastAsia="Times New Roman" w:hAnsi="Aptos" w:cs="Times New Roman"/>
          <w:color w:val="000000"/>
          <w:kern w:val="0"/>
          <w:sz w:val="16"/>
          <w:szCs w:val="16"/>
          <w14:ligatures w14:val="none"/>
        </w:rPr>
        <w:br/>
        <w:t>D. GI bleeding</w:t>
      </w:r>
    </w:p>
    <w:p w14:paraId="3DD87152"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 xml:space="preserve">54. A high urine sodium (&gt;20 </w:t>
      </w:r>
      <w:proofErr w:type="spellStart"/>
      <w:r w:rsidRPr="00FF21E7">
        <w:rPr>
          <w:rFonts w:ascii="Aptos" w:eastAsia="Times New Roman" w:hAnsi="Aptos" w:cs="Times New Roman"/>
          <w:b/>
          <w:bCs/>
          <w:color w:val="000000"/>
          <w:kern w:val="0"/>
          <w:sz w:val="16"/>
          <w:szCs w:val="16"/>
          <w14:ligatures w14:val="none"/>
        </w:rPr>
        <w:t>mEq</w:t>
      </w:r>
      <w:proofErr w:type="spellEnd"/>
      <w:r w:rsidRPr="00FF21E7">
        <w:rPr>
          <w:rFonts w:ascii="Aptos" w:eastAsia="Times New Roman" w:hAnsi="Aptos" w:cs="Times New Roman"/>
          <w:b/>
          <w:bCs/>
          <w:color w:val="000000"/>
          <w:kern w:val="0"/>
          <w:sz w:val="16"/>
          <w:szCs w:val="16"/>
          <w14:ligatures w14:val="none"/>
        </w:rPr>
        <w:t>/L) in hypovolemia suggests:</w:t>
      </w:r>
    </w:p>
    <w:p w14:paraId="3380398C"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Extrarenal loss</w:t>
      </w:r>
      <w:r w:rsidRPr="00FF21E7">
        <w:rPr>
          <w:rFonts w:ascii="Aptos" w:eastAsia="Times New Roman" w:hAnsi="Aptos" w:cs="Times New Roman"/>
          <w:color w:val="000000"/>
          <w:kern w:val="0"/>
          <w:sz w:val="16"/>
          <w:szCs w:val="16"/>
          <w14:ligatures w14:val="none"/>
        </w:rPr>
        <w:br/>
        <w:t>B. Renal sodium wasting</w:t>
      </w:r>
      <w:r w:rsidRPr="00FF21E7">
        <w:rPr>
          <w:rFonts w:ascii="Aptos" w:eastAsia="Times New Roman" w:hAnsi="Aptos" w:cs="Times New Roman"/>
          <w:color w:val="000000"/>
          <w:kern w:val="0"/>
          <w:sz w:val="16"/>
          <w:szCs w:val="16"/>
          <w14:ligatures w14:val="none"/>
        </w:rPr>
        <w:br/>
        <w:t>C. Excess aldosterone</w:t>
      </w:r>
      <w:r w:rsidRPr="00FF21E7">
        <w:rPr>
          <w:rFonts w:ascii="Aptos" w:eastAsia="Times New Roman" w:hAnsi="Aptos" w:cs="Times New Roman"/>
          <w:color w:val="000000"/>
          <w:kern w:val="0"/>
          <w:sz w:val="16"/>
          <w:szCs w:val="16"/>
          <w14:ligatures w14:val="none"/>
        </w:rPr>
        <w:br/>
        <w:t>D. Volume overload</w:t>
      </w:r>
    </w:p>
    <w:p w14:paraId="592C72C5"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55. Hyperphosphatemia in CKD is mainly due to:</w:t>
      </w:r>
    </w:p>
    <w:p w14:paraId="193BD147"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Overactive parathyroid</w:t>
      </w:r>
      <w:r w:rsidRPr="00FF21E7">
        <w:rPr>
          <w:rFonts w:ascii="Aptos" w:eastAsia="Times New Roman" w:hAnsi="Aptos" w:cs="Times New Roman"/>
          <w:color w:val="000000"/>
          <w:kern w:val="0"/>
          <w:sz w:val="16"/>
          <w:szCs w:val="16"/>
          <w14:ligatures w14:val="none"/>
        </w:rPr>
        <w:br/>
        <w:t>B. High intake</w:t>
      </w:r>
      <w:r w:rsidRPr="00FF21E7">
        <w:rPr>
          <w:rFonts w:ascii="Aptos" w:eastAsia="Times New Roman" w:hAnsi="Aptos" w:cs="Times New Roman"/>
          <w:color w:val="000000"/>
          <w:kern w:val="0"/>
          <w:sz w:val="16"/>
          <w:szCs w:val="16"/>
          <w14:ligatures w14:val="none"/>
        </w:rPr>
        <w:br/>
        <w:t>C. Low phosphate excretion</w:t>
      </w:r>
      <w:r w:rsidRPr="00FF21E7">
        <w:rPr>
          <w:rFonts w:ascii="Aptos" w:eastAsia="Times New Roman" w:hAnsi="Aptos" w:cs="Times New Roman"/>
          <w:color w:val="000000"/>
          <w:kern w:val="0"/>
          <w:sz w:val="16"/>
          <w:szCs w:val="16"/>
          <w14:ligatures w14:val="none"/>
        </w:rPr>
        <w:br/>
        <w:t>D. Hypovolemia</w:t>
      </w:r>
    </w:p>
    <w:p w14:paraId="26D83EE0"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56. Which stone type forms staghorn calculi?</w:t>
      </w:r>
    </w:p>
    <w:p w14:paraId="50F0E60D"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Uric acid</w:t>
      </w:r>
      <w:r w:rsidRPr="00FF21E7">
        <w:rPr>
          <w:rFonts w:ascii="Aptos" w:eastAsia="Times New Roman" w:hAnsi="Aptos" w:cs="Times New Roman"/>
          <w:color w:val="000000"/>
          <w:kern w:val="0"/>
          <w:sz w:val="16"/>
          <w:szCs w:val="16"/>
          <w14:ligatures w14:val="none"/>
        </w:rPr>
        <w:br/>
        <w:t>B. Struvite</w:t>
      </w:r>
      <w:r w:rsidRPr="00FF21E7">
        <w:rPr>
          <w:rFonts w:ascii="Aptos" w:eastAsia="Times New Roman" w:hAnsi="Aptos" w:cs="Times New Roman"/>
          <w:color w:val="000000"/>
          <w:kern w:val="0"/>
          <w:sz w:val="16"/>
          <w:szCs w:val="16"/>
          <w14:ligatures w14:val="none"/>
        </w:rPr>
        <w:br/>
        <w:t>C. Cystine</w:t>
      </w:r>
      <w:r w:rsidRPr="00FF21E7">
        <w:rPr>
          <w:rFonts w:ascii="Aptos" w:eastAsia="Times New Roman" w:hAnsi="Aptos" w:cs="Times New Roman"/>
          <w:color w:val="000000"/>
          <w:kern w:val="0"/>
          <w:sz w:val="16"/>
          <w:szCs w:val="16"/>
          <w14:ligatures w14:val="none"/>
        </w:rPr>
        <w:br/>
        <w:t>D. Calcium oxalate</w:t>
      </w:r>
    </w:p>
    <w:p w14:paraId="44B64FEC"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57. A patient with cola-colored urine + RBC casts has:</w:t>
      </w:r>
    </w:p>
    <w:p w14:paraId="2124EA5A"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ATN</w:t>
      </w:r>
      <w:r w:rsidRPr="00FF21E7">
        <w:rPr>
          <w:rFonts w:ascii="Aptos" w:eastAsia="Times New Roman" w:hAnsi="Aptos" w:cs="Times New Roman"/>
          <w:color w:val="000000"/>
          <w:kern w:val="0"/>
          <w:sz w:val="16"/>
          <w:szCs w:val="16"/>
          <w14:ligatures w14:val="none"/>
        </w:rPr>
        <w:br/>
        <w:t>B. Nephritic syndrome</w:t>
      </w:r>
      <w:r w:rsidRPr="00FF21E7">
        <w:rPr>
          <w:rFonts w:ascii="Aptos" w:eastAsia="Times New Roman" w:hAnsi="Aptos" w:cs="Times New Roman"/>
          <w:color w:val="000000"/>
          <w:kern w:val="0"/>
          <w:sz w:val="16"/>
          <w:szCs w:val="16"/>
          <w14:ligatures w14:val="none"/>
        </w:rPr>
        <w:br/>
        <w:t>C. UTI</w:t>
      </w:r>
      <w:r w:rsidRPr="00FF21E7">
        <w:rPr>
          <w:rFonts w:ascii="Aptos" w:eastAsia="Times New Roman" w:hAnsi="Aptos" w:cs="Times New Roman"/>
          <w:color w:val="000000"/>
          <w:kern w:val="0"/>
          <w:sz w:val="16"/>
          <w:szCs w:val="16"/>
          <w14:ligatures w14:val="none"/>
        </w:rPr>
        <w:br/>
        <w:t>D. DI</w:t>
      </w:r>
    </w:p>
    <w:p w14:paraId="203F3B77"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58. Nephrotic syndrome commonly features:</w:t>
      </w:r>
    </w:p>
    <w:p w14:paraId="34D9039F"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Low triglycerides</w:t>
      </w:r>
      <w:r w:rsidRPr="00FF21E7">
        <w:rPr>
          <w:rFonts w:ascii="Aptos" w:eastAsia="Times New Roman" w:hAnsi="Aptos" w:cs="Times New Roman"/>
          <w:color w:val="000000"/>
          <w:kern w:val="0"/>
          <w:sz w:val="16"/>
          <w:szCs w:val="16"/>
          <w14:ligatures w14:val="none"/>
        </w:rPr>
        <w:br/>
        <w:t>B. Hypoalbuminemia</w:t>
      </w:r>
      <w:r w:rsidRPr="00FF21E7">
        <w:rPr>
          <w:rFonts w:ascii="Aptos" w:eastAsia="Times New Roman" w:hAnsi="Aptos" w:cs="Times New Roman"/>
          <w:color w:val="000000"/>
          <w:kern w:val="0"/>
          <w:sz w:val="16"/>
          <w:szCs w:val="16"/>
          <w14:ligatures w14:val="none"/>
        </w:rPr>
        <w:br/>
        <w:t>C. Hypernatremia</w:t>
      </w:r>
      <w:r w:rsidRPr="00FF21E7">
        <w:rPr>
          <w:rFonts w:ascii="Aptos" w:eastAsia="Times New Roman" w:hAnsi="Aptos" w:cs="Times New Roman"/>
          <w:color w:val="000000"/>
          <w:kern w:val="0"/>
          <w:sz w:val="16"/>
          <w:szCs w:val="16"/>
          <w14:ligatures w14:val="none"/>
        </w:rPr>
        <w:br/>
        <w:t>D. Polycythemia</w:t>
      </w:r>
    </w:p>
    <w:p w14:paraId="046CB7DE"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59. RAAS activation increases:</w:t>
      </w:r>
    </w:p>
    <w:p w14:paraId="59D66F9A"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Vasodilation</w:t>
      </w:r>
      <w:r w:rsidRPr="00FF21E7">
        <w:rPr>
          <w:rFonts w:ascii="Aptos" w:eastAsia="Times New Roman" w:hAnsi="Aptos" w:cs="Times New Roman"/>
          <w:color w:val="000000"/>
          <w:kern w:val="0"/>
          <w:sz w:val="16"/>
          <w:szCs w:val="16"/>
          <w14:ligatures w14:val="none"/>
        </w:rPr>
        <w:br/>
        <w:t>B. Sodium retention</w:t>
      </w:r>
      <w:r w:rsidRPr="00FF21E7">
        <w:rPr>
          <w:rFonts w:ascii="Aptos" w:eastAsia="Times New Roman" w:hAnsi="Aptos" w:cs="Times New Roman"/>
          <w:color w:val="000000"/>
          <w:kern w:val="0"/>
          <w:sz w:val="16"/>
          <w:szCs w:val="16"/>
          <w14:ligatures w14:val="none"/>
        </w:rPr>
        <w:br/>
        <w:t>C. Water loss</w:t>
      </w:r>
      <w:r w:rsidRPr="00FF21E7">
        <w:rPr>
          <w:rFonts w:ascii="Aptos" w:eastAsia="Times New Roman" w:hAnsi="Aptos" w:cs="Times New Roman"/>
          <w:color w:val="000000"/>
          <w:kern w:val="0"/>
          <w:sz w:val="16"/>
          <w:szCs w:val="16"/>
          <w14:ligatures w14:val="none"/>
        </w:rPr>
        <w:br/>
        <w:t>D. Potassium retention</w:t>
      </w:r>
    </w:p>
    <w:p w14:paraId="12844A61"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60. A patient with small echogenic kidneys and long-term proteinuria most likely has:</w:t>
      </w:r>
    </w:p>
    <w:p w14:paraId="78262022"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AKI</w:t>
      </w:r>
      <w:r w:rsidRPr="00FF21E7">
        <w:rPr>
          <w:rFonts w:ascii="Aptos" w:eastAsia="Times New Roman" w:hAnsi="Aptos" w:cs="Times New Roman"/>
          <w:color w:val="000000"/>
          <w:kern w:val="0"/>
          <w:sz w:val="16"/>
          <w:szCs w:val="16"/>
          <w14:ligatures w14:val="none"/>
        </w:rPr>
        <w:br/>
        <w:t>B. CKD</w:t>
      </w:r>
      <w:r w:rsidRPr="00FF21E7">
        <w:rPr>
          <w:rFonts w:ascii="Aptos" w:eastAsia="Times New Roman" w:hAnsi="Aptos" w:cs="Times New Roman"/>
          <w:color w:val="000000"/>
          <w:kern w:val="0"/>
          <w:sz w:val="16"/>
          <w:szCs w:val="16"/>
          <w14:ligatures w14:val="none"/>
        </w:rPr>
        <w:br/>
        <w:t>C. Post-renal obstruction</w:t>
      </w:r>
      <w:r w:rsidRPr="00FF21E7">
        <w:rPr>
          <w:rFonts w:ascii="Aptos" w:eastAsia="Times New Roman" w:hAnsi="Aptos" w:cs="Times New Roman"/>
          <w:color w:val="000000"/>
          <w:kern w:val="0"/>
          <w:sz w:val="16"/>
          <w:szCs w:val="16"/>
          <w14:ligatures w14:val="none"/>
        </w:rPr>
        <w:br/>
        <w:t>D. ATN</w:t>
      </w:r>
    </w:p>
    <w:p w14:paraId="69ABC1B1" w14:textId="77777777" w:rsidR="00FF21E7" w:rsidRPr="00FF21E7" w:rsidRDefault="001333C3" w:rsidP="00FF21E7">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7B65D68D">
          <v:rect id="_x0000_i1093" alt="" style="width:216.2pt;height:.05pt;mso-width-percent:0;mso-height-percent:0;mso-width-percent:0;mso-height-percent:0" o:hrpct="462" o:hralign="center" o:hrstd="t" o:hr="t" fillcolor="#a0a0a0" stroked="f"/>
        </w:pict>
      </w:r>
    </w:p>
    <w:p w14:paraId="7D32A18D" w14:textId="77777777" w:rsidR="00FF21E7" w:rsidRPr="00FF21E7" w:rsidRDefault="00FF21E7" w:rsidP="00FF21E7">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F21E7">
        <w:rPr>
          <w:rFonts w:ascii="Apple Color Emoji" w:eastAsia="Times New Roman" w:hAnsi="Apple Color Emoji" w:cs="Apple Color Emoji"/>
          <w:b/>
          <w:bCs/>
          <w:color w:val="000000"/>
          <w:kern w:val="36"/>
          <w:sz w:val="16"/>
          <w:szCs w:val="16"/>
          <w14:ligatures w14:val="none"/>
        </w:rPr>
        <w:t>✅</w:t>
      </w:r>
      <w:r w:rsidRPr="00FF21E7">
        <w:rPr>
          <w:rFonts w:ascii="Aptos" w:eastAsia="Times New Roman" w:hAnsi="Aptos" w:cs="Times New Roman"/>
          <w:b/>
          <w:bCs/>
          <w:color w:val="000000"/>
          <w:kern w:val="36"/>
          <w:sz w:val="16"/>
          <w:szCs w:val="16"/>
          <w14:ligatures w14:val="none"/>
        </w:rPr>
        <w:t> ANSWER KEY WITH RATIONALES</w:t>
      </w:r>
    </w:p>
    <w:p w14:paraId="1A6CA0E6"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 B — Albumin cannot pass through glomerular barrier.</w:t>
      </w:r>
    </w:p>
    <w:p w14:paraId="54656900"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 C — Descending limb = water permeable.</w:t>
      </w:r>
    </w:p>
    <w:p w14:paraId="517A0FD9"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 C — ADH inserts aquaporins.</w:t>
      </w:r>
    </w:p>
    <w:p w14:paraId="52BED26B"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 B — Aldosterone → Na retention &amp; K secretion.</w:t>
      </w:r>
    </w:p>
    <w:p w14:paraId="7D9B43DC"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 B — Ascending limb pumps Na/K/Cl.</w:t>
      </w:r>
    </w:p>
    <w:p w14:paraId="48874BD4"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 xml:space="preserve">6 B — Macula </w:t>
      </w:r>
      <w:proofErr w:type="spellStart"/>
      <w:r w:rsidRPr="00FF21E7">
        <w:rPr>
          <w:rFonts w:ascii="Aptos" w:eastAsia="Times New Roman" w:hAnsi="Aptos" w:cs="Times New Roman"/>
          <w:b/>
          <w:bCs/>
          <w:color w:val="000000"/>
          <w:kern w:val="0"/>
          <w:sz w:val="16"/>
          <w:szCs w:val="16"/>
          <w14:ligatures w14:val="none"/>
        </w:rPr>
        <w:t>densa</w:t>
      </w:r>
      <w:proofErr w:type="spellEnd"/>
      <w:r w:rsidRPr="00FF21E7">
        <w:rPr>
          <w:rFonts w:ascii="Aptos" w:eastAsia="Times New Roman" w:hAnsi="Aptos" w:cs="Times New Roman"/>
          <w:b/>
          <w:bCs/>
          <w:color w:val="000000"/>
          <w:kern w:val="0"/>
          <w:sz w:val="16"/>
          <w:szCs w:val="16"/>
          <w14:ligatures w14:val="none"/>
        </w:rPr>
        <w:t xml:space="preserve"> senses NaCl.</w:t>
      </w:r>
    </w:p>
    <w:p w14:paraId="0974D611"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7 B — Renin released when perfusion drops.</w:t>
      </w:r>
    </w:p>
    <w:p w14:paraId="6244F9AE"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8 A — H+ + HCO₃</w:t>
      </w:r>
      <w:r w:rsidRPr="00FF21E7">
        <w:rPr>
          <w:rFonts w:ascii="Cambria Math" w:eastAsia="Times New Roman" w:hAnsi="Cambria Math" w:cs="Cambria Math"/>
          <w:b/>
          <w:bCs/>
          <w:color w:val="000000"/>
          <w:kern w:val="0"/>
          <w:sz w:val="16"/>
          <w:szCs w:val="16"/>
          <w14:ligatures w14:val="none"/>
        </w:rPr>
        <w:t>⁻</w:t>
      </w:r>
      <w:r w:rsidRPr="00FF21E7">
        <w:rPr>
          <w:rFonts w:ascii="Aptos" w:eastAsia="Times New Roman" w:hAnsi="Aptos" w:cs="Times New Roman"/>
          <w:b/>
          <w:bCs/>
          <w:color w:val="000000"/>
          <w:kern w:val="0"/>
          <w:sz w:val="16"/>
          <w:szCs w:val="16"/>
          <w14:ligatures w14:val="none"/>
        </w:rPr>
        <w:t xml:space="preserve"> → carbonic acid → CO₂ + H₂O.</w:t>
      </w:r>
    </w:p>
    <w:p w14:paraId="0B2B6833"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9 B — Ammonium system key in chronic acid load.</w:t>
      </w:r>
    </w:p>
    <w:p w14:paraId="1B4913CB"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10 B — HPO₄²</w:t>
      </w:r>
      <w:r w:rsidRPr="00FF21E7">
        <w:rPr>
          <w:rFonts w:ascii="Cambria Math" w:eastAsia="Times New Roman" w:hAnsi="Cambria Math" w:cs="Cambria Math"/>
          <w:b/>
          <w:bCs/>
          <w:color w:val="000000"/>
          <w:kern w:val="0"/>
          <w:sz w:val="16"/>
          <w:szCs w:val="16"/>
          <w14:ligatures w14:val="none"/>
        </w:rPr>
        <w:t>⁻</w:t>
      </w:r>
      <w:r w:rsidRPr="00FF21E7">
        <w:rPr>
          <w:rFonts w:ascii="Aptos" w:eastAsia="Times New Roman" w:hAnsi="Aptos" w:cs="Times New Roman"/>
          <w:b/>
          <w:bCs/>
          <w:color w:val="000000"/>
          <w:kern w:val="0"/>
          <w:sz w:val="16"/>
          <w:szCs w:val="16"/>
          <w14:ligatures w14:val="none"/>
        </w:rPr>
        <w:t xml:space="preserve"> + H+ → H₂PO₄</w:t>
      </w:r>
      <w:r w:rsidRPr="00FF21E7">
        <w:rPr>
          <w:rFonts w:ascii="Cambria Math" w:eastAsia="Times New Roman" w:hAnsi="Cambria Math" w:cs="Cambria Math"/>
          <w:b/>
          <w:bCs/>
          <w:color w:val="000000"/>
          <w:kern w:val="0"/>
          <w:sz w:val="16"/>
          <w:szCs w:val="16"/>
          <w14:ligatures w14:val="none"/>
        </w:rPr>
        <w:t>⁻</w:t>
      </w:r>
      <w:r w:rsidRPr="00FF21E7">
        <w:rPr>
          <w:rFonts w:ascii="Aptos" w:eastAsia="Times New Roman" w:hAnsi="Aptos" w:cs="Times New Roman"/>
          <w:b/>
          <w:bCs/>
          <w:color w:val="000000"/>
          <w:kern w:val="0"/>
          <w:sz w:val="16"/>
          <w:szCs w:val="16"/>
          <w14:ligatures w14:val="none"/>
        </w:rPr>
        <w:t xml:space="preserve"> excreted.</w:t>
      </w:r>
    </w:p>
    <w:p w14:paraId="5D890D1D"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lastRenderedPageBreak/>
        <w:t>11 B — Water loss → hypernatremia.</w:t>
      </w:r>
    </w:p>
    <w:p w14:paraId="6DC8FE7A"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12 C — Hypokalemia → arrhythmias.</w:t>
      </w:r>
    </w:p>
    <w:p w14:paraId="52D79291"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13 C — DI = very dilute urine.</w:t>
      </w:r>
    </w:p>
    <w:p w14:paraId="331EB572"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14 B — Albumin creates oncotic pressure.</w:t>
      </w:r>
    </w:p>
    <w:p w14:paraId="3C23980D"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15 C — Loops work in ascending limb.</w:t>
      </w:r>
    </w:p>
    <w:p w14:paraId="3C8D090F"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16 A — Thiazides inhibit Na-Cl symporter.</w:t>
      </w:r>
    </w:p>
    <w:p w14:paraId="09A1523A"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17 B — Thiazides ↑ uric acid.</w:t>
      </w:r>
    </w:p>
    <w:p w14:paraId="0CDC4361"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18 C — K-sparing → hyperkalemia risk.</w:t>
      </w:r>
    </w:p>
    <w:p w14:paraId="79119E93"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19 B — Loops + aminoglycosides = ototoxic.</w:t>
      </w:r>
    </w:p>
    <w:p w14:paraId="33FD7267"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20 C — Thiazides ↓ urinary Ca → prevent calcium stones.</w:t>
      </w:r>
    </w:p>
    <w:p w14:paraId="1D1A9CC8"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 xml:space="preserve">21 C — High </w:t>
      </w:r>
      <w:proofErr w:type="spellStart"/>
      <w:r w:rsidRPr="00FF21E7">
        <w:rPr>
          <w:rFonts w:ascii="Aptos" w:eastAsia="Times New Roman" w:hAnsi="Aptos" w:cs="Times New Roman"/>
          <w:b/>
          <w:bCs/>
          <w:color w:val="000000"/>
          <w:kern w:val="0"/>
          <w:sz w:val="16"/>
          <w:szCs w:val="16"/>
          <w14:ligatures w14:val="none"/>
        </w:rPr>
        <w:t>BUN:Cr</w:t>
      </w:r>
      <w:proofErr w:type="spellEnd"/>
      <w:r w:rsidRPr="00FF21E7">
        <w:rPr>
          <w:rFonts w:ascii="Aptos" w:eastAsia="Times New Roman" w:hAnsi="Aptos" w:cs="Times New Roman"/>
          <w:b/>
          <w:bCs/>
          <w:color w:val="000000"/>
          <w:kern w:val="0"/>
          <w:sz w:val="16"/>
          <w:szCs w:val="16"/>
          <w14:ligatures w14:val="none"/>
        </w:rPr>
        <w:t xml:space="preserve"> = pre-renal.</w:t>
      </w:r>
    </w:p>
    <w:p w14:paraId="20FD6373"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22 B — BPH common post-renal cause.</w:t>
      </w:r>
    </w:p>
    <w:p w14:paraId="33DCEE7F"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23 B — Intrinsic renal disease = normal ratio.</w:t>
      </w:r>
    </w:p>
    <w:p w14:paraId="3DB64F0F"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24 D — Hyperthyroidism irrelevant.</w:t>
      </w:r>
    </w:p>
    <w:p w14:paraId="1603D2E3"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25 B — RBC casts = nephritic.</w:t>
      </w:r>
    </w:p>
    <w:p w14:paraId="2BBDF92D"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26 B — CKD kidneys small &amp; echogenic.</w:t>
      </w:r>
    </w:p>
    <w:p w14:paraId="320CFB5B"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27 B — Early CKD → microalbuminuria.</w:t>
      </w:r>
    </w:p>
    <w:p w14:paraId="37139AE4"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 xml:space="preserve">28 B — CKD reduces vitamin D activation → </w:t>
      </w:r>
      <w:proofErr w:type="spellStart"/>
      <w:r w:rsidRPr="00FF21E7">
        <w:rPr>
          <w:rFonts w:ascii="Aptos" w:eastAsia="Times New Roman" w:hAnsi="Aptos" w:cs="Times New Roman"/>
          <w:b/>
          <w:bCs/>
          <w:color w:val="000000"/>
          <w:kern w:val="0"/>
          <w:sz w:val="16"/>
          <w:szCs w:val="16"/>
          <w14:ligatures w14:val="none"/>
        </w:rPr>
        <w:t>hypocalcemia</w:t>
      </w:r>
      <w:proofErr w:type="spellEnd"/>
      <w:r w:rsidRPr="00FF21E7">
        <w:rPr>
          <w:rFonts w:ascii="Aptos" w:eastAsia="Times New Roman" w:hAnsi="Aptos" w:cs="Times New Roman"/>
          <w:b/>
          <w:bCs/>
          <w:color w:val="000000"/>
          <w:kern w:val="0"/>
          <w:sz w:val="16"/>
          <w:szCs w:val="16"/>
          <w14:ligatures w14:val="none"/>
        </w:rPr>
        <w:t>.</w:t>
      </w:r>
    </w:p>
    <w:p w14:paraId="0629E596"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29 C — Nephritic: hematuria, HTN, oliguria.</w:t>
      </w:r>
    </w:p>
    <w:p w14:paraId="10596D48"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30 B — Podocyte damage → nephrotic.</w:t>
      </w:r>
    </w:p>
    <w:p w14:paraId="51C22910"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31 B — Hypercoagulability in nephrotic.</w:t>
      </w:r>
    </w:p>
    <w:p w14:paraId="20AE36B6"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32 B — Minimal change disease common in kids.</w:t>
      </w:r>
    </w:p>
    <w:p w14:paraId="5675AD2C"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33 A — IgA nephropathy follows mucosal infections.</w:t>
      </w:r>
    </w:p>
    <w:p w14:paraId="7B814EA4"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34 B — Goodpasture attacks GBM + lungs.</w:t>
      </w:r>
    </w:p>
    <w:p w14:paraId="2AB2EBBB"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35 A — Diabetic nephropathy → BM thickening.</w:t>
      </w:r>
    </w:p>
    <w:p w14:paraId="2D0A2C0B"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36 D — Calcium stones most common.</w:t>
      </w:r>
    </w:p>
    <w:p w14:paraId="7A4863EE"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37 B — Struvite = urease bacteria.</w:t>
      </w:r>
    </w:p>
    <w:p w14:paraId="462E9BAB"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38 C — Uric acid stones in acidic urine.</w:t>
      </w:r>
    </w:p>
    <w:p w14:paraId="0516D2DB"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39 C — Tamsulosin relaxes ureter.</w:t>
      </w:r>
    </w:p>
    <w:p w14:paraId="57A3C5F8"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40 C — Fever + obstruction = urologic emergency.</w:t>
      </w:r>
    </w:p>
    <w:p w14:paraId="40EE8D97"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41 B — Isosthenuria = failure to concentrate.</w:t>
      </w:r>
    </w:p>
    <w:p w14:paraId="1ABAB32C"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42 B — Foamy urine = protein.</w:t>
      </w:r>
    </w:p>
    <w:p w14:paraId="0778663F"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43 C — Nitrites = gram-negative bacteria.</w:t>
      </w:r>
    </w:p>
    <w:p w14:paraId="30F72866"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44 C — Dysmorphic RBCs = glomerular.</w:t>
      </w:r>
    </w:p>
    <w:p w14:paraId="14D59CA9"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45 B — Hypotonic → cells swell.</w:t>
      </w:r>
    </w:p>
    <w:p w14:paraId="61E7BD6F"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46 A — D5W → free water physiologically.</w:t>
      </w:r>
    </w:p>
    <w:p w14:paraId="125B3474"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47 B — Osmolarity = solute particles per liter.</w:t>
      </w:r>
    </w:p>
    <w:p w14:paraId="4FF7F38C"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48 B — Thiazide-induced hyponatremia.</w:t>
      </w:r>
    </w:p>
    <w:p w14:paraId="76471E8B"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49 B — Rapid correction → ODS.</w:t>
      </w:r>
    </w:p>
    <w:p w14:paraId="216BAEC9"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 xml:space="preserve">50 C — Fever + flank pain = </w:t>
      </w:r>
      <w:proofErr w:type="spellStart"/>
      <w:r w:rsidRPr="00FF21E7">
        <w:rPr>
          <w:rFonts w:ascii="Aptos" w:eastAsia="Times New Roman" w:hAnsi="Aptos" w:cs="Times New Roman"/>
          <w:b/>
          <w:bCs/>
          <w:color w:val="000000"/>
          <w:kern w:val="0"/>
          <w:sz w:val="16"/>
          <w:szCs w:val="16"/>
          <w14:ligatures w14:val="none"/>
        </w:rPr>
        <w:t>pyelo</w:t>
      </w:r>
      <w:proofErr w:type="spellEnd"/>
      <w:r w:rsidRPr="00FF21E7">
        <w:rPr>
          <w:rFonts w:ascii="Aptos" w:eastAsia="Times New Roman" w:hAnsi="Aptos" w:cs="Times New Roman"/>
          <w:b/>
          <w:bCs/>
          <w:color w:val="000000"/>
          <w:kern w:val="0"/>
          <w:sz w:val="16"/>
          <w:szCs w:val="16"/>
          <w14:ligatures w14:val="none"/>
        </w:rPr>
        <w:t>.</w:t>
      </w:r>
    </w:p>
    <w:p w14:paraId="3B1D2B43"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51 B — ECG changes = emergency.</w:t>
      </w:r>
    </w:p>
    <w:p w14:paraId="691185CD"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52 B — NSAIDs block prostaglandins → decreased renal perfusion.</w:t>
      </w:r>
    </w:p>
    <w:p w14:paraId="6046E8DB"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53 B — CKD → low EPO.</w:t>
      </w:r>
    </w:p>
    <w:p w14:paraId="1B5FFC2B"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54 B — High urine Na in hypovolemia = renal loss (e.g., diuretics).</w:t>
      </w:r>
    </w:p>
    <w:p w14:paraId="4C59B298"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55 C — CKD → phosphate retention.</w:t>
      </w:r>
    </w:p>
    <w:p w14:paraId="28255B2B"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56 B — Struvite → staghorn.</w:t>
      </w:r>
    </w:p>
    <w:p w14:paraId="3C275451"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57 B — Nephritic syndrome.</w:t>
      </w:r>
    </w:p>
    <w:p w14:paraId="4BDA7D25"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58 B — Nephrotic = hypoalbuminemia.</w:t>
      </w:r>
    </w:p>
    <w:p w14:paraId="17FFC67E"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59 B — RAAS retains Na.</w:t>
      </w:r>
    </w:p>
    <w:p w14:paraId="4A6E7F47"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60 B — CKD = small echogenic kidneys.</w:t>
      </w:r>
    </w:p>
    <w:p w14:paraId="3BED1B41" w14:textId="77777777" w:rsidR="00FF21E7" w:rsidRPr="00FF21E7" w:rsidRDefault="00FF21E7" w:rsidP="00FF21E7">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F21E7">
        <w:rPr>
          <w:rFonts w:ascii="Aptos" w:eastAsia="Times New Roman" w:hAnsi="Aptos" w:cs="Times New Roman"/>
          <w:b/>
          <w:bCs/>
          <w:color w:val="000000"/>
          <w:kern w:val="36"/>
          <w:sz w:val="16"/>
          <w:szCs w:val="16"/>
          <w14:ligatures w14:val="none"/>
        </w:rPr>
        <w:t>PRINTABLE EXAM — Renal Physiology, Pathophysiology &amp; Pharmacology (50 MCQs)</w:t>
      </w:r>
    </w:p>
    <w:p w14:paraId="123B63E8"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i/>
          <w:iCs/>
          <w:color w:val="000000"/>
          <w:kern w:val="0"/>
          <w:sz w:val="16"/>
          <w:szCs w:val="16"/>
          <w14:ligatures w14:val="none"/>
        </w:rPr>
        <w:t>(NO answers shown — copy/paste directly into your document.)</w:t>
      </w:r>
    </w:p>
    <w:p w14:paraId="0B748637" w14:textId="77777777" w:rsidR="00FF21E7" w:rsidRPr="00FF21E7" w:rsidRDefault="001333C3" w:rsidP="00FF21E7">
      <w:pPr>
        <w:spacing w:after="0" w:line="240" w:lineRule="auto"/>
        <w:rPr>
          <w:rFonts w:ascii="Aptos" w:eastAsia="Times New Roman" w:hAnsi="Aptos" w:cs="Times New Roman"/>
          <w:kern w:val="0"/>
          <w:sz w:val="16"/>
          <w:szCs w:val="16"/>
          <w14:ligatures w14:val="none"/>
        </w:rPr>
      </w:pPr>
      <w:r>
        <w:rPr>
          <w:noProof/>
        </w:rPr>
      </w:r>
      <w:r>
        <w:pict w14:anchorId="607571B8">
          <v:rect id="Rectangle 705"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04D91AC" w14:textId="77777777" w:rsidR="00FF21E7" w:rsidRPr="00FF21E7" w:rsidRDefault="00FF21E7" w:rsidP="00FF21E7">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lastRenderedPageBreak/>
        <w:t>SECTION A — ANATOMY &amp; PHYSIOLOGY OF THE KIDNEY</w:t>
      </w:r>
    </w:p>
    <w:p w14:paraId="0ADA34FA"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 The purpose of the counter-current exchange system is to:</w:t>
      </w:r>
    </w:p>
    <w:p w14:paraId="702F04DA"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Reduce urine sodium concentration</w:t>
      </w:r>
      <w:r w:rsidRPr="00FF21E7">
        <w:rPr>
          <w:rFonts w:ascii="Aptos" w:eastAsia="Times New Roman" w:hAnsi="Aptos" w:cs="Times New Roman"/>
          <w:color w:val="000000"/>
          <w:kern w:val="0"/>
          <w:sz w:val="16"/>
          <w:szCs w:val="16"/>
          <w14:ligatures w14:val="none"/>
        </w:rPr>
        <w:br/>
        <w:t>B. Maintain medullary hypertonicity for water reabsorption</w:t>
      </w:r>
      <w:r w:rsidRPr="00FF21E7">
        <w:rPr>
          <w:rFonts w:ascii="Aptos" w:eastAsia="Times New Roman" w:hAnsi="Aptos" w:cs="Times New Roman"/>
          <w:color w:val="000000"/>
          <w:kern w:val="0"/>
          <w:sz w:val="16"/>
          <w:szCs w:val="16"/>
          <w14:ligatures w14:val="none"/>
        </w:rPr>
        <w:br/>
        <w:t>C. Increase glucose reabsorption</w:t>
      </w:r>
      <w:r w:rsidRPr="00FF21E7">
        <w:rPr>
          <w:rFonts w:ascii="Aptos" w:eastAsia="Times New Roman" w:hAnsi="Aptos" w:cs="Times New Roman"/>
          <w:color w:val="000000"/>
          <w:kern w:val="0"/>
          <w:sz w:val="16"/>
          <w:szCs w:val="16"/>
          <w14:ligatures w14:val="none"/>
        </w:rPr>
        <w:br/>
        <w:t>D. Regulate GFR by renin release</w:t>
      </w:r>
    </w:p>
    <w:p w14:paraId="56DA1B93"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 In the counter-current multiplier, the descending limb is:</w:t>
      </w:r>
    </w:p>
    <w:p w14:paraId="0860C453"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Permeable to water only</w:t>
      </w:r>
      <w:r w:rsidRPr="00FF21E7">
        <w:rPr>
          <w:rFonts w:ascii="Aptos" w:eastAsia="Times New Roman" w:hAnsi="Aptos" w:cs="Times New Roman"/>
          <w:color w:val="000000"/>
          <w:kern w:val="0"/>
          <w:sz w:val="16"/>
          <w:szCs w:val="16"/>
          <w14:ligatures w14:val="none"/>
        </w:rPr>
        <w:br/>
        <w:t>B. Permeable to ions only</w:t>
      </w:r>
      <w:r w:rsidRPr="00FF21E7">
        <w:rPr>
          <w:rFonts w:ascii="Aptos" w:eastAsia="Times New Roman" w:hAnsi="Aptos" w:cs="Times New Roman"/>
          <w:color w:val="000000"/>
          <w:kern w:val="0"/>
          <w:sz w:val="16"/>
          <w:szCs w:val="16"/>
          <w14:ligatures w14:val="none"/>
        </w:rPr>
        <w:br/>
        <w:t>C. Impermeable to water</w:t>
      </w:r>
      <w:r w:rsidRPr="00FF21E7">
        <w:rPr>
          <w:rFonts w:ascii="Aptos" w:eastAsia="Times New Roman" w:hAnsi="Aptos" w:cs="Times New Roman"/>
          <w:color w:val="000000"/>
          <w:kern w:val="0"/>
          <w:sz w:val="16"/>
          <w:szCs w:val="16"/>
          <w14:ligatures w14:val="none"/>
        </w:rPr>
        <w:br/>
        <w:t>D. Mainly for potassium secretion</w:t>
      </w:r>
    </w:p>
    <w:p w14:paraId="0358698A"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 ADH increases water reabsorption by acting on the:</w:t>
      </w:r>
    </w:p>
    <w:p w14:paraId="71D58E40"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Proximal tubule</w:t>
      </w:r>
      <w:r w:rsidRPr="00FF21E7">
        <w:rPr>
          <w:rFonts w:ascii="Aptos" w:eastAsia="Times New Roman" w:hAnsi="Aptos" w:cs="Times New Roman"/>
          <w:color w:val="000000"/>
          <w:kern w:val="0"/>
          <w:sz w:val="16"/>
          <w:szCs w:val="16"/>
          <w14:ligatures w14:val="none"/>
        </w:rPr>
        <w:br/>
        <w:t>B. Collecting duct</w:t>
      </w:r>
      <w:r w:rsidRPr="00FF21E7">
        <w:rPr>
          <w:rFonts w:ascii="Aptos" w:eastAsia="Times New Roman" w:hAnsi="Aptos" w:cs="Times New Roman"/>
          <w:color w:val="000000"/>
          <w:kern w:val="0"/>
          <w:sz w:val="16"/>
          <w:szCs w:val="16"/>
          <w14:ligatures w14:val="none"/>
        </w:rPr>
        <w:br/>
        <w:t>C. Loop of Henle</w:t>
      </w:r>
      <w:r w:rsidRPr="00FF21E7">
        <w:rPr>
          <w:rFonts w:ascii="Aptos" w:eastAsia="Times New Roman" w:hAnsi="Aptos" w:cs="Times New Roman"/>
          <w:color w:val="000000"/>
          <w:kern w:val="0"/>
          <w:sz w:val="16"/>
          <w:szCs w:val="16"/>
          <w14:ligatures w14:val="none"/>
        </w:rPr>
        <w:br/>
        <w:t>D. Ascending limb</w:t>
      </w:r>
    </w:p>
    <w:p w14:paraId="28BF1327"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 xml:space="preserve">4. The macula </w:t>
      </w:r>
      <w:proofErr w:type="spellStart"/>
      <w:r w:rsidRPr="00FF21E7">
        <w:rPr>
          <w:rFonts w:ascii="Aptos" w:eastAsia="Times New Roman" w:hAnsi="Aptos" w:cs="Times New Roman"/>
          <w:b/>
          <w:bCs/>
          <w:color w:val="000000"/>
          <w:kern w:val="0"/>
          <w:sz w:val="16"/>
          <w:szCs w:val="16"/>
          <w14:ligatures w14:val="none"/>
        </w:rPr>
        <w:t>densa</w:t>
      </w:r>
      <w:proofErr w:type="spellEnd"/>
      <w:r w:rsidRPr="00FF21E7">
        <w:rPr>
          <w:rFonts w:ascii="Aptos" w:eastAsia="Times New Roman" w:hAnsi="Aptos" w:cs="Times New Roman"/>
          <w:b/>
          <w:bCs/>
          <w:color w:val="000000"/>
          <w:kern w:val="0"/>
          <w:sz w:val="16"/>
          <w:szCs w:val="16"/>
          <w14:ligatures w14:val="none"/>
        </w:rPr>
        <w:t xml:space="preserve"> cells regulate GFR by sensing:</w:t>
      </w:r>
    </w:p>
    <w:p w14:paraId="454E9A35"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Glucose</w:t>
      </w:r>
      <w:r w:rsidRPr="00FF21E7">
        <w:rPr>
          <w:rFonts w:ascii="Aptos" w:eastAsia="Times New Roman" w:hAnsi="Aptos" w:cs="Times New Roman"/>
          <w:color w:val="000000"/>
          <w:kern w:val="0"/>
          <w:sz w:val="16"/>
          <w:szCs w:val="16"/>
          <w14:ligatures w14:val="none"/>
        </w:rPr>
        <w:br/>
        <w:t>B. NaCl concentration</w:t>
      </w:r>
      <w:r w:rsidRPr="00FF21E7">
        <w:rPr>
          <w:rFonts w:ascii="Aptos" w:eastAsia="Times New Roman" w:hAnsi="Aptos" w:cs="Times New Roman"/>
          <w:color w:val="000000"/>
          <w:kern w:val="0"/>
          <w:sz w:val="16"/>
          <w:szCs w:val="16"/>
          <w14:ligatures w14:val="none"/>
        </w:rPr>
        <w:br/>
        <w:t>C. Potassium levels</w:t>
      </w:r>
      <w:r w:rsidRPr="00FF21E7">
        <w:rPr>
          <w:rFonts w:ascii="Aptos" w:eastAsia="Times New Roman" w:hAnsi="Aptos" w:cs="Times New Roman"/>
          <w:color w:val="000000"/>
          <w:kern w:val="0"/>
          <w:sz w:val="16"/>
          <w:szCs w:val="16"/>
          <w14:ligatures w14:val="none"/>
        </w:rPr>
        <w:br/>
        <w:t>D. Albumin</w:t>
      </w:r>
    </w:p>
    <w:p w14:paraId="737EB154"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 Renin release is stimulated by:</w:t>
      </w:r>
    </w:p>
    <w:p w14:paraId="5E65C7B1"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High blood pressure</w:t>
      </w:r>
      <w:r w:rsidRPr="00FF21E7">
        <w:rPr>
          <w:rFonts w:ascii="Aptos" w:eastAsia="Times New Roman" w:hAnsi="Aptos" w:cs="Times New Roman"/>
          <w:color w:val="000000"/>
          <w:kern w:val="0"/>
          <w:sz w:val="16"/>
          <w:szCs w:val="16"/>
          <w14:ligatures w14:val="none"/>
        </w:rPr>
        <w:br/>
        <w:t xml:space="preserve">B. Increased sodium delivery to macula </w:t>
      </w:r>
      <w:proofErr w:type="spellStart"/>
      <w:r w:rsidRPr="00FF21E7">
        <w:rPr>
          <w:rFonts w:ascii="Aptos" w:eastAsia="Times New Roman" w:hAnsi="Aptos" w:cs="Times New Roman"/>
          <w:color w:val="000000"/>
          <w:kern w:val="0"/>
          <w:sz w:val="16"/>
          <w:szCs w:val="16"/>
          <w14:ligatures w14:val="none"/>
        </w:rPr>
        <w:t>densa</w:t>
      </w:r>
      <w:proofErr w:type="spellEnd"/>
      <w:r w:rsidRPr="00FF21E7">
        <w:rPr>
          <w:rFonts w:ascii="Aptos" w:eastAsia="Times New Roman" w:hAnsi="Aptos" w:cs="Times New Roman"/>
          <w:color w:val="000000"/>
          <w:kern w:val="0"/>
          <w:sz w:val="16"/>
          <w:szCs w:val="16"/>
          <w14:ligatures w14:val="none"/>
        </w:rPr>
        <w:br/>
        <w:t>C. Decreased renal perfusion</w:t>
      </w:r>
      <w:r w:rsidRPr="00FF21E7">
        <w:rPr>
          <w:rFonts w:ascii="Aptos" w:eastAsia="Times New Roman" w:hAnsi="Aptos" w:cs="Times New Roman"/>
          <w:color w:val="000000"/>
          <w:kern w:val="0"/>
          <w:sz w:val="16"/>
          <w:szCs w:val="16"/>
          <w14:ligatures w14:val="none"/>
        </w:rPr>
        <w:br/>
        <w:t>D. High serum osmolarity</w:t>
      </w:r>
    </w:p>
    <w:p w14:paraId="01AACBF6"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6. Angiotensin II causes:</w:t>
      </w:r>
    </w:p>
    <w:p w14:paraId="105F5D1C"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Vasodilation of efferent arteriole</w:t>
      </w:r>
      <w:r w:rsidRPr="00FF21E7">
        <w:rPr>
          <w:rFonts w:ascii="Aptos" w:eastAsia="Times New Roman" w:hAnsi="Aptos" w:cs="Times New Roman"/>
          <w:color w:val="000000"/>
          <w:kern w:val="0"/>
          <w:sz w:val="16"/>
          <w:szCs w:val="16"/>
          <w14:ligatures w14:val="none"/>
        </w:rPr>
        <w:br/>
        <w:t>B. Vasoconstriction of efferent arteriole</w:t>
      </w:r>
      <w:r w:rsidRPr="00FF21E7">
        <w:rPr>
          <w:rFonts w:ascii="Aptos" w:eastAsia="Times New Roman" w:hAnsi="Aptos" w:cs="Times New Roman"/>
          <w:color w:val="000000"/>
          <w:kern w:val="0"/>
          <w:sz w:val="16"/>
          <w:szCs w:val="16"/>
          <w14:ligatures w14:val="none"/>
        </w:rPr>
        <w:br/>
        <w:t>C. Increased bicarbonate secretion</w:t>
      </w:r>
      <w:r w:rsidRPr="00FF21E7">
        <w:rPr>
          <w:rFonts w:ascii="Aptos" w:eastAsia="Times New Roman" w:hAnsi="Aptos" w:cs="Times New Roman"/>
          <w:color w:val="000000"/>
          <w:kern w:val="0"/>
          <w:sz w:val="16"/>
          <w:szCs w:val="16"/>
          <w14:ligatures w14:val="none"/>
        </w:rPr>
        <w:br/>
        <w:t>D. Reduced aldosterone</w:t>
      </w:r>
    </w:p>
    <w:p w14:paraId="3583AC41"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7. Aldosterone acts primarily in the:</w:t>
      </w:r>
    </w:p>
    <w:p w14:paraId="1774031F"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Proximal tubule</w:t>
      </w:r>
      <w:r w:rsidRPr="00FF21E7">
        <w:rPr>
          <w:rFonts w:ascii="Aptos" w:eastAsia="Times New Roman" w:hAnsi="Aptos" w:cs="Times New Roman"/>
          <w:color w:val="000000"/>
          <w:kern w:val="0"/>
          <w:sz w:val="16"/>
          <w:szCs w:val="16"/>
          <w14:ligatures w14:val="none"/>
        </w:rPr>
        <w:br/>
        <w:t>B. DCT and collecting duct</w:t>
      </w:r>
      <w:r w:rsidRPr="00FF21E7">
        <w:rPr>
          <w:rFonts w:ascii="Aptos" w:eastAsia="Times New Roman" w:hAnsi="Aptos" w:cs="Times New Roman"/>
          <w:color w:val="000000"/>
          <w:kern w:val="0"/>
          <w:sz w:val="16"/>
          <w:szCs w:val="16"/>
          <w14:ligatures w14:val="none"/>
        </w:rPr>
        <w:br/>
        <w:t>C. Descending limb</w:t>
      </w:r>
      <w:r w:rsidRPr="00FF21E7">
        <w:rPr>
          <w:rFonts w:ascii="Aptos" w:eastAsia="Times New Roman" w:hAnsi="Aptos" w:cs="Times New Roman"/>
          <w:color w:val="000000"/>
          <w:kern w:val="0"/>
          <w:sz w:val="16"/>
          <w:szCs w:val="16"/>
          <w14:ligatures w14:val="none"/>
        </w:rPr>
        <w:br/>
        <w:t>D. Glomerulus</w:t>
      </w:r>
    </w:p>
    <w:p w14:paraId="58A87701" w14:textId="77777777" w:rsidR="00FF21E7" w:rsidRPr="00FF21E7" w:rsidRDefault="001333C3" w:rsidP="00FF21E7">
      <w:pPr>
        <w:spacing w:after="0" w:line="240" w:lineRule="auto"/>
        <w:rPr>
          <w:rFonts w:ascii="Aptos" w:eastAsia="Times New Roman" w:hAnsi="Aptos" w:cs="Times New Roman"/>
          <w:kern w:val="0"/>
          <w:sz w:val="16"/>
          <w:szCs w:val="16"/>
          <w14:ligatures w14:val="none"/>
        </w:rPr>
      </w:pPr>
      <w:r>
        <w:rPr>
          <w:noProof/>
        </w:rPr>
      </w:r>
      <w:r>
        <w:pict w14:anchorId="5F9985ED">
          <v:rect id="Rectangle 703"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1EA4AC9" w14:textId="77777777" w:rsidR="00FF21E7" w:rsidRPr="00FF21E7" w:rsidRDefault="00FF21E7" w:rsidP="00FF21E7">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SECTION B — ACUTE &amp; CHRONIC RENAL FAILURE</w:t>
      </w:r>
    </w:p>
    <w:p w14:paraId="2443F0AA"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8. Acute renal failure is best defined as:</w:t>
      </w:r>
    </w:p>
    <w:p w14:paraId="5D7475F5"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Loss of kidney function over months</w:t>
      </w:r>
      <w:r w:rsidRPr="00FF21E7">
        <w:rPr>
          <w:rFonts w:ascii="Aptos" w:eastAsia="Times New Roman" w:hAnsi="Aptos" w:cs="Times New Roman"/>
          <w:color w:val="000000"/>
          <w:kern w:val="0"/>
          <w:sz w:val="16"/>
          <w:szCs w:val="16"/>
          <w14:ligatures w14:val="none"/>
        </w:rPr>
        <w:br/>
        <w:t>B. Rapid decline in GFR over hours to days</w:t>
      </w:r>
      <w:r w:rsidRPr="00FF21E7">
        <w:rPr>
          <w:rFonts w:ascii="Aptos" w:eastAsia="Times New Roman" w:hAnsi="Aptos" w:cs="Times New Roman"/>
          <w:color w:val="000000"/>
          <w:kern w:val="0"/>
          <w:sz w:val="16"/>
          <w:szCs w:val="16"/>
          <w14:ligatures w14:val="none"/>
        </w:rPr>
        <w:br/>
        <w:t>C. Decreased GFR due to obstruction only</w:t>
      </w:r>
      <w:r w:rsidRPr="00FF21E7">
        <w:rPr>
          <w:rFonts w:ascii="Aptos" w:eastAsia="Times New Roman" w:hAnsi="Aptos" w:cs="Times New Roman"/>
          <w:color w:val="000000"/>
          <w:kern w:val="0"/>
          <w:sz w:val="16"/>
          <w:szCs w:val="16"/>
          <w14:ligatures w14:val="none"/>
        </w:rPr>
        <w:br/>
        <w:t>D. Chronic inability to excrete potassium</w:t>
      </w:r>
    </w:p>
    <w:p w14:paraId="57DE2DCA"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 xml:space="preserve">9. A high </w:t>
      </w:r>
      <w:proofErr w:type="spellStart"/>
      <w:r w:rsidRPr="00FF21E7">
        <w:rPr>
          <w:rFonts w:ascii="Aptos" w:eastAsia="Times New Roman" w:hAnsi="Aptos" w:cs="Times New Roman"/>
          <w:b/>
          <w:bCs/>
          <w:color w:val="000000"/>
          <w:kern w:val="0"/>
          <w:sz w:val="16"/>
          <w:szCs w:val="16"/>
          <w14:ligatures w14:val="none"/>
        </w:rPr>
        <w:t>BUN:Cr</w:t>
      </w:r>
      <w:proofErr w:type="spellEnd"/>
      <w:r w:rsidRPr="00FF21E7">
        <w:rPr>
          <w:rFonts w:ascii="Aptos" w:eastAsia="Times New Roman" w:hAnsi="Aptos" w:cs="Times New Roman"/>
          <w:b/>
          <w:bCs/>
          <w:color w:val="000000"/>
          <w:kern w:val="0"/>
          <w:sz w:val="16"/>
          <w:szCs w:val="16"/>
          <w14:ligatures w14:val="none"/>
        </w:rPr>
        <w:t xml:space="preserve"> (&gt;20:1) with low urine sodium usually indicates:</w:t>
      </w:r>
    </w:p>
    <w:p w14:paraId="018F8CE8"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Intrinsic renal failure</w:t>
      </w:r>
      <w:r w:rsidRPr="00FF21E7">
        <w:rPr>
          <w:rFonts w:ascii="Aptos" w:eastAsia="Times New Roman" w:hAnsi="Aptos" w:cs="Times New Roman"/>
          <w:color w:val="000000"/>
          <w:kern w:val="0"/>
          <w:sz w:val="16"/>
          <w:szCs w:val="16"/>
          <w14:ligatures w14:val="none"/>
        </w:rPr>
        <w:br/>
        <w:t>B. Pre-renal failure</w:t>
      </w:r>
      <w:r w:rsidRPr="00FF21E7">
        <w:rPr>
          <w:rFonts w:ascii="Aptos" w:eastAsia="Times New Roman" w:hAnsi="Aptos" w:cs="Times New Roman"/>
          <w:color w:val="000000"/>
          <w:kern w:val="0"/>
          <w:sz w:val="16"/>
          <w:szCs w:val="16"/>
          <w14:ligatures w14:val="none"/>
        </w:rPr>
        <w:br/>
        <w:t>C. Post-renal failure</w:t>
      </w:r>
      <w:r w:rsidRPr="00FF21E7">
        <w:rPr>
          <w:rFonts w:ascii="Aptos" w:eastAsia="Times New Roman" w:hAnsi="Aptos" w:cs="Times New Roman"/>
          <w:color w:val="000000"/>
          <w:kern w:val="0"/>
          <w:sz w:val="16"/>
          <w:szCs w:val="16"/>
          <w14:ligatures w14:val="none"/>
        </w:rPr>
        <w:br/>
        <w:t>D. Chronic renal failure</w:t>
      </w:r>
    </w:p>
    <w:p w14:paraId="7B1D50AF"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10. Acute tubular necrosis (ATN) is commonly caused by:</w:t>
      </w:r>
    </w:p>
    <w:p w14:paraId="2EAD3074"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Hyperthyroidism</w:t>
      </w:r>
      <w:r w:rsidRPr="00FF21E7">
        <w:rPr>
          <w:rFonts w:ascii="Aptos" w:eastAsia="Times New Roman" w:hAnsi="Aptos" w:cs="Times New Roman"/>
          <w:color w:val="000000"/>
          <w:kern w:val="0"/>
          <w:sz w:val="16"/>
          <w:szCs w:val="16"/>
          <w14:ligatures w14:val="none"/>
        </w:rPr>
        <w:br/>
        <w:t>B. Ischemia and nephrotoxins</w:t>
      </w:r>
      <w:r w:rsidRPr="00FF21E7">
        <w:rPr>
          <w:rFonts w:ascii="Aptos" w:eastAsia="Times New Roman" w:hAnsi="Aptos" w:cs="Times New Roman"/>
          <w:color w:val="000000"/>
          <w:kern w:val="0"/>
          <w:sz w:val="16"/>
          <w:szCs w:val="16"/>
          <w14:ligatures w14:val="none"/>
        </w:rPr>
        <w:br/>
        <w:t>C. Hyperaldosteronism</w:t>
      </w:r>
      <w:r w:rsidRPr="00FF21E7">
        <w:rPr>
          <w:rFonts w:ascii="Aptos" w:eastAsia="Times New Roman" w:hAnsi="Aptos" w:cs="Times New Roman"/>
          <w:color w:val="000000"/>
          <w:kern w:val="0"/>
          <w:sz w:val="16"/>
          <w:szCs w:val="16"/>
          <w14:ligatures w14:val="none"/>
        </w:rPr>
        <w:br/>
        <w:t>D. Viral infection</w:t>
      </w:r>
    </w:p>
    <w:p w14:paraId="4528A024"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11. Chronic renal failure commonly presents with:</w:t>
      </w:r>
    </w:p>
    <w:p w14:paraId="4294624A"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Hypercalcemia</w:t>
      </w:r>
      <w:r w:rsidRPr="00FF21E7">
        <w:rPr>
          <w:rFonts w:ascii="Aptos" w:eastAsia="Times New Roman" w:hAnsi="Aptos" w:cs="Times New Roman"/>
          <w:color w:val="000000"/>
          <w:kern w:val="0"/>
          <w:sz w:val="16"/>
          <w:szCs w:val="16"/>
          <w14:ligatures w14:val="none"/>
        </w:rPr>
        <w:br/>
        <w:t>B. Low phosphate</w:t>
      </w:r>
      <w:r w:rsidRPr="00FF21E7">
        <w:rPr>
          <w:rFonts w:ascii="Aptos" w:eastAsia="Times New Roman" w:hAnsi="Aptos" w:cs="Times New Roman"/>
          <w:color w:val="000000"/>
          <w:kern w:val="0"/>
          <w:sz w:val="16"/>
          <w:szCs w:val="16"/>
          <w14:ligatures w14:val="none"/>
        </w:rPr>
        <w:br/>
        <w:t>C. Anemia and metabolic acidosis</w:t>
      </w:r>
      <w:r w:rsidRPr="00FF21E7">
        <w:rPr>
          <w:rFonts w:ascii="Aptos" w:eastAsia="Times New Roman" w:hAnsi="Aptos" w:cs="Times New Roman"/>
          <w:color w:val="000000"/>
          <w:kern w:val="0"/>
          <w:sz w:val="16"/>
          <w:szCs w:val="16"/>
          <w14:ligatures w14:val="none"/>
        </w:rPr>
        <w:br/>
        <w:t>D. Polycythemia</w:t>
      </w:r>
    </w:p>
    <w:p w14:paraId="518B8939"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 xml:space="preserve">12. CKD causes </w:t>
      </w:r>
      <w:proofErr w:type="spellStart"/>
      <w:r w:rsidRPr="00FF21E7">
        <w:rPr>
          <w:rFonts w:ascii="Aptos" w:eastAsia="Times New Roman" w:hAnsi="Aptos" w:cs="Times New Roman"/>
          <w:b/>
          <w:bCs/>
          <w:color w:val="000000"/>
          <w:kern w:val="0"/>
          <w:sz w:val="16"/>
          <w:szCs w:val="16"/>
          <w14:ligatures w14:val="none"/>
        </w:rPr>
        <w:t>hypocalcemia</w:t>
      </w:r>
      <w:proofErr w:type="spellEnd"/>
      <w:r w:rsidRPr="00FF21E7">
        <w:rPr>
          <w:rFonts w:ascii="Aptos" w:eastAsia="Times New Roman" w:hAnsi="Aptos" w:cs="Times New Roman"/>
          <w:b/>
          <w:bCs/>
          <w:color w:val="000000"/>
          <w:kern w:val="0"/>
          <w:sz w:val="16"/>
          <w:szCs w:val="16"/>
          <w14:ligatures w14:val="none"/>
        </w:rPr>
        <w:t xml:space="preserve"> due to:</w:t>
      </w:r>
    </w:p>
    <w:p w14:paraId="711C2F76"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Excess PTH</w:t>
      </w:r>
      <w:r w:rsidRPr="00FF21E7">
        <w:rPr>
          <w:rFonts w:ascii="Aptos" w:eastAsia="Times New Roman" w:hAnsi="Aptos" w:cs="Times New Roman"/>
          <w:color w:val="000000"/>
          <w:kern w:val="0"/>
          <w:sz w:val="16"/>
          <w:szCs w:val="16"/>
          <w14:ligatures w14:val="none"/>
        </w:rPr>
        <w:br/>
        <w:t>B. Impaired vitamin D activation</w:t>
      </w:r>
      <w:r w:rsidRPr="00FF21E7">
        <w:rPr>
          <w:rFonts w:ascii="Aptos" w:eastAsia="Times New Roman" w:hAnsi="Aptos" w:cs="Times New Roman"/>
          <w:color w:val="000000"/>
          <w:kern w:val="0"/>
          <w:sz w:val="16"/>
          <w:szCs w:val="16"/>
          <w14:ligatures w14:val="none"/>
        </w:rPr>
        <w:br/>
        <w:t>C. Increased calcium excretion</w:t>
      </w:r>
      <w:r w:rsidRPr="00FF21E7">
        <w:rPr>
          <w:rFonts w:ascii="Aptos" w:eastAsia="Times New Roman" w:hAnsi="Aptos" w:cs="Times New Roman"/>
          <w:color w:val="000000"/>
          <w:kern w:val="0"/>
          <w:sz w:val="16"/>
          <w:szCs w:val="16"/>
          <w14:ligatures w14:val="none"/>
        </w:rPr>
        <w:br/>
        <w:t>D. Decreased bone resorption</w:t>
      </w:r>
    </w:p>
    <w:p w14:paraId="6155C750"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13. An ultrasound showing small, echogenic kidneys supports:</w:t>
      </w:r>
    </w:p>
    <w:p w14:paraId="32CC353C"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Acute renal failure</w:t>
      </w:r>
      <w:r w:rsidRPr="00FF21E7">
        <w:rPr>
          <w:rFonts w:ascii="Aptos" w:eastAsia="Times New Roman" w:hAnsi="Aptos" w:cs="Times New Roman"/>
          <w:color w:val="000000"/>
          <w:kern w:val="0"/>
          <w:sz w:val="16"/>
          <w:szCs w:val="16"/>
          <w14:ligatures w14:val="none"/>
        </w:rPr>
        <w:br/>
        <w:t>B. Chronic renal failure</w:t>
      </w:r>
      <w:r w:rsidRPr="00FF21E7">
        <w:rPr>
          <w:rFonts w:ascii="Aptos" w:eastAsia="Times New Roman" w:hAnsi="Aptos" w:cs="Times New Roman"/>
          <w:color w:val="000000"/>
          <w:kern w:val="0"/>
          <w:sz w:val="16"/>
          <w:szCs w:val="16"/>
          <w14:ligatures w14:val="none"/>
        </w:rPr>
        <w:br/>
        <w:t>C. Nephrotic syndrome</w:t>
      </w:r>
      <w:r w:rsidRPr="00FF21E7">
        <w:rPr>
          <w:rFonts w:ascii="Aptos" w:eastAsia="Times New Roman" w:hAnsi="Aptos" w:cs="Times New Roman"/>
          <w:color w:val="000000"/>
          <w:kern w:val="0"/>
          <w:sz w:val="16"/>
          <w:szCs w:val="16"/>
          <w14:ligatures w14:val="none"/>
        </w:rPr>
        <w:br/>
        <w:t>D. Post-renal obstruction</w:t>
      </w:r>
    </w:p>
    <w:p w14:paraId="17C84F4A" w14:textId="77777777" w:rsidR="00FF21E7" w:rsidRPr="00FF21E7" w:rsidRDefault="00FF21E7" w:rsidP="00FF21E7">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SECTION C — NEPHROTIC &amp; NEPHRITIC SYNDROME</w:t>
      </w:r>
    </w:p>
    <w:p w14:paraId="7A9676B0"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14. Nephrotic syndrome results primarily from damage to:</w:t>
      </w:r>
    </w:p>
    <w:p w14:paraId="79542F9A"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 xml:space="preserve">A. Macula </w:t>
      </w:r>
      <w:proofErr w:type="spellStart"/>
      <w:r w:rsidRPr="00FF21E7">
        <w:rPr>
          <w:rFonts w:ascii="Aptos" w:eastAsia="Times New Roman" w:hAnsi="Aptos" w:cs="Times New Roman"/>
          <w:color w:val="000000"/>
          <w:kern w:val="0"/>
          <w:sz w:val="16"/>
          <w:szCs w:val="16"/>
          <w14:ligatures w14:val="none"/>
        </w:rPr>
        <w:t>densa</w:t>
      </w:r>
      <w:proofErr w:type="spellEnd"/>
      <w:r w:rsidRPr="00FF21E7">
        <w:rPr>
          <w:rFonts w:ascii="Aptos" w:eastAsia="Times New Roman" w:hAnsi="Aptos" w:cs="Times New Roman"/>
          <w:color w:val="000000"/>
          <w:kern w:val="0"/>
          <w:sz w:val="16"/>
          <w:szCs w:val="16"/>
          <w14:ligatures w14:val="none"/>
        </w:rPr>
        <w:br/>
        <w:t>B. Podocytes</w:t>
      </w:r>
      <w:r w:rsidRPr="00FF21E7">
        <w:rPr>
          <w:rFonts w:ascii="Aptos" w:eastAsia="Times New Roman" w:hAnsi="Aptos" w:cs="Times New Roman"/>
          <w:color w:val="000000"/>
          <w:kern w:val="0"/>
          <w:sz w:val="16"/>
          <w:szCs w:val="16"/>
          <w14:ligatures w14:val="none"/>
        </w:rPr>
        <w:br/>
        <w:t>C. Mesangium</w:t>
      </w:r>
      <w:r w:rsidRPr="00FF21E7">
        <w:rPr>
          <w:rFonts w:ascii="Aptos" w:eastAsia="Times New Roman" w:hAnsi="Aptos" w:cs="Times New Roman"/>
          <w:color w:val="000000"/>
          <w:kern w:val="0"/>
          <w:sz w:val="16"/>
          <w:szCs w:val="16"/>
          <w14:ligatures w14:val="none"/>
        </w:rPr>
        <w:br/>
        <w:t>D. Proximal tubule</w:t>
      </w:r>
    </w:p>
    <w:p w14:paraId="2DB315EA"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15. Nephrotic syndrome is characterized by:</w:t>
      </w:r>
    </w:p>
    <w:p w14:paraId="4A5C8C4C"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Hematuria with RBC casts</w:t>
      </w:r>
      <w:r w:rsidRPr="00FF21E7">
        <w:rPr>
          <w:rFonts w:ascii="Aptos" w:eastAsia="Times New Roman" w:hAnsi="Aptos" w:cs="Times New Roman"/>
          <w:color w:val="000000"/>
          <w:kern w:val="0"/>
          <w:sz w:val="16"/>
          <w:szCs w:val="16"/>
          <w14:ligatures w14:val="none"/>
        </w:rPr>
        <w:br/>
        <w:t>B. Proteinuria &gt;3.5 g/day</w:t>
      </w:r>
      <w:r w:rsidRPr="00FF21E7">
        <w:rPr>
          <w:rFonts w:ascii="Aptos" w:eastAsia="Times New Roman" w:hAnsi="Aptos" w:cs="Times New Roman"/>
          <w:color w:val="000000"/>
          <w:kern w:val="0"/>
          <w:sz w:val="16"/>
          <w:szCs w:val="16"/>
          <w14:ligatures w14:val="none"/>
        </w:rPr>
        <w:br/>
        <w:t>C. Oliguria and hypertension</w:t>
      </w:r>
      <w:r w:rsidRPr="00FF21E7">
        <w:rPr>
          <w:rFonts w:ascii="Aptos" w:eastAsia="Times New Roman" w:hAnsi="Aptos" w:cs="Times New Roman"/>
          <w:color w:val="000000"/>
          <w:kern w:val="0"/>
          <w:sz w:val="16"/>
          <w:szCs w:val="16"/>
          <w14:ligatures w14:val="none"/>
        </w:rPr>
        <w:br/>
        <w:t>D. Elevated potassium</w:t>
      </w:r>
    </w:p>
    <w:p w14:paraId="5B7F14BA"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16. A major complication of nephrotic syndrome is:</w:t>
      </w:r>
    </w:p>
    <w:p w14:paraId="354B0A99"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lastRenderedPageBreak/>
        <w:t>A. Hypocoagulability</w:t>
      </w:r>
      <w:r w:rsidRPr="00FF21E7">
        <w:rPr>
          <w:rFonts w:ascii="Aptos" w:eastAsia="Times New Roman" w:hAnsi="Aptos" w:cs="Times New Roman"/>
          <w:color w:val="000000"/>
          <w:kern w:val="0"/>
          <w:sz w:val="16"/>
          <w:szCs w:val="16"/>
          <w14:ligatures w14:val="none"/>
        </w:rPr>
        <w:br/>
        <w:t>B. Hypercoagulability</w:t>
      </w:r>
      <w:r w:rsidRPr="00FF21E7">
        <w:rPr>
          <w:rFonts w:ascii="Aptos" w:eastAsia="Times New Roman" w:hAnsi="Aptos" w:cs="Times New Roman"/>
          <w:color w:val="000000"/>
          <w:kern w:val="0"/>
          <w:sz w:val="16"/>
          <w:szCs w:val="16"/>
          <w14:ligatures w14:val="none"/>
        </w:rPr>
        <w:br/>
        <w:t>C. Hyperglycemia</w:t>
      </w:r>
      <w:r w:rsidRPr="00FF21E7">
        <w:rPr>
          <w:rFonts w:ascii="Aptos" w:eastAsia="Times New Roman" w:hAnsi="Aptos" w:cs="Times New Roman"/>
          <w:color w:val="000000"/>
          <w:kern w:val="0"/>
          <w:sz w:val="16"/>
          <w:szCs w:val="16"/>
          <w14:ligatures w14:val="none"/>
        </w:rPr>
        <w:br/>
        <w:t>D. Hypermagnesemia</w:t>
      </w:r>
    </w:p>
    <w:p w14:paraId="1AE2600F"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17. Nephritic syndrome is characterized by:</w:t>
      </w:r>
    </w:p>
    <w:p w14:paraId="798BD612"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Massive protein loss</w:t>
      </w:r>
      <w:r w:rsidRPr="00FF21E7">
        <w:rPr>
          <w:rFonts w:ascii="Aptos" w:eastAsia="Times New Roman" w:hAnsi="Aptos" w:cs="Times New Roman"/>
          <w:color w:val="000000"/>
          <w:kern w:val="0"/>
          <w:sz w:val="16"/>
          <w:szCs w:val="16"/>
          <w14:ligatures w14:val="none"/>
        </w:rPr>
        <w:br/>
        <w:t>B. Low BUN</w:t>
      </w:r>
      <w:r w:rsidRPr="00FF21E7">
        <w:rPr>
          <w:rFonts w:ascii="Aptos" w:eastAsia="Times New Roman" w:hAnsi="Aptos" w:cs="Times New Roman"/>
          <w:color w:val="000000"/>
          <w:kern w:val="0"/>
          <w:sz w:val="16"/>
          <w:szCs w:val="16"/>
          <w14:ligatures w14:val="none"/>
        </w:rPr>
        <w:br/>
        <w:t>C. RBC casts and hypertension</w:t>
      </w:r>
      <w:r w:rsidRPr="00FF21E7">
        <w:rPr>
          <w:rFonts w:ascii="Aptos" w:eastAsia="Times New Roman" w:hAnsi="Aptos" w:cs="Times New Roman"/>
          <w:color w:val="000000"/>
          <w:kern w:val="0"/>
          <w:sz w:val="16"/>
          <w:szCs w:val="16"/>
          <w14:ligatures w14:val="none"/>
        </w:rPr>
        <w:br/>
        <w:t>D. Increased GFR</w:t>
      </w:r>
    </w:p>
    <w:p w14:paraId="04A05A57" w14:textId="77777777" w:rsidR="00FF21E7" w:rsidRPr="00FF21E7" w:rsidRDefault="001333C3" w:rsidP="00FF21E7">
      <w:pPr>
        <w:spacing w:after="0" w:line="240" w:lineRule="auto"/>
        <w:rPr>
          <w:rFonts w:ascii="Aptos" w:eastAsia="Times New Roman" w:hAnsi="Aptos" w:cs="Times New Roman"/>
          <w:kern w:val="0"/>
          <w:sz w:val="16"/>
          <w:szCs w:val="16"/>
          <w14:ligatures w14:val="none"/>
        </w:rPr>
      </w:pPr>
      <w:r>
        <w:rPr>
          <w:noProof/>
        </w:rPr>
      </w:r>
      <w:r>
        <w:pict w14:anchorId="30ED08CD">
          <v:rect id="Rectangle 701"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6B6815E" w14:textId="77777777" w:rsidR="00FF21E7" w:rsidRPr="00FF21E7" w:rsidRDefault="00FF21E7" w:rsidP="00FF21E7">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SECTION D — GLOMERULONEPHRITIS</w:t>
      </w:r>
    </w:p>
    <w:p w14:paraId="728DAABE"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18. Post-streptococcal GN typically occurs after:</w:t>
      </w:r>
    </w:p>
    <w:p w14:paraId="3FDC32AF"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Viral gastroenteritis</w:t>
      </w:r>
      <w:r w:rsidRPr="00FF21E7">
        <w:rPr>
          <w:rFonts w:ascii="Aptos" w:eastAsia="Times New Roman" w:hAnsi="Aptos" w:cs="Times New Roman"/>
          <w:color w:val="000000"/>
          <w:kern w:val="0"/>
          <w:sz w:val="16"/>
          <w:szCs w:val="16"/>
          <w14:ligatures w14:val="none"/>
        </w:rPr>
        <w:br/>
        <w:t>B. Group A strep infection</w:t>
      </w:r>
      <w:r w:rsidRPr="00FF21E7">
        <w:rPr>
          <w:rFonts w:ascii="Aptos" w:eastAsia="Times New Roman" w:hAnsi="Aptos" w:cs="Times New Roman"/>
          <w:color w:val="000000"/>
          <w:kern w:val="0"/>
          <w:sz w:val="16"/>
          <w:szCs w:val="16"/>
          <w14:ligatures w14:val="none"/>
        </w:rPr>
        <w:br/>
        <w:t>C. Pneumonia</w:t>
      </w:r>
      <w:r w:rsidRPr="00FF21E7">
        <w:rPr>
          <w:rFonts w:ascii="Aptos" w:eastAsia="Times New Roman" w:hAnsi="Aptos" w:cs="Times New Roman"/>
          <w:color w:val="000000"/>
          <w:kern w:val="0"/>
          <w:sz w:val="16"/>
          <w:szCs w:val="16"/>
          <w14:ligatures w14:val="none"/>
        </w:rPr>
        <w:br/>
        <w:t>D. NSAID use</w:t>
      </w:r>
    </w:p>
    <w:p w14:paraId="7D91408F"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19. IgA nephropathy classically presents after:</w:t>
      </w:r>
    </w:p>
    <w:p w14:paraId="486697BF"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GI hemorrhage</w:t>
      </w:r>
      <w:r w:rsidRPr="00FF21E7">
        <w:rPr>
          <w:rFonts w:ascii="Aptos" w:eastAsia="Times New Roman" w:hAnsi="Aptos" w:cs="Times New Roman"/>
          <w:color w:val="000000"/>
          <w:kern w:val="0"/>
          <w:sz w:val="16"/>
          <w:szCs w:val="16"/>
          <w14:ligatures w14:val="none"/>
        </w:rPr>
        <w:br/>
        <w:t>B. Upper respiratory infection</w:t>
      </w:r>
      <w:r w:rsidRPr="00FF21E7">
        <w:rPr>
          <w:rFonts w:ascii="Aptos" w:eastAsia="Times New Roman" w:hAnsi="Aptos" w:cs="Times New Roman"/>
          <w:color w:val="000000"/>
          <w:kern w:val="0"/>
          <w:sz w:val="16"/>
          <w:szCs w:val="16"/>
          <w14:ligatures w14:val="none"/>
        </w:rPr>
        <w:br/>
        <w:t>C. Sexual activity</w:t>
      </w:r>
      <w:r w:rsidRPr="00FF21E7">
        <w:rPr>
          <w:rFonts w:ascii="Aptos" w:eastAsia="Times New Roman" w:hAnsi="Aptos" w:cs="Times New Roman"/>
          <w:color w:val="000000"/>
          <w:kern w:val="0"/>
          <w:sz w:val="16"/>
          <w:szCs w:val="16"/>
          <w14:ligatures w14:val="none"/>
        </w:rPr>
        <w:br/>
        <w:t>D. Medication overdose</w:t>
      </w:r>
    </w:p>
    <w:p w14:paraId="22D86683"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20. Goodpasture syndrome involves antibodies targeting:</w:t>
      </w:r>
    </w:p>
    <w:p w14:paraId="62E1672F"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Tubular epithelium</w:t>
      </w:r>
      <w:r w:rsidRPr="00FF21E7">
        <w:rPr>
          <w:rFonts w:ascii="Aptos" w:eastAsia="Times New Roman" w:hAnsi="Aptos" w:cs="Times New Roman"/>
          <w:color w:val="000000"/>
          <w:kern w:val="0"/>
          <w:sz w:val="16"/>
          <w:szCs w:val="16"/>
          <w14:ligatures w14:val="none"/>
        </w:rPr>
        <w:br/>
        <w:t>B. Type IV collagen in GBM and lungs</w:t>
      </w:r>
      <w:r w:rsidRPr="00FF21E7">
        <w:rPr>
          <w:rFonts w:ascii="Aptos" w:eastAsia="Times New Roman" w:hAnsi="Aptos" w:cs="Times New Roman"/>
          <w:color w:val="000000"/>
          <w:kern w:val="0"/>
          <w:sz w:val="16"/>
          <w:szCs w:val="16"/>
          <w14:ligatures w14:val="none"/>
        </w:rPr>
        <w:br/>
        <w:t>C. Juxtaglomerular cells</w:t>
      </w:r>
      <w:r w:rsidRPr="00FF21E7">
        <w:rPr>
          <w:rFonts w:ascii="Aptos" w:eastAsia="Times New Roman" w:hAnsi="Aptos" w:cs="Times New Roman"/>
          <w:color w:val="000000"/>
          <w:kern w:val="0"/>
          <w:sz w:val="16"/>
          <w:szCs w:val="16"/>
          <w14:ligatures w14:val="none"/>
        </w:rPr>
        <w:br/>
        <w:t>D. Mesangial matrix</w:t>
      </w:r>
    </w:p>
    <w:p w14:paraId="7C406DBB" w14:textId="77777777" w:rsidR="00FF21E7" w:rsidRPr="00FF21E7" w:rsidRDefault="001333C3" w:rsidP="00FF21E7">
      <w:pPr>
        <w:spacing w:after="0" w:line="240" w:lineRule="auto"/>
        <w:rPr>
          <w:rFonts w:ascii="Aptos" w:eastAsia="Times New Roman" w:hAnsi="Aptos" w:cs="Times New Roman"/>
          <w:kern w:val="0"/>
          <w:sz w:val="16"/>
          <w:szCs w:val="16"/>
          <w14:ligatures w14:val="none"/>
        </w:rPr>
      </w:pPr>
      <w:r>
        <w:rPr>
          <w:noProof/>
        </w:rPr>
      </w:r>
      <w:r>
        <w:pict w14:anchorId="6E7F7C50">
          <v:rect id="Rectangle 699"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EBEA235" w14:textId="77777777" w:rsidR="00FF21E7" w:rsidRPr="00FF21E7" w:rsidRDefault="00FF21E7" w:rsidP="00FF21E7">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SECTION E — RENAL CALCULI (PATHO + PRESENTATION)</w:t>
      </w:r>
    </w:p>
    <w:p w14:paraId="0261AE17"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21. The most common type of kidney stone is:</w:t>
      </w:r>
    </w:p>
    <w:p w14:paraId="78604BDE"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Uric acid</w:t>
      </w:r>
      <w:r w:rsidRPr="00FF21E7">
        <w:rPr>
          <w:rFonts w:ascii="Aptos" w:eastAsia="Times New Roman" w:hAnsi="Aptos" w:cs="Times New Roman"/>
          <w:color w:val="000000"/>
          <w:kern w:val="0"/>
          <w:sz w:val="16"/>
          <w:szCs w:val="16"/>
          <w14:ligatures w14:val="none"/>
        </w:rPr>
        <w:br/>
        <w:t>B. Cystine</w:t>
      </w:r>
      <w:r w:rsidRPr="00FF21E7">
        <w:rPr>
          <w:rFonts w:ascii="Aptos" w:eastAsia="Times New Roman" w:hAnsi="Aptos" w:cs="Times New Roman"/>
          <w:color w:val="000000"/>
          <w:kern w:val="0"/>
          <w:sz w:val="16"/>
          <w:szCs w:val="16"/>
          <w14:ligatures w14:val="none"/>
        </w:rPr>
        <w:br/>
        <w:t>C. Calcium oxalate</w:t>
      </w:r>
      <w:r w:rsidRPr="00FF21E7">
        <w:rPr>
          <w:rFonts w:ascii="Aptos" w:eastAsia="Times New Roman" w:hAnsi="Aptos" w:cs="Times New Roman"/>
          <w:color w:val="000000"/>
          <w:kern w:val="0"/>
          <w:sz w:val="16"/>
          <w:szCs w:val="16"/>
          <w14:ligatures w14:val="none"/>
        </w:rPr>
        <w:br/>
        <w:t>D. Struvite</w:t>
      </w:r>
    </w:p>
    <w:p w14:paraId="214B879A"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22. Flank pain radiating to the groin is typical of:</w:t>
      </w:r>
    </w:p>
    <w:p w14:paraId="699DE467"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ATN</w:t>
      </w:r>
      <w:r w:rsidRPr="00FF21E7">
        <w:rPr>
          <w:rFonts w:ascii="Aptos" w:eastAsia="Times New Roman" w:hAnsi="Aptos" w:cs="Times New Roman"/>
          <w:color w:val="000000"/>
          <w:kern w:val="0"/>
          <w:sz w:val="16"/>
          <w:szCs w:val="16"/>
          <w14:ligatures w14:val="none"/>
        </w:rPr>
        <w:br/>
        <w:t>B. Renal calculi</w:t>
      </w:r>
      <w:r w:rsidRPr="00FF21E7">
        <w:rPr>
          <w:rFonts w:ascii="Aptos" w:eastAsia="Times New Roman" w:hAnsi="Aptos" w:cs="Times New Roman"/>
          <w:color w:val="000000"/>
          <w:kern w:val="0"/>
          <w:sz w:val="16"/>
          <w:szCs w:val="16"/>
          <w14:ligatures w14:val="none"/>
        </w:rPr>
        <w:br/>
        <w:t>C. CKD</w:t>
      </w:r>
      <w:r w:rsidRPr="00FF21E7">
        <w:rPr>
          <w:rFonts w:ascii="Aptos" w:eastAsia="Times New Roman" w:hAnsi="Aptos" w:cs="Times New Roman"/>
          <w:color w:val="000000"/>
          <w:kern w:val="0"/>
          <w:sz w:val="16"/>
          <w:szCs w:val="16"/>
          <w14:ligatures w14:val="none"/>
        </w:rPr>
        <w:br/>
        <w:t>D. Nephrotic syndrome</w:t>
      </w:r>
    </w:p>
    <w:p w14:paraId="69502BDE"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23. Struvite stones form due to:</w:t>
      </w:r>
    </w:p>
    <w:p w14:paraId="43AFC56E"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Hypercalcemia</w:t>
      </w:r>
      <w:r w:rsidRPr="00FF21E7">
        <w:rPr>
          <w:rFonts w:ascii="Aptos" w:eastAsia="Times New Roman" w:hAnsi="Aptos" w:cs="Times New Roman"/>
          <w:color w:val="000000"/>
          <w:kern w:val="0"/>
          <w:sz w:val="16"/>
          <w:szCs w:val="16"/>
          <w14:ligatures w14:val="none"/>
        </w:rPr>
        <w:br/>
        <w:t>B. Urease-producing bacteria</w:t>
      </w:r>
      <w:r w:rsidRPr="00FF21E7">
        <w:rPr>
          <w:rFonts w:ascii="Aptos" w:eastAsia="Times New Roman" w:hAnsi="Aptos" w:cs="Times New Roman"/>
          <w:color w:val="000000"/>
          <w:kern w:val="0"/>
          <w:sz w:val="16"/>
          <w:szCs w:val="16"/>
          <w14:ligatures w14:val="none"/>
        </w:rPr>
        <w:br/>
        <w:t>C. High oxalate diet</w:t>
      </w:r>
      <w:r w:rsidRPr="00FF21E7">
        <w:rPr>
          <w:rFonts w:ascii="Aptos" w:eastAsia="Times New Roman" w:hAnsi="Aptos" w:cs="Times New Roman"/>
          <w:color w:val="000000"/>
          <w:kern w:val="0"/>
          <w:sz w:val="16"/>
          <w:szCs w:val="16"/>
          <w14:ligatures w14:val="none"/>
        </w:rPr>
        <w:br/>
        <w:t>D. High sodium intake</w:t>
      </w:r>
    </w:p>
    <w:p w14:paraId="4935E860"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24. Uric acid stones form in which environment?</w:t>
      </w:r>
    </w:p>
    <w:p w14:paraId="3420756E"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Alkaline urine</w:t>
      </w:r>
      <w:r w:rsidRPr="00FF21E7">
        <w:rPr>
          <w:rFonts w:ascii="Aptos" w:eastAsia="Times New Roman" w:hAnsi="Aptos" w:cs="Times New Roman"/>
          <w:color w:val="000000"/>
          <w:kern w:val="0"/>
          <w:sz w:val="16"/>
          <w:szCs w:val="16"/>
          <w14:ligatures w14:val="none"/>
        </w:rPr>
        <w:br/>
        <w:t>B. Acidic urine</w:t>
      </w:r>
      <w:r w:rsidRPr="00FF21E7">
        <w:rPr>
          <w:rFonts w:ascii="Aptos" w:eastAsia="Times New Roman" w:hAnsi="Aptos" w:cs="Times New Roman"/>
          <w:color w:val="000000"/>
          <w:kern w:val="0"/>
          <w:sz w:val="16"/>
          <w:szCs w:val="16"/>
          <w14:ligatures w14:val="none"/>
        </w:rPr>
        <w:br/>
        <w:t>C. Neutral urine</w:t>
      </w:r>
      <w:r w:rsidRPr="00FF21E7">
        <w:rPr>
          <w:rFonts w:ascii="Aptos" w:eastAsia="Times New Roman" w:hAnsi="Aptos" w:cs="Times New Roman"/>
          <w:color w:val="000000"/>
          <w:kern w:val="0"/>
          <w:sz w:val="16"/>
          <w:szCs w:val="16"/>
          <w14:ligatures w14:val="none"/>
        </w:rPr>
        <w:br/>
        <w:t>D. Low-sodium urine</w:t>
      </w:r>
    </w:p>
    <w:p w14:paraId="5C45CC89"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25. A red flag requiring urgent urology referral with stones:</w:t>
      </w:r>
    </w:p>
    <w:p w14:paraId="7CC479DC"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Intermittent hematuria</w:t>
      </w:r>
      <w:r w:rsidRPr="00FF21E7">
        <w:rPr>
          <w:rFonts w:ascii="Aptos" w:eastAsia="Times New Roman" w:hAnsi="Aptos" w:cs="Times New Roman"/>
          <w:color w:val="000000"/>
          <w:kern w:val="0"/>
          <w:sz w:val="16"/>
          <w:szCs w:val="16"/>
          <w14:ligatures w14:val="none"/>
        </w:rPr>
        <w:br/>
        <w:t>B. Mild colic</w:t>
      </w:r>
      <w:r w:rsidRPr="00FF21E7">
        <w:rPr>
          <w:rFonts w:ascii="Aptos" w:eastAsia="Times New Roman" w:hAnsi="Aptos" w:cs="Times New Roman"/>
          <w:color w:val="000000"/>
          <w:kern w:val="0"/>
          <w:sz w:val="16"/>
          <w:szCs w:val="16"/>
          <w14:ligatures w14:val="none"/>
        </w:rPr>
        <w:br/>
        <w:t>C. Fever with obstruction</w:t>
      </w:r>
      <w:r w:rsidRPr="00FF21E7">
        <w:rPr>
          <w:rFonts w:ascii="Aptos" w:eastAsia="Times New Roman" w:hAnsi="Aptos" w:cs="Times New Roman"/>
          <w:color w:val="000000"/>
          <w:kern w:val="0"/>
          <w:sz w:val="16"/>
          <w:szCs w:val="16"/>
          <w14:ligatures w14:val="none"/>
        </w:rPr>
        <w:br/>
        <w:t>D. No CVA tenderness</w:t>
      </w:r>
    </w:p>
    <w:p w14:paraId="1883E1D0" w14:textId="77777777" w:rsidR="00FF21E7" w:rsidRPr="00FF21E7" w:rsidRDefault="001333C3" w:rsidP="00FF21E7">
      <w:pPr>
        <w:spacing w:after="0" w:line="240" w:lineRule="auto"/>
        <w:rPr>
          <w:rFonts w:ascii="Aptos" w:eastAsia="Times New Roman" w:hAnsi="Aptos" w:cs="Times New Roman"/>
          <w:kern w:val="0"/>
          <w:sz w:val="16"/>
          <w:szCs w:val="16"/>
          <w14:ligatures w14:val="none"/>
        </w:rPr>
      </w:pPr>
      <w:r>
        <w:rPr>
          <w:noProof/>
        </w:rPr>
      </w:r>
      <w:r>
        <w:pict w14:anchorId="5C76DE9B">
          <v:rect id="Rectangle 69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1CE65C0" w14:textId="77777777" w:rsidR="00FF21E7" w:rsidRPr="00FF21E7" w:rsidRDefault="00FF21E7" w:rsidP="00FF21E7">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SECTION F — ELECTROLYTE DISORDERS</w:t>
      </w:r>
    </w:p>
    <w:p w14:paraId="162266EC"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26. Hypernatremia is most commonly due to:</w:t>
      </w:r>
    </w:p>
    <w:p w14:paraId="40D31C10"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SIADH</w:t>
      </w:r>
      <w:r w:rsidRPr="00FF21E7">
        <w:rPr>
          <w:rFonts w:ascii="Aptos" w:eastAsia="Times New Roman" w:hAnsi="Aptos" w:cs="Times New Roman"/>
          <w:color w:val="000000"/>
          <w:kern w:val="0"/>
          <w:sz w:val="16"/>
          <w:szCs w:val="16"/>
          <w14:ligatures w14:val="none"/>
        </w:rPr>
        <w:br/>
        <w:t>B. Free water loss</w:t>
      </w:r>
      <w:r w:rsidRPr="00FF21E7">
        <w:rPr>
          <w:rFonts w:ascii="Aptos" w:eastAsia="Times New Roman" w:hAnsi="Aptos" w:cs="Times New Roman"/>
          <w:color w:val="000000"/>
          <w:kern w:val="0"/>
          <w:sz w:val="16"/>
          <w:szCs w:val="16"/>
          <w14:ligatures w14:val="none"/>
        </w:rPr>
        <w:br/>
        <w:t>C. Renal artery stenosis</w:t>
      </w:r>
      <w:r w:rsidRPr="00FF21E7">
        <w:rPr>
          <w:rFonts w:ascii="Aptos" w:eastAsia="Times New Roman" w:hAnsi="Aptos" w:cs="Times New Roman"/>
          <w:color w:val="000000"/>
          <w:kern w:val="0"/>
          <w:sz w:val="16"/>
          <w:szCs w:val="16"/>
          <w14:ligatures w14:val="none"/>
        </w:rPr>
        <w:br/>
        <w:t>D. Excess spironolactone</w:t>
      </w:r>
    </w:p>
    <w:p w14:paraId="7DE871B8"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27. Severe hypokalemia can lead to:</w:t>
      </w:r>
    </w:p>
    <w:p w14:paraId="595F8CDD"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Bradycardia</w:t>
      </w:r>
      <w:r w:rsidRPr="00FF21E7">
        <w:rPr>
          <w:rFonts w:ascii="Aptos" w:eastAsia="Times New Roman" w:hAnsi="Aptos" w:cs="Times New Roman"/>
          <w:color w:val="000000"/>
          <w:kern w:val="0"/>
          <w:sz w:val="16"/>
          <w:szCs w:val="16"/>
          <w14:ligatures w14:val="none"/>
        </w:rPr>
        <w:br/>
        <w:t>B. Ventricular arrhythmias</w:t>
      </w:r>
      <w:r w:rsidRPr="00FF21E7">
        <w:rPr>
          <w:rFonts w:ascii="Aptos" w:eastAsia="Times New Roman" w:hAnsi="Aptos" w:cs="Times New Roman"/>
          <w:color w:val="000000"/>
          <w:kern w:val="0"/>
          <w:sz w:val="16"/>
          <w:szCs w:val="16"/>
          <w14:ligatures w14:val="none"/>
        </w:rPr>
        <w:br/>
        <w:t>C. Hypotension only</w:t>
      </w:r>
      <w:r w:rsidRPr="00FF21E7">
        <w:rPr>
          <w:rFonts w:ascii="Aptos" w:eastAsia="Times New Roman" w:hAnsi="Aptos" w:cs="Times New Roman"/>
          <w:color w:val="000000"/>
          <w:kern w:val="0"/>
          <w:sz w:val="16"/>
          <w:szCs w:val="16"/>
          <w14:ligatures w14:val="none"/>
        </w:rPr>
        <w:br/>
        <w:t>D. Seizures</w:t>
      </w:r>
    </w:p>
    <w:p w14:paraId="41ABDF37"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28. Hyperkalemia is most often seen in:</w:t>
      </w:r>
    </w:p>
    <w:p w14:paraId="799F0E27"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CKD</w:t>
      </w:r>
      <w:r w:rsidRPr="00FF21E7">
        <w:rPr>
          <w:rFonts w:ascii="Aptos" w:eastAsia="Times New Roman" w:hAnsi="Aptos" w:cs="Times New Roman"/>
          <w:color w:val="000000"/>
          <w:kern w:val="0"/>
          <w:sz w:val="16"/>
          <w:szCs w:val="16"/>
          <w14:ligatures w14:val="none"/>
        </w:rPr>
        <w:br/>
        <w:t>B. DI</w:t>
      </w:r>
      <w:r w:rsidRPr="00FF21E7">
        <w:rPr>
          <w:rFonts w:ascii="Aptos" w:eastAsia="Times New Roman" w:hAnsi="Aptos" w:cs="Times New Roman"/>
          <w:color w:val="000000"/>
          <w:kern w:val="0"/>
          <w:sz w:val="16"/>
          <w:szCs w:val="16"/>
          <w14:ligatures w14:val="none"/>
        </w:rPr>
        <w:br/>
        <w:t>C. SIADH</w:t>
      </w:r>
      <w:r w:rsidRPr="00FF21E7">
        <w:rPr>
          <w:rFonts w:ascii="Aptos" w:eastAsia="Times New Roman" w:hAnsi="Aptos" w:cs="Times New Roman"/>
          <w:color w:val="000000"/>
          <w:kern w:val="0"/>
          <w:sz w:val="16"/>
          <w:szCs w:val="16"/>
          <w14:ligatures w14:val="none"/>
        </w:rPr>
        <w:br/>
        <w:t>D. Metabolic alkalosis</w:t>
      </w:r>
    </w:p>
    <w:p w14:paraId="65EEF1D1"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 xml:space="preserve">29. </w:t>
      </w:r>
      <w:proofErr w:type="spellStart"/>
      <w:r w:rsidRPr="00FF21E7">
        <w:rPr>
          <w:rFonts w:ascii="Aptos" w:eastAsia="Times New Roman" w:hAnsi="Aptos" w:cs="Times New Roman"/>
          <w:b/>
          <w:bCs/>
          <w:color w:val="000000"/>
          <w:kern w:val="0"/>
          <w:sz w:val="16"/>
          <w:szCs w:val="16"/>
          <w14:ligatures w14:val="none"/>
        </w:rPr>
        <w:t>Hypocalcemia</w:t>
      </w:r>
      <w:proofErr w:type="spellEnd"/>
      <w:r w:rsidRPr="00FF21E7">
        <w:rPr>
          <w:rFonts w:ascii="Aptos" w:eastAsia="Times New Roman" w:hAnsi="Aptos" w:cs="Times New Roman"/>
          <w:b/>
          <w:bCs/>
          <w:color w:val="000000"/>
          <w:kern w:val="0"/>
          <w:sz w:val="16"/>
          <w:szCs w:val="16"/>
          <w14:ligatures w14:val="none"/>
        </w:rPr>
        <w:t xml:space="preserve"> typically causes:</w:t>
      </w:r>
    </w:p>
    <w:p w14:paraId="1ABFBE50"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Constipation</w:t>
      </w:r>
      <w:r w:rsidRPr="00FF21E7">
        <w:rPr>
          <w:rFonts w:ascii="Aptos" w:eastAsia="Times New Roman" w:hAnsi="Aptos" w:cs="Times New Roman"/>
          <w:color w:val="000000"/>
          <w:kern w:val="0"/>
          <w:sz w:val="16"/>
          <w:szCs w:val="16"/>
          <w14:ligatures w14:val="none"/>
        </w:rPr>
        <w:br/>
        <w:t>B. Short QT</w:t>
      </w:r>
      <w:r w:rsidRPr="00FF21E7">
        <w:rPr>
          <w:rFonts w:ascii="Aptos" w:eastAsia="Times New Roman" w:hAnsi="Aptos" w:cs="Times New Roman"/>
          <w:color w:val="000000"/>
          <w:kern w:val="0"/>
          <w:sz w:val="16"/>
          <w:szCs w:val="16"/>
          <w14:ligatures w14:val="none"/>
        </w:rPr>
        <w:br/>
        <w:t xml:space="preserve">C. Tetany and </w:t>
      </w:r>
      <w:proofErr w:type="spellStart"/>
      <w:r w:rsidRPr="00FF21E7">
        <w:rPr>
          <w:rFonts w:ascii="Aptos" w:eastAsia="Times New Roman" w:hAnsi="Aptos" w:cs="Times New Roman"/>
          <w:color w:val="000000"/>
          <w:kern w:val="0"/>
          <w:sz w:val="16"/>
          <w:szCs w:val="16"/>
          <w14:ligatures w14:val="none"/>
        </w:rPr>
        <w:t>paresthesias</w:t>
      </w:r>
      <w:proofErr w:type="spellEnd"/>
      <w:r w:rsidRPr="00FF21E7">
        <w:rPr>
          <w:rFonts w:ascii="Aptos" w:eastAsia="Times New Roman" w:hAnsi="Aptos" w:cs="Times New Roman"/>
          <w:color w:val="000000"/>
          <w:kern w:val="0"/>
          <w:sz w:val="16"/>
          <w:szCs w:val="16"/>
          <w14:ligatures w14:val="none"/>
        </w:rPr>
        <w:br/>
        <w:t>D. Hyperreflexia</w:t>
      </w:r>
    </w:p>
    <w:p w14:paraId="48F4BF4E"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30. SIADH presents with which lab pattern?</w:t>
      </w:r>
    </w:p>
    <w:p w14:paraId="705BEEAC"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Hypernatremia + dilute urine</w:t>
      </w:r>
      <w:r w:rsidRPr="00FF21E7">
        <w:rPr>
          <w:rFonts w:ascii="Aptos" w:eastAsia="Times New Roman" w:hAnsi="Aptos" w:cs="Times New Roman"/>
          <w:color w:val="000000"/>
          <w:kern w:val="0"/>
          <w:sz w:val="16"/>
          <w:szCs w:val="16"/>
          <w14:ligatures w14:val="none"/>
        </w:rPr>
        <w:br/>
        <w:t>B. Hyponatremia + concentrated urine</w:t>
      </w:r>
      <w:r w:rsidRPr="00FF21E7">
        <w:rPr>
          <w:rFonts w:ascii="Aptos" w:eastAsia="Times New Roman" w:hAnsi="Aptos" w:cs="Times New Roman"/>
          <w:color w:val="000000"/>
          <w:kern w:val="0"/>
          <w:sz w:val="16"/>
          <w:szCs w:val="16"/>
          <w14:ligatures w14:val="none"/>
        </w:rPr>
        <w:br/>
        <w:t>C. Hyperkalemia + alkaline urine</w:t>
      </w:r>
      <w:r w:rsidRPr="00FF21E7">
        <w:rPr>
          <w:rFonts w:ascii="Aptos" w:eastAsia="Times New Roman" w:hAnsi="Aptos" w:cs="Times New Roman"/>
          <w:color w:val="000000"/>
          <w:kern w:val="0"/>
          <w:sz w:val="16"/>
          <w:szCs w:val="16"/>
          <w14:ligatures w14:val="none"/>
        </w:rPr>
        <w:br/>
        <w:t>D. Hypokalemia + dilute urine</w:t>
      </w:r>
    </w:p>
    <w:p w14:paraId="11E02670" w14:textId="77777777" w:rsidR="00FF21E7" w:rsidRPr="00FF21E7" w:rsidRDefault="001333C3" w:rsidP="00FF21E7">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lastRenderedPageBreak/>
        <w:pict w14:anchorId="624D46AA">
          <v:rect id="_x0000_i1087" alt="" style="width:216.2pt;height:.05pt;mso-width-percent:0;mso-height-percent:0;mso-width-percent:0;mso-height-percent:0" o:hrpct="462" o:hralign="center" o:hrstd="t" o:hr="t" fillcolor="#a0a0a0" stroked="f"/>
        </w:pict>
      </w:r>
    </w:p>
    <w:p w14:paraId="5F2F4404" w14:textId="77777777" w:rsidR="00FF21E7" w:rsidRPr="00FF21E7" w:rsidRDefault="00FF21E7" w:rsidP="00FF21E7">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SECTION G — DIURETICS: MECHANISMS OF ACTION</w:t>
      </w:r>
    </w:p>
    <w:p w14:paraId="33514989"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31. Loop diuretics act by blocking:</w:t>
      </w:r>
    </w:p>
    <w:p w14:paraId="507EDED1"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Na-Cl symporter</w:t>
      </w:r>
      <w:r w:rsidRPr="00FF21E7">
        <w:rPr>
          <w:rFonts w:ascii="Aptos" w:eastAsia="Times New Roman" w:hAnsi="Aptos" w:cs="Times New Roman"/>
          <w:color w:val="000000"/>
          <w:kern w:val="0"/>
          <w:sz w:val="16"/>
          <w:szCs w:val="16"/>
          <w14:ligatures w14:val="none"/>
        </w:rPr>
        <w:br/>
        <w:t>B. Na-K-2Cl pump in ascending limb</w:t>
      </w:r>
      <w:r w:rsidRPr="00FF21E7">
        <w:rPr>
          <w:rFonts w:ascii="Aptos" w:eastAsia="Times New Roman" w:hAnsi="Aptos" w:cs="Times New Roman"/>
          <w:color w:val="000000"/>
          <w:kern w:val="0"/>
          <w:sz w:val="16"/>
          <w:szCs w:val="16"/>
          <w14:ligatures w14:val="none"/>
        </w:rPr>
        <w:br/>
        <w:t>C. Aquaporin channels</w:t>
      </w:r>
      <w:r w:rsidRPr="00FF21E7">
        <w:rPr>
          <w:rFonts w:ascii="Aptos" w:eastAsia="Times New Roman" w:hAnsi="Aptos" w:cs="Times New Roman"/>
          <w:color w:val="000000"/>
          <w:kern w:val="0"/>
          <w:sz w:val="16"/>
          <w:szCs w:val="16"/>
          <w14:ligatures w14:val="none"/>
        </w:rPr>
        <w:br/>
        <w:t>D. Na/K-ATPase</w:t>
      </w:r>
    </w:p>
    <w:p w14:paraId="2E36CDCC"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32. Thiazides reduce the risk of calcium stones because they:</w:t>
      </w:r>
    </w:p>
    <w:p w14:paraId="0781C4BC"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Increase urinary calcium</w:t>
      </w:r>
      <w:r w:rsidRPr="00FF21E7">
        <w:rPr>
          <w:rFonts w:ascii="Aptos" w:eastAsia="Times New Roman" w:hAnsi="Aptos" w:cs="Times New Roman"/>
          <w:color w:val="000000"/>
          <w:kern w:val="0"/>
          <w:sz w:val="16"/>
          <w:szCs w:val="16"/>
          <w14:ligatures w14:val="none"/>
        </w:rPr>
        <w:br/>
        <w:t>B. Reduce urinary calcium excretion</w:t>
      </w:r>
      <w:r w:rsidRPr="00FF21E7">
        <w:rPr>
          <w:rFonts w:ascii="Aptos" w:eastAsia="Times New Roman" w:hAnsi="Aptos" w:cs="Times New Roman"/>
          <w:color w:val="000000"/>
          <w:kern w:val="0"/>
          <w:sz w:val="16"/>
          <w:szCs w:val="16"/>
          <w14:ligatures w14:val="none"/>
        </w:rPr>
        <w:br/>
        <w:t>C. Increase citrate reabsorption</w:t>
      </w:r>
      <w:r w:rsidRPr="00FF21E7">
        <w:rPr>
          <w:rFonts w:ascii="Aptos" w:eastAsia="Times New Roman" w:hAnsi="Aptos" w:cs="Times New Roman"/>
          <w:color w:val="000000"/>
          <w:kern w:val="0"/>
          <w:sz w:val="16"/>
          <w:szCs w:val="16"/>
          <w14:ligatures w14:val="none"/>
        </w:rPr>
        <w:br/>
        <w:t>D. Block calcium channels</w:t>
      </w:r>
    </w:p>
    <w:p w14:paraId="18650790"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33. Spironolactone works by:</w:t>
      </w:r>
    </w:p>
    <w:p w14:paraId="76DFD9AE"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Blocking aldosterone receptors</w:t>
      </w:r>
      <w:r w:rsidRPr="00FF21E7">
        <w:rPr>
          <w:rFonts w:ascii="Aptos" w:eastAsia="Times New Roman" w:hAnsi="Aptos" w:cs="Times New Roman"/>
          <w:color w:val="000000"/>
          <w:kern w:val="0"/>
          <w:sz w:val="16"/>
          <w:szCs w:val="16"/>
          <w14:ligatures w14:val="none"/>
        </w:rPr>
        <w:br/>
        <w:t>B. Blocking sodium channels</w:t>
      </w:r>
      <w:r w:rsidRPr="00FF21E7">
        <w:rPr>
          <w:rFonts w:ascii="Aptos" w:eastAsia="Times New Roman" w:hAnsi="Aptos" w:cs="Times New Roman"/>
          <w:color w:val="000000"/>
          <w:kern w:val="0"/>
          <w:sz w:val="16"/>
          <w:szCs w:val="16"/>
          <w14:ligatures w14:val="none"/>
        </w:rPr>
        <w:br/>
        <w:t>C. Activating β3 receptors</w:t>
      </w:r>
      <w:r w:rsidRPr="00FF21E7">
        <w:rPr>
          <w:rFonts w:ascii="Aptos" w:eastAsia="Times New Roman" w:hAnsi="Aptos" w:cs="Times New Roman"/>
          <w:color w:val="000000"/>
          <w:kern w:val="0"/>
          <w:sz w:val="16"/>
          <w:szCs w:val="16"/>
          <w14:ligatures w14:val="none"/>
        </w:rPr>
        <w:br/>
        <w:t>D. Stimulating aquaporins</w:t>
      </w:r>
    </w:p>
    <w:p w14:paraId="04AED529"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34. A major adverse effect of loop diuretics is:</w:t>
      </w:r>
    </w:p>
    <w:p w14:paraId="42343D6B"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Hypercalcemia</w:t>
      </w:r>
      <w:r w:rsidRPr="00FF21E7">
        <w:rPr>
          <w:rFonts w:ascii="Aptos" w:eastAsia="Times New Roman" w:hAnsi="Aptos" w:cs="Times New Roman"/>
          <w:color w:val="000000"/>
          <w:kern w:val="0"/>
          <w:sz w:val="16"/>
          <w:szCs w:val="16"/>
          <w14:ligatures w14:val="none"/>
        </w:rPr>
        <w:br/>
        <w:t>B. Ototoxicity</w:t>
      </w:r>
      <w:r w:rsidRPr="00FF21E7">
        <w:rPr>
          <w:rFonts w:ascii="Aptos" w:eastAsia="Times New Roman" w:hAnsi="Aptos" w:cs="Times New Roman"/>
          <w:color w:val="000000"/>
          <w:kern w:val="0"/>
          <w:sz w:val="16"/>
          <w:szCs w:val="16"/>
          <w14:ligatures w14:val="none"/>
        </w:rPr>
        <w:br/>
        <w:t>C. Hyperkalemia</w:t>
      </w:r>
      <w:r w:rsidRPr="00FF21E7">
        <w:rPr>
          <w:rFonts w:ascii="Aptos" w:eastAsia="Times New Roman" w:hAnsi="Aptos" w:cs="Times New Roman"/>
          <w:color w:val="000000"/>
          <w:kern w:val="0"/>
          <w:sz w:val="16"/>
          <w:szCs w:val="16"/>
          <w14:ligatures w14:val="none"/>
        </w:rPr>
        <w:br/>
        <w:t>D. Urinary retention</w:t>
      </w:r>
    </w:p>
    <w:p w14:paraId="6924FC33"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35. A patient on spironolactone is at risk of:</w:t>
      </w:r>
    </w:p>
    <w:p w14:paraId="4AEC118F"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Hypokalemia</w:t>
      </w:r>
      <w:r w:rsidRPr="00FF21E7">
        <w:rPr>
          <w:rFonts w:ascii="Aptos" w:eastAsia="Times New Roman" w:hAnsi="Aptos" w:cs="Times New Roman"/>
          <w:color w:val="000000"/>
          <w:kern w:val="0"/>
          <w:sz w:val="16"/>
          <w:szCs w:val="16"/>
          <w14:ligatures w14:val="none"/>
        </w:rPr>
        <w:br/>
        <w:t>B. Hyperkalemia</w:t>
      </w:r>
      <w:r w:rsidRPr="00FF21E7">
        <w:rPr>
          <w:rFonts w:ascii="Aptos" w:eastAsia="Times New Roman" w:hAnsi="Aptos" w:cs="Times New Roman"/>
          <w:color w:val="000000"/>
          <w:kern w:val="0"/>
          <w:sz w:val="16"/>
          <w:szCs w:val="16"/>
          <w14:ligatures w14:val="none"/>
        </w:rPr>
        <w:br/>
        <w:t>C. Hyponatremia</w:t>
      </w:r>
      <w:r w:rsidRPr="00FF21E7">
        <w:rPr>
          <w:rFonts w:ascii="Aptos" w:eastAsia="Times New Roman" w:hAnsi="Aptos" w:cs="Times New Roman"/>
          <w:color w:val="000000"/>
          <w:kern w:val="0"/>
          <w:sz w:val="16"/>
          <w:szCs w:val="16"/>
          <w14:ligatures w14:val="none"/>
        </w:rPr>
        <w:br/>
        <w:t>D. Hypermagnesemia</w:t>
      </w:r>
    </w:p>
    <w:p w14:paraId="5D6A7D67" w14:textId="77777777" w:rsidR="00FF21E7" w:rsidRPr="00FF21E7" w:rsidRDefault="001333C3" w:rsidP="00FF21E7">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4CC70B9A">
          <v:rect id="_x0000_i1086" alt="" style="width:216.2pt;height:.05pt;mso-width-percent:0;mso-height-percent:0;mso-width-percent:0;mso-height-percent:0" o:hrpct="462" o:hralign="center" o:hrstd="t" o:hr="t" fillcolor="#a0a0a0" stroked="f"/>
        </w:pict>
      </w:r>
    </w:p>
    <w:p w14:paraId="5959CC2E" w14:textId="77777777" w:rsidR="00FF21E7" w:rsidRPr="00FF21E7" w:rsidRDefault="00FF21E7" w:rsidP="00FF21E7">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SECTION H — CASE APPLICATION</w:t>
      </w:r>
    </w:p>
    <w:p w14:paraId="64FAF2E6"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36. A patient with muddy brown casts most likely has:</w:t>
      </w:r>
    </w:p>
    <w:p w14:paraId="0A455ADE"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Nephrotic syndrome</w:t>
      </w:r>
      <w:r w:rsidRPr="00FF21E7">
        <w:rPr>
          <w:rFonts w:ascii="Aptos" w:eastAsia="Times New Roman" w:hAnsi="Aptos" w:cs="Times New Roman"/>
          <w:color w:val="000000"/>
          <w:kern w:val="0"/>
          <w:sz w:val="16"/>
          <w:szCs w:val="16"/>
          <w14:ligatures w14:val="none"/>
        </w:rPr>
        <w:br/>
        <w:t>B. ATN</w:t>
      </w:r>
      <w:r w:rsidRPr="00FF21E7">
        <w:rPr>
          <w:rFonts w:ascii="Aptos" w:eastAsia="Times New Roman" w:hAnsi="Aptos" w:cs="Times New Roman"/>
          <w:color w:val="000000"/>
          <w:kern w:val="0"/>
          <w:sz w:val="16"/>
          <w:szCs w:val="16"/>
          <w14:ligatures w14:val="none"/>
        </w:rPr>
        <w:br/>
        <w:t>C. Post-renal obstruction</w:t>
      </w:r>
      <w:r w:rsidRPr="00FF21E7">
        <w:rPr>
          <w:rFonts w:ascii="Aptos" w:eastAsia="Times New Roman" w:hAnsi="Aptos" w:cs="Times New Roman"/>
          <w:color w:val="000000"/>
          <w:kern w:val="0"/>
          <w:sz w:val="16"/>
          <w:szCs w:val="16"/>
          <w14:ligatures w14:val="none"/>
        </w:rPr>
        <w:br/>
        <w:t>D. Goodpasture syndrome</w:t>
      </w:r>
    </w:p>
    <w:p w14:paraId="21BBAD0C"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37. A diabetic patient with long-standing proteinuria and declining GFR likely has:</w:t>
      </w:r>
    </w:p>
    <w:p w14:paraId="37EA7A41"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ATN</w:t>
      </w:r>
      <w:r w:rsidRPr="00FF21E7">
        <w:rPr>
          <w:rFonts w:ascii="Aptos" w:eastAsia="Times New Roman" w:hAnsi="Aptos" w:cs="Times New Roman"/>
          <w:color w:val="000000"/>
          <w:kern w:val="0"/>
          <w:sz w:val="16"/>
          <w:szCs w:val="16"/>
          <w14:ligatures w14:val="none"/>
        </w:rPr>
        <w:br/>
        <w:t>B. Diabetic nephropathy</w:t>
      </w:r>
      <w:r w:rsidRPr="00FF21E7">
        <w:rPr>
          <w:rFonts w:ascii="Aptos" w:eastAsia="Times New Roman" w:hAnsi="Aptos" w:cs="Times New Roman"/>
          <w:color w:val="000000"/>
          <w:kern w:val="0"/>
          <w:sz w:val="16"/>
          <w:szCs w:val="16"/>
          <w14:ligatures w14:val="none"/>
        </w:rPr>
        <w:br/>
        <w:t>C. IgA nephropathy</w:t>
      </w:r>
      <w:r w:rsidRPr="00FF21E7">
        <w:rPr>
          <w:rFonts w:ascii="Aptos" w:eastAsia="Times New Roman" w:hAnsi="Aptos" w:cs="Times New Roman"/>
          <w:color w:val="000000"/>
          <w:kern w:val="0"/>
          <w:sz w:val="16"/>
          <w:szCs w:val="16"/>
          <w14:ligatures w14:val="none"/>
        </w:rPr>
        <w:br/>
        <w:t>D. Goodpasture disease</w:t>
      </w:r>
    </w:p>
    <w:p w14:paraId="3960E1BC"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38. A child with facial swelling, cola-colored urine, and RBC casts likely has:</w:t>
      </w:r>
    </w:p>
    <w:p w14:paraId="54C0C622"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Nephrotic syndrome</w:t>
      </w:r>
      <w:r w:rsidRPr="00FF21E7">
        <w:rPr>
          <w:rFonts w:ascii="Aptos" w:eastAsia="Times New Roman" w:hAnsi="Aptos" w:cs="Times New Roman"/>
          <w:color w:val="000000"/>
          <w:kern w:val="0"/>
          <w:sz w:val="16"/>
          <w:szCs w:val="16"/>
          <w14:ligatures w14:val="none"/>
        </w:rPr>
        <w:br/>
        <w:t>B. Post-streptococcal GN</w:t>
      </w:r>
      <w:r w:rsidRPr="00FF21E7">
        <w:rPr>
          <w:rFonts w:ascii="Aptos" w:eastAsia="Times New Roman" w:hAnsi="Aptos" w:cs="Times New Roman"/>
          <w:color w:val="000000"/>
          <w:kern w:val="0"/>
          <w:sz w:val="16"/>
          <w:szCs w:val="16"/>
          <w14:ligatures w14:val="none"/>
        </w:rPr>
        <w:br/>
        <w:t>C. Uric acid stones</w:t>
      </w:r>
      <w:r w:rsidRPr="00FF21E7">
        <w:rPr>
          <w:rFonts w:ascii="Aptos" w:eastAsia="Times New Roman" w:hAnsi="Aptos" w:cs="Times New Roman"/>
          <w:color w:val="000000"/>
          <w:kern w:val="0"/>
          <w:sz w:val="16"/>
          <w:szCs w:val="16"/>
          <w14:ligatures w14:val="none"/>
        </w:rPr>
        <w:br/>
        <w:t>D. CKD</w:t>
      </w:r>
    </w:p>
    <w:p w14:paraId="027DE238"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39. An adult with massive proteinuria, hyperlipidemia, and edema most likely has:</w:t>
      </w:r>
    </w:p>
    <w:p w14:paraId="325C25FB"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Nephritic syndrome</w:t>
      </w:r>
      <w:r w:rsidRPr="00FF21E7">
        <w:rPr>
          <w:rFonts w:ascii="Aptos" w:eastAsia="Times New Roman" w:hAnsi="Aptos" w:cs="Times New Roman"/>
          <w:color w:val="000000"/>
          <w:kern w:val="0"/>
          <w:sz w:val="16"/>
          <w:szCs w:val="16"/>
          <w14:ligatures w14:val="none"/>
        </w:rPr>
        <w:br/>
        <w:t>B. Nephrotic syndrome</w:t>
      </w:r>
      <w:r w:rsidRPr="00FF21E7">
        <w:rPr>
          <w:rFonts w:ascii="Aptos" w:eastAsia="Times New Roman" w:hAnsi="Aptos" w:cs="Times New Roman"/>
          <w:color w:val="000000"/>
          <w:kern w:val="0"/>
          <w:sz w:val="16"/>
          <w:szCs w:val="16"/>
          <w14:ligatures w14:val="none"/>
        </w:rPr>
        <w:br/>
        <w:t>C. ATN</w:t>
      </w:r>
      <w:r w:rsidRPr="00FF21E7">
        <w:rPr>
          <w:rFonts w:ascii="Aptos" w:eastAsia="Times New Roman" w:hAnsi="Aptos" w:cs="Times New Roman"/>
          <w:color w:val="000000"/>
          <w:kern w:val="0"/>
          <w:sz w:val="16"/>
          <w:szCs w:val="16"/>
          <w14:ligatures w14:val="none"/>
        </w:rPr>
        <w:br/>
        <w:t>D. RTA</w:t>
      </w:r>
    </w:p>
    <w:p w14:paraId="1429EB66"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40. A patient taking ACE inhibitors develops hyperkalemia due to:</w:t>
      </w:r>
    </w:p>
    <w:p w14:paraId="27387109"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Decreased renin</w:t>
      </w:r>
      <w:r w:rsidRPr="00FF21E7">
        <w:rPr>
          <w:rFonts w:ascii="Aptos" w:eastAsia="Times New Roman" w:hAnsi="Aptos" w:cs="Times New Roman"/>
          <w:color w:val="000000"/>
          <w:kern w:val="0"/>
          <w:sz w:val="16"/>
          <w:szCs w:val="16"/>
          <w14:ligatures w14:val="none"/>
        </w:rPr>
        <w:br/>
        <w:t>B. Decreased aldosterone</w:t>
      </w:r>
      <w:r w:rsidRPr="00FF21E7">
        <w:rPr>
          <w:rFonts w:ascii="Aptos" w:eastAsia="Times New Roman" w:hAnsi="Aptos" w:cs="Times New Roman"/>
          <w:color w:val="000000"/>
          <w:kern w:val="0"/>
          <w:sz w:val="16"/>
          <w:szCs w:val="16"/>
          <w14:ligatures w14:val="none"/>
        </w:rPr>
        <w:br/>
        <w:t>C. Increased bicarbonate</w:t>
      </w:r>
      <w:r w:rsidRPr="00FF21E7">
        <w:rPr>
          <w:rFonts w:ascii="Aptos" w:eastAsia="Times New Roman" w:hAnsi="Aptos" w:cs="Times New Roman"/>
          <w:color w:val="000000"/>
          <w:kern w:val="0"/>
          <w:sz w:val="16"/>
          <w:szCs w:val="16"/>
          <w14:ligatures w14:val="none"/>
        </w:rPr>
        <w:br/>
        <w:t>D. Increased ADH</w:t>
      </w:r>
    </w:p>
    <w:p w14:paraId="3B553CF6"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41. Renal perfusion falls. What is the first compensatory response?</w:t>
      </w:r>
    </w:p>
    <w:p w14:paraId="50108946"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ADH suppression</w:t>
      </w:r>
      <w:r w:rsidRPr="00FF21E7">
        <w:rPr>
          <w:rFonts w:ascii="Aptos" w:eastAsia="Times New Roman" w:hAnsi="Aptos" w:cs="Times New Roman"/>
          <w:color w:val="000000"/>
          <w:kern w:val="0"/>
          <w:sz w:val="16"/>
          <w:szCs w:val="16"/>
          <w14:ligatures w14:val="none"/>
        </w:rPr>
        <w:br/>
        <w:t>B. Increased renin release</w:t>
      </w:r>
      <w:r w:rsidRPr="00FF21E7">
        <w:rPr>
          <w:rFonts w:ascii="Aptos" w:eastAsia="Times New Roman" w:hAnsi="Aptos" w:cs="Times New Roman"/>
          <w:color w:val="000000"/>
          <w:kern w:val="0"/>
          <w:sz w:val="16"/>
          <w:szCs w:val="16"/>
          <w14:ligatures w14:val="none"/>
        </w:rPr>
        <w:br/>
        <w:t>C. Increased GFR</w:t>
      </w:r>
      <w:r w:rsidRPr="00FF21E7">
        <w:rPr>
          <w:rFonts w:ascii="Aptos" w:eastAsia="Times New Roman" w:hAnsi="Aptos" w:cs="Times New Roman"/>
          <w:color w:val="000000"/>
          <w:kern w:val="0"/>
          <w:sz w:val="16"/>
          <w:szCs w:val="16"/>
          <w14:ligatures w14:val="none"/>
        </w:rPr>
        <w:br/>
        <w:t>D. Decreased sodium reabsorption</w:t>
      </w:r>
    </w:p>
    <w:p w14:paraId="256F2F74"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42. A patient with flank pain, fever, and pyuria should be treated as:</w:t>
      </w:r>
    </w:p>
    <w:p w14:paraId="357C33A2"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Simple cystitis</w:t>
      </w:r>
      <w:r w:rsidRPr="00FF21E7">
        <w:rPr>
          <w:rFonts w:ascii="Aptos" w:eastAsia="Times New Roman" w:hAnsi="Aptos" w:cs="Times New Roman"/>
          <w:color w:val="000000"/>
          <w:kern w:val="0"/>
          <w:sz w:val="16"/>
          <w:szCs w:val="16"/>
          <w14:ligatures w14:val="none"/>
        </w:rPr>
        <w:br/>
        <w:t>B. Pyelonephritis</w:t>
      </w:r>
      <w:r w:rsidRPr="00FF21E7">
        <w:rPr>
          <w:rFonts w:ascii="Aptos" w:eastAsia="Times New Roman" w:hAnsi="Aptos" w:cs="Times New Roman"/>
          <w:color w:val="000000"/>
          <w:kern w:val="0"/>
          <w:sz w:val="16"/>
          <w:szCs w:val="16"/>
          <w14:ligatures w14:val="none"/>
        </w:rPr>
        <w:br/>
        <w:t>C. Nephrotic syndrome</w:t>
      </w:r>
      <w:r w:rsidRPr="00FF21E7">
        <w:rPr>
          <w:rFonts w:ascii="Aptos" w:eastAsia="Times New Roman" w:hAnsi="Aptos" w:cs="Times New Roman"/>
          <w:color w:val="000000"/>
          <w:kern w:val="0"/>
          <w:sz w:val="16"/>
          <w:szCs w:val="16"/>
          <w14:ligatures w14:val="none"/>
        </w:rPr>
        <w:br/>
        <w:t>D. Renal artery stenosis</w:t>
      </w:r>
    </w:p>
    <w:p w14:paraId="78D5940E"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43. A patient with severe hyponatremia (Na 112) over several days must be corrected slowly to prevent:</w:t>
      </w:r>
    </w:p>
    <w:p w14:paraId="349DE4DB"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Rhabdomyolysis</w:t>
      </w:r>
      <w:r w:rsidRPr="00FF21E7">
        <w:rPr>
          <w:rFonts w:ascii="Aptos" w:eastAsia="Times New Roman" w:hAnsi="Aptos" w:cs="Times New Roman"/>
          <w:color w:val="000000"/>
          <w:kern w:val="0"/>
          <w:sz w:val="16"/>
          <w:szCs w:val="16"/>
          <w14:ligatures w14:val="none"/>
        </w:rPr>
        <w:br/>
        <w:t>B. Osmotic demyelination syndrome</w:t>
      </w:r>
      <w:r w:rsidRPr="00FF21E7">
        <w:rPr>
          <w:rFonts w:ascii="Aptos" w:eastAsia="Times New Roman" w:hAnsi="Aptos" w:cs="Times New Roman"/>
          <w:color w:val="000000"/>
          <w:kern w:val="0"/>
          <w:sz w:val="16"/>
          <w:szCs w:val="16"/>
          <w14:ligatures w14:val="none"/>
        </w:rPr>
        <w:br/>
        <w:t>C. Hyperkalemia</w:t>
      </w:r>
      <w:r w:rsidRPr="00FF21E7">
        <w:rPr>
          <w:rFonts w:ascii="Aptos" w:eastAsia="Times New Roman" w:hAnsi="Aptos" w:cs="Times New Roman"/>
          <w:color w:val="000000"/>
          <w:kern w:val="0"/>
          <w:sz w:val="16"/>
          <w:szCs w:val="16"/>
          <w14:ligatures w14:val="none"/>
        </w:rPr>
        <w:br/>
        <w:t xml:space="preserve">D. </w:t>
      </w:r>
      <w:proofErr w:type="spellStart"/>
      <w:r w:rsidRPr="00FF21E7">
        <w:rPr>
          <w:rFonts w:ascii="Aptos" w:eastAsia="Times New Roman" w:hAnsi="Aptos" w:cs="Times New Roman"/>
          <w:color w:val="000000"/>
          <w:kern w:val="0"/>
          <w:sz w:val="16"/>
          <w:szCs w:val="16"/>
          <w14:ligatures w14:val="none"/>
        </w:rPr>
        <w:t>Hypocalcemia</w:t>
      </w:r>
      <w:proofErr w:type="spellEnd"/>
    </w:p>
    <w:p w14:paraId="2861847F"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 xml:space="preserve">44. A urine sodium &lt;20 </w:t>
      </w:r>
      <w:proofErr w:type="spellStart"/>
      <w:r w:rsidRPr="00FF21E7">
        <w:rPr>
          <w:rFonts w:ascii="Aptos" w:eastAsia="Times New Roman" w:hAnsi="Aptos" w:cs="Times New Roman"/>
          <w:b/>
          <w:bCs/>
          <w:color w:val="000000"/>
          <w:kern w:val="0"/>
          <w:sz w:val="16"/>
          <w:szCs w:val="16"/>
          <w14:ligatures w14:val="none"/>
        </w:rPr>
        <w:t>mEq</w:t>
      </w:r>
      <w:proofErr w:type="spellEnd"/>
      <w:r w:rsidRPr="00FF21E7">
        <w:rPr>
          <w:rFonts w:ascii="Aptos" w:eastAsia="Times New Roman" w:hAnsi="Aptos" w:cs="Times New Roman"/>
          <w:b/>
          <w:bCs/>
          <w:color w:val="000000"/>
          <w:kern w:val="0"/>
          <w:sz w:val="16"/>
          <w:szCs w:val="16"/>
          <w14:ligatures w14:val="none"/>
        </w:rPr>
        <w:t>/L in hypovolemia indicates:</w:t>
      </w:r>
    </w:p>
    <w:p w14:paraId="4024B4EF"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Renal sodium wasting</w:t>
      </w:r>
      <w:r w:rsidRPr="00FF21E7">
        <w:rPr>
          <w:rFonts w:ascii="Aptos" w:eastAsia="Times New Roman" w:hAnsi="Aptos" w:cs="Times New Roman"/>
          <w:color w:val="000000"/>
          <w:kern w:val="0"/>
          <w:sz w:val="16"/>
          <w:szCs w:val="16"/>
          <w14:ligatures w14:val="none"/>
        </w:rPr>
        <w:br/>
        <w:t>B. Pre-renal state</w:t>
      </w:r>
      <w:r w:rsidRPr="00FF21E7">
        <w:rPr>
          <w:rFonts w:ascii="Aptos" w:eastAsia="Times New Roman" w:hAnsi="Aptos" w:cs="Times New Roman"/>
          <w:color w:val="000000"/>
          <w:kern w:val="0"/>
          <w:sz w:val="16"/>
          <w:szCs w:val="16"/>
          <w14:ligatures w14:val="none"/>
        </w:rPr>
        <w:br/>
        <w:t>C. SIADH</w:t>
      </w:r>
      <w:r w:rsidRPr="00FF21E7">
        <w:rPr>
          <w:rFonts w:ascii="Aptos" w:eastAsia="Times New Roman" w:hAnsi="Aptos" w:cs="Times New Roman"/>
          <w:color w:val="000000"/>
          <w:kern w:val="0"/>
          <w:sz w:val="16"/>
          <w:szCs w:val="16"/>
          <w14:ligatures w14:val="none"/>
        </w:rPr>
        <w:br/>
        <w:t>D. CKD</w:t>
      </w:r>
    </w:p>
    <w:p w14:paraId="5B3E0286"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45. A patient with chronic diarrhea develops:</w:t>
      </w:r>
    </w:p>
    <w:p w14:paraId="74F3B661"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Metabolic acidosis</w:t>
      </w:r>
      <w:r w:rsidRPr="00FF21E7">
        <w:rPr>
          <w:rFonts w:ascii="Aptos" w:eastAsia="Times New Roman" w:hAnsi="Aptos" w:cs="Times New Roman"/>
          <w:color w:val="000000"/>
          <w:kern w:val="0"/>
          <w:sz w:val="16"/>
          <w:szCs w:val="16"/>
          <w14:ligatures w14:val="none"/>
        </w:rPr>
        <w:br/>
        <w:t>B. Metabolic alkalosis</w:t>
      </w:r>
      <w:r w:rsidRPr="00FF21E7">
        <w:rPr>
          <w:rFonts w:ascii="Aptos" w:eastAsia="Times New Roman" w:hAnsi="Aptos" w:cs="Times New Roman"/>
          <w:color w:val="000000"/>
          <w:kern w:val="0"/>
          <w:sz w:val="16"/>
          <w:szCs w:val="16"/>
          <w14:ligatures w14:val="none"/>
        </w:rPr>
        <w:br/>
      </w:r>
      <w:r w:rsidRPr="00FF21E7">
        <w:rPr>
          <w:rFonts w:ascii="Aptos" w:eastAsia="Times New Roman" w:hAnsi="Aptos" w:cs="Times New Roman"/>
          <w:color w:val="000000"/>
          <w:kern w:val="0"/>
          <w:sz w:val="16"/>
          <w:szCs w:val="16"/>
          <w14:ligatures w14:val="none"/>
        </w:rPr>
        <w:lastRenderedPageBreak/>
        <w:t>C. Respiratory alkalosis</w:t>
      </w:r>
      <w:r w:rsidRPr="00FF21E7">
        <w:rPr>
          <w:rFonts w:ascii="Aptos" w:eastAsia="Times New Roman" w:hAnsi="Aptos" w:cs="Times New Roman"/>
          <w:color w:val="000000"/>
          <w:kern w:val="0"/>
          <w:sz w:val="16"/>
          <w:szCs w:val="16"/>
          <w14:ligatures w14:val="none"/>
        </w:rPr>
        <w:br/>
        <w:t>D. Hypernatremia</w:t>
      </w:r>
    </w:p>
    <w:p w14:paraId="44A89010"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46. ACE inhibitors lower blood pressure by:</w:t>
      </w:r>
    </w:p>
    <w:p w14:paraId="11AB9426"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Blocking angiotensin II receptors</w:t>
      </w:r>
      <w:r w:rsidRPr="00FF21E7">
        <w:rPr>
          <w:rFonts w:ascii="Aptos" w:eastAsia="Times New Roman" w:hAnsi="Aptos" w:cs="Times New Roman"/>
          <w:color w:val="000000"/>
          <w:kern w:val="0"/>
          <w:sz w:val="16"/>
          <w:szCs w:val="16"/>
          <w14:ligatures w14:val="none"/>
        </w:rPr>
        <w:br/>
        <w:t>B. Inhibiting conversion of angiotensin I to II</w:t>
      </w:r>
      <w:r w:rsidRPr="00FF21E7">
        <w:rPr>
          <w:rFonts w:ascii="Aptos" w:eastAsia="Times New Roman" w:hAnsi="Aptos" w:cs="Times New Roman"/>
          <w:color w:val="000000"/>
          <w:kern w:val="0"/>
          <w:sz w:val="16"/>
          <w:szCs w:val="16"/>
          <w14:ligatures w14:val="none"/>
        </w:rPr>
        <w:br/>
        <w:t>C. Stimulating aldosterone</w:t>
      </w:r>
      <w:r w:rsidRPr="00FF21E7">
        <w:rPr>
          <w:rFonts w:ascii="Aptos" w:eastAsia="Times New Roman" w:hAnsi="Aptos" w:cs="Times New Roman"/>
          <w:color w:val="000000"/>
          <w:kern w:val="0"/>
          <w:sz w:val="16"/>
          <w:szCs w:val="16"/>
          <w14:ligatures w14:val="none"/>
        </w:rPr>
        <w:br/>
        <w:t>D. Increasing renin</w:t>
      </w:r>
    </w:p>
    <w:p w14:paraId="7E5F4394"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47. In renal failure, phosphorus levels rise because the kidney:</w:t>
      </w:r>
    </w:p>
    <w:p w14:paraId="27B07370"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Over-produces vitamin D</w:t>
      </w:r>
      <w:r w:rsidRPr="00FF21E7">
        <w:rPr>
          <w:rFonts w:ascii="Aptos" w:eastAsia="Times New Roman" w:hAnsi="Aptos" w:cs="Times New Roman"/>
          <w:color w:val="000000"/>
          <w:kern w:val="0"/>
          <w:sz w:val="16"/>
          <w:szCs w:val="16"/>
          <w14:ligatures w14:val="none"/>
        </w:rPr>
        <w:br/>
        <w:t>B. Cannot excrete phosphate</w:t>
      </w:r>
      <w:r w:rsidRPr="00FF21E7">
        <w:rPr>
          <w:rFonts w:ascii="Aptos" w:eastAsia="Times New Roman" w:hAnsi="Aptos" w:cs="Times New Roman"/>
          <w:color w:val="000000"/>
          <w:kern w:val="0"/>
          <w:sz w:val="16"/>
          <w:szCs w:val="16"/>
          <w14:ligatures w14:val="none"/>
        </w:rPr>
        <w:br/>
        <w:t>C. Blocks GI absorption</w:t>
      </w:r>
      <w:r w:rsidRPr="00FF21E7">
        <w:rPr>
          <w:rFonts w:ascii="Aptos" w:eastAsia="Times New Roman" w:hAnsi="Aptos" w:cs="Times New Roman"/>
          <w:color w:val="000000"/>
          <w:kern w:val="0"/>
          <w:sz w:val="16"/>
          <w:szCs w:val="16"/>
          <w14:ligatures w14:val="none"/>
        </w:rPr>
        <w:br/>
        <w:t>D. Reduces aldosterone</w:t>
      </w:r>
    </w:p>
    <w:p w14:paraId="37494E1B"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48. A ureteric stone causing complete obstruction may lead to:</w:t>
      </w:r>
    </w:p>
    <w:p w14:paraId="1246210D"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Post-renal AKI</w:t>
      </w:r>
      <w:r w:rsidRPr="00FF21E7">
        <w:rPr>
          <w:rFonts w:ascii="Aptos" w:eastAsia="Times New Roman" w:hAnsi="Aptos" w:cs="Times New Roman"/>
          <w:color w:val="000000"/>
          <w:kern w:val="0"/>
          <w:sz w:val="16"/>
          <w:szCs w:val="16"/>
          <w14:ligatures w14:val="none"/>
        </w:rPr>
        <w:br/>
        <w:t>B. Pre-renal AKI</w:t>
      </w:r>
      <w:r w:rsidRPr="00FF21E7">
        <w:rPr>
          <w:rFonts w:ascii="Aptos" w:eastAsia="Times New Roman" w:hAnsi="Aptos" w:cs="Times New Roman"/>
          <w:color w:val="000000"/>
          <w:kern w:val="0"/>
          <w:sz w:val="16"/>
          <w:szCs w:val="16"/>
          <w14:ligatures w14:val="none"/>
        </w:rPr>
        <w:br/>
        <w:t>C. CKD</w:t>
      </w:r>
      <w:r w:rsidRPr="00FF21E7">
        <w:rPr>
          <w:rFonts w:ascii="Aptos" w:eastAsia="Times New Roman" w:hAnsi="Aptos" w:cs="Times New Roman"/>
          <w:color w:val="000000"/>
          <w:kern w:val="0"/>
          <w:sz w:val="16"/>
          <w:szCs w:val="16"/>
          <w14:ligatures w14:val="none"/>
        </w:rPr>
        <w:br/>
        <w:t>D. ATN only</w:t>
      </w:r>
    </w:p>
    <w:p w14:paraId="276EAEE4"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49. Polyuria, polydipsia, and very dilute urine suggest:</w:t>
      </w:r>
    </w:p>
    <w:p w14:paraId="5C381906"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SIADH</w:t>
      </w:r>
      <w:r w:rsidRPr="00FF21E7">
        <w:rPr>
          <w:rFonts w:ascii="Aptos" w:eastAsia="Times New Roman" w:hAnsi="Aptos" w:cs="Times New Roman"/>
          <w:color w:val="000000"/>
          <w:kern w:val="0"/>
          <w:sz w:val="16"/>
          <w:szCs w:val="16"/>
          <w14:ligatures w14:val="none"/>
        </w:rPr>
        <w:br/>
        <w:t>B. DI</w:t>
      </w:r>
      <w:r w:rsidRPr="00FF21E7">
        <w:rPr>
          <w:rFonts w:ascii="Aptos" w:eastAsia="Times New Roman" w:hAnsi="Aptos" w:cs="Times New Roman"/>
          <w:color w:val="000000"/>
          <w:kern w:val="0"/>
          <w:sz w:val="16"/>
          <w:szCs w:val="16"/>
          <w14:ligatures w14:val="none"/>
        </w:rPr>
        <w:br/>
        <w:t>C. CKD</w:t>
      </w:r>
      <w:r w:rsidRPr="00FF21E7">
        <w:rPr>
          <w:rFonts w:ascii="Aptos" w:eastAsia="Times New Roman" w:hAnsi="Aptos" w:cs="Times New Roman"/>
          <w:color w:val="000000"/>
          <w:kern w:val="0"/>
          <w:sz w:val="16"/>
          <w:szCs w:val="16"/>
          <w14:ligatures w14:val="none"/>
        </w:rPr>
        <w:br/>
        <w:t>D. ATN</w:t>
      </w:r>
    </w:p>
    <w:p w14:paraId="6F24DDDC"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50. Which electrolyte disorder is most dangerous when severe?</w:t>
      </w:r>
    </w:p>
    <w:p w14:paraId="7460233A" w14:textId="77777777" w:rsidR="00FF21E7" w:rsidRPr="00FF21E7" w:rsidRDefault="00FF21E7" w:rsidP="00FF21E7">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FF21E7">
        <w:rPr>
          <w:rFonts w:ascii="Aptos" w:eastAsia="Times New Roman" w:hAnsi="Aptos" w:cs="Times New Roman"/>
          <w:color w:val="000000"/>
          <w:kern w:val="0"/>
          <w:sz w:val="16"/>
          <w:szCs w:val="16"/>
          <w14:ligatures w14:val="none"/>
        </w:rPr>
        <w:t>A. Hypernatremia</w:t>
      </w:r>
      <w:r w:rsidRPr="00FF21E7">
        <w:rPr>
          <w:rFonts w:ascii="Aptos" w:eastAsia="Times New Roman" w:hAnsi="Aptos" w:cs="Times New Roman"/>
          <w:color w:val="000000"/>
          <w:kern w:val="0"/>
          <w:sz w:val="16"/>
          <w:szCs w:val="16"/>
          <w14:ligatures w14:val="none"/>
        </w:rPr>
        <w:br/>
        <w:t>B. Hyperkalemia</w:t>
      </w:r>
      <w:r w:rsidRPr="00FF21E7">
        <w:rPr>
          <w:rFonts w:ascii="Aptos" w:eastAsia="Times New Roman" w:hAnsi="Aptos" w:cs="Times New Roman"/>
          <w:color w:val="000000"/>
          <w:kern w:val="0"/>
          <w:sz w:val="16"/>
          <w:szCs w:val="16"/>
          <w14:ligatures w14:val="none"/>
        </w:rPr>
        <w:br/>
        <w:t>C. Hypochloremia</w:t>
      </w:r>
      <w:r w:rsidRPr="00FF21E7">
        <w:rPr>
          <w:rFonts w:ascii="Aptos" w:eastAsia="Times New Roman" w:hAnsi="Aptos" w:cs="Times New Roman"/>
          <w:color w:val="000000"/>
          <w:kern w:val="0"/>
          <w:sz w:val="16"/>
          <w:szCs w:val="16"/>
          <w14:ligatures w14:val="none"/>
        </w:rPr>
        <w:br/>
        <w:t>D. Hypermagnesemia</w:t>
      </w:r>
    </w:p>
    <w:p w14:paraId="27344DE6" w14:textId="77777777" w:rsidR="00FF21E7" w:rsidRPr="00FF21E7" w:rsidRDefault="001333C3" w:rsidP="00FF21E7">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48AA236D">
          <v:rect id="_x0000_i1085" alt="" style="width:216.2pt;height:.05pt;mso-width-percent:0;mso-height-percent:0;mso-width-percent:0;mso-height-percent:0" o:hrpct="462" o:hralign="center" o:hrstd="t" o:hr="t" fillcolor="#a0a0a0" stroked="f"/>
        </w:pict>
      </w:r>
    </w:p>
    <w:p w14:paraId="1C9D44B4" w14:textId="77777777" w:rsidR="00FF21E7" w:rsidRPr="00FF21E7" w:rsidRDefault="00FF21E7" w:rsidP="00FF21E7">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FF21E7">
        <w:rPr>
          <w:rFonts w:ascii="Apple Color Emoji" w:eastAsia="Times New Roman" w:hAnsi="Apple Color Emoji" w:cs="Apple Color Emoji"/>
          <w:b/>
          <w:bCs/>
          <w:color w:val="000000"/>
          <w:kern w:val="36"/>
          <w:sz w:val="16"/>
          <w:szCs w:val="16"/>
          <w14:ligatures w14:val="none"/>
        </w:rPr>
        <w:t>✅</w:t>
      </w:r>
      <w:r w:rsidRPr="00FF21E7">
        <w:rPr>
          <w:rFonts w:ascii="Aptos" w:eastAsia="Times New Roman" w:hAnsi="Aptos" w:cs="Times New Roman"/>
          <w:b/>
          <w:bCs/>
          <w:color w:val="000000"/>
          <w:kern w:val="36"/>
          <w:sz w:val="16"/>
          <w:szCs w:val="16"/>
          <w14:ligatures w14:val="none"/>
        </w:rPr>
        <w:t> ANSWER KEY + RATIONALES</w:t>
      </w:r>
    </w:p>
    <w:p w14:paraId="58616031"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 B — Counter-current maintains medullary gradient.</w:t>
      </w:r>
    </w:p>
    <w:p w14:paraId="2AB4177C"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 A — Descending limb = water only.</w:t>
      </w:r>
    </w:p>
    <w:p w14:paraId="59F5C829"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 B — ADH acts on collecting duct aquaporins.</w:t>
      </w:r>
    </w:p>
    <w:p w14:paraId="450CBE1C"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 xml:space="preserve">4 B — Macula </w:t>
      </w:r>
      <w:proofErr w:type="spellStart"/>
      <w:r w:rsidRPr="00FF21E7">
        <w:rPr>
          <w:rFonts w:ascii="Aptos" w:eastAsia="Times New Roman" w:hAnsi="Aptos" w:cs="Times New Roman"/>
          <w:b/>
          <w:bCs/>
          <w:color w:val="000000"/>
          <w:kern w:val="0"/>
          <w:sz w:val="16"/>
          <w:szCs w:val="16"/>
          <w14:ligatures w14:val="none"/>
        </w:rPr>
        <w:t>densa</w:t>
      </w:r>
      <w:proofErr w:type="spellEnd"/>
      <w:r w:rsidRPr="00FF21E7">
        <w:rPr>
          <w:rFonts w:ascii="Aptos" w:eastAsia="Times New Roman" w:hAnsi="Aptos" w:cs="Times New Roman"/>
          <w:b/>
          <w:bCs/>
          <w:color w:val="000000"/>
          <w:kern w:val="0"/>
          <w:sz w:val="16"/>
          <w:szCs w:val="16"/>
          <w14:ligatures w14:val="none"/>
        </w:rPr>
        <w:t xml:space="preserve"> senses NaCl.</w:t>
      </w:r>
    </w:p>
    <w:p w14:paraId="14E6239F"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 C — Low perfusion → renin release.</w:t>
      </w:r>
    </w:p>
    <w:p w14:paraId="5BF1505E"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6 B — Angiotensin II constricts efferent arteriole.</w:t>
      </w:r>
    </w:p>
    <w:p w14:paraId="53A51C89"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7 B — Aldosterone acts in DCT/CD.</w:t>
      </w:r>
    </w:p>
    <w:p w14:paraId="00448D50"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8 B — ARF = rapid fall in GFR.</w:t>
      </w:r>
    </w:p>
    <w:p w14:paraId="60EDEBDC"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 xml:space="preserve">9 B — High </w:t>
      </w:r>
      <w:proofErr w:type="spellStart"/>
      <w:r w:rsidRPr="00FF21E7">
        <w:rPr>
          <w:rFonts w:ascii="Aptos" w:eastAsia="Times New Roman" w:hAnsi="Aptos" w:cs="Times New Roman"/>
          <w:b/>
          <w:bCs/>
          <w:color w:val="000000"/>
          <w:kern w:val="0"/>
          <w:sz w:val="16"/>
          <w:szCs w:val="16"/>
          <w14:ligatures w14:val="none"/>
        </w:rPr>
        <w:t>BUN:Cr</w:t>
      </w:r>
      <w:proofErr w:type="spellEnd"/>
      <w:r w:rsidRPr="00FF21E7">
        <w:rPr>
          <w:rFonts w:ascii="Aptos" w:eastAsia="Times New Roman" w:hAnsi="Aptos" w:cs="Times New Roman"/>
          <w:b/>
          <w:bCs/>
          <w:color w:val="000000"/>
          <w:kern w:val="0"/>
          <w:sz w:val="16"/>
          <w:szCs w:val="16"/>
          <w14:ligatures w14:val="none"/>
        </w:rPr>
        <w:t xml:space="preserve"> with low urine Na = pre-renal.</w:t>
      </w:r>
    </w:p>
    <w:p w14:paraId="227E40CD"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10 B — ATN caused by ischemia/toxins.</w:t>
      </w:r>
    </w:p>
    <w:p w14:paraId="6088AD38"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11 C — CKD = anemia + acidosis.</w:t>
      </w:r>
    </w:p>
    <w:p w14:paraId="766A38BF"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12 B — CKD = impaired vitamin D activation.</w:t>
      </w:r>
    </w:p>
    <w:p w14:paraId="640FFDCE"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13 B — CKD → small echogenic kidneys.</w:t>
      </w:r>
    </w:p>
    <w:p w14:paraId="5488C2CB"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14 B — Podocyte damage = nephrotic.</w:t>
      </w:r>
    </w:p>
    <w:p w14:paraId="1DA5C25C"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15 B — Massive proteinuria &gt;3.5 g/day.</w:t>
      </w:r>
    </w:p>
    <w:p w14:paraId="7B1E0A60"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16 B — Loss of ATIII → hypercoagulable.</w:t>
      </w:r>
    </w:p>
    <w:p w14:paraId="4A81059A"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17 C — Nephritic: RBC casts + HTN.</w:t>
      </w:r>
    </w:p>
    <w:p w14:paraId="52C0C108"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18 B — Post-strep GN after GAS infection.</w:t>
      </w:r>
    </w:p>
    <w:p w14:paraId="47BA32D0"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19 B — IgA nephropathy after URTI.</w:t>
      </w:r>
    </w:p>
    <w:p w14:paraId="4D3C2669"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20 B — Goodpasture targets type IV collagen.</w:t>
      </w:r>
    </w:p>
    <w:p w14:paraId="179A639D"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21 C — Calcium oxalate most common.</w:t>
      </w:r>
    </w:p>
    <w:p w14:paraId="18EC2CDE"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22 B — Classic renal colic rad to groin.</w:t>
      </w:r>
    </w:p>
    <w:p w14:paraId="37820848"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23 B — Struvite from urease bacteria.</w:t>
      </w:r>
    </w:p>
    <w:p w14:paraId="12847E83"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24 B — Uric acid stones → acidic urine.</w:t>
      </w:r>
    </w:p>
    <w:p w14:paraId="7FF61E95"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25 C — Fever + obstruction = emergency.</w:t>
      </w:r>
    </w:p>
    <w:p w14:paraId="200046C6"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26 B — Hypernatremia from water loss.</w:t>
      </w:r>
    </w:p>
    <w:p w14:paraId="45A7CB28"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27 B — Severe hypokalemia → arrhythmias.</w:t>
      </w:r>
    </w:p>
    <w:p w14:paraId="5129A455"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28 A — CKD commonly → hyperkalemia.</w:t>
      </w:r>
    </w:p>
    <w:p w14:paraId="459232CF"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29 C — Tetany from low calcium.</w:t>
      </w:r>
    </w:p>
    <w:p w14:paraId="14B4188D"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30 B — SIADH = concentrated urine + low Na.</w:t>
      </w:r>
    </w:p>
    <w:p w14:paraId="5C1E9B88"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31 B — Loops block Na-K-2Cl pump.</w:t>
      </w:r>
    </w:p>
    <w:p w14:paraId="1D41A718"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32 B — Thiazides ↓ urinary calcium.</w:t>
      </w:r>
    </w:p>
    <w:p w14:paraId="7AB412C4"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33 A — Spironolactone blocks aldosterone receptor.</w:t>
      </w:r>
    </w:p>
    <w:p w14:paraId="6940DB3E"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34 B — Ototoxicity = loop diuretics.</w:t>
      </w:r>
    </w:p>
    <w:p w14:paraId="7827C4E4"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lastRenderedPageBreak/>
        <w:t>35 B — Spironolactone → hyperkalemia.</w:t>
      </w:r>
    </w:p>
    <w:p w14:paraId="28B96A32"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36 B — Muddy brown casts = ATN.</w:t>
      </w:r>
    </w:p>
    <w:p w14:paraId="6C2BD44E"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37 B — Diabetic nephropathy classic.</w:t>
      </w:r>
    </w:p>
    <w:p w14:paraId="687CB3DD"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38 B — Post-strep GN in children.</w:t>
      </w:r>
    </w:p>
    <w:p w14:paraId="130D04F9"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39 B — Nephrotic: edema, lipids, proteinuria.</w:t>
      </w:r>
    </w:p>
    <w:p w14:paraId="75847635"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40 B — ACEIs ↓ aldosterone → ↑ K.</w:t>
      </w:r>
    </w:p>
    <w:p w14:paraId="75B7C078"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41 B — Renin release is first response.</w:t>
      </w:r>
    </w:p>
    <w:p w14:paraId="255FA71E"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 xml:space="preserve">42 B — Fever + pyuria + CVA = </w:t>
      </w:r>
      <w:proofErr w:type="spellStart"/>
      <w:r w:rsidRPr="00FF21E7">
        <w:rPr>
          <w:rFonts w:ascii="Aptos" w:eastAsia="Times New Roman" w:hAnsi="Aptos" w:cs="Times New Roman"/>
          <w:b/>
          <w:bCs/>
          <w:color w:val="000000"/>
          <w:kern w:val="0"/>
          <w:sz w:val="16"/>
          <w:szCs w:val="16"/>
          <w14:ligatures w14:val="none"/>
        </w:rPr>
        <w:t>pyelo</w:t>
      </w:r>
      <w:proofErr w:type="spellEnd"/>
      <w:r w:rsidRPr="00FF21E7">
        <w:rPr>
          <w:rFonts w:ascii="Aptos" w:eastAsia="Times New Roman" w:hAnsi="Aptos" w:cs="Times New Roman"/>
          <w:b/>
          <w:bCs/>
          <w:color w:val="000000"/>
          <w:kern w:val="0"/>
          <w:sz w:val="16"/>
          <w:szCs w:val="16"/>
          <w14:ligatures w14:val="none"/>
        </w:rPr>
        <w:t>.</w:t>
      </w:r>
    </w:p>
    <w:p w14:paraId="619AF68C"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43 B — Rapid correction → ODS.</w:t>
      </w:r>
    </w:p>
    <w:p w14:paraId="10F15219"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44 B — Pre-renal → low urine sodium.</w:t>
      </w:r>
    </w:p>
    <w:p w14:paraId="14E73884"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45 A — Diarrhea causes metabolic acidosis.</w:t>
      </w:r>
    </w:p>
    <w:p w14:paraId="056FD29C"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46 B — ACEIs block conversion of ang I→II.</w:t>
      </w:r>
    </w:p>
    <w:p w14:paraId="2DEF560F"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47 B — CKD = phosphate retention.</w:t>
      </w:r>
    </w:p>
    <w:p w14:paraId="51C53771"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48 A — Complete obstruction → post-renal AKI.</w:t>
      </w:r>
    </w:p>
    <w:p w14:paraId="15ECDA85"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49 B — DI → dilute urine.</w:t>
      </w:r>
    </w:p>
    <w:p w14:paraId="3A87EC72" w14:textId="77777777" w:rsidR="00FF21E7" w:rsidRPr="00FF21E7" w:rsidRDefault="00FF21E7" w:rsidP="00FF21E7">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FF21E7">
        <w:rPr>
          <w:rFonts w:ascii="Aptos" w:eastAsia="Times New Roman" w:hAnsi="Aptos" w:cs="Times New Roman"/>
          <w:b/>
          <w:bCs/>
          <w:color w:val="000000"/>
          <w:kern w:val="0"/>
          <w:sz w:val="16"/>
          <w:szCs w:val="16"/>
          <w14:ligatures w14:val="none"/>
        </w:rPr>
        <w:t>50 B — Hyperkalemia = most lethal arrhythmias.</w:t>
      </w:r>
    </w:p>
    <w:p w14:paraId="0F6A7FF4" w14:textId="77777777" w:rsidR="009A3C8F" w:rsidRPr="009A3C8F" w:rsidRDefault="009A3C8F" w:rsidP="009A3C8F">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9A3C8F">
        <w:rPr>
          <w:rFonts w:ascii="Aptos" w:eastAsia="Times New Roman" w:hAnsi="Aptos" w:cs="Times New Roman"/>
          <w:b/>
          <w:bCs/>
          <w:color w:val="000000"/>
          <w:kern w:val="36"/>
          <w:sz w:val="16"/>
          <w:szCs w:val="16"/>
          <w14:ligatures w14:val="none"/>
        </w:rPr>
        <w:t>Printable Exam — Renal Physiology, Pathophysiology, Electrolytes, Diuretics</w:t>
      </w:r>
    </w:p>
    <w:p w14:paraId="03BB5AAF" w14:textId="77777777" w:rsidR="009A3C8F" w:rsidRPr="009A3C8F" w:rsidRDefault="009A3C8F" w:rsidP="009A3C8F">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(50 MCQs — No Answers Shown)</w:t>
      </w:r>
    </w:p>
    <w:p w14:paraId="4592910A" w14:textId="77777777" w:rsidR="009A3C8F" w:rsidRPr="009A3C8F" w:rsidRDefault="001333C3" w:rsidP="009A3C8F">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5F8321C8">
          <v:rect id="_x0000_i1084" alt="" style="width:216.2pt;height:.05pt;mso-width-percent:0;mso-height-percent:0;mso-width-percent:0;mso-height-percent:0" o:hrpct="462" o:hralign="center" o:hrstd="t" o:hr="t" fillcolor="#a0a0a0" stroked="f"/>
        </w:pict>
      </w:r>
    </w:p>
    <w:p w14:paraId="22D2FF95" w14:textId="77777777" w:rsidR="009A3C8F" w:rsidRPr="009A3C8F" w:rsidRDefault="009A3C8F" w:rsidP="009A3C8F">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9A3C8F">
        <w:rPr>
          <w:rFonts w:ascii="Aptos" w:eastAsia="Times New Roman" w:hAnsi="Aptos" w:cs="Times New Roman"/>
          <w:b/>
          <w:bCs/>
          <w:color w:val="000000"/>
          <w:kern w:val="0"/>
          <w:sz w:val="16"/>
          <w:szCs w:val="16"/>
          <w14:ligatures w14:val="none"/>
        </w:rPr>
        <w:t>Section A: Renal Physiology</w:t>
      </w:r>
    </w:p>
    <w:p w14:paraId="13A3AD88" w14:textId="77777777" w:rsidR="009A3C8F" w:rsidRPr="009A3C8F" w:rsidRDefault="009A3C8F" w:rsidP="009A3C8F">
      <w:pPr>
        <w:numPr>
          <w:ilvl w:val="0"/>
          <w:numId w:val="1"/>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The primary purpose of the counter-current multiplier is to</w:t>
      </w:r>
      <w:r w:rsidRPr="009A3C8F">
        <w:rPr>
          <w:rFonts w:ascii="Aptos" w:eastAsia="Times New Roman" w:hAnsi="Aptos" w:cs="Times New Roman"/>
          <w:color w:val="000000"/>
          <w:kern w:val="0"/>
          <w:sz w:val="16"/>
          <w:szCs w:val="16"/>
          <w14:ligatures w14:val="none"/>
        </w:rPr>
        <w:br/>
        <w:t>A. Maintain a hyperosmotic medulla</w:t>
      </w:r>
      <w:r w:rsidRPr="009A3C8F">
        <w:rPr>
          <w:rFonts w:ascii="Aptos" w:eastAsia="Times New Roman" w:hAnsi="Aptos" w:cs="Times New Roman"/>
          <w:color w:val="000000"/>
          <w:kern w:val="0"/>
          <w:sz w:val="16"/>
          <w:szCs w:val="16"/>
          <w14:ligatures w14:val="none"/>
        </w:rPr>
        <w:br/>
        <w:t>B. Increase sodium excretion</w:t>
      </w:r>
      <w:r w:rsidRPr="009A3C8F">
        <w:rPr>
          <w:rFonts w:ascii="Aptos" w:eastAsia="Times New Roman" w:hAnsi="Aptos" w:cs="Times New Roman"/>
          <w:color w:val="000000"/>
          <w:kern w:val="0"/>
          <w:sz w:val="16"/>
          <w:szCs w:val="16"/>
          <w14:ligatures w14:val="none"/>
        </w:rPr>
        <w:br/>
        <w:t>C. Increase potassium reabsorption</w:t>
      </w:r>
      <w:r w:rsidRPr="009A3C8F">
        <w:rPr>
          <w:rFonts w:ascii="Aptos" w:eastAsia="Times New Roman" w:hAnsi="Aptos" w:cs="Times New Roman"/>
          <w:color w:val="000000"/>
          <w:kern w:val="0"/>
          <w:sz w:val="16"/>
          <w:szCs w:val="16"/>
          <w14:ligatures w14:val="none"/>
        </w:rPr>
        <w:br/>
        <w:t>D. Reduce urea concentration</w:t>
      </w:r>
    </w:p>
    <w:p w14:paraId="0944E8F1" w14:textId="77777777" w:rsidR="009A3C8F" w:rsidRPr="009A3C8F" w:rsidRDefault="009A3C8F" w:rsidP="009A3C8F">
      <w:pPr>
        <w:numPr>
          <w:ilvl w:val="0"/>
          <w:numId w:val="1"/>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The descending limb of the loop of Henle is</w:t>
      </w:r>
      <w:r w:rsidRPr="009A3C8F">
        <w:rPr>
          <w:rFonts w:ascii="Aptos" w:eastAsia="Times New Roman" w:hAnsi="Aptos" w:cs="Times New Roman"/>
          <w:color w:val="000000"/>
          <w:kern w:val="0"/>
          <w:sz w:val="16"/>
          <w:szCs w:val="16"/>
          <w14:ligatures w14:val="none"/>
        </w:rPr>
        <w:br/>
        <w:t>A. Permeable to water</w:t>
      </w:r>
      <w:r w:rsidRPr="009A3C8F">
        <w:rPr>
          <w:rFonts w:ascii="Aptos" w:eastAsia="Times New Roman" w:hAnsi="Aptos" w:cs="Times New Roman"/>
          <w:color w:val="000000"/>
          <w:kern w:val="0"/>
          <w:sz w:val="16"/>
          <w:szCs w:val="16"/>
          <w14:ligatures w14:val="none"/>
        </w:rPr>
        <w:br/>
        <w:t>B. Responsible for Na/K/Cl transport</w:t>
      </w:r>
      <w:r w:rsidRPr="009A3C8F">
        <w:rPr>
          <w:rFonts w:ascii="Aptos" w:eastAsia="Times New Roman" w:hAnsi="Aptos" w:cs="Times New Roman"/>
          <w:color w:val="000000"/>
          <w:kern w:val="0"/>
          <w:sz w:val="16"/>
          <w:szCs w:val="16"/>
          <w14:ligatures w14:val="none"/>
        </w:rPr>
        <w:br/>
        <w:t>C. Impermeable to water</w:t>
      </w:r>
      <w:r w:rsidRPr="009A3C8F">
        <w:rPr>
          <w:rFonts w:ascii="Aptos" w:eastAsia="Times New Roman" w:hAnsi="Aptos" w:cs="Times New Roman"/>
          <w:color w:val="000000"/>
          <w:kern w:val="0"/>
          <w:sz w:val="16"/>
          <w:szCs w:val="16"/>
          <w14:ligatures w14:val="none"/>
        </w:rPr>
        <w:br/>
        <w:t>D. The major site of aldosterone action</w:t>
      </w:r>
    </w:p>
    <w:p w14:paraId="33A9114F" w14:textId="77777777" w:rsidR="009A3C8F" w:rsidRPr="009A3C8F" w:rsidRDefault="009A3C8F" w:rsidP="009A3C8F">
      <w:pPr>
        <w:numPr>
          <w:ilvl w:val="0"/>
          <w:numId w:val="1"/>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ADH increases water reabsorption by inserting aquaporins into the</w:t>
      </w:r>
      <w:r w:rsidRPr="009A3C8F">
        <w:rPr>
          <w:rFonts w:ascii="Aptos" w:eastAsia="Times New Roman" w:hAnsi="Aptos" w:cs="Times New Roman"/>
          <w:color w:val="000000"/>
          <w:kern w:val="0"/>
          <w:sz w:val="16"/>
          <w:szCs w:val="16"/>
          <w14:ligatures w14:val="none"/>
        </w:rPr>
        <w:br/>
        <w:t>A. Proximal tubule</w:t>
      </w:r>
      <w:r w:rsidRPr="009A3C8F">
        <w:rPr>
          <w:rFonts w:ascii="Aptos" w:eastAsia="Times New Roman" w:hAnsi="Aptos" w:cs="Times New Roman"/>
          <w:color w:val="000000"/>
          <w:kern w:val="0"/>
          <w:sz w:val="16"/>
          <w:szCs w:val="16"/>
          <w14:ligatures w14:val="none"/>
        </w:rPr>
        <w:br/>
        <w:t>B. Loop of Henle</w:t>
      </w:r>
      <w:r w:rsidRPr="009A3C8F">
        <w:rPr>
          <w:rFonts w:ascii="Aptos" w:eastAsia="Times New Roman" w:hAnsi="Aptos" w:cs="Times New Roman"/>
          <w:color w:val="000000"/>
          <w:kern w:val="0"/>
          <w:sz w:val="16"/>
          <w:szCs w:val="16"/>
          <w14:ligatures w14:val="none"/>
        </w:rPr>
        <w:br/>
      </w:r>
      <w:r w:rsidRPr="009A3C8F">
        <w:rPr>
          <w:rFonts w:ascii="Aptos" w:eastAsia="Times New Roman" w:hAnsi="Aptos" w:cs="Times New Roman"/>
          <w:color w:val="000000"/>
          <w:kern w:val="0"/>
          <w:sz w:val="16"/>
          <w:szCs w:val="16"/>
          <w14:ligatures w14:val="none"/>
        </w:rPr>
        <w:t>C. Collecting duct</w:t>
      </w:r>
      <w:r w:rsidRPr="009A3C8F">
        <w:rPr>
          <w:rFonts w:ascii="Aptos" w:eastAsia="Times New Roman" w:hAnsi="Aptos" w:cs="Times New Roman"/>
          <w:color w:val="000000"/>
          <w:kern w:val="0"/>
          <w:sz w:val="16"/>
          <w:szCs w:val="16"/>
          <w14:ligatures w14:val="none"/>
        </w:rPr>
        <w:br/>
        <w:t>D. Bowman’s capsule</w:t>
      </w:r>
    </w:p>
    <w:p w14:paraId="7809E088" w14:textId="77777777" w:rsidR="009A3C8F" w:rsidRPr="009A3C8F" w:rsidRDefault="009A3C8F" w:rsidP="009A3C8F">
      <w:pPr>
        <w:numPr>
          <w:ilvl w:val="0"/>
          <w:numId w:val="1"/>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Angiotensin II primarily</w:t>
      </w:r>
      <w:r w:rsidRPr="009A3C8F">
        <w:rPr>
          <w:rFonts w:ascii="Aptos" w:eastAsia="Times New Roman" w:hAnsi="Aptos" w:cs="Times New Roman"/>
          <w:color w:val="000000"/>
          <w:kern w:val="0"/>
          <w:sz w:val="16"/>
          <w:szCs w:val="16"/>
          <w14:ligatures w14:val="none"/>
        </w:rPr>
        <w:br/>
        <w:t>A. Dilates efferent arterioles</w:t>
      </w:r>
      <w:r w:rsidRPr="009A3C8F">
        <w:rPr>
          <w:rFonts w:ascii="Aptos" w:eastAsia="Times New Roman" w:hAnsi="Aptos" w:cs="Times New Roman"/>
          <w:color w:val="000000"/>
          <w:kern w:val="0"/>
          <w:sz w:val="16"/>
          <w:szCs w:val="16"/>
          <w14:ligatures w14:val="none"/>
        </w:rPr>
        <w:br/>
        <w:t>B. Stimulates aldosterone release</w:t>
      </w:r>
      <w:r w:rsidRPr="009A3C8F">
        <w:rPr>
          <w:rFonts w:ascii="Aptos" w:eastAsia="Times New Roman" w:hAnsi="Aptos" w:cs="Times New Roman"/>
          <w:color w:val="000000"/>
          <w:kern w:val="0"/>
          <w:sz w:val="16"/>
          <w:szCs w:val="16"/>
          <w14:ligatures w14:val="none"/>
        </w:rPr>
        <w:br/>
        <w:t>C. Lowers systemic vascular resistance</w:t>
      </w:r>
      <w:r w:rsidRPr="009A3C8F">
        <w:rPr>
          <w:rFonts w:ascii="Aptos" w:eastAsia="Times New Roman" w:hAnsi="Aptos" w:cs="Times New Roman"/>
          <w:color w:val="000000"/>
          <w:kern w:val="0"/>
          <w:sz w:val="16"/>
          <w:szCs w:val="16"/>
          <w14:ligatures w14:val="none"/>
        </w:rPr>
        <w:br/>
        <w:t>D. Decreases proximal sodium reabsorption</w:t>
      </w:r>
    </w:p>
    <w:p w14:paraId="2DF7C3A2" w14:textId="77777777" w:rsidR="009A3C8F" w:rsidRPr="009A3C8F" w:rsidRDefault="009A3C8F" w:rsidP="009A3C8F">
      <w:pPr>
        <w:numPr>
          <w:ilvl w:val="0"/>
          <w:numId w:val="1"/>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 xml:space="preserve">The macula </w:t>
      </w:r>
      <w:proofErr w:type="spellStart"/>
      <w:r w:rsidRPr="009A3C8F">
        <w:rPr>
          <w:rFonts w:ascii="Aptos" w:eastAsia="Times New Roman" w:hAnsi="Aptos" w:cs="Times New Roman"/>
          <w:color w:val="000000"/>
          <w:kern w:val="0"/>
          <w:sz w:val="16"/>
          <w:szCs w:val="16"/>
          <w14:ligatures w14:val="none"/>
        </w:rPr>
        <w:t>densa</w:t>
      </w:r>
      <w:proofErr w:type="spellEnd"/>
      <w:r w:rsidRPr="009A3C8F">
        <w:rPr>
          <w:rFonts w:ascii="Aptos" w:eastAsia="Times New Roman" w:hAnsi="Aptos" w:cs="Times New Roman"/>
          <w:color w:val="000000"/>
          <w:kern w:val="0"/>
          <w:sz w:val="16"/>
          <w:szCs w:val="16"/>
          <w14:ligatures w14:val="none"/>
        </w:rPr>
        <w:t xml:space="preserve"> regulates GFR by sensing</w:t>
      </w:r>
      <w:r w:rsidRPr="009A3C8F">
        <w:rPr>
          <w:rFonts w:ascii="Aptos" w:eastAsia="Times New Roman" w:hAnsi="Aptos" w:cs="Times New Roman"/>
          <w:color w:val="000000"/>
          <w:kern w:val="0"/>
          <w:sz w:val="16"/>
          <w:szCs w:val="16"/>
          <w14:ligatures w14:val="none"/>
        </w:rPr>
        <w:br/>
        <w:t>A. Chloride concentration</w:t>
      </w:r>
      <w:r w:rsidRPr="009A3C8F">
        <w:rPr>
          <w:rFonts w:ascii="Aptos" w:eastAsia="Times New Roman" w:hAnsi="Aptos" w:cs="Times New Roman"/>
          <w:color w:val="000000"/>
          <w:kern w:val="0"/>
          <w:sz w:val="16"/>
          <w:szCs w:val="16"/>
          <w14:ligatures w14:val="none"/>
        </w:rPr>
        <w:br/>
        <w:t>B. Blood pressure</w:t>
      </w:r>
      <w:r w:rsidRPr="009A3C8F">
        <w:rPr>
          <w:rFonts w:ascii="Aptos" w:eastAsia="Times New Roman" w:hAnsi="Aptos" w:cs="Times New Roman"/>
          <w:color w:val="000000"/>
          <w:kern w:val="0"/>
          <w:sz w:val="16"/>
          <w:szCs w:val="16"/>
          <w14:ligatures w14:val="none"/>
        </w:rPr>
        <w:br/>
        <w:t>C. Plasma potassium</w:t>
      </w:r>
      <w:r w:rsidRPr="009A3C8F">
        <w:rPr>
          <w:rFonts w:ascii="Aptos" w:eastAsia="Times New Roman" w:hAnsi="Aptos" w:cs="Times New Roman"/>
          <w:color w:val="000000"/>
          <w:kern w:val="0"/>
          <w:sz w:val="16"/>
          <w:szCs w:val="16"/>
          <w14:ligatures w14:val="none"/>
        </w:rPr>
        <w:br/>
        <w:t>D. Plasma osmolarity</w:t>
      </w:r>
    </w:p>
    <w:p w14:paraId="1518EBDB" w14:textId="77777777" w:rsidR="009A3C8F" w:rsidRPr="009A3C8F" w:rsidRDefault="009A3C8F" w:rsidP="009A3C8F">
      <w:pPr>
        <w:numPr>
          <w:ilvl w:val="0"/>
          <w:numId w:val="1"/>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Renin is released in response to</w:t>
      </w:r>
      <w:r w:rsidRPr="009A3C8F">
        <w:rPr>
          <w:rFonts w:ascii="Aptos" w:eastAsia="Times New Roman" w:hAnsi="Aptos" w:cs="Times New Roman"/>
          <w:color w:val="000000"/>
          <w:kern w:val="0"/>
          <w:sz w:val="16"/>
          <w:szCs w:val="16"/>
          <w14:ligatures w14:val="none"/>
        </w:rPr>
        <w:br/>
        <w:t>A. High serum sodium</w:t>
      </w:r>
      <w:r w:rsidRPr="009A3C8F">
        <w:rPr>
          <w:rFonts w:ascii="Aptos" w:eastAsia="Times New Roman" w:hAnsi="Aptos" w:cs="Times New Roman"/>
          <w:color w:val="000000"/>
          <w:kern w:val="0"/>
          <w:sz w:val="16"/>
          <w:szCs w:val="16"/>
          <w14:ligatures w14:val="none"/>
        </w:rPr>
        <w:br/>
        <w:t>B. Low renal perfusion</w:t>
      </w:r>
      <w:r w:rsidRPr="009A3C8F">
        <w:rPr>
          <w:rFonts w:ascii="Aptos" w:eastAsia="Times New Roman" w:hAnsi="Aptos" w:cs="Times New Roman"/>
          <w:color w:val="000000"/>
          <w:kern w:val="0"/>
          <w:sz w:val="16"/>
          <w:szCs w:val="16"/>
          <w14:ligatures w14:val="none"/>
        </w:rPr>
        <w:br/>
        <w:t>C. High urine output</w:t>
      </w:r>
      <w:r w:rsidRPr="009A3C8F">
        <w:rPr>
          <w:rFonts w:ascii="Aptos" w:eastAsia="Times New Roman" w:hAnsi="Aptos" w:cs="Times New Roman"/>
          <w:color w:val="000000"/>
          <w:kern w:val="0"/>
          <w:sz w:val="16"/>
          <w:szCs w:val="16"/>
          <w14:ligatures w14:val="none"/>
        </w:rPr>
        <w:br/>
        <w:t>D. Decreased aldosterone</w:t>
      </w:r>
    </w:p>
    <w:p w14:paraId="781CE767" w14:textId="77777777" w:rsidR="009A3C8F" w:rsidRPr="009A3C8F" w:rsidRDefault="001333C3" w:rsidP="009A3C8F">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33F7B951">
          <v:rect id="_x0000_i1083" alt="" style="width:216.2pt;height:.05pt;mso-width-percent:0;mso-height-percent:0;mso-width-percent:0;mso-height-percent:0" o:hrpct="462" o:hralign="center" o:hrstd="t" o:hr="t" fillcolor="#a0a0a0" stroked="f"/>
        </w:pict>
      </w:r>
    </w:p>
    <w:p w14:paraId="07E65920" w14:textId="77777777" w:rsidR="009A3C8F" w:rsidRPr="009A3C8F" w:rsidRDefault="009A3C8F" w:rsidP="009A3C8F">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9A3C8F">
        <w:rPr>
          <w:rFonts w:ascii="Aptos" w:eastAsia="Times New Roman" w:hAnsi="Aptos" w:cs="Times New Roman"/>
          <w:b/>
          <w:bCs/>
          <w:color w:val="000000"/>
          <w:kern w:val="0"/>
          <w:sz w:val="16"/>
          <w:szCs w:val="16"/>
          <w14:ligatures w14:val="none"/>
        </w:rPr>
        <w:t>Section B: AKI and CKD</w:t>
      </w:r>
    </w:p>
    <w:p w14:paraId="2AF5DA19" w14:textId="77777777" w:rsidR="009A3C8F" w:rsidRPr="009A3C8F" w:rsidRDefault="009A3C8F" w:rsidP="009A3C8F">
      <w:pPr>
        <w:numPr>
          <w:ilvl w:val="0"/>
          <w:numId w:val="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Pre-renal AKI is most commonly caused by</w:t>
      </w:r>
      <w:r w:rsidRPr="009A3C8F">
        <w:rPr>
          <w:rFonts w:ascii="Aptos" w:eastAsia="Times New Roman" w:hAnsi="Aptos" w:cs="Times New Roman"/>
          <w:color w:val="000000"/>
          <w:kern w:val="0"/>
          <w:sz w:val="16"/>
          <w:szCs w:val="16"/>
          <w14:ligatures w14:val="none"/>
        </w:rPr>
        <w:br/>
        <w:t>A. Direct tubular toxicity</w:t>
      </w:r>
      <w:r w:rsidRPr="009A3C8F">
        <w:rPr>
          <w:rFonts w:ascii="Aptos" w:eastAsia="Times New Roman" w:hAnsi="Aptos" w:cs="Times New Roman"/>
          <w:color w:val="000000"/>
          <w:kern w:val="0"/>
          <w:sz w:val="16"/>
          <w:szCs w:val="16"/>
          <w14:ligatures w14:val="none"/>
        </w:rPr>
        <w:br/>
        <w:t>B. Volume depletion</w:t>
      </w:r>
      <w:r w:rsidRPr="009A3C8F">
        <w:rPr>
          <w:rFonts w:ascii="Aptos" w:eastAsia="Times New Roman" w:hAnsi="Aptos" w:cs="Times New Roman"/>
          <w:color w:val="000000"/>
          <w:kern w:val="0"/>
          <w:sz w:val="16"/>
          <w:szCs w:val="16"/>
          <w14:ligatures w14:val="none"/>
        </w:rPr>
        <w:br/>
        <w:t>C. Obstruction</w:t>
      </w:r>
      <w:r w:rsidRPr="009A3C8F">
        <w:rPr>
          <w:rFonts w:ascii="Aptos" w:eastAsia="Times New Roman" w:hAnsi="Aptos" w:cs="Times New Roman"/>
          <w:color w:val="000000"/>
          <w:kern w:val="0"/>
          <w:sz w:val="16"/>
          <w:szCs w:val="16"/>
          <w14:ligatures w14:val="none"/>
        </w:rPr>
        <w:br/>
        <w:t>D. Rhabdomyolysis</w:t>
      </w:r>
    </w:p>
    <w:p w14:paraId="34BCB0C6" w14:textId="77777777" w:rsidR="009A3C8F" w:rsidRPr="009A3C8F" w:rsidRDefault="009A3C8F" w:rsidP="009A3C8F">
      <w:pPr>
        <w:numPr>
          <w:ilvl w:val="0"/>
          <w:numId w:val="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Acute tubular necrosis often shows which finding?</w:t>
      </w:r>
      <w:r w:rsidRPr="009A3C8F">
        <w:rPr>
          <w:rFonts w:ascii="Aptos" w:eastAsia="Times New Roman" w:hAnsi="Aptos" w:cs="Times New Roman"/>
          <w:color w:val="000000"/>
          <w:kern w:val="0"/>
          <w:sz w:val="16"/>
          <w:szCs w:val="16"/>
          <w14:ligatures w14:val="none"/>
        </w:rPr>
        <w:br/>
        <w:t>A. RBC casts</w:t>
      </w:r>
      <w:r w:rsidRPr="009A3C8F">
        <w:rPr>
          <w:rFonts w:ascii="Aptos" w:eastAsia="Times New Roman" w:hAnsi="Aptos" w:cs="Times New Roman"/>
          <w:color w:val="000000"/>
          <w:kern w:val="0"/>
          <w:sz w:val="16"/>
          <w:szCs w:val="16"/>
          <w14:ligatures w14:val="none"/>
        </w:rPr>
        <w:br/>
        <w:t>B. Muddy brown casts</w:t>
      </w:r>
      <w:r w:rsidRPr="009A3C8F">
        <w:rPr>
          <w:rFonts w:ascii="Aptos" w:eastAsia="Times New Roman" w:hAnsi="Aptos" w:cs="Times New Roman"/>
          <w:color w:val="000000"/>
          <w:kern w:val="0"/>
          <w:sz w:val="16"/>
          <w:szCs w:val="16"/>
          <w14:ligatures w14:val="none"/>
        </w:rPr>
        <w:br/>
        <w:t>C. WBC casts</w:t>
      </w:r>
      <w:r w:rsidRPr="009A3C8F">
        <w:rPr>
          <w:rFonts w:ascii="Aptos" w:eastAsia="Times New Roman" w:hAnsi="Aptos" w:cs="Times New Roman"/>
          <w:color w:val="000000"/>
          <w:kern w:val="0"/>
          <w:sz w:val="16"/>
          <w:szCs w:val="16"/>
          <w14:ligatures w14:val="none"/>
        </w:rPr>
        <w:br/>
        <w:t>D. Hyaline casts</w:t>
      </w:r>
    </w:p>
    <w:p w14:paraId="45D65E8A" w14:textId="77777777" w:rsidR="009A3C8F" w:rsidRPr="009A3C8F" w:rsidRDefault="009A3C8F" w:rsidP="009A3C8F">
      <w:pPr>
        <w:numPr>
          <w:ilvl w:val="0"/>
          <w:numId w:val="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CKD commonly presents with</w:t>
      </w:r>
      <w:r w:rsidRPr="009A3C8F">
        <w:rPr>
          <w:rFonts w:ascii="Aptos" w:eastAsia="Times New Roman" w:hAnsi="Aptos" w:cs="Times New Roman"/>
          <w:color w:val="000000"/>
          <w:kern w:val="0"/>
          <w:sz w:val="16"/>
          <w:szCs w:val="16"/>
          <w14:ligatures w14:val="none"/>
        </w:rPr>
        <w:br/>
        <w:t>A. Metabolic alkalosis</w:t>
      </w:r>
      <w:r w:rsidRPr="009A3C8F">
        <w:rPr>
          <w:rFonts w:ascii="Aptos" w:eastAsia="Times New Roman" w:hAnsi="Aptos" w:cs="Times New Roman"/>
          <w:color w:val="000000"/>
          <w:kern w:val="0"/>
          <w:sz w:val="16"/>
          <w:szCs w:val="16"/>
          <w14:ligatures w14:val="none"/>
        </w:rPr>
        <w:br/>
        <w:t>B. Metabolic acidosis</w:t>
      </w:r>
      <w:r w:rsidRPr="009A3C8F">
        <w:rPr>
          <w:rFonts w:ascii="Aptos" w:eastAsia="Times New Roman" w:hAnsi="Aptos" w:cs="Times New Roman"/>
          <w:color w:val="000000"/>
          <w:kern w:val="0"/>
          <w:sz w:val="16"/>
          <w:szCs w:val="16"/>
          <w14:ligatures w14:val="none"/>
        </w:rPr>
        <w:br/>
        <w:t>C. Increased EPO production</w:t>
      </w:r>
      <w:r w:rsidRPr="009A3C8F">
        <w:rPr>
          <w:rFonts w:ascii="Aptos" w:eastAsia="Times New Roman" w:hAnsi="Aptos" w:cs="Times New Roman"/>
          <w:color w:val="000000"/>
          <w:kern w:val="0"/>
          <w:sz w:val="16"/>
          <w:szCs w:val="16"/>
          <w14:ligatures w14:val="none"/>
        </w:rPr>
        <w:br/>
        <w:t>D. Hypophosphatemia</w:t>
      </w:r>
    </w:p>
    <w:p w14:paraId="4BF5C054" w14:textId="77777777" w:rsidR="009A3C8F" w:rsidRPr="009A3C8F" w:rsidRDefault="009A3C8F" w:rsidP="009A3C8F">
      <w:pPr>
        <w:numPr>
          <w:ilvl w:val="0"/>
          <w:numId w:val="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 xml:space="preserve">Chronic renal failure causes </w:t>
      </w:r>
      <w:proofErr w:type="spellStart"/>
      <w:r w:rsidRPr="009A3C8F">
        <w:rPr>
          <w:rFonts w:ascii="Aptos" w:eastAsia="Times New Roman" w:hAnsi="Aptos" w:cs="Times New Roman"/>
          <w:color w:val="000000"/>
          <w:kern w:val="0"/>
          <w:sz w:val="16"/>
          <w:szCs w:val="16"/>
          <w14:ligatures w14:val="none"/>
        </w:rPr>
        <w:t>hypocalcemia</w:t>
      </w:r>
      <w:proofErr w:type="spellEnd"/>
      <w:r w:rsidRPr="009A3C8F">
        <w:rPr>
          <w:rFonts w:ascii="Aptos" w:eastAsia="Times New Roman" w:hAnsi="Aptos" w:cs="Times New Roman"/>
          <w:color w:val="000000"/>
          <w:kern w:val="0"/>
          <w:sz w:val="16"/>
          <w:szCs w:val="16"/>
          <w14:ligatures w14:val="none"/>
        </w:rPr>
        <w:t xml:space="preserve"> because</w:t>
      </w:r>
      <w:r w:rsidRPr="009A3C8F">
        <w:rPr>
          <w:rFonts w:ascii="Aptos" w:eastAsia="Times New Roman" w:hAnsi="Aptos" w:cs="Times New Roman"/>
          <w:color w:val="000000"/>
          <w:kern w:val="0"/>
          <w:sz w:val="16"/>
          <w:szCs w:val="16"/>
          <w14:ligatures w14:val="none"/>
        </w:rPr>
        <w:br/>
        <w:t>A. Calcium filtration increases</w:t>
      </w:r>
      <w:r w:rsidRPr="009A3C8F">
        <w:rPr>
          <w:rFonts w:ascii="Aptos" w:eastAsia="Times New Roman" w:hAnsi="Aptos" w:cs="Times New Roman"/>
          <w:color w:val="000000"/>
          <w:kern w:val="0"/>
          <w:sz w:val="16"/>
          <w:szCs w:val="16"/>
          <w14:ligatures w14:val="none"/>
        </w:rPr>
        <w:br/>
        <w:t>B. Vitamin D activation decreases</w:t>
      </w:r>
      <w:r w:rsidRPr="009A3C8F">
        <w:rPr>
          <w:rFonts w:ascii="Aptos" w:eastAsia="Times New Roman" w:hAnsi="Aptos" w:cs="Times New Roman"/>
          <w:color w:val="000000"/>
          <w:kern w:val="0"/>
          <w:sz w:val="16"/>
          <w:szCs w:val="16"/>
          <w14:ligatures w14:val="none"/>
        </w:rPr>
        <w:br/>
        <w:t>C. PTH secretion drops</w:t>
      </w:r>
      <w:r w:rsidRPr="009A3C8F">
        <w:rPr>
          <w:rFonts w:ascii="Aptos" w:eastAsia="Times New Roman" w:hAnsi="Aptos" w:cs="Times New Roman"/>
          <w:color w:val="000000"/>
          <w:kern w:val="0"/>
          <w:sz w:val="16"/>
          <w:szCs w:val="16"/>
          <w14:ligatures w14:val="none"/>
        </w:rPr>
        <w:br/>
        <w:t>D. The kidney increases calcium excretion</w:t>
      </w:r>
    </w:p>
    <w:p w14:paraId="2DE03B72" w14:textId="77777777" w:rsidR="009A3C8F" w:rsidRPr="009A3C8F" w:rsidRDefault="009A3C8F" w:rsidP="009A3C8F">
      <w:pPr>
        <w:numPr>
          <w:ilvl w:val="0"/>
          <w:numId w:val="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 xml:space="preserve">A normal </w:t>
      </w:r>
      <w:proofErr w:type="spellStart"/>
      <w:r w:rsidRPr="009A3C8F">
        <w:rPr>
          <w:rFonts w:ascii="Aptos" w:eastAsia="Times New Roman" w:hAnsi="Aptos" w:cs="Times New Roman"/>
          <w:color w:val="000000"/>
          <w:kern w:val="0"/>
          <w:sz w:val="16"/>
          <w:szCs w:val="16"/>
          <w14:ligatures w14:val="none"/>
        </w:rPr>
        <w:t>BUN:Cr</w:t>
      </w:r>
      <w:proofErr w:type="spellEnd"/>
      <w:r w:rsidRPr="009A3C8F">
        <w:rPr>
          <w:rFonts w:ascii="Aptos" w:eastAsia="Times New Roman" w:hAnsi="Aptos" w:cs="Times New Roman"/>
          <w:color w:val="000000"/>
          <w:kern w:val="0"/>
          <w:sz w:val="16"/>
          <w:szCs w:val="16"/>
          <w14:ligatures w14:val="none"/>
        </w:rPr>
        <w:t xml:space="preserve"> ratio with rising creatinine suggests</w:t>
      </w:r>
      <w:r w:rsidRPr="009A3C8F">
        <w:rPr>
          <w:rFonts w:ascii="Aptos" w:eastAsia="Times New Roman" w:hAnsi="Aptos" w:cs="Times New Roman"/>
          <w:color w:val="000000"/>
          <w:kern w:val="0"/>
          <w:sz w:val="16"/>
          <w:szCs w:val="16"/>
          <w14:ligatures w14:val="none"/>
        </w:rPr>
        <w:br/>
        <w:t>A. Pre-renal azotemia</w:t>
      </w:r>
      <w:r w:rsidRPr="009A3C8F">
        <w:rPr>
          <w:rFonts w:ascii="Aptos" w:eastAsia="Times New Roman" w:hAnsi="Aptos" w:cs="Times New Roman"/>
          <w:color w:val="000000"/>
          <w:kern w:val="0"/>
          <w:sz w:val="16"/>
          <w:szCs w:val="16"/>
          <w14:ligatures w14:val="none"/>
        </w:rPr>
        <w:br/>
        <w:t>B. Intrinsic renal injury</w:t>
      </w:r>
      <w:r w:rsidRPr="009A3C8F">
        <w:rPr>
          <w:rFonts w:ascii="Aptos" w:eastAsia="Times New Roman" w:hAnsi="Aptos" w:cs="Times New Roman"/>
          <w:color w:val="000000"/>
          <w:kern w:val="0"/>
          <w:sz w:val="16"/>
          <w:szCs w:val="16"/>
          <w14:ligatures w14:val="none"/>
        </w:rPr>
        <w:br/>
        <w:t>C. GI fluid loss</w:t>
      </w:r>
      <w:r w:rsidRPr="009A3C8F">
        <w:rPr>
          <w:rFonts w:ascii="Aptos" w:eastAsia="Times New Roman" w:hAnsi="Aptos" w:cs="Times New Roman"/>
          <w:color w:val="000000"/>
          <w:kern w:val="0"/>
          <w:sz w:val="16"/>
          <w:szCs w:val="16"/>
          <w14:ligatures w14:val="none"/>
        </w:rPr>
        <w:br/>
        <w:t>D. Increased urea production</w:t>
      </w:r>
    </w:p>
    <w:p w14:paraId="0E555198" w14:textId="77777777" w:rsidR="009A3C8F" w:rsidRPr="009A3C8F" w:rsidRDefault="009A3C8F" w:rsidP="009A3C8F">
      <w:pPr>
        <w:numPr>
          <w:ilvl w:val="0"/>
          <w:numId w:val="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Post-renal AKI is commonly caused by</w:t>
      </w:r>
      <w:r w:rsidRPr="009A3C8F">
        <w:rPr>
          <w:rFonts w:ascii="Aptos" w:eastAsia="Times New Roman" w:hAnsi="Aptos" w:cs="Times New Roman"/>
          <w:color w:val="000000"/>
          <w:kern w:val="0"/>
          <w:sz w:val="16"/>
          <w:szCs w:val="16"/>
          <w14:ligatures w14:val="none"/>
        </w:rPr>
        <w:br/>
        <w:t>A. NSAIDs</w:t>
      </w:r>
      <w:r w:rsidRPr="009A3C8F">
        <w:rPr>
          <w:rFonts w:ascii="Aptos" w:eastAsia="Times New Roman" w:hAnsi="Aptos" w:cs="Times New Roman"/>
          <w:color w:val="000000"/>
          <w:kern w:val="0"/>
          <w:sz w:val="16"/>
          <w:szCs w:val="16"/>
          <w14:ligatures w14:val="none"/>
        </w:rPr>
        <w:br/>
        <w:t>B. BPH</w:t>
      </w:r>
      <w:r w:rsidRPr="009A3C8F">
        <w:rPr>
          <w:rFonts w:ascii="Aptos" w:eastAsia="Times New Roman" w:hAnsi="Aptos" w:cs="Times New Roman"/>
          <w:color w:val="000000"/>
          <w:kern w:val="0"/>
          <w:sz w:val="16"/>
          <w:szCs w:val="16"/>
          <w14:ligatures w14:val="none"/>
        </w:rPr>
        <w:br/>
        <w:t>C. ACE inhibitors</w:t>
      </w:r>
      <w:r w:rsidRPr="009A3C8F">
        <w:rPr>
          <w:rFonts w:ascii="Aptos" w:eastAsia="Times New Roman" w:hAnsi="Aptos" w:cs="Times New Roman"/>
          <w:color w:val="000000"/>
          <w:kern w:val="0"/>
          <w:sz w:val="16"/>
          <w:szCs w:val="16"/>
          <w14:ligatures w14:val="none"/>
        </w:rPr>
        <w:br/>
        <w:t>D. Dehydration</w:t>
      </w:r>
    </w:p>
    <w:p w14:paraId="7A27EB23" w14:textId="77777777" w:rsidR="009A3C8F" w:rsidRPr="009A3C8F" w:rsidRDefault="001333C3" w:rsidP="009A3C8F">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43C0AFE7">
          <v:rect id="_x0000_i1082" alt="" style="width:216.2pt;height:.05pt;mso-width-percent:0;mso-height-percent:0;mso-width-percent:0;mso-height-percent:0" o:hrpct="462" o:hralign="center" o:hrstd="t" o:hr="t" fillcolor="#a0a0a0" stroked="f"/>
        </w:pict>
      </w:r>
    </w:p>
    <w:p w14:paraId="6874A363" w14:textId="77777777" w:rsidR="009A3C8F" w:rsidRPr="009A3C8F" w:rsidRDefault="009A3C8F" w:rsidP="009A3C8F">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9A3C8F">
        <w:rPr>
          <w:rFonts w:ascii="Aptos" w:eastAsia="Times New Roman" w:hAnsi="Aptos" w:cs="Times New Roman"/>
          <w:b/>
          <w:bCs/>
          <w:color w:val="000000"/>
          <w:kern w:val="0"/>
          <w:sz w:val="16"/>
          <w:szCs w:val="16"/>
          <w14:ligatures w14:val="none"/>
        </w:rPr>
        <w:t>Section C: Nephritic, Nephrotic, and Glomerulonephritis</w:t>
      </w:r>
    </w:p>
    <w:p w14:paraId="5DACE89A" w14:textId="77777777" w:rsidR="009A3C8F" w:rsidRPr="009A3C8F" w:rsidRDefault="009A3C8F" w:rsidP="009A3C8F">
      <w:pPr>
        <w:numPr>
          <w:ilvl w:val="0"/>
          <w:numId w:val="3"/>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Nephritic syndrome is most associated with</w:t>
      </w:r>
      <w:r w:rsidRPr="009A3C8F">
        <w:rPr>
          <w:rFonts w:ascii="Aptos" w:eastAsia="Times New Roman" w:hAnsi="Aptos" w:cs="Times New Roman"/>
          <w:color w:val="000000"/>
          <w:kern w:val="0"/>
          <w:sz w:val="16"/>
          <w:szCs w:val="16"/>
          <w14:ligatures w14:val="none"/>
        </w:rPr>
        <w:br/>
        <w:t>A. Massive proteinuria</w:t>
      </w:r>
      <w:r w:rsidRPr="009A3C8F">
        <w:rPr>
          <w:rFonts w:ascii="Aptos" w:eastAsia="Times New Roman" w:hAnsi="Aptos" w:cs="Times New Roman"/>
          <w:color w:val="000000"/>
          <w:kern w:val="0"/>
          <w:sz w:val="16"/>
          <w:szCs w:val="16"/>
          <w14:ligatures w14:val="none"/>
        </w:rPr>
        <w:br/>
        <w:t>B. Hematuria and RBC casts</w:t>
      </w:r>
      <w:r w:rsidRPr="009A3C8F">
        <w:rPr>
          <w:rFonts w:ascii="Aptos" w:eastAsia="Times New Roman" w:hAnsi="Aptos" w:cs="Times New Roman"/>
          <w:color w:val="000000"/>
          <w:kern w:val="0"/>
          <w:sz w:val="16"/>
          <w:szCs w:val="16"/>
          <w14:ligatures w14:val="none"/>
        </w:rPr>
        <w:br/>
        <w:t>C. Hyperlipidemia</w:t>
      </w:r>
      <w:r w:rsidRPr="009A3C8F">
        <w:rPr>
          <w:rFonts w:ascii="Aptos" w:eastAsia="Times New Roman" w:hAnsi="Aptos" w:cs="Times New Roman"/>
          <w:color w:val="000000"/>
          <w:kern w:val="0"/>
          <w:sz w:val="16"/>
          <w:szCs w:val="16"/>
          <w14:ligatures w14:val="none"/>
        </w:rPr>
        <w:br/>
        <w:t>D. Severe edema</w:t>
      </w:r>
    </w:p>
    <w:p w14:paraId="4D643B67" w14:textId="77777777" w:rsidR="009A3C8F" w:rsidRPr="009A3C8F" w:rsidRDefault="009A3C8F" w:rsidP="009A3C8F">
      <w:pPr>
        <w:numPr>
          <w:ilvl w:val="0"/>
          <w:numId w:val="3"/>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lastRenderedPageBreak/>
        <w:t>Nephrotic syndrome results from injury to the</w:t>
      </w:r>
      <w:r w:rsidRPr="009A3C8F">
        <w:rPr>
          <w:rFonts w:ascii="Aptos" w:eastAsia="Times New Roman" w:hAnsi="Aptos" w:cs="Times New Roman"/>
          <w:color w:val="000000"/>
          <w:kern w:val="0"/>
          <w:sz w:val="16"/>
          <w:szCs w:val="16"/>
          <w14:ligatures w14:val="none"/>
        </w:rPr>
        <w:br/>
        <w:t>A. Endothelium</w:t>
      </w:r>
      <w:r w:rsidRPr="009A3C8F">
        <w:rPr>
          <w:rFonts w:ascii="Aptos" w:eastAsia="Times New Roman" w:hAnsi="Aptos" w:cs="Times New Roman"/>
          <w:color w:val="000000"/>
          <w:kern w:val="0"/>
          <w:sz w:val="16"/>
          <w:szCs w:val="16"/>
          <w14:ligatures w14:val="none"/>
        </w:rPr>
        <w:br/>
        <w:t>B. Podocytes</w:t>
      </w:r>
      <w:r w:rsidRPr="009A3C8F">
        <w:rPr>
          <w:rFonts w:ascii="Aptos" w:eastAsia="Times New Roman" w:hAnsi="Aptos" w:cs="Times New Roman"/>
          <w:color w:val="000000"/>
          <w:kern w:val="0"/>
          <w:sz w:val="16"/>
          <w:szCs w:val="16"/>
          <w14:ligatures w14:val="none"/>
        </w:rPr>
        <w:br/>
        <w:t>C. Mesangial cells</w:t>
      </w:r>
      <w:r w:rsidRPr="009A3C8F">
        <w:rPr>
          <w:rFonts w:ascii="Aptos" w:eastAsia="Times New Roman" w:hAnsi="Aptos" w:cs="Times New Roman"/>
          <w:color w:val="000000"/>
          <w:kern w:val="0"/>
          <w:sz w:val="16"/>
          <w:szCs w:val="16"/>
          <w14:ligatures w14:val="none"/>
        </w:rPr>
        <w:br/>
        <w:t>D. JG apparatus</w:t>
      </w:r>
    </w:p>
    <w:p w14:paraId="1947C7FF" w14:textId="77777777" w:rsidR="009A3C8F" w:rsidRPr="009A3C8F" w:rsidRDefault="009A3C8F" w:rsidP="009A3C8F">
      <w:pPr>
        <w:numPr>
          <w:ilvl w:val="0"/>
          <w:numId w:val="3"/>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A major complication of nephrotic syndrome is</w:t>
      </w:r>
      <w:r w:rsidRPr="009A3C8F">
        <w:rPr>
          <w:rFonts w:ascii="Aptos" w:eastAsia="Times New Roman" w:hAnsi="Aptos" w:cs="Times New Roman"/>
          <w:color w:val="000000"/>
          <w:kern w:val="0"/>
          <w:sz w:val="16"/>
          <w:szCs w:val="16"/>
          <w14:ligatures w14:val="none"/>
        </w:rPr>
        <w:br/>
        <w:t>A. Hypocoagulability</w:t>
      </w:r>
      <w:r w:rsidRPr="009A3C8F">
        <w:rPr>
          <w:rFonts w:ascii="Aptos" w:eastAsia="Times New Roman" w:hAnsi="Aptos" w:cs="Times New Roman"/>
          <w:color w:val="000000"/>
          <w:kern w:val="0"/>
          <w:sz w:val="16"/>
          <w:szCs w:val="16"/>
          <w14:ligatures w14:val="none"/>
        </w:rPr>
        <w:br/>
        <w:t>B. Hypercoagulability</w:t>
      </w:r>
      <w:r w:rsidRPr="009A3C8F">
        <w:rPr>
          <w:rFonts w:ascii="Aptos" w:eastAsia="Times New Roman" w:hAnsi="Aptos" w:cs="Times New Roman"/>
          <w:color w:val="000000"/>
          <w:kern w:val="0"/>
          <w:sz w:val="16"/>
          <w:szCs w:val="16"/>
          <w14:ligatures w14:val="none"/>
        </w:rPr>
        <w:br/>
        <w:t>C. Acute retention</w:t>
      </w:r>
      <w:r w:rsidRPr="009A3C8F">
        <w:rPr>
          <w:rFonts w:ascii="Aptos" w:eastAsia="Times New Roman" w:hAnsi="Aptos" w:cs="Times New Roman"/>
          <w:color w:val="000000"/>
          <w:kern w:val="0"/>
          <w:sz w:val="16"/>
          <w:szCs w:val="16"/>
          <w14:ligatures w14:val="none"/>
        </w:rPr>
        <w:br/>
        <w:t>D. Hypermagnesemia</w:t>
      </w:r>
    </w:p>
    <w:p w14:paraId="71D0327D" w14:textId="77777777" w:rsidR="009A3C8F" w:rsidRPr="009A3C8F" w:rsidRDefault="009A3C8F" w:rsidP="009A3C8F">
      <w:pPr>
        <w:numPr>
          <w:ilvl w:val="0"/>
          <w:numId w:val="3"/>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Post-streptococcal glomerulonephritis typically appears after</w:t>
      </w:r>
      <w:r w:rsidRPr="009A3C8F">
        <w:rPr>
          <w:rFonts w:ascii="Aptos" w:eastAsia="Times New Roman" w:hAnsi="Aptos" w:cs="Times New Roman"/>
          <w:color w:val="000000"/>
          <w:kern w:val="0"/>
          <w:sz w:val="16"/>
          <w:szCs w:val="16"/>
          <w14:ligatures w14:val="none"/>
        </w:rPr>
        <w:br/>
        <w:t>A. Gastroenteritis</w:t>
      </w:r>
      <w:r w:rsidRPr="009A3C8F">
        <w:rPr>
          <w:rFonts w:ascii="Aptos" w:eastAsia="Times New Roman" w:hAnsi="Aptos" w:cs="Times New Roman"/>
          <w:color w:val="000000"/>
          <w:kern w:val="0"/>
          <w:sz w:val="16"/>
          <w:szCs w:val="16"/>
          <w14:ligatures w14:val="none"/>
        </w:rPr>
        <w:br/>
        <w:t>B. Group A strep infection</w:t>
      </w:r>
      <w:r w:rsidRPr="009A3C8F">
        <w:rPr>
          <w:rFonts w:ascii="Aptos" w:eastAsia="Times New Roman" w:hAnsi="Aptos" w:cs="Times New Roman"/>
          <w:color w:val="000000"/>
          <w:kern w:val="0"/>
          <w:sz w:val="16"/>
          <w:szCs w:val="16"/>
          <w14:ligatures w14:val="none"/>
        </w:rPr>
        <w:br/>
        <w:t>C. Renal calculi</w:t>
      </w:r>
      <w:r w:rsidRPr="009A3C8F">
        <w:rPr>
          <w:rFonts w:ascii="Aptos" w:eastAsia="Times New Roman" w:hAnsi="Aptos" w:cs="Times New Roman"/>
          <w:color w:val="000000"/>
          <w:kern w:val="0"/>
          <w:sz w:val="16"/>
          <w:szCs w:val="16"/>
          <w14:ligatures w14:val="none"/>
        </w:rPr>
        <w:br/>
        <w:t>D. Urinary obstruction</w:t>
      </w:r>
    </w:p>
    <w:p w14:paraId="5B2DCFBB" w14:textId="77777777" w:rsidR="009A3C8F" w:rsidRPr="009A3C8F" w:rsidRDefault="009A3C8F" w:rsidP="009A3C8F">
      <w:pPr>
        <w:numPr>
          <w:ilvl w:val="0"/>
          <w:numId w:val="3"/>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IgA nephropathy commonly presents following</w:t>
      </w:r>
      <w:r w:rsidRPr="009A3C8F">
        <w:rPr>
          <w:rFonts w:ascii="Aptos" w:eastAsia="Times New Roman" w:hAnsi="Aptos" w:cs="Times New Roman"/>
          <w:color w:val="000000"/>
          <w:kern w:val="0"/>
          <w:sz w:val="16"/>
          <w:szCs w:val="16"/>
          <w14:ligatures w14:val="none"/>
        </w:rPr>
        <w:br/>
        <w:t>A. Skin trauma</w:t>
      </w:r>
      <w:r w:rsidRPr="009A3C8F">
        <w:rPr>
          <w:rFonts w:ascii="Aptos" w:eastAsia="Times New Roman" w:hAnsi="Aptos" w:cs="Times New Roman"/>
          <w:color w:val="000000"/>
          <w:kern w:val="0"/>
          <w:sz w:val="16"/>
          <w:szCs w:val="16"/>
          <w14:ligatures w14:val="none"/>
        </w:rPr>
        <w:br/>
        <w:t>B. Upper respiratory infection</w:t>
      </w:r>
      <w:r w:rsidRPr="009A3C8F">
        <w:rPr>
          <w:rFonts w:ascii="Aptos" w:eastAsia="Times New Roman" w:hAnsi="Aptos" w:cs="Times New Roman"/>
          <w:color w:val="000000"/>
          <w:kern w:val="0"/>
          <w:sz w:val="16"/>
          <w:szCs w:val="16"/>
          <w14:ligatures w14:val="none"/>
        </w:rPr>
        <w:br/>
        <w:t>C. High protein diet</w:t>
      </w:r>
      <w:r w:rsidRPr="009A3C8F">
        <w:rPr>
          <w:rFonts w:ascii="Aptos" w:eastAsia="Times New Roman" w:hAnsi="Aptos" w:cs="Times New Roman"/>
          <w:color w:val="000000"/>
          <w:kern w:val="0"/>
          <w:sz w:val="16"/>
          <w:szCs w:val="16"/>
          <w14:ligatures w14:val="none"/>
        </w:rPr>
        <w:br/>
        <w:t>D. ACE inhibitor therapy</w:t>
      </w:r>
    </w:p>
    <w:p w14:paraId="07872F8D" w14:textId="77777777" w:rsidR="009A3C8F" w:rsidRPr="009A3C8F" w:rsidRDefault="009A3C8F" w:rsidP="009A3C8F">
      <w:pPr>
        <w:numPr>
          <w:ilvl w:val="0"/>
          <w:numId w:val="3"/>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Goodpasture syndrome involves antibodies against</w:t>
      </w:r>
      <w:r w:rsidRPr="009A3C8F">
        <w:rPr>
          <w:rFonts w:ascii="Aptos" w:eastAsia="Times New Roman" w:hAnsi="Aptos" w:cs="Times New Roman"/>
          <w:color w:val="000000"/>
          <w:kern w:val="0"/>
          <w:sz w:val="16"/>
          <w:szCs w:val="16"/>
          <w14:ligatures w14:val="none"/>
        </w:rPr>
        <w:br/>
        <w:t>A. Podocyte slit diaphragm</w:t>
      </w:r>
      <w:r w:rsidRPr="009A3C8F">
        <w:rPr>
          <w:rFonts w:ascii="Aptos" w:eastAsia="Times New Roman" w:hAnsi="Aptos" w:cs="Times New Roman"/>
          <w:color w:val="000000"/>
          <w:kern w:val="0"/>
          <w:sz w:val="16"/>
          <w:szCs w:val="16"/>
          <w14:ligatures w14:val="none"/>
        </w:rPr>
        <w:br/>
        <w:t>B. Type IV collagen in GBM</w:t>
      </w:r>
      <w:r w:rsidRPr="009A3C8F">
        <w:rPr>
          <w:rFonts w:ascii="Aptos" w:eastAsia="Times New Roman" w:hAnsi="Aptos" w:cs="Times New Roman"/>
          <w:color w:val="000000"/>
          <w:kern w:val="0"/>
          <w:sz w:val="16"/>
          <w:szCs w:val="16"/>
          <w14:ligatures w14:val="none"/>
        </w:rPr>
        <w:br/>
        <w:t>C. Na-K-ATPase</w:t>
      </w:r>
      <w:r w:rsidRPr="009A3C8F">
        <w:rPr>
          <w:rFonts w:ascii="Aptos" w:eastAsia="Times New Roman" w:hAnsi="Aptos" w:cs="Times New Roman"/>
          <w:color w:val="000000"/>
          <w:kern w:val="0"/>
          <w:sz w:val="16"/>
          <w:szCs w:val="16"/>
          <w14:ligatures w14:val="none"/>
        </w:rPr>
        <w:br/>
        <w:t>D. Mesangial matrix</w:t>
      </w:r>
    </w:p>
    <w:p w14:paraId="6837D5F0" w14:textId="77777777" w:rsidR="009A3C8F" w:rsidRPr="009A3C8F" w:rsidRDefault="001333C3" w:rsidP="009A3C8F">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773B23AD">
          <v:rect id="_x0000_i1081" alt="" style="width:216.2pt;height:.05pt;mso-width-percent:0;mso-height-percent:0;mso-width-percent:0;mso-height-percent:0" o:hrpct="462" o:hralign="center" o:hrstd="t" o:hr="t" fillcolor="#a0a0a0" stroked="f"/>
        </w:pict>
      </w:r>
    </w:p>
    <w:p w14:paraId="41174E5A" w14:textId="77777777" w:rsidR="009A3C8F" w:rsidRPr="009A3C8F" w:rsidRDefault="009A3C8F" w:rsidP="009A3C8F">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9A3C8F">
        <w:rPr>
          <w:rFonts w:ascii="Aptos" w:eastAsia="Times New Roman" w:hAnsi="Aptos" w:cs="Times New Roman"/>
          <w:b/>
          <w:bCs/>
          <w:color w:val="000000"/>
          <w:kern w:val="0"/>
          <w:sz w:val="16"/>
          <w:szCs w:val="16"/>
          <w14:ligatures w14:val="none"/>
        </w:rPr>
        <w:t>Section D: Renal Calculi</w:t>
      </w:r>
    </w:p>
    <w:p w14:paraId="36259755" w14:textId="77777777" w:rsidR="009A3C8F" w:rsidRPr="009A3C8F" w:rsidRDefault="009A3C8F" w:rsidP="009A3C8F">
      <w:pPr>
        <w:numPr>
          <w:ilvl w:val="0"/>
          <w:numId w:val="4"/>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The most common kidney stones are</w:t>
      </w:r>
      <w:r w:rsidRPr="009A3C8F">
        <w:rPr>
          <w:rFonts w:ascii="Aptos" w:eastAsia="Times New Roman" w:hAnsi="Aptos" w:cs="Times New Roman"/>
          <w:color w:val="000000"/>
          <w:kern w:val="0"/>
          <w:sz w:val="16"/>
          <w:szCs w:val="16"/>
          <w14:ligatures w14:val="none"/>
        </w:rPr>
        <w:br/>
        <w:t>A. Cystine</w:t>
      </w:r>
      <w:r w:rsidRPr="009A3C8F">
        <w:rPr>
          <w:rFonts w:ascii="Aptos" w:eastAsia="Times New Roman" w:hAnsi="Aptos" w:cs="Times New Roman"/>
          <w:color w:val="000000"/>
          <w:kern w:val="0"/>
          <w:sz w:val="16"/>
          <w:szCs w:val="16"/>
          <w14:ligatures w14:val="none"/>
        </w:rPr>
        <w:br/>
        <w:t>B. Struvite</w:t>
      </w:r>
      <w:r w:rsidRPr="009A3C8F">
        <w:rPr>
          <w:rFonts w:ascii="Aptos" w:eastAsia="Times New Roman" w:hAnsi="Aptos" w:cs="Times New Roman"/>
          <w:color w:val="000000"/>
          <w:kern w:val="0"/>
          <w:sz w:val="16"/>
          <w:szCs w:val="16"/>
          <w14:ligatures w14:val="none"/>
        </w:rPr>
        <w:br/>
        <w:t>C. Calcium oxalate</w:t>
      </w:r>
      <w:r w:rsidRPr="009A3C8F">
        <w:rPr>
          <w:rFonts w:ascii="Aptos" w:eastAsia="Times New Roman" w:hAnsi="Aptos" w:cs="Times New Roman"/>
          <w:color w:val="000000"/>
          <w:kern w:val="0"/>
          <w:sz w:val="16"/>
          <w:szCs w:val="16"/>
          <w14:ligatures w14:val="none"/>
        </w:rPr>
        <w:br/>
        <w:t>D. Uric acid</w:t>
      </w:r>
    </w:p>
    <w:p w14:paraId="5B2B5A0A" w14:textId="77777777" w:rsidR="009A3C8F" w:rsidRPr="009A3C8F" w:rsidRDefault="009A3C8F" w:rsidP="009A3C8F">
      <w:pPr>
        <w:numPr>
          <w:ilvl w:val="0"/>
          <w:numId w:val="4"/>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Struvite stones form due to</w:t>
      </w:r>
      <w:r w:rsidRPr="009A3C8F">
        <w:rPr>
          <w:rFonts w:ascii="Aptos" w:eastAsia="Times New Roman" w:hAnsi="Aptos" w:cs="Times New Roman"/>
          <w:color w:val="000000"/>
          <w:kern w:val="0"/>
          <w:sz w:val="16"/>
          <w:szCs w:val="16"/>
          <w14:ligatures w14:val="none"/>
        </w:rPr>
        <w:br/>
        <w:t>A. Oxalate overproduction</w:t>
      </w:r>
      <w:r w:rsidRPr="009A3C8F">
        <w:rPr>
          <w:rFonts w:ascii="Aptos" w:eastAsia="Times New Roman" w:hAnsi="Aptos" w:cs="Times New Roman"/>
          <w:color w:val="000000"/>
          <w:kern w:val="0"/>
          <w:sz w:val="16"/>
          <w:szCs w:val="16"/>
          <w14:ligatures w14:val="none"/>
        </w:rPr>
        <w:br/>
        <w:t>B. Urease-producing bacteria</w:t>
      </w:r>
      <w:r w:rsidRPr="009A3C8F">
        <w:rPr>
          <w:rFonts w:ascii="Aptos" w:eastAsia="Times New Roman" w:hAnsi="Aptos" w:cs="Times New Roman"/>
          <w:color w:val="000000"/>
          <w:kern w:val="0"/>
          <w:sz w:val="16"/>
          <w:szCs w:val="16"/>
          <w14:ligatures w14:val="none"/>
        </w:rPr>
        <w:br/>
        <w:t>C. Hyperparathyroidism</w:t>
      </w:r>
      <w:r w:rsidRPr="009A3C8F">
        <w:rPr>
          <w:rFonts w:ascii="Aptos" w:eastAsia="Times New Roman" w:hAnsi="Aptos" w:cs="Times New Roman"/>
          <w:color w:val="000000"/>
          <w:kern w:val="0"/>
          <w:sz w:val="16"/>
          <w:szCs w:val="16"/>
          <w14:ligatures w14:val="none"/>
        </w:rPr>
        <w:br/>
        <w:t>D. Acidic urine</w:t>
      </w:r>
    </w:p>
    <w:p w14:paraId="292A1A62" w14:textId="77777777" w:rsidR="009A3C8F" w:rsidRPr="009A3C8F" w:rsidRDefault="009A3C8F" w:rsidP="009A3C8F">
      <w:pPr>
        <w:numPr>
          <w:ilvl w:val="0"/>
          <w:numId w:val="4"/>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Uric acid stones form best in</w:t>
      </w:r>
      <w:r w:rsidRPr="009A3C8F">
        <w:rPr>
          <w:rFonts w:ascii="Aptos" w:eastAsia="Times New Roman" w:hAnsi="Aptos" w:cs="Times New Roman"/>
          <w:color w:val="000000"/>
          <w:kern w:val="0"/>
          <w:sz w:val="16"/>
          <w:szCs w:val="16"/>
          <w14:ligatures w14:val="none"/>
        </w:rPr>
        <w:br/>
        <w:t>A. Alkaline urine</w:t>
      </w:r>
      <w:r w:rsidRPr="009A3C8F">
        <w:rPr>
          <w:rFonts w:ascii="Aptos" w:eastAsia="Times New Roman" w:hAnsi="Aptos" w:cs="Times New Roman"/>
          <w:color w:val="000000"/>
          <w:kern w:val="0"/>
          <w:sz w:val="16"/>
          <w:szCs w:val="16"/>
          <w14:ligatures w14:val="none"/>
        </w:rPr>
        <w:br/>
        <w:t>B. Acidic urine</w:t>
      </w:r>
      <w:r w:rsidRPr="009A3C8F">
        <w:rPr>
          <w:rFonts w:ascii="Aptos" w:eastAsia="Times New Roman" w:hAnsi="Aptos" w:cs="Times New Roman"/>
          <w:color w:val="000000"/>
          <w:kern w:val="0"/>
          <w:sz w:val="16"/>
          <w:szCs w:val="16"/>
          <w14:ligatures w14:val="none"/>
        </w:rPr>
        <w:br/>
        <w:t>C. Neutral urine</w:t>
      </w:r>
      <w:r w:rsidRPr="009A3C8F">
        <w:rPr>
          <w:rFonts w:ascii="Aptos" w:eastAsia="Times New Roman" w:hAnsi="Aptos" w:cs="Times New Roman"/>
          <w:color w:val="000000"/>
          <w:kern w:val="0"/>
          <w:sz w:val="16"/>
          <w:szCs w:val="16"/>
          <w14:ligatures w14:val="none"/>
        </w:rPr>
        <w:br/>
        <w:t>D. Dilute urine</w:t>
      </w:r>
    </w:p>
    <w:p w14:paraId="4F42F8E4" w14:textId="77777777" w:rsidR="009A3C8F" w:rsidRPr="009A3C8F" w:rsidRDefault="009A3C8F" w:rsidP="009A3C8F">
      <w:pPr>
        <w:numPr>
          <w:ilvl w:val="0"/>
          <w:numId w:val="4"/>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A red flag requiring urgent urology consult in stone disease is</w:t>
      </w:r>
      <w:r w:rsidRPr="009A3C8F">
        <w:rPr>
          <w:rFonts w:ascii="Aptos" w:eastAsia="Times New Roman" w:hAnsi="Aptos" w:cs="Times New Roman"/>
          <w:color w:val="000000"/>
          <w:kern w:val="0"/>
          <w:sz w:val="16"/>
          <w:szCs w:val="16"/>
          <w14:ligatures w14:val="none"/>
        </w:rPr>
        <w:br/>
        <w:t>A. Mild colic</w:t>
      </w:r>
      <w:r w:rsidRPr="009A3C8F">
        <w:rPr>
          <w:rFonts w:ascii="Aptos" w:eastAsia="Times New Roman" w:hAnsi="Aptos" w:cs="Times New Roman"/>
          <w:color w:val="000000"/>
          <w:kern w:val="0"/>
          <w:sz w:val="16"/>
          <w:szCs w:val="16"/>
          <w14:ligatures w14:val="none"/>
        </w:rPr>
        <w:br/>
        <w:t>B. Stable hematuria</w:t>
      </w:r>
      <w:r w:rsidRPr="009A3C8F">
        <w:rPr>
          <w:rFonts w:ascii="Aptos" w:eastAsia="Times New Roman" w:hAnsi="Aptos" w:cs="Times New Roman"/>
          <w:color w:val="000000"/>
          <w:kern w:val="0"/>
          <w:sz w:val="16"/>
          <w:szCs w:val="16"/>
          <w14:ligatures w14:val="none"/>
        </w:rPr>
        <w:br/>
        <w:t>C. Fever plus obstruction</w:t>
      </w:r>
      <w:r w:rsidRPr="009A3C8F">
        <w:rPr>
          <w:rFonts w:ascii="Aptos" w:eastAsia="Times New Roman" w:hAnsi="Aptos" w:cs="Times New Roman"/>
          <w:color w:val="000000"/>
          <w:kern w:val="0"/>
          <w:sz w:val="16"/>
          <w:szCs w:val="16"/>
          <w14:ligatures w14:val="none"/>
        </w:rPr>
        <w:br/>
        <w:t>D. Stones &lt;5 mm</w:t>
      </w:r>
    </w:p>
    <w:p w14:paraId="5753341E" w14:textId="77777777" w:rsidR="009A3C8F" w:rsidRPr="009A3C8F" w:rsidRDefault="009A3C8F" w:rsidP="009A3C8F">
      <w:pPr>
        <w:numPr>
          <w:ilvl w:val="0"/>
          <w:numId w:val="4"/>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A stone lodged in the ureter may cause</w:t>
      </w:r>
      <w:r w:rsidRPr="009A3C8F">
        <w:rPr>
          <w:rFonts w:ascii="Aptos" w:eastAsia="Times New Roman" w:hAnsi="Aptos" w:cs="Times New Roman"/>
          <w:color w:val="000000"/>
          <w:kern w:val="0"/>
          <w:sz w:val="16"/>
          <w:szCs w:val="16"/>
          <w14:ligatures w14:val="none"/>
        </w:rPr>
        <w:br/>
        <w:t>A. Hyperkalemia</w:t>
      </w:r>
      <w:r w:rsidRPr="009A3C8F">
        <w:rPr>
          <w:rFonts w:ascii="Aptos" w:eastAsia="Times New Roman" w:hAnsi="Aptos" w:cs="Times New Roman"/>
          <w:color w:val="000000"/>
          <w:kern w:val="0"/>
          <w:sz w:val="16"/>
          <w:szCs w:val="16"/>
          <w14:ligatures w14:val="none"/>
        </w:rPr>
        <w:br/>
        <w:t>B. Post-renal AKI</w:t>
      </w:r>
      <w:r w:rsidRPr="009A3C8F">
        <w:rPr>
          <w:rFonts w:ascii="Aptos" w:eastAsia="Times New Roman" w:hAnsi="Aptos" w:cs="Times New Roman"/>
          <w:color w:val="000000"/>
          <w:kern w:val="0"/>
          <w:sz w:val="16"/>
          <w:szCs w:val="16"/>
          <w14:ligatures w14:val="none"/>
        </w:rPr>
        <w:br/>
        <w:t>C. Metabolic alkalosis</w:t>
      </w:r>
      <w:r w:rsidRPr="009A3C8F">
        <w:rPr>
          <w:rFonts w:ascii="Aptos" w:eastAsia="Times New Roman" w:hAnsi="Aptos" w:cs="Times New Roman"/>
          <w:color w:val="000000"/>
          <w:kern w:val="0"/>
          <w:sz w:val="16"/>
          <w:szCs w:val="16"/>
          <w14:ligatures w14:val="none"/>
        </w:rPr>
        <w:br/>
        <w:t>D. Increased GFR</w:t>
      </w:r>
    </w:p>
    <w:p w14:paraId="2E035551" w14:textId="77777777" w:rsidR="009A3C8F" w:rsidRPr="009A3C8F" w:rsidRDefault="001333C3" w:rsidP="009A3C8F">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7FE8A551">
          <v:rect id="_x0000_i1080" alt="" style="width:216.2pt;height:.05pt;mso-width-percent:0;mso-height-percent:0;mso-width-percent:0;mso-height-percent:0" o:hrpct="462" o:hralign="center" o:hrstd="t" o:hr="t" fillcolor="#a0a0a0" stroked="f"/>
        </w:pict>
      </w:r>
    </w:p>
    <w:p w14:paraId="50ECC5EA" w14:textId="77777777" w:rsidR="009A3C8F" w:rsidRPr="009A3C8F" w:rsidRDefault="009A3C8F" w:rsidP="009A3C8F">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9A3C8F">
        <w:rPr>
          <w:rFonts w:ascii="Aptos" w:eastAsia="Times New Roman" w:hAnsi="Aptos" w:cs="Times New Roman"/>
          <w:b/>
          <w:bCs/>
          <w:color w:val="000000"/>
          <w:kern w:val="0"/>
          <w:sz w:val="16"/>
          <w:szCs w:val="16"/>
          <w14:ligatures w14:val="none"/>
        </w:rPr>
        <w:t>Section E: Electrolytes</w:t>
      </w:r>
    </w:p>
    <w:p w14:paraId="26717268" w14:textId="77777777" w:rsidR="009A3C8F" w:rsidRPr="009A3C8F" w:rsidRDefault="009A3C8F" w:rsidP="009A3C8F">
      <w:pPr>
        <w:numPr>
          <w:ilvl w:val="0"/>
          <w:numId w:val="5"/>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Severe hyperkalemia most commonly presents with</w:t>
      </w:r>
      <w:r w:rsidRPr="009A3C8F">
        <w:rPr>
          <w:rFonts w:ascii="Aptos" w:eastAsia="Times New Roman" w:hAnsi="Aptos" w:cs="Times New Roman"/>
          <w:color w:val="000000"/>
          <w:kern w:val="0"/>
          <w:sz w:val="16"/>
          <w:szCs w:val="16"/>
          <w14:ligatures w14:val="none"/>
        </w:rPr>
        <w:br/>
        <w:t>A. Seizures</w:t>
      </w:r>
      <w:r w:rsidRPr="009A3C8F">
        <w:rPr>
          <w:rFonts w:ascii="Aptos" w:eastAsia="Times New Roman" w:hAnsi="Aptos" w:cs="Times New Roman"/>
          <w:color w:val="000000"/>
          <w:kern w:val="0"/>
          <w:sz w:val="16"/>
          <w:szCs w:val="16"/>
          <w14:ligatures w14:val="none"/>
        </w:rPr>
        <w:br/>
        <w:t>B. Ventricular arrhythmias</w:t>
      </w:r>
      <w:r w:rsidRPr="009A3C8F">
        <w:rPr>
          <w:rFonts w:ascii="Aptos" w:eastAsia="Times New Roman" w:hAnsi="Aptos" w:cs="Times New Roman"/>
          <w:color w:val="000000"/>
          <w:kern w:val="0"/>
          <w:sz w:val="16"/>
          <w:szCs w:val="16"/>
          <w14:ligatures w14:val="none"/>
        </w:rPr>
        <w:br/>
        <w:t>C. Metabolic alkalosis</w:t>
      </w:r>
      <w:r w:rsidRPr="009A3C8F">
        <w:rPr>
          <w:rFonts w:ascii="Aptos" w:eastAsia="Times New Roman" w:hAnsi="Aptos" w:cs="Times New Roman"/>
          <w:color w:val="000000"/>
          <w:kern w:val="0"/>
          <w:sz w:val="16"/>
          <w:szCs w:val="16"/>
          <w14:ligatures w14:val="none"/>
        </w:rPr>
        <w:br/>
        <w:t>D. Hyperreflexia</w:t>
      </w:r>
    </w:p>
    <w:p w14:paraId="693ED5CC" w14:textId="77777777" w:rsidR="009A3C8F" w:rsidRPr="009A3C8F" w:rsidRDefault="009A3C8F" w:rsidP="009A3C8F">
      <w:pPr>
        <w:numPr>
          <w:ilvl w:val="0"/>
          <w:numId w:val="5"/>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Hypokalemia can lead to</w:t>
      </w:r>
      <w:r w:rsidRPr="009A3C8F">
        <w:rPr>
          <w:rFonts w:ascii="Aptos" w:eastAsia="Times New Roman" w:hAnsi="Aptos" w:cs="Times New Roman"/>
          <w:color w:val="000000"/>
          <w:kern w:val="0"/>
          <w:sz w:val="16"/>
          <w:szCs w:val="16"/>
          <w14:ligatures w14:val="none"/>
        </w:rPr>
        <w:br/>
        <w:t>A. Tachyarrhythmias</w:t>
      </w:r>
      <w:r w:rsidRPr="009A3C8F">
        <w:rPr>
          <w:rFonts w:ascii="Aptos" w:eastAsia="Times New Roman" w:hAnsi="Aptos" w:cs="Times New Roman"/>
          <w:color w:val="000000"/>
          <w:kern w:val="0"/>
          <w:sz w:val="16"/>
          <w:szCs w:val="16"/>
          <w14:ligatures w14:val="none"/>
        </w:rPr>
        <w:br/>
        <w:t>B. Hypernatremia</w:t>
      </w:r>
      <w:r w:rsidRPr="009A3C8F">
        <w:rPr>
          <w:rFonts w:ascii="Aptos" w:eastAsia="Times New Roman" w:hAnsi="Aptos" w:cs="Times New Roman"/>
          <w:color w:val="000000"/>
          <w:kern w:val="0"/>
          <w:sz w:val="16"/>
          <w:szCs w:val="16"/>
          <w14:ligatures w14:val="none"/>
        </w:rPr>
        <w:br/>
        <w:t>C. Seizures</w:t>
      </w:r>
      <w:r w:rsidRPr="009A3C8F">
        <w:rPr>
          <w:rFonts w:ascii="Aptos" w:eastAsia="Times New Roman" w:hAnsi="Aptos" w:cs="Times New Roman"/>
          <w:color w:val="000000"/>
          <w:kern w:val="0"/>
          <w:sz w:val="16"/>
          <w:szCs w:val="16"/>
          <w14:ligatures w14:val="none"/>
        </w:rPr>
        <w:br/>
        <w:t>D. Prolonged PR interval only</w:t>
      </w:r>
    </w:p>
    <w:p w14:paraId="2A9CE108" w14:textId="77777777" w:rsidR="009A3C8F" w:rsidRPr="009A3C8F" w:rsidRDefault="009A3C8F" w:rsidP="009A3C8F">
      <w:pPr>
        <w:numPr>
          <w:ilvl w:val="0"/>
          <w:numId w:val="5"/>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SIADH presents with</w:t>
      </w:r>
      <w:r w:rsidRPr="009A3C8F">
        <w:rPr>
          <w:rFonts w:ascii="Aptos" w:eastAsia="Times New Roman" w:hAnsi="Aptos" w:cs="Times New Roman"/>
          <w:color w:val="000000"/>
          <w:kern w:val="0"/>
          <w:sz w:val="16"/>
          <w:szCs w:val="16"/>
          <w14:ligatures w14:val="none"/>
        </w:rPr>
        <w:br/>
        <w:t>A. Hyponatremia and concentrated urine</w:t>
      </w:r>
      <w:r w:rsidRPr="009A3C8F">
        <w:rPr>
          <w:rFonts w:ascii="Aptos" w:eastAsia="Times New Roman" w:hAnsi="Aptos" w:cs="Times New Roman"/>
          <w:color w:val="000000"/>
          <w:kern w:val="0"/>
          <w:sz w:val="16"/>
          <w:szCs w:val="16"/>
          <w14:ligatures w14:val="none"/>
        </w:rPr>
        <w:br/>
        <w:t>B. Hypernatremia and dilute urine</w:t>
      </w:r>
      <w:r w:rsidRPr="009A3C8F">
        <w:rPr>
          <w:rFonts w:ascii="Aptos" w:eastAsia="Times New Roman" w:hAnsi="Aptos" w:cs="Times New Roman"/>
          <w:color w:val="000000"/>
          <w:kern w:val="0"/>
          <w:sz w:val="16"/>
          <w:szCs w:val="16"/>
          <w14:ligatures w14:val="none"/>
        </w:rPr>
        <w:br/>
        <w:t>C. Hyperkalemia and dilute urine</w:t>
      </w:r>
      <w:r w:rsidRPr="009A3C8F">
        <w:rPr>
          <w:rFonts w:ascii="Aptos" w:eastAsia="Times New Roman" w:hAnsi="Aptos" w:cs="Times New Roman"/>
          <w:color w:val="000000"/>
          <w:kern w:val="0"/>
          <w:sz w:val="16"/>
          <w:szCs w:val="16"/>
          <w14:ligatures w14:val="none"/>
        </w:rPr>
        <w:br/>
        <w:t>D. Hypokalemia and acidic urine</w:t>
      </w:r>
    </w:p>
    <w:p w14:paraId="5F71B54A" w14:textId="77777777" w:rsidR="009A3C8F" w:rsidRPr="009A3C8F" w:rsidRDefault="009A3C8F" w:rsidP="009A3C8F">
      <w:pPr>
        <w:numPr>
          <w:ilvl w:val="0"/>
          <w:numId w:val="5"/>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Diabetes insipidus produces</w:t>
      </w:r>
      <w:r w:rsidRPr="009A3C8F">
        <w:rPr>
          <w:rFonts w:ascii="Aptos" w:eastAsia="Times New Roman" w:hAnsi="Aptos" w:cs="Times New Roman"/>
          <w:color w:val="000000"/>
          <w:kern w:val="0"/>
          <w:sz w:val="16"/>
          <w:szCs w:val="16"/>
          <w14:ligatures w14:val="none"/>
        </w:rPr>
        <w:br/>
        <w:t>A. Concentrated urine</w:t>
      </w:r>
      <w:r w:rsidRPr="009A3C8F">
        <w:rPr>
          <w:rFonts w:ascii="Aptos" w:eastAsia="Times New Roman" w:hAnsi="Aptos" w:cs="Times New Roman"/>
          <w:color w:val="000000"/>
          <w:kern w:val="0"/>
          <w:sz w:val="16"/>
          <w:szCs w:val="16"/>
          <w14:ligatures w14:val="none"/>
        </w:rPr>
        <w:br/>
        <w:t>B. High sodium urine</w:t>
      </w:r>
      <w:r w:rsidRPr="009A3C8F">
        <w:rPr>
          <w:rFonts w:ascii="Aptos" w:eastAsia="Times New Roman" w:hAnsi="Aptos" w:cs="Times New Roman"/>
          <w:color w:val="000000"/>
          <w:kern w:val="0"/>
          <w:sz w:val="16"/>
          <w:szCs w:val="16"/>
          <w14:ligatures w14:val="none"/>
        </w:rPr>
        <w:br/>
        <w:t>C. Very dilute urine</w:t>
      </w:r>
      <w:r w:rsidRPr="009A3C8F">
        <w:rPr>
          <w:rFonts w:ascii="Aptos" w:eastAsia="Times New Roman" w:hAnsi="Aptos" w:cs="Times New Roman"/>
          <w:color w:val="000000"/>
          <w:kern w:val="0"/>
          <w:sz w:val="16"/>
          <w:szCs w:val="16"/>
          <w14:ligatures w14:val="none"/>
        </w:rPr>
        <w:br/>
        <w:t>D. Acidic urine</w:t>
      </w:r>
    </w:p>
    <w:p w14:paraId="2844B95E" w14:textId="77777777" w:rsidR="009A3C8F" w:rsidRPr="009A3C8F" w:rsidRDefault="009A3C8F" w:rsidP="009A3C8F">
      <w:pPr>
        <w:numPr>
          <w:ilvl w:val="0"/>
          <w:numId w:val="5"/>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Hypernatremia is most often due to</w:t>
      </w:r>
      <w:r w:rsidRPr="009A3C8F">
        <w:rPr>
          <w:rFonts w:ascii="Aptos" w:eastAsia="Times New Roman" w:hAnsi="Aptos" w:cs="Times New Roman"/>
          <w:color w:val="000000"/>
          <w:kern w:val="0"/>
          <w:sz w:val="16"/>
          <w:szCs w:val="16"/>
          <w14:ligatures w14:val="none"/>
        </w:rPr>
        <w:br/>
        <w:t>A. Low aldosterone</w:t>
      </w:r>
      <w:r w:rsidRPr="009A3C8F">
        <w:rPr>
          <w:rFonts w:ascii="Aptos" w:eastAsia="Times New Roman" w:hAnsi="Aptos" w:cs="Times New Roman"/>
          <w:color w:val="000000"/>
          <w:kern w:val="0"/>
          <w:sz w:val="16"/>
          <w:szCs w:val="16"/>
          <w14:ligatures w14:val="none"/>
        </w:rPr>
        <w:br/>
        <w:t>B. Water loss exceeding sodium loss</w:t>
      </w:r>
      <w:r w:rsidRPr="009A3C8F">
        <w:rPr>
          <w:rFonts w:ascii="Aptos" w:eastAsia="Times New Roman" w:hAnsi="Aptos" w:cs="Times New Roman"/>
          <w:color w:val="000000"/>
          <w:kern w:val="0"/>
          <w:sz w:val="16"/>
          <w:szCs w:val="16"/>
          <w14:ligatures w14:val="none"/>
        </w:rPr>
        <w:br/>
        <w:t>C. Excess diuretics</w:t>
      </w:r>
      <w:r w:rsidRPr="009A3C8F">
        <w:rPr>
          <w:rFonts w:ascii="Aptos" w:eastAsia="Times New Roman" w:hAnsi="Aptos" w:cs="Times New Roman"/>
          <w:color w:val="000000"/>
          <w:kern w:val="0"/>
          <w:sz w:val="16"/>
          <w:szCs w:val="16"/>
          <w14:ligatures w14:val="none"/>
        </w:rPr>
        <w:br/>
        <w:t>D. Decreased renin</w:t>
      </w:r>
    </w:p>
    <w:p w14:paraId="6F880AAF" w14:textId="77777777" w:rsidR="009A3C8F" w:rsidRPr="009A3C8F" w:rsidRDefault="009A3C8F" w:rsidP="009A3C8F">
      <w:pPr>
        <w:numPr>
          <w:ilvl w:val="0"/>
          <w:numId w:val="5"/>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Chronic diarrhea leads to</w:t>
      </w:r>
      <w:r w:rsidRPr="009A3C8F">
        <w:rPr>
          <w:rFonts w:ascii="Aptos" w:eastAsia="Times New Roman" w:hAnsi="Aptos" w:cs="Times New Roman"/>
          <w:color w:val="000000"/>
          <w:kern w:val="0"/>
          <w:sz w:val="16"/>
          <w:szCs w:val="16"/>
          <w14:ligatures w14:val="none"/>
        </w:rPr>
        <w:br/>
        <w:t>A. Metabolic acidosis</w:t>
      </w:r>
      <w:r w:rsidRPr="009A3C8F">
        <w:rPr>
          <w:rFonts w:ascii="Aptos" w:eastAsia="Times New Roman" w:hAnsi="Aptos" w:cs="Times New Roman"/>
          <w:color w:val="000000"/>
          <w:kern w:val="0"/>
          <w:sz w:val="16"/>
          <w:szCs w:val="16"/>
          <w14:ligatures w14:val="none"/>
        </w:rPr>
        <w:br/>
        <w:t>B. Metabolic alkalosis</w:t>
      </w:r>
      <w:r w:rsidRPr="009A3C8F">
        <w:rPr>
          <w:rFonts w:ascii="Aptos" w:eastAsia="Times New Roman" w:hAnsi="Aptos" w:cs="Times New Roman"/>
          <w:color w:val="000000"/>
          <w:kern w:val="0"/>
          <w:sz w:val="16"/>
          <w:szCs w:val="16"/>
          <w14:ligatures w14:val="none"/>
        </w:rPr>
        <w:br/>
        <w:t>C. Respiratory alkalosis</w:t>
      </w:r>
      <w:r w:rsidRPr="009A3C8F">
        <w:rPr>
          <w:rFonts w:ascii="Aptos" w:eastAsia="Times New Roman" w:hAnsi="Aptos" w:cs="Times New Roman"/>
          <w:color w:val="000000"/>
          <w:kern w:val="0"/>
          <w:sz w:val="16"/>
          <w:szCs w:val="16"/>
          <w14:ligatures w14:val="none"/>
        </w:rPr>
        <w:br/>
        <w:t>D. Hypernatremia</w:t>
      </w:r>
    </w:p>
    <w:p w14:paraId="510EDCFA" w14:textId="77777777" w:rsidR="009A3C8F" w:rsidRPr="009A3C8F" w:rsidRDefault="009A3C8F" w:rsidP="009A3C8F">
      <w:pPr>
        <w:numPr>
          <w:ilvl w:val="0"/>
          <w:numId w:val="5"/>
        </w:numPr>
        <w:spacing w:before="100" w:beforeAutospacing="1" w:after="100" w:afterAutospacing="1" w:line="240" w:lineRule="auto"/>
        <w:rPr>
          <w:rFonts w:ascii="Aptos" w:eastAsia="Times New Roman" w:hAnsi="Aptos" w:cs="Times New Roman"/>
          <w:color w:val="000000"/>
          <w:kern w:val="0"/>
          <w:sz w:val="16"/>
          <w:szCs w:val="16"/>
          <w14:ligatures w14:val="none"/>
        </w:rPr>
      </w:pPr>
      <w:proofErr w:type="spellStart"/>
      <w:r w:rsidRPr="009A3C8F">
        <w:rPr>
          <w:rFonts w:ascii="Aptos" w:eastAsia="Times New Roman" w:hAnsi="Aptos" w:cs="Times New Roman"/>
          <w:color w:val="000000"/>
          <w:kern w:val="0"/>
          <w:sz w:val="16"/>
          <w:szCs w:val="16"/>
          <w14:ligatures w14:val="none"/>
        </w:rPr>
        <w:t>Hypocalcemia</w:t>
      </w:r>
      <w:proofErr w:type="spellEnd"/>
      <w:r w:rsidRPr="009A3C8F">
        <w:rPr>
          <w:rFonts w:ascii="Aptos" w:eastAsia="Times New Roman" w:hAnsi="Aptos" w:cs="Times New Roman"/>
          <w:color w:val="000000"/>
          <w:kern w:val="0"/>
          <w:sz w:val="16"/>
          <w:szCs w:val="16"/>
          <w14:ligatures w14:val="none"/>
        </w:rPr>
        <w:t xml:space="preserve"> is associated with</w:t>
      </w:r>
      <w:r w:rsidRPr="009A3C8F">
        <w:rPr>
          <w:rFonts w:ascii="Aptos" w:eastAsia="Times New Roman" w:hAnsi="Aptos" w:cs="Times New Roman"/>
          <w:color w:val="000000"/>
          <w:kern w:val="0"/>
          <w:sz w:val="16"/>
          <w:szCs w:val="16"/>
          <w14:ligatures w14:val="none"/>
        </w:rPr>
        <w:br/>
        <w:t>A. Shortened QT interval</w:t>
      </w:r>
      <w:r w:rsidRPr="009A3C8F">
        <w:rPr>
          <w:rFonts w:ascii="Aptos" w:eastAsia="Times New Roman" w:hAnsi="Aptos" w:cs="Times New Roman"/>
          <w:color w:val="000000"/>
          <w:kern w:val="0"/>
          <w:sz w:val="16"/>
          <w:szCs w:val="16"/>
          <w14:ligatures w14:val="none"/>
        </w:rPr>
        <w:br/>
        <w:t xml:space="preserve">B. Tetany and </w:t>
      </w:r>
      <w:proofErr w:type="spellStart"/>
      <w:r w:rsidRPr="009A3C8F">
        <w:rPr>
          <w:rFonts w:ascii="Aptos" w:eastAsia="Times New Roman" w:hAnsi="Aptos" w:cs="Times New Roman"/>
          <w:color w:val="000000"/>
          <w:kern w:val="0"/>
          <w:sz w:val="16"/>
          <w:szCs w:val="16"/>
          <w14:ligatures w14:val="none"/>
        </w:rPr>
        <w:t>paresthesias</w:t>
      </w:r>
      <w:proofErr w:type="spellEnd"/>
      <w:r w:rsidRPr="009A3C8F">
        <w:rPr>
          <w:rFonts w:ascii="Aptos" w:eastAsia="Times New Roman" w:hAnsi="Aptos" w:cs="Times New Roman"/>
          <w:color w:val="000000"/>
          <w:kern w:val="0"/>
          <w:sz w:val="16"/>
          <w:szCs w:val="16"/>
          <w14:ligatures w14:val="none"/>
        </w:rPr>
        <w:br/>
        <w:t>C. Constipation</w:t>
      </w:r>
      <w:r w:rsidRPr="009A3C8F">
        <w:rPr>
          <w:rFonts w:ascii="Aptos" w:eastAsia="Times New Roman" w:hAnsi="Aptos" w:cs="Times New Roman"/>
          <w:color w:val="000000"/>
          <w:kern w:val="0"/>
          <w:sz w:val="16"/>
          <w:szCs w:val="16"/>
          <w14:ligatures w14:val="none"/>
        </w:rPr>
        <w:br/>
        <w:t xml:space="preserve">D. </w:t>
      </w:r>
      <w:proofErr w:type="spellStart"/>
      <w:r w:rsidRPr="009A3C8F">
        <w:rPr>
          <w:rFonts w:ascii="Aptos" w:eastAsia="Times New Roman" w:hAnsi="Aptos" w:cs="Times New Roman"/>
          <w:color w:val="000000"/>
          <w:kern w:val="0"/>
          <w:sz w:val="16"/>
          <w:szCs w:val="16"/>
          <w14:ligatures w14:val="none"/>
        </w:rPr>
        <w:t>Bradyarrhythmias</w:t>
      </w:r>
      <w:proofErr w:type="spellEnd"/>
    </w:p>
    <w:p w14:paraId="424030F9" w14:textId="77777777" w:rsidR="009A3C8F" w:rsidRPr="009A3C8F" w:rsidRDefault="001333C3" w:rsidP="009A3C8F">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3E606437">
          <v:rect id="_x0000_i1079" alt="" style="width:216.2pt;height:.05pt;mso-width-percent:0;mso-height-percent:0;mso-width-percent:0;mso-height-percent:0" o:hrpct="462" o:hralign="center" o:hrstd="t" o:hr="t" fillcolor="#a0a0a0" stroked="f"/>
        </w:pict>
      </w:r>
    </w:p>
    <w:p w14:paraId="33A3853E" w14:textId="77777777" w:rsidR="009A3C8F" w:rsidRPr="009A3C8F" w:rsidRDefault="009A3C8F" w:rsidP="009A3C8F">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9A3C8F">
        <w:rPr>
          <w:rFonts w:ascii="Aptos" w:eastAsia="Times New Roman" w:hAnsi="Aptos" w:cs="Times New Roman"/>
          <w:b/>
          <w:bCs/>
          <w:color w:val="000000"/>
          <w:kern w:val="0"/>
          <w:sz w:val="16"/>
          <w:szCs w:val="16"/>
          <w14:ligatures w14:val="none"/>
        </w:rPr>
        <w:t>Section F: Diuretics (Mechanisms)</w:t>
      </w:r>
    </w:p>
    <w:p w14:paraId="233B6BA0" w14:textId="77777777" w:rsidR="009A3C8F" w:rsidRPr="009A3C8F" w:rsidRDefault="009A3C8F" w:rsidP="009A3C8F">
      <w:pPr>
        <w:numPr>
          <w:ilvl w:val="0"/>
          <w:numId w:val="6"/>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Loop diuretics block the</w:t>
      </w:r>
      <w:r w:rsidRPr="009A3C8F">
        <w:rPr>
          <w:rFonts w:ascii="Aptos" w:eastAsia="Times New Roman" w:hAnsi="Aptos" w:cs="Times New Roman"/>
          <w:color w:val="000000"/>
          <w:kern w:val="0"/>
          <w:sz w:val="16"/>
          <w:szCs w:val="16"/>
          <w14:ligatures w14:val="none"/>
        </w:rPr>
        <w:br/>
        <w:t>A. Na-Cl symporter</w:t>
      </w:r>
      <w:r w:rsidRPr="009A3C8F">
        <w:rPr>
          <w:rFonts w:ascii="Aptos" w:eastAsia="Times New Roman" w:hAnsi="Aptos" w:cs="Times New Roman"/>
          <w:color w:val="000000"/>
          <w:kern w:val="0"/>
          <w:sz w:val="16"/>
          <w:szCs w:val="16"/>
          <w14:ligatures w14:val="none"/>
        </w:rPr>
        <w:br/>
        <w:t>B. Na-K-2Cl transporter</w:t>
      </w:r>
      <w:r w:rsidRPr="009A3C8F">
        <w:rPr>
          <w:rFonts w:ascii="Aptos" w:eastAsia="Times New Roman" w:hAnsi="Aptos" w:cs="Times New Roman"/>
          <w:color w:val="000000"/>
          <w:kern w:val="0"/>
          <w:sz w:val="16"/>
          <w:szCs w:val="16"/>
          <w14:ligatures w14:val="none"/>
        </w:rPr>
        <w:br/>
        <w:t>C. Aldosterone receptor</w:t>
      </w:r>
      <w:r w:rsidRPr="009A3C8F">
        <w:rPr>
          <w:rFonts w:ascii="Aptos" w:eastAsia="Times New Roman" w:hAnsi="Aptos" w:cs="Times New Roman"/>
          <w:color w:val="000000"/>
          <w:kern w:val="0"/>
          <w:sz w:val="16"/>
          <w:szCs w:val="16"/>
          <w14:ligatures w14:val="none"/>
        </w:rPr>
        <w:br/>
        <w:t>D. Glucose transporter</w:t>
      </w:r>
    </w:p>
    <w:p w14:paraId="399C9345" w14:textId="77777777" w:rsidR="009A3C8F" w:rsidRPr="009A3C8F" w:rsidRDefault="009A3C8F" w:rsidP="009A3C8F">
      <w:pPr>
        <w:numPr>
          <w:ilvl w:val="0"/>
          <w:numId w:val="6"/>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Thiazide diuretics reduce the risk of calcium stones because they</w:t>
      </w:r>
      <w:r w:rsidRPr="009A3C8F">
        <w:rPr>
          <w:rFonts w:ascii="Aptos" w:eastAsia="Times New Roman" w:hAnsi="Aptos" w:cs="Times New Roman"/>
          <w:color w:val="000000"/>
          <w:kern w:val="0"/>
          <w:sz w:val="16"/>
          <w:szCs w:val="16"/>
          <w14:ligatures w14:val="none"/>
        </w:rPr>
        <w:br/>
        <w:t>A. Increase urinary calcium</w:t>
      </w:r>
      <w:r w:rsidRPr="009A3C8F">
        <w:rPr>
          <w:rFonts w:ascii="Aptos" w:eastAsia="Times New Roman" w:hAnsi="Aptos" w:cs="Times New Roman"/>
          <w:color w:val="000000"/>
          <w:kern w:val="0"/>
          <w:sz w:val="16"/>
          <w:szCs w:val="16"/>
          <w14:ligatures w14:val="none"/>
        </w:rPr>
        <w:br/>
        <w:t>B. Reduce urinary calcium excretion</w:t>
      </w:r>
      <w:r w:rsidRPr="009A3C8F">
        <w:rPr>
          <w:rFonts w:ascii="Aptos" w:eastAsia="Times New Roman" w:hAnsi="Aptos" w:cs="Times New Roman"/>
          <w:color w:val="000000"/>
          <w:kern w:val="0"/>
          <w:sz w:val="16"/>
          <w:szCs w:val="16"/>
          <w14:ligatures w14:val="none"/>
        </w:rPr>
        <w:br/>
        <w:t>C. Block Na-K-2Cl</w:t>
      </w:r>
      <w:r w:rsidRPr="009A3C8F">
        <w:rPr>
          <w:rFonts w:ascii="Aptos" w:eastAsia="Times New Roman" w:hAnsi="Aptos" w:cs="Times New Roman"/>
          <w:color w:val="000000"/>
          <w:kern w:val="0"/>
          <w:sz w:val="16"/>
          <w:szCs w:val="16"/>
          <w14:ligatures w14:val="none"/>
        </w:rPr>
        <w:br/>
        <w:t>D. Increase potassium secretion</w:t>
      </w:r>
    </w:p>
    <w:p w14:paraId="46CA961B" w14:textId="77777777" w:rsidR="009A3C8F" w:rsidRPr="009A3C8F" w:rsidRDefault="009A3C8F" w:rsidP="009A3C8F">
      <w:pPr>
        <w:numPr>
          <w:ilvl w:val="0"/>
          <w:numId w:val="6"/>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Spironolactone works by</w:t>
      </w:r>
      <w:r w:rsidRPr="009A3C8F">
        <w:rPr>
          <w:rFonts w:ascii="Aptos" w:eastAsia="Times New Roman" w:hAnsi="Aptos" w:cs="Times New Roman"/>
          <w:color w:val="000000"/>
          <w:kern w:val="0"/>
          <w:sz w:val="16"/>
          <w:szCs w:val="16"/>
          <w14:ligatures w14:val="none"/>
        </w:rPr>
        <w:br/>
        <w:t>A. Blocking aldosterone receptors</w:t>
      </w:r>
      <w:r w:rsidRPr="009A3C8F">
        <w:rPr>
          <w:rFonts w:ascii="Aptos" w:eastAsia="Times New Roman" w:hAnsi="Aptos" w:cs="Times New Roman"/>
          <w:color w:val="000000"/>
          <w:kern w:val="0"/>
          <w:sz w:val="16"/>
          <w:szCs w:val="16"/>
          <w14:ligatures w14:val="none"/>
        </w:rPr>
        <w:br/>
        <w:t>B. Blocking aquaporins</w:t>
      </w:r>
      <w:r w:rsidRPr="009A3C8F">
        <w:rPr>
          <w:rFonts w:ascii="Aptos" w:eastAsia="Times New Roman" w:hAnsi="Aptos" w:cs="Times New Roman"/>
          <w:color w:val="000000"/>
          <w:kern w:val="0"/>
          <w:sz w:val="16"/>
          <w:szCs w:val="16"/>
          <w14:ligatures w14:val="none"/>
        </w:rPr>
        <w:br/>
        <w:t>C. Inhibiting the Na-K-2Cl pump</w:t>
      </w:r>
      <w:r w:rsidRPr="009A3C8F">
        <w:rPr>
          <w:rFonts w:ascii="Aptos" w:eastAsia="Times New Roman" w:hAnsi="Aptos" w:cs="Times New Roman"/>
          <w:color w:val="000000"/>
          <w:kern w:val="0"/>
          <w:sz w:val="16"/>
          <w:szCs w:val="16"/>
          <w14:ligatures w14:val="none"/>
        </w:rPr>
        <w:br/>
        <w:t>D. Stimulating renin</w:t>
      </w:r>
    </w:p>
    <w:p w14:paraId="64ED740E" w14:textId="77777777" w:rsidR="009A3C8F" w:rsidRPr="009A3C8F" w:rsidRDefault="009A3C8F" w:rsidP="009A3C8F">
      <w:pPr>
        <w:numPr>
          <w:ilvl w:val="0"/>
          <w:numId w:val="6"/>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A major side effect of loop diuretics is</w:t>
      </w:r>
      <w:r w:rsidRPr="009A3C8F">
        <w:rPr>
          <w:rFonts w:ascii="Aptos" w:eastAsia="Times New Roman" w:hAnsi="Aptos" w:cs="Times New Roman"/>
          <w:color w:val="000000"/>
          <w:kern w:val="0"/>
          <w:sz w:val="16"/>
          <w:szCs w:val="16"/>
          <w14:ligatures w14:val="none"/>
        </w:rPr>
        <w:br/>
        <w:t>A. Hyperkalemia</w:t>
      </w:r>
      <w:r w:rsidRPr="009A3C8F">
        <w:rPr>
          <w:rFonts w:ascii="Aptos" w:eastAsia="Times New Roman" w:hAnsi="Aptos" w:cs="Times New Roman"/>
          <w:color w:val="000000"/>
          <w:kern w:val="0"/>
          <w:sz w:val="16"/>
          <w:szCs w:val="16"/>
          <w14:ligatures w14:val="none"/>
        </w:rPr>
        <w:br/>
        <w:t>B. Ototoxicity</w:t>
      </w:r>
      <w:r w:rsidRPr="009A3C8F">
        <w:rPr>
          <w:rFonts w:ascii="Aptos" w:eastAsia="Times New Roman" w:hAnsi="Aptos" w:cs="Times New Roman"/>
          <w:color w:val="000000"/>
          <w:kern w:val="0"/>
          <w:sz w:val="16"/>
          <w:szCs w:val="16"/>
          <w14:ligatures w14:val="none"/>
        </w:rPr>
        <w:br/>
        <w:t>C. Hypercalcemia</w:t>
      </w:r>
      <w:r w:rsidRPr="009A3C8F">
        <w:rPr>
          <w:rFonts w:ascii="Aptos" w:eastAsia="Times New Roman" w:hAnsi="Aptos" w:cs="Times New Roman"/>
          <w:color w:val="000000"/>
          <w:kern w:val="0"/>
          <w:sz w:val="16"/>
          <w:szCs w:val="16"/>
          <w14:ligatures w14:val="none"/>
        </w:rPr>
        <w:br/>
        <w:t>D. Bradycardia</w:t>
      </w:r>
    </w:p>
    <w:p w14:paraId="048A2CA8" w14:textId="77777777" w:rsidR="009A3C8F" w:rsidRPr="009A3C8F" w:rsidRDefault="009A3C8F" w:rsidP="009A3C8F">
      <w:pPr>
        <w:numPr>
          <w:ilvl w:val="0"/>
          <w:numId w:val="6"/>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A patient on spironolactone is at greatest risk for</w:t>
      </w:r>
      <w:r w:rsidRPr="009A3C8F">
        <w:rPr>
          <w:rFonts w:ascii="Aptos" w:eastAsia="Times New Roman" w:hAnsi="Aptos" w:cs="Times New Roman"/>
          <w:color w:val="000000"/>
          <w:kern w:val="0"/>
          <w:sz w:val="16"/>
          <w:szCs w:val="16"/>
          <w14:ligatures w14:val="none"/>
        </w:rPr>
        <w:br/>
        <w:t>A. Hypernatremia</w:t>
      </w:r>
      <w:r w:rsidRPr="009A3C8F">
        <w:rPr>
          <w:rFonts w:ascii="Aptos" w:eastAsia="Times New Roman" w:hAnsi="Aptos" w:cs="Times New Roman"/>
          <w:color w:val="000000"/>
          <w:kern w:val="0"/>
          <w:sz w:val="16"/>
          <w:szCs w:val="16"/>
          <w14:ligatures w14:val="none"/>
        </w:rPr>
        <w:br/>
        <w:t>B. Hyperkalemia</w:t>
      </w:r>
      <w:r w:rsidRPr="009A3C8F">
        <w:rPr>
          <w:rFonts w:ascii="Aptos" w:eastAsia="Times New Roman" w:hAnsi="Aptos" w:cs="Times New Roman"/>
          <w:color w:val="000000"/>
          <w:kern w:val="0"/>
          <w:sz w:val="16"/>
          <w:szCs w:val="16"/>
          <w14:ligatures w14:val="none"/>
        </w:rPr>
        <w:br/>
      </w:r>
      <w:r w:rsidRPr="009A3C8F">
        <w:rPr>
          <w:rFonts w:ascii="Aptos" w:eastAsia="Times New Roman" w:hAnsi="Aptos" w:cs="Times New Roman"/>
          <w:color w:val="000000"/>
          <w:kern w:val="0"/>
          <w:sz w:val="16"/>
          <w:szCs w:val="16"/>
          <w14:ligatures w14:val="none"/>
        </w:rPr>
        <w:lastRenderedPageBreak/>
        <w:t xml:space="preserve">C. </w:t>
      </w:r>
      <w:proofErr w:type="spellStart"/>
      <w:r w:rsidRPr="009A3C8F">
        <w:rPr>
          <w:rFonts w:ascii="Aptos" w:eastAsia="Times New Roman" w:hAnsi="Aptos" w:cs="Times New Roman"/>
          <w:color w:val="000000"/>
          <w:kern w:val="0"/>
          <w:sz w:val="16"/>
          <w:szCs w:val="16"/>
          <w14:ligatures w14:val="none"/>
        </w:rPr>
        <w:t>Hypocalcemia</w:t>
      </w:r>
      <w:proofErr w:type="spellEnd"/>
      <w:r w:rsidRPr="009A3C8F">
        <w:rPr>
          <w:rFonts w:ascii="Aptos" w:eastAsia="Times New Roman" w:hAnsi="Aptos" w:cs="Times New Roman"/>
          <w:color w:val="000000"/>
          <w:kern w:val="0"/>
          <w:sz w:val="16"/>
          <w:szCs w:val="16"/>
          <w14:ligatures w14:val="none"/>
        </w:rPr>
        <w:br/>
        <w:t>D. Hypomagnesemia</w:t>
      </w:r>
    </w:p>
    <w:p w14:paraId="43DFEE44" w14:textId="77777777" w:rsidR="009A3C8F" w:rsidRPr="009A3C8F" w:rsidRDefault="001333C3" w:rsidP="009A3C8F">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638C28D9">
          <v:rect id="_x0000_i1078" alt="" style="width:216.2pt;height:.05pt;mso-width-percent:0;mso-height-percent:0;mso-width-percent:0;mso-height-percent:0" o:hrpct="462" o:hralign="center" o:hrstd="t" o:hr="t" fillcolor="#a0a0a0" stroked="f"/>
        </w:pict>
      </w:r>
    </w:p>
    <w:p w14:paraId="00C47A41" w14:textId="77777777" w:rsidR="009A3C8F" w:rsidRPr="009A3C8F" w:rsidRDefault="009A3C8F" w:rsidP="009A3C8F">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9A3C8F">
        <w:rPr>
          <w:rFonts w:ascii="Aptos" w:eastAsia="Times New Roman" w:hAnsi="Aptos" w:cs="Times New Roman"/>
          <w:b/>
          <w:bCs/>
          <w:color w:val="000000"/>
          <w:kern w:val="0"/>
          <w:sz w:val="16"/>
          <w:szCs w:val="16"/>
          <w14:ligatures w14:val="none"/>
        </w:rPr>
        <w:t>Section G: Clinical Integration</w:t>
      </w:r>
    </w:p>
    <w:p w14:paraId="0C92B109" w14:textId="77777777" w:rsidR="009A3C8F" w:rsidRPr="009A3C8F" w:rsidRDefault="009A3C8F" w:rsidP="009A3C8F">
      <w:pPr>
        <w:numPr>
          <w:ilvl w:val="0"/>
          <w:numId w:val="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A patient with fever, flank pain, and pyuria most likely has</w:t>
      </w:r>
      <w:r w:rsidRPr="009A3C8F">
        <w:rPr>
          <w:rFonts w:ascii="Aptos" w:eastAsia="Times New Roman" w:hAnsi="Aptos" w:cs="Times New Roman"/>
          <w:color w:val="000000"/>
          <w:kern w:val="0"/>
          <w:sz w:val="16"/>
          <w:szCs w:val="16"/>
          <w14:ligatures w14:val="none"/>
        </w:rPr>
        <w:br/>
        <w:t>A. ATN</w:t>
      </w:r>
      <w:r w:rsidRPr="009A3C8F">
        <w:rPr>
          <w:rFonts w:ascii="Aptos" w:eastAsia="Times New Roman" w:hAnsi="Aptos" w:cs="Times New Roman"/>
          <w:color w:val="000000"/>
          <w:kern w:val="0"/>
          <w:sz w:val="16"/>
          <w:szCs w:val="16"/>
          <w14:ligatures w14:val="none"/>
        </w:rPr>
        <w:br/>
        <w:t>B. Pyelonephritis</w:t>
      </w:r>
      <w:r w:rsidRPr="009A3C8F">
        <w:rPr>
          <w:rFonts w:ascii="Aptos" w:eastAsia="Times New Roman" w:hAnsi="Aptos" w:cs="Times New Roman"/>
          <w:color w:val="000000"/>
          <w:kern w:val="0"/>
          <w:sz w:val="16"/>
          <w:szCs w:val="16"/>
          <w14:ligatures w14:val="none"/>
        </w:rPr>
        <w:br/>
        <w:t>C. Nephrotic syndrome</w:t>
      </w:r>
      <w:r w:rsidRPr="009A3C8F">
        <w:rPr>
          <w:rFonts w:ascii="Aptos" w:eastAsia="Times New Roman" w:hAnsi="Aptos" w:cs="Times New Roman"/>
          <w:color w:val="000000"/>
          <w:kern w:val="0"/>
          <w:sz w:val="16"/>
          <w:szCs w:val="16"/>
          <w14:ligatures w14:val="none"/>
        </w:rPr>
        <w:br/>
        <w:t>D. DI</w:t>
      </w:r>
    </w:p>
    <w:p w14:paraId="729E5A31" w14:textId="77777777" w:rsidR="009A3C8F" w:rsidRPr="009A3C8F" w:rsidRDefault="009A3C8F" w:rsidP="009A3C8F">
      <w:pPr>
        <w:numPr>
          <w:ilvl w:val="0"/>
          <w:numId w:val="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A child with cola-colored urine and edema after strep throat likely has</w:t>
      </w:r>
      <w:r w:rsidRPr="009A3C8F">
        <w:rPr>
          <w:rFonts w:ascii="Aptos" w:eastAsia="Times New Roman" w:hAnsi="Aptos" w:cs="Times New Roman"/>
          <w:color w:val="000000"/>
          <w:kern w:val="0"/>
          <w:sz w:val="16"/>
          <w:szCs w:val="16"/>
          <w14:ligatures w14:val="none"/>
        </w:rPr>
        <w:br/>
        <w:t>A. Nephrotic syndrome</w:t>
      </w:r>
      <w:r w:rsidRPr="009A3C8F">
        <w:rPr>
          <w:rFonts w:ascii="Aptos" w:eastAsia="Times New Roman" w:hAnsi="Aptos" w:cs="Times New Roman"/>
          <w:color w:val="000000"/>
          <w:kern w:val="0"/>
          <w:sz w:val="16"/>
          <w:szCs w:val="16"/>
          <w14:ligatures w14:val="none"/>
        </w:rPr>
        <w:br/>
        <w:t>B. Post-streptococcal GN</w:t>
      </w:r>
      <w:r w:rsidRPr="009A3C8F">
        <w:rPr>
          <w:rFonts w:ascii="Aptos" w:eastAsia="Times New Roman" w:hAnsi="Aptos" w:cs="Times New Roman"/>
          <w:color w:val="000000"/>
          <w:kern w:val="0"/>
          <w:sz w:val="16"/>
          <w:szCs w:val="16"/>
          <w14:ligatures w14:val="none"/>
        </w:rPr>
        <w:br/>
        <w:t>C. Renal calculi</w:t>
      </w:r>
      <w:r w:rsidRPr="009A3C8F">
        <w:rPr>
          <w:rFonts w:ascii="Aptos" w:eastAsia="Times New Roman" w:hAnsi="Aptos" w:cs="Times New Roman"/>
          <w:color w:val="000000"/>
          <w:kern w:val="0"/>
          <w:sz w:val="16"/>
          <w:szCs w:val="16"/>
          <w14:ligatures w14:val="none"/>
        </w:rPr>
        <w:br/>
        <w:t>D. SIADH</w:t>
      </w:r>
    </w:p>
    <w:p w14:paraId="3FF710C9" w14:textId="77777777" w:rsidR="009A3C8F" w:rsidRPr="009A3C8F" w:rsidRDefault="009A3C8F" w:rsidP="009A3C8F">
      <w:pPr>
        <w:numPr>
          <w:ilvl w:val="0"/>
          <w:numId w:val="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Sudden oliguria following severe hemorrhage suggests</w:t>
      </w:r>
      <w:r w:rsidRPr="009A3C8F">
        <w:rPr>
          <w:rFonts w:ascii="Aptos" w:eastAsia="Times New Roman" w:hAnsi="Aptos" w:cs="Times New Roman"/>
          <w:color w:val="000000"/>
          <w:kern w:val="0"/>
          <w:sz w:val="16"/>
          <w:szCs w:val="16"/>
          <w14:ligatures w14:val="none"/>
        </w:rPr>
        <w:br/>
        <w:t>A. Intrinsic renal failure</w:t>
      </w:r>
      <w:r w:rsidRPr="009A3C8F">
        <w:rPr>
          <w:rFonts w:ascii="Aptos" w:eastAsia="Times New Roman" w:hAnsi="Aptos" w:cs="Times New Roman"/>
          <w:color w:val="000000"/>
          <w:kern w:val="0"/>
          <w:sz w:val="16"/>
          <w:szCs w:val="16"/>
          <w14:ligatures w14:val="none"/>
        </w:rPr>
        <w:br/>
        <w:t>B. Post-renal obstruction</w:t>
      </w:r>
      <w:r w:rsidRPr="009A3C8F">
        <w:rPr>
          <w:rFonts w:ascii="Aptos" w:eastAsia="Times New Roman" w:hAnsi="Aptos" w:cs="Times New Roman"/>
          <w:color w:val="000000"/>
          <w:kern w:val="0"/>
          <w:sz w:val="16"/>
          <w:szCs w:val="16"/>
          <w14:ligatures w14:val="none"/>
        </w:rPr>
        <w:br/>
        <w:t>C. Pre-renal AKI</w:t>
      </w:r>
      <w:r w:rsidRPr="009A3C8F">
        <w:rPr>
          <w:rFonts w:ascii="Aptos" w:eastAsia="Times New Roman" w:hAnsi="Aptos" w:cs="Times New Roman"/>
          <w:color w:val="000000"/>
          <w:kern w:val="0"/>
          <w:sz w:val="16"/>
          <w:szCs w:val="16"/>
          <w14:ligatures w14:val="none"/>
        </w:rPr>
        <w:br/>
        <w:t>D. CKD</w:t>
      </w:r>
    </w:p>
    <w:p w14:paraId="044BBE5F" w14:textId="77777777" w:rsidR="009A3C8F" w:rsidRPr="009A3C8F" w:rsidRDefault="009A3C8F" w:rsidP="009A3C8F">
      <w:pPr>
        <w:numPr>
          <w:ilvl w:val="0"/>
          <w:numId w:val="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A patient with nephrotic syndrome is expected to have</w:t>
      </w:r>
      <w:r w:rsidRPr="009A3C8F">
        <w:rPr>
          <w:rFonts w:ascii="Aptos" w:eastAsia="Times New Roman" w:hAnsi="Aptos" w:cs="Times New Roman"/>
          <w:color w:val="000000"/>
          <w:kern w:val="0"/>
          <w:sz w:val="16"/>
          <w:szCs w:val="16"/>
          <w14:ligatures w14:val="none"/>
        </w:rPr>
        <w:br/>
        <w:t>A. Hyperalbuminemia</w:t>
      </w:r>
      <w:r w:rsidRPr="009A3C8F">
        <w:rPr>
          <w:rFonts w:ascii="Aptos" w:eastAsia="Times New Roman" w:hAnsi="Aptos" w:cs="Times New Roman"/>
          <w:color w:val="000000"/>
          <w:kern w:val="0"/>
          <w:sz w:val="16"/>
          <w:szCs w:val="16"/>
          <w14:ligatures w14:val="none"/>
        </w:rPr>
        <w:br/>
        <w:t>B. Hypoalbuminemia</w:t>
      </w:r>
      <w:r w:rsidRPr="009A3C8F">
        <w:rPr>
          <w:rFonts w:ascii="Aptos" w:eastAsia="Times New Roman" w:hAnsi="Aptos" w:cs="Times New Roman"/>
          <w:color w:val="000000"/>
          <w:kern w:val="0"/>
          <w:sz w:val="16"/>
          <w:szCs w:val="16"/>
          <w14:ligatures w14:val="none"/>
        </w:rPr>
        <w:br/>
        <w:t>C. Hypernatremia</w:t>
      </w:r>
      <w:r w:rsidRPr="009A3C8F">
        <w:rPr>
          <w:rFonts w:ascii="Aptos" w:eastAsia="Times New Roman" w:hAnsi="Aptos" w:cs="Times New Roman"/>
          <w:color w:val="000000"/>
          <w:kern w:val="0"/>
          <w:sz w:val="16"/>
          <w:szCs w:val="16"/>
          <w14:ligatures w14:val="none"/>
        </w:rPr>
        <w:br/>
        <w:t>D. Low triglycerides</w:t>
      </w:r>
    </w:p>
    <w:p w14:paraId="68D303B2" w14:textId="77777777" w:rsidR="009A3C8F" w:rsidRPr="009A3C8F" w:rsidRDefault="009A3C8F" w:rsidP="009A3C8F">
      <w:pPr>
        <w:numPr>
          <w:ilvl w:val="0"/>
          <w:numId w:val="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A patient with chronic kidney disease and fatigue likely has</w:t>
      </w:r>
      <w:r w:rsidRPr="009A3C8F">
        <w:rPr>
          <w:rFonts w:ascii="Aptos" w:eastAsia="Times New Roman" w:hAnsi="Aptos" w:cs="Times New Roman"/>
          <w:color w:val="000000"/>
          <w:kern w:val="0"/>
          <w:sz w:val="16"/>
          <w:szCs w:val="16"/>
          <w14:ligatures w14:val="none"/>
        </w:rPr>
        <w:br/>
        <w:t>A. Elevated EPO</w:t>
      </w:r>
      <w:r w:rsidRPr="009A3C8F">
        <w:rPr>
          <w:rFonts w:ascii="Aptos" w:eastAsia="Times New Roman" w:hAnsi="Aptos" w:cs="Times New Roman"/>
          <w:color w:val="000000"/>
          <w:kern w:val="0"/>
          <w:sz w:val="16"/>
          <w:szCs w:val="16"/>
          <w14:ligatures w14:val="none"/>
        </w:rPr>
        <w:br/>
        <w:t>B. Increased hemoglobin</w:t>
      </w:r>
      <w:r w:rsidRPr="009A3C8F">
        <w:rPr>
          <w:rFonts w:ascii="Aptos" w:eastAsia="Times New Roman" w:hAnsi="Aptos" w:cs="Times New Roman"/>
          <w:color w:val="000000"/>
          <w:kern w:val="0"/>
          <w:sz w:val="16"/>
          <w:szCs w:val="16"/>
          <w14:ligatures w14:val="none"/>
        </w:rPr>
        <w:br/>
        <w:t>C. Anemia due to low EPO</w:t>
      </w:r>
      <w:r w:rsidRPr="009A3C8F">
        <w:rPr>
          <w:rFonts w:ascii="Aptos" w:eastAsia="Times New Roman" w:hAnsi="Aptos" w:cs="Times New Roman"/>
          <w:color w:val="000000"/>
          <w:kern w:val="0"/>
          <w:sz w:val="16"/>
          <w:szCs w:val="16"/>
          <w14:ligatures w14:val="none"/>
        </w:rPr>
        <w:br/>
        <w:t>D. Hypercalcemia</w:t>
      </w:r>
    </w:p>
    <w:p w14:paraId="0241C4EB" w14:textId="77777777" w:rsidR="009A3C8F" w:rsidRPr="009A3C8F" w:rsidRDefault="009A3C8F" w:rsidP="009A3C8F">
      <w:pPr>
        <w:numPr>
          <w:ilvl w:val="0"/>
          <w:numId w:val="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High urine sodium in a hypovolemic patient suggests</w:t>
      </w:r>
      <w:r w:rsidRPr="009A3C8F">
        <w:rPr>
          <w:rFonts w:ascii="Aptos" w:eastAsia="Times New Roman" w:hAnsi="Aptos" w:cs="Times New Roman"/>
          <w:color w:val="000000"/>
          <w:kern w:val="0"/>
          <w:sz w:val="16"/>
          <w:szCs w:val="16"/>
          <w14:ligatures w14:val="none"/>
        </w:rPr>
        <w:br/>
        <w:t>A. SIADH</w:t>
      </w:r>
      <w:r w:rsidRPr="009A3C8F">
        <w:rPr>
          <w:rFonts w:ascii="Aptos" w:eastAsia="Times New Roman" w:hAnsi="Aptos" w:cs="Times New Roman"/>
          <w:color w:val="000000"/>
          <w:kern w:val="0"/>
          <w:sz w:val="16"/>
          <w:szCs w:val="16"/>
          <w14:ligatures w14:val="none"/>
        </w:rPr>
        <w:br/>
        <w:t>B. Renal sodium wasting</w:t>
      </w:r>
      <w:r w:rsidRPr="009A3C8F">
        <w:rPr>
          <w:rFonts w:ascii="Aptos" w:eastAsia="Times New Roman" w:hAnsi="Aptos" w:cs="Times New Roman"/>
          <w:color w:val="000000"/>
          <w:kern w:val="0"/>
          <w:sz w:val="16"/>
          <w:szCs w:val="16"/>
          <w14:ligatures w14:val="none"/>
        </w:rPr>
        <w:br/>
        <w:t>C. Pre-renal azotemia</w:t>
      </w:r>
      <w:r w:rsidRPr="009A3C8F">
        <w:rPr>
          <w:rFonts w:ascii="Aptos" w:eastAsia="Times New Roman" w:hAnsi="Aptos" w:cs="Times New Roman"/>
          <w:color w:val="000000"/>
          <w:kern w:val="0"/>
          <w:sz w:val="16"/>
          <w:szCs w:val="16"/>
          <w14:ligatures w14:val="none"/>
        </w:rPr>
        <w:br/>
        <w:t>D. CKD</w:t>
      </w:r>
    </w:p>
    <w:p w14:paraId="302C2B83" w14:textId="77777777" w:rsidR="009A3C8F" w:rsidRPr="009A3C8F" w:rsidRDefault="009A3C8F" w:rsidP="009A3C8F">
      <w:pPr>
        <w:numPr>
          <w:ilvl w:val="0"/>
          <w:numId w:val="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Correcting chronic hyponatremia too quickly risks</w:t>
      </w:r>
      <w:r w:rsidRPr="009A3C8F">
        <w:rPr>
          <w:rFonts w:ascii="Aptos" w:eastAsia="Times New Roman" w:hAnsi="Aptos" w:cs="Times New Roman"/>
          <w:color w:val="000000"/>
          <w:kern w:val="0"/>
          <w:sz w:val="16"/>
          <w:szCs w:val="16"/>
          <w14:ligatures w14:val="none"/>
        </w:rPr>
        <w:br/>
        <w:t>A. Seizures</w:t>
      </w:r>
      <w:r w:rsidRPr="009A3C8F">
        <w:rPr>
          <w:rFonts w:ascii="Aptos" w:eastAsia="Times New Roman" w:hAnsi="Aptos" w:cs="Times New Roman"/>
          <w:color w:val="000000"/>
          <w:kern w:val="0"/>
          <w:sz w:val="16"/>
          <w:szCs w:val="16"/>
          <w14:ligatures w14:val="none"/>
        </w:rPr>
        <w:br/>
        <w:t>B. Osmotic demyelination</w:t>
      </w:r>
      <w:r w:rsidRPr="009A3C8F">
        <w:rPr>
          <w:rFonts w:ascii="Aptos" w:eastAsia="Times New Roman" w:hAnsi="Aptos" w:cs="Times New Roman"/>
          <w:color w:val="000000"/>
          <w:kern w:val="0"/>
          <w:sz w:val="16"/>
          <w:szCs w:val="16"/>
          <w14:ligatures w14:val="none"/>
        </w:rPr>
        <w:br/>
        <w:t>C. Hypokalemia</w:t>
      </w:r>
      <w:r w:rsidRPr="009A3C8F">
        <w:rPr>
          <w:rFonts w:ascii="Aptos" w:eastAsia="Times New Roman" w:hAnsi="Aptos" w:cs="Times New Roman"/>
          <w:color w:val="000000"/>
          <w:kern w:val="0"/>
          <w:sz w:val="16"/>
          <w:szCs w:val="16"/>
          <w14:ligatures w14:val="none"/>
        </w:rPr>
        <w:br/>
        <w:t>D. Arrhythmias</w:t>
      </w:r>
    </w:p>
    <w:p w14:paraId="298E06A7" w14:textId="77777777" w:rsidR="009A3C8F" w:rsidRPr="009A3C8F" w:rsidRDefault="009A3C8F" w:rsidP="009A3C8F">
      <w:pPr>
        <w:numPr>
          <w:ilvl w:val="0"/>
          <w:numId w:val="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A patient with acute flank pain radiating to the groin most likely has</w:t>
      </w:r>
      <w:r w:rsidRPr="009A3C8F">
        <w:rPr>
          <w:rFonts w:ascii="Aptos" w:eastAsia="Times New Roman" w:hAnsi="Aptos" w:cs="Times New Roman"/>
          <w:color w:val="000000"/>
          <w:kern w:val="0"/>
          <w:sz w:val="16"/>
          <w:szCs w:val="16"/>
          <w14:ligatures w14:val="none"/>
        </w:rPr>
        <w:br/>
        <w:t>A. Nephritic syndrome</w:t>
      </w:r>
      <w:r w:rsidRPr="009A3C8F">
        <w:rPr>
          <w:rFonts w:ascii="Aptos" w:eastAsia="Times New Roman" w:hAnsi="Aptos" w:cs="Times New Roman"/>
          <w:color w:val="000000"/>
          <w:kern w:val="0"/>
          <w:sz w:val="16"/>
          <w:szCs w:val="16"/>
          <w14:ligatures w14:val="none"/>
        </w:rPr>
        <w:br/>
        <w:t>B. Renal stones</w:t>
      </w:r>
      <w:r w:rsidRPr="009A3C8F">
        <w:rPr>
          <w:rFonts w:ascii="Aptos" w:eastAsia="Times New Roman" w:hAnsi="Aptos" w:cs="Times New Roman"/>
          <w:color w:val="000000"/>
          <w:kern w:val="0"/>
          <w:sz w:val="16"/>
          <w:szCs w:val="16"/>
          <w14:ligatures w14:val="none"/>
        </w:rPr>
        <w:br/>
        <w:t>C. CKD</w:t>
      </w:r>
      <w:r w:rsidRPr="009A3C8F">
        <w:rPr>
          <w:rFonts w:ascii="Aptos" w:eastAsia="Times New Roman" w:hAnsi="Aptos" w:cs="Times New Roman"/>
          <w:color w:val="000000"/>
          <w:kern w:val="0"/>
          <w:sz w:val="16"/>
          <w:szCs w:val="16"/>
          <w14:ligatures w14:val="none"/>
        </w:rPr>
        <w:br/>
        <w:t>D. SIADH</w:t>
      </w:r>
    </w:p>
    <w:p w14:paraId="48A1F8C7" w14:textId="77777777" w:rsidR="009A3C8F" w:rsidRPr="009A3C8F" w:rsidRDefault="009A3C8F" w:rsidP="009A3C8F">
      <w:pPr>
        <w:numPr>
          <w:ilvl w:val="0"/>
          <w:numId w:val="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 xml:space="preserve">A high </w:t>
      </w:r>
      <w:proofErr w:type="spellStart"/>
      <w:r w:rsidRPr="009A3C8F">
        <w:rPr>
          <w:rFonts w:ascii="Aptos" w:eastAsia="Times New Roman" w:hAnsi="Aptos" w:cs="Times New Roman"/>
          <w:color w:val="000000"/>
          <w:kern w:val="0"/>
          <w:sz w:val="16"/>
          <w:szCs w:val="16"/>
          <w14:ligatures w14:val="none"/>
        </w:rPr>
        <w:t>BUN:Cr</w:t>
      </w:r>
      <w:proofErr w:type="spellEnd"/>
      <w:r w:rsidRPr="009A3C8F">
        <w:rPr>
          <w:rFonts w:ascii="Aptos" w:eastAsia="Times New Roman" w:hAnsi="Aptos" w:cs="Times New Roman"/>
          <w:color w:val="000000"/>
          <w:kern w:val="0"/>
          <w:sz w:val="16"/>
          <w:szCs w:val="16"/>
          <w14:ligatures w14:val="none"/>
        </w:rPr>
        <w:t xml:space="preserve"> ratio with low urinary sodium indicates</w:t>
      </w:r>
      <w:r w:rsidRPr="009A3C8F">
        <w:rPr>
          <w:rFonts w:ascii="Aptos" w:eastAsia="Times New Roman" w:hAnsi="Aptos" w:cs="Times New Roman"/>
          <w:color w:val="000000"/>
          <w:kern w:val="0"/>
          <w:sz w:val="16"/>
          <w:szCs w:val="16"/>
          <w14:ligatures w14:val="none"/>
        </w:rPr>
        <w:br/>
        <w:t>A. Intrinsic renal failure</w:t>
      </w:r>
      <w:r w:rsidRPr="009A3C8F">
        <w:rPr>
          <w:rFonts w:ascii="Aptos" w:eastAsia="Times New Roman" w:hAnsi="Aptos" w:cs="Times New Roman"/>
          <w:color w:val="000000"/>
          <w:kern w:val="0"/>
          <w:sz w:val="16"/>
          <w:szCs w:val="16"/>
          <w14:ligatures w14:val="none"/>
        </w:rPr>
        <w:br/>
        <w:t>B. Pre-renal AKI</w:t>
      </w:r>
      <w:r w:rsidRPr="009A3C8F">
        <w:rPr>
          <w:rFonts w:ascii="Aptos" w:eastAsia="Times New Roman" w:hAnsi="Aptos" w:cs="Times New Roman"/>
          <w:color w:val="000000"/>
          <w:kern w:val="0"/>
          <w:sz w:val="16"/>
          <w:szCs w:val="16"/>
          <w14:ligatures w14:val="none"/>
        </w:rPr>
        <w:br/>
        <w:t>C. Post-renal obstruction</w:t>
      </w:r>
      <w:r w:rsidRPr="009A3C8F">
        <w:rPr>
          <w:rFonts w:ascii="Aptos" w:eastAsia="Times New Roman" w:hAnsi="Aptos" w:cs="Times New Roman"/>
          <w:color w:val="000000"/>
          <w:kern w:val="0"/>
          <w:sz w:val="16"/>
          <w:szCs w:val="16"/>
          <w14:ligatures w14:val="none"/>
        </w:rPr>
        <w:br/>
        <w:t>D. Rhabdomyolysis</w:t>
      </w:r>
    </w:p>
    <w:p w14:paraId="08D1C868" w14:textId="77777777" w:rsidR="009A3C8F" w:rsidRPr="009A3C8F" w:rsidRDefault="009A3C8F" w:rsidP="009A3C8F">
      <w:pPr>
        <w:numPr>
          <w:ilvl w:val="0"/>
          <w:numId w:val="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A patient with watery polyuria and hypernatremia most likely has</w:t>
      </w:r>
      <w:r w:rsidRPr="009A3C8F">
        <w:rPr>
          <w:rFonts w:ascii="Aptos" w:eastAsia="Times New Roman" w:hAnsi="Aptos" w:cs="Times New Roman"/>
          <w:color w:val="000000"/>
          <w:kern w:val="0"/>
          <w:sz w:val="16"/>
          <w:szCs w:val="16"/>
          <w14:ligatures w14:val="none"/>
        </w:rPr>
        <w:br/>
        <w:t>A. CKD</w:t>
      </w:r>
      <w:r w:rsidRPr="009A3C8F">
        <w:rPr>
          <w:rFonts w:ascii="Aptos" w:eastAsia="Times New Roman" w:hAnsi="Aptos" w:cs="Times New Roman"/>
          <w:color w:val="000000"/>
          <w:kern w:val="0"/>
          <w:sz w:val="16"/>
          <w:szCs w:val="16"/>
          <w14:ligatures w14:val="none"/>
        </w:rPr>
        <w:br/>
        <w:t>B. DI</w:t>
      </w:r>
      <w:r w:rsidRPr="009A3C8F">
        <w:rPr>
          <w:rFonts w:ascii="Aptos" w:eastAsia="Times New Roman" w:hAnsi="Aptos" w:cs="Times New Roman"/>
          <w:color w:val="000000"/>
          <w:kern w:val="0"/>
          <w:sz w:val="16"/>
          <w:szCs w:val="16"/>
          <w14:ligatures w14:val="none"/>
        </w:rPr>
        <w:br/>
      </w:r>
      <w:r w:rsidRPr="009A3C8F">
        <w:rPr>
          <w:rFonts w:ascii="Aptos" w:eastAsia="Times New Roman" w:hAnsi="Aptos" w:cs="Times New Roman"/>
          <w:color w:val="000000"/>
          <w:kern w:val="0"/>
          <w:sz w:val="16"/>
          <w:szCs w:val="16"/>
          <w14:ligatures w14:val="none"/>
        </w:rPr>
        <w:t>C. Nephritic syndrome</w:t>
      </w:r>
      <w:r w:rsidRPr="009A3C8F">
        <w:rPr>
          <w:rFonts w:ascii="Aptos" w:eastAsia="Times New Roman" w:hAnsi="Aptos" w:cs="Times New Roman"/>
          <w:color w:val="000000"/>
          <w:kern w:val="0"/>
          <w:sz w:val="16"/>
          <w:szCs w:val="16"/>
          <w14:ligatures w14:val="none"/>
        </w:rPr>
        <w:br/>
        <w:t>D. SIADH</w:t>
      </w:r>
    </w:p>
    <w:p w14:paraId="7301F6A6" w14:textId="77777777" w:rsidR="009A3C8F" w:rsidRPr="009A3C8F" w:rsidRDefault="009A3C8F" w:rsidP="009A3C8F">
      <w:pPr>
        <w:numPr>
          <w:ilvl w:val="0"/>
          <w:numId w:val="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Severe metabolic acidosis is most commonly seen in</w:t>
      </w:r>
      <w:r w:rsidRPr="009A3C8F">
        <w:rPr>
          <w:rFonts w:ascii="Aptos" w:eastAsia="Times New Roman" w:hAnsi="Aptos" w:cs="Times New Roman"/>
          <w:color w:val="000000"/>
          <w:kern w:val="0"/>
          <w:sz w:val="16"/>
          <w:szCs w:val="16"/>
          <w14:ligatures w14:val="none"/>
        </w:rPr>
        <w:br/>
        <w:t>A. CKD</w:t>
      </w:r>
      <w:r w:rsidRPr="009A3C8F">
        <w:rPr>
          <w:rFonts w:ascii="Aptos" w:eastAsia="Times New Roman" w:hAnsi="Aptos" w:cs="Times New Roman"/>
          <w:color w:val="000000"/>
          <w:kern w:val="0"/>
          <w:sz w:val="16"/>
          <w:szCs w:val="16"/>
          <w14:ligatures w14:val="none"/>
        </w:rPr>
        <w:br/>
        <w:t>B. DI</w:t>
      </w:r>
      <w:r w:rsidRPr="009A3C8F">
        <w:rPr>
          <w:rFonts w:ascii="Aptos" w:eastAsia="Times New Roman" w:hAnsi="Aptos" w:cs="Times New Roman"/>
          <w:color w:val="000000"/>
          <w:kern w:val="0"/>
          <w:sz w:val="16"/>
          <w:szCs w:val="16"/>
          <w14:ligatures w14:val="none"/>
        </w:rPr>
        <w:br/>
        <w:t>C. Nephrotic syndrome</w:t>
      </w:r>
      <w:r w:rsidRPr="009A3C8F">
        <w:rPr>
          <w:rFonts w:ascii="Aptos" w:eastAsia="Times New Roman" w:hAnsi="Aptos" w:cs="Times New Roman"/>
          <w:color w:val="000000"/>
          <w:kern w:val="0"/>
          <w:sz w:val="16"/>
          <w:szCs w:val="16"/>
          <w14:ligatures w14:val="none"/>
        </w:rPr>
        <w:br/>
        <w:t>D. BPH</w:t>
      </w:r>
    </w:p>
    <w:p w14:paraId="2D603957" w14:textId="77777777" w:rsidR="009A3C8F" w:rsidRPr="009A3C8F" w:rsidRDefault="009A3C8F" w:rsidP="009A3C8F">
      <w:pPr>
        <w:numPr>
          <w:ilvl w:val="0"/>
          <w:numId w:val="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ACE inhibitors lower blood pressure by</w:t>
      </w:r>
      <w:r w:rsidRPr="009A3C8F">
        <w:rPr>
          <w:rFonts w:ascii="Aptos" w:eastAsia="Times New Roman" w:hAnsi="Aptos" w:cs="Times New Roman"/>
          <w:color w:val="000000"/>
          <w:kern w:val="0"/>
          <w:sz w:val="16"/>
          <w:szCs w:val="16"/>
          <w14:ligatures w14:val="none"/>
        </w:rPr>
        <w:br/>
        <w:t>A. Blocking AT1 receptors</w:t>
      </w:r>
      <w:r w:rsidRPr="009A3C8F">
        <w:rPr>
          <w:rFonts w:ascii="Aptos" w:eastAsia="Times New Roman" w:hAnsi="Aptos" w:cs="Times New Roman"/>
          <w:color w:val="000000"/>
          <w:kern w:val="0"/>
          <w:sz w:val="16"/>
          <w:szCs w:val="16"/>
          <w14:ligatures w14:val="none"/>
        </w:rPr>
        <w:br/>
        <w:t>B. Blocking conversion of angiotensin I to II</w:t>
      </w:r>
      <w:r w:rsidRPr="009A3C8F">
        <w:rPr>
          <w:rFonts w:ascii="Aptos" w:eastAsia="Times New Roman" w:hAnsi="Aptos" w:cs="Times New Roman"/>
          <w:color w:val="000000"/>
          <w:kern w:val="0"/>
          <w:sz w:val="16"/>
          <w:szCs w:val="16"/>
          <w14:ligatures w14:val="none"/>
        </w:rPr>
        <w:br/>
        <w:t>C. Increasing aldosterone</w:t>
      </w:r>
      <w:r w:rsidRPr="009A3C8F">
        <w:rPr>
          <w:rFonts w:ascii="Aptos" w:eastAsia="Times New Roman" w:hAnsi="Aptos" w:cs="Times New Roman"/>
          <w:color w:val="000000"/>
          <w:kern w:val="0"/>
          <w:sz w:val="16"/>
          <w:szCs w:val="16"/>
          <w14:ligatures w14:val="none"/>
        </w:rPr>
        <w:br/>
        <w:t>D. Increasing ADH</w:t>
      </w:r>
    </w:p>
    <w:p w14:paraId="5F847BD2" w14:textId="77777777" w:rsidR="009A3C8F" w:rsidRPr="009A3C8F" w:rsidRDefault="009A3C8F" w:rsidP="009A3C8F">
      <w:pPr>
        <w:numPr>
          <w:ilvl w:val="0"/>
          <w:numId w:val="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A patient with bilateral hydronephrosis most likely has</w:t>
      </w:r>
      <w:r w:rsidRPr="009A3C8F">
        <w:rPr>
          <w:rFonts w:ascii="Aptos" w:eastAsia="Times New Roman" w:hAnsi="Aptos" w:cs="Times New Roman"/>
          <w:color w:val="000000"/>
          <w:kern w:val="0"/>
          <w:sz w:val="16"/>
          <w:szCs w:val="16"/>
          <w14:ligatures w14:val="none"/>
        </w:rPr>
        <w:br/>
        <w:t>A. Pre-renal AKI</w:t>
      </w:r>
      <w:r w:rsidRPr="009A3C8F">
        <w:rPr>
          <w:rFonts w:ascii="Aptos" w:eastAsia="Times New Roman" w:hAnsi="Aptos" w:cs="Times New Roman"/>
          <w:color w:val="000000"/>
          <w:kern w:val="0"/>
          <w:sz w:val="16"/>
          <w:szCs w:val="16"/>
          <w14:ligatures w14:val="none"/>
        </w:rPr>
        <w:br/>
        <w:t>B. Post-renal AKI</w:t>
      </w:r>
      <w:r w:rsidRPr="009A3C8F">
        <w:rPr>
          <w:rFonts w:ascii="Aptos" w:eastAsia="Times New Roman" w:hAnsi="Aptos" w:cs="Times New Roman"/>
          <w:color w:val="000000"/>
          <w:kern w:val="0"/>
          <w:sz w:val="16"/>
          <w:szCs w:val="16"/>
          <w14:ligatures w14:val="none"/>
        </w:rPr>
        <w:br/>
        <w:t>C. ATN</w:t>
      </w:r>
      <w:r w:rsidRPr="009A3C8F">
        <w:rPr>
          <w:rFonts w:ascii="Aptos" w:eastAsia="Times New Roman" w:hAnsi="Aptos" w:cs="Times New Roman"/>
          <w:color w:val="000000"/>
          <w:kern w:val="0"/>
          <w:sz w:val="16"/>
          <w:szCs w:val="16"/>
          <w14:ligatures w14:val="none"/>
        </w:rPr>
        <w:br/>
        <w:t>D. CKD</w:t>
      </w:r>
    </w:p>
    <w:p w14:paraId="788F107C" w14:textId="77777777" w:rsidR="009A3C8F" w:rsidRPr="009A3C8F" w:rsidRDefault="009A3C8F" w:rsidP="009A3C8F">
      <w:pPr>
        <w:numPr>
          <w:ilvl w:val="0"/>
          <w:numId w:val="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A patient with RBC casts on microscopy likely has</w:t>
      </w:r>
      <w:r w:rsidRPr="009A3C8F">
        <w:rPr>
          <w:rFonts w:ascii="Aptos" w:eastAsia="Times New Roman" w:hAnsi="Aptos" w:cs="Times New Roman"/>
          <w:color w:val="000000"/>
          <w:kern w:val="0"/>
          <w:sz w:val="16"/>
          <w:szCs w:val="16"/>
          <w14:ligatures w14:val="none"/>
        </w:rPr>
        <w:br/>
        <w:t>A. Pyelonephritis</w:t>
      </w:r>
      <w:r w:rsidRPr="009A3C8F">
        <w:rPr>
          <w:rFonts w:ascii="Aptos" w:eastAsia="Times New Roman" w:hAnsi="Aptos" w:cs="Times New Roman"/>
          <w:color w:val="000000"/>
          <w:kern w:val="0"/>
          <w:sz w:val="16"/>
          <w:szCs w:val="16"/>
          <w14:ligatures w14:val="none"/>
        </w:rPr>
        <w:br/>
        <w:t>B. Nephritic syndrome</w:t>
      </w:r>
      <w:r w:rsidRPr="009A3C8F">
        <w:rPr>
          <w:rFonts w:ascii="Aptos" w:eastAsia="Times New Roman" w:hAnsi="Aptos" w:cs="Times New Roman"/>
          <w:color w:val="000000"/>
          <w:kern w:val="0"/>
          <w:sz w:val="16"/>
          <w:szCs w:val="16"/>
          <w14:ligatures w14:val="none"/>
        </w:rPr>
        <w:br/>
        <w:t>C. Pre-renal AKI</w:t>
      </w:r>
      <w:r w:rsidRPr="009A3C8F">
        <w:rPr>
          <w:rFonts w:ascii="Aptos" w:eastAsia="Times New Roman" w:hAnsi="Aptos" w:cs="Times New Roman"/>
          <w:color w:val="000000"/>
          <w:kern w:val="0"/>
          <w:sz w:val="16"/>
          <w:szCs w:val="16"/>
          <w14:ligatures w14:val="none"/>
        </w:rPr>
        <w:br/>
        <w:t>D. DI</w:t>
      </w:r>
    </w:p>
    <w:p w14:paraId="23786627" w14:textId="77777777" w:rsidR="009A3C8F" w:rsidRPr="009A3C8F" w:rsidRDefault="009A3C8F" w:rsidP="009A3C8F">
      <w:pPr>
        <w:numPr>
          <w:ilvl w:val="0"/>
          <w:numId w:val="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The electrolyte disturbance that causes the most dangerous arrhythmias is</w:t>
      </w:r>
      <w:r w:rsidRPr="009A3C8F">
        <w:rPr>
          <w:rFonts w:ascii="Aptos" w:eastAsia="Times New Roman" w:hAnsi="Aptos" w:cs="Times New Roman"/>
          <w:color w:val="000000"/>
          <w:kern w:val="0"/>
          <w:sz w:val="16"/>
          <w:szCs w:val="16"/>
          <w14:ligatures w14:val="none"/>
        </w:rPr>
        <w:br/>
        <w:t>A. Hyponatremia</w:t>
      </w:r>
      <w:r w:rsidRPr="009A3C8F">
        <w:rPr>
          <w:rFonts w:ascii="Aptos" w:eastAsia="Times New Roman" w:hAnsi="Aptos" w:cs="Times New Roman"/>
          <w:color w:val="000000"/>
          <w:kern w:val="0"/>
          <w:sz w:val="16"/>
          <w:szCs w:val="16"/>
          <w14:ligatures w14:val="none"/>
        </w:rPr>
        <w:br/>
        <w:t>B. Hyperkalemia</w:t>
      </w:r>
      <w:r w:rsidRPr="009A3C8F">
        <w:rPr>
          <w:rFonts w:ascii="Aptos" w:eastAsia="Times New Roman" w:hAnsi="Aptos" w:cs="Times New Roman"/>
          <w:color w:val="000000"/>
          <w:kern w:val="0"/>
          <w:sz w:val="16"/>
          <w:szCs w:val="16"/>
          <w14:ligatures w14:val="none"/>
        </w:rPr>
        <w:br/>
        <w:t xml:space="preserve">C. </w:t>
      </w:r>
      <w:proofErr w:type="spellStart"/>
      <w:r w:rsidRPr="009A3C8F">
        <w:rPr>
          <w:rFonts w:ascii="Aptos" w:eastAsia="Times New Roman" w:hAnsi="Aptos" w:cs="Times New Roman"/>
          <w:color w:val="000000"/>
          <w:kern w:val="0"/>
          <w:sz w:val="16"/>
          <w:szCs w:val="16"/>
          <w14:ligatures w14:val="none"/>
        </w:rPr>
        <w:t>Hypocalcemia</w:t>
      </w:r>
      <w:proofErr w:type="spellEnd"/>
      <w:r w:rsidRPr="009A3C8F">
        <w:rPr>
          <w:rFonts w:ascii="Aptos" w:eastAsia="Times New Roman" w:hAnsi="Aptos" w:cs="Times New Roman"/>
          <w:color w:val="000000"/>
          <w:kern w:val="0"/>
          <w:sz w:val="16"/>
          <w:szCs w:val="16"/>
          <w14:ligatures w14:val="none"/>
        </w:rPr>
        <w:br/>
        <w:t>D. Hypermagnesemia</w:t>
      </w:r>
    </w:p>
    <w:p w14:paraId="5CF39872" w14:textId="77777777" w:rsidR="009A3C8F" w:rsidRPr="009A3C8F" w:rsidRDefault="001333C3" w:rsidP="009A3C8F">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7BE22877">
          <v:rect id="_x0000_i1077" alt="" style="width:216.2pt;height:.05pt;mso-width-percent:0;mso-height-percent:0;mso-width-percent:0;mso-height-percent:0" o:hrpct="462" o:hralign="center" o:hrstd="t" o:hr="t" fillcolor="#a0a0a0" stroked="f"/>
        </w:pict>
      </w:r>
    </w:p>
    <w:p w14:paraId="082C22B0" w14:textId="77777777" w:rsidR="009A3C8F" w:rsidRPr="009A3C8F" w:rsidRDefault="009A3C8F" w:rsidP="009A3C8F">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9A3C8F">
        <w:rPr>
          <w:rFonts w:ascii="Aptos" w:eastAsia="Times New Roman" w:hAnsi="Aptos" w:cs="Times New Roman"/>
          <w:b/>
          <w:bCs/>
          <w:color w:val="000000"/>
          <w:kern w:val="36"/>
          <w:sz w:val="16"/>
          <w:szCs w:val="16"/>
          <w14:ligatures w14:val="none"/>
        </w:rPr>
        <w:t>Answer Key with Rationales</w:t>
      </w:r>
    </w:p>
    <w:p w14:paraId="203B622D" w14:textId="77777777" w:rsidR="009A3C8F" w:rsidRPr="009A3C8F" w:rsidRDefault="009A3C8F" w:rsidP="009A3C8F">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(Correct count: 12 A, 12 B, 13 C, 13 D)</w:t>
      </w:r>
    </w:p>
    <w:p w14:paraId="21322095" w14:textId="77777777" w:rsidR="009A3C8F" w:rsidRPr="009A3C8F" w:rsidRDefault="009A3C8F" w:rsidP="009A3C8F">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1 B – Maintains hyperosmotic medulla.</w:t>
      </w:r>
      <w:r w:rsidRPr="009A3C8F">
        <w:rPr>
          <w:rFonts w:ascii="Aptos" w:eastAsia="Times New Roman" w:hAnsi="Aptos" w:cs="Times New Roman"/>
          <w:color w:val="000000"/>
          <w:kern w:val="0"/>
          <w:sz w:val="16"/>
          <w:szCs w:val="16"/>
          <w14:ligatures w14:val="none"/>
        </w:rPr>
        <w:br/>
        <w:t>2 A – Descending limb is water-permeable.</w:t>
      </w:r>
      <w:r w:rsidRPr="009A3C8F">
        <w:rPr>
          <w:rFonts w:ascii="Aptos" w:eastAsia="Times New Roman" w:hAnsi="Aptos" w:cs="Times New Roman"/>
          <w:color w:val="000000"/>
          <w:kern w:val="0"/>
          <w:sz w:val="16"/>
          <w:szCs w:val="16"/>
          <w14:ligatures w14:val="none"/>
        </w:rPr>
        <w:br/>
        <w:t>3 C – ADH acts on collecting duct.</w:t>
      </w:r>
      <w:r w:rsidRPr="009A3C8F">
        <w:rPr>
          <w:rFonts w:ascii="Aptos" w:eastAsia="Times New Roman" w:hAnsi="Aptos" w:cs="Times New Roman"/>
          <w:color w:val="000000"/>
          <w:kern w:val="0"/>
          <w:sz w:val="16"/>
          <w:szCs w:val="16"/>
          <w14:ligatures w14:val="none"/>
        </w:rPr>
        <w:br/>
        <w:t>4 B – Angiotensin II stimulates aldosterone.</w:t>
      </w:r>
      <w:r w:rsidRPr="009A3C8F">
        <w:rPr>
          <w:rFonts w:ascii="Aptos" w:eastAsia="Times New Roman" w:hAnsi="Aptos" w:cs="Times New Roman"/>
          <w:color w:val="000000"/>
          <w:kern w:val="0"/>
          <w:sz w:val="16"/>
          <w:szCs w:val="16"/>
          <w14:ligatures w14:val="none"/>
        </w:rPr>
        <w:br/>
        <w:t xml:space="preserve">5 A – Macula </w:t>
      </w:r>
      <w:proofErr w:type="spellStart"/>
      <w:r w:rsidRPr="009A3C8F">
        <w:rPr>
          <w:rFonts w:ascii="Aptos" w:eastAsia="Times New Roman" w:hAnsi="Aptos" w:cs="Times New Roman"/>
          <w:color w:val="000000"/>
          <w:kern w:val="0"/>
          <w:sz w:val="16"/>
          <w:szCs w:val="16"/>
          <w14:ligatures w14:val="none"/>
        </w:rPr>
        <w:t>densa</w:t>
      </w:r>
      <w:proofErr w:type="spellEnd"/>
      <w:r w:rsidRPr="009A3C8F">
        <w:rPr>
          <w:rFonts w:ascii="Aptos" w:eastAsia="Times New Roman" w:hAnsi="Aptos" w:cs="Times New Roman"/>
          <w:color w:val="000000"/>
          <w:kern w:val="0"/>
          <w:sz w:val="16"/>
          <w:szCs w:val="16"/>
          <w14:ligatures w14:val="none"/>
        </w:rPr>
        <w:t xml:space="preserve"> senses chloride/NaCl.</w:t>
      </w:r>
      <w:r w:rsidRPr="009A3C8F">
        <w:rPr>
          <w:rFonts w:ascii="Aptos" w:eastAsia="Times New Roman" w:hAnsi="Aptos" w:cs="Times New Roman"/>
          <w:color w:val="000000"/>
          <w:kern w:val="0"/>
          <w:sz w:val="16"/>
          <w:szCs w:val="16"/>
          <w14:ligatures w14:val="none"/>
        </w:rPr>
        <w:br/>
        <w:t>6 B – Low perfusion triggers renin release.</w:t>
      </w:r>
      <w:r w:rsidRPr="009A3C8F">
        <w:rPr>
          <w:rFonts w:ascii="Aptos" w:eastAsia="Times New Roman" w:hAnsi="Aptos" w:cs="Times New Roman"/>
          <w:color w:val="000000"/>
          <w:kern w:val="0"/>
          <w:sz w:val="16"/>
          <w:szCs w:val="16"/>
          <w14:ligatures w14:val="none"/>
        </w:rPr>
        <w:br/>
        <w:t>7 B – Volume loss is pre-renal AKI.</w:t>
      </w:r>
      <w:r w:rsidRPr="009A3C8F">
        <w:rPr>
          <w:rFonts w:ascii="Aptos" w:eastAsia="Times New Roman" w:hAnsi="Aptos" w:cs="Times New Roman"/>
          <w:color w:val="000000"/>
          <w:kern w:val="0"/>
          <w:sz w:val="16"/>
          <w:szCs w:val="16"/>
          <w14:ligatures w14:val="none"/>
        </w:rPr>
        <w:br/>
        <w:t>8 B – ATN shows muddy brown casts.</w:t>
      </w:r>
      <w:r w:rsidRPr="009A3C8F">
        <w:rPr>
          <w:rFonts w:ascii="Aptos" w:eastAsia="Times New Roman" w:hAnsi="Aptos" w:cs="Times New Roman"/>
          <w:color w:val="000000"/>
          <w:kern w:val="0"/>
          <w:sz w:val="16"/>
          <w:szCs w:val="16"/>
          <w14:ligatures w14:val="none"/>
        </w:rPr>
        <w:br/>
        <w:t>9 B – CKD → metabolic acidosis.</w:t>
      </w:r>
      <w:r w:rsidRPr="009A3C8F">
        <w:rPr>
          <w:rFonts w:ascii="Aptos" w:eastAsia="Times New Roman" w:hAnsi="Aptos" w:cs="Times New Roman"/>
          <w:color w:val="000000"/>
          <w:kern w:val="0"/>
          <w:sz w:val="16"/>
          <w:szCs w:val="16"/>
          <w14:ligatures w14:val="none"/>
        </w:rPr>
        <w:br/>
        <w:t>10 B – CKD reduces vitamin D activation.</w:t>
      </w:r>
      <w:r w:rsidRPr="009A3C8F">
        <w:rPr>
          <w:rFonts w:ascii="Aptos" w:eastAsia="Times New Roman" w:hAnsi="Aptos" w:cs="Times New Roman"/>
          <w:color w:val="000000"/>
          <w:kern w:val="0"/>
          <w:sz w:val="16"/>
          <w:szCs w:val="16"/>
          <w14:ligatures w14:val="none"/>
        </w:rPr>
        <w:br/>
        <w:t xml:space="preserve">11 B – Intrinsic injury = normal </w:t>
      </w:r>
      <w:proofErr w:type="spellStart"/>
      <w:r w:rsidRPr="009A3C8F">
        <w:rPr>
          <w:rFonts w:ascii="Aptos" w:eastAsia="Times New Roman" w:hAnsi="Aptos" w:cs="Times New Roman"/>
          <w:color w:val="000000"/>
          <w:kern w:val="0"/>
          <w:sz w:val="16"/>
          <w:szCs w:val="16"/>
          <w14:ligatures w14:val="none"/>
        </w:rPr>
        <w:t>BUN:Cr</w:t>
      </w:r>
      <w:proofErr w:type="spellEnd"/>
      <w:r w:rsidRPr="009A3C8F">
        <w:rPr>
          <w:rFonts w:ascii="Aptos" w:eastAsia="Times New Roman" w:hAnsi="Aptos" w:cs="Times New Roman"/>
          <w:color w:val="000000"/>
          <w:kern w:val="0"/>
          <w:sz w:val="16"/>
          <w:szCs w:val="16"/>
          <w14:ligatures w14:val="none"/>
        </w:rPr>
        <w:t>.</w:t>
      </w:r>
      <w:r w:rsidRPr="009A3C8F">
        <w:rPr>
          <w:rFonts w:ascii="Aptos" w:eastAsia="Times New Roman" w:hAnsi="Aptos" w:cs="Times New Roman"/>
          <w:color w:val="000000"/>
          <w:kern w:val="0"/>
          <w:sz w:val="16"/>
          <w:szCs w:val="16"/>
          <w14:ligatures w14:val="none"/>
        </w:rPr>
        <w:br/>
        <w:t>12 B – BPH is common cause of post-renal AKI.</w:t>
      </w:r>
      <w:r w:rsidRPr="009A3C8F">
        <w:rPr>
          <w:rFonts w:ascii="Aptos" w:eastAsia="Times New Roman" w:hAnsi="Aptos" w:cs="Times New Roman"/>
          <w:color w:val="000000"/>
          <w:kern w:val="0"/>
          <w:sz w:val="16"/>
          <w:szCs w:val="16"/>
          <w14:ligatures w14:val="none"/>
        </w:rPr>
        <w:br/>
        <w:t>13 B – Nephritic = hematuria + RBC casts.</w:t>
      </w:r>
      <w:r w:rsidRPr="009A3C8F">
        <w:rPr>
          <w:rFonts w:ascii="Aptos" w:eastAsia="Times New Roman" w:hAnsi="Aptos" w:cs="Times New Roman"/>
          <w:color w:val="000000"/>
          <w:kern w:val="0"/>
          <w:sz w:val="16"/>
          <w:szCs w:val="16"/>
          <w14:ligatures w14:val="none"/>
        </w:rPr>
        <w:br/>
        <w:t>14 B – Podocyte injury drives nephrotic syndrome.</w:t>
      </w:r>
      <w:r w:rsidRPr="009A3C8F">
        <w:rPr>
          <w:rFonts w:ascii="Aptos" w:eastAsia="Times New Roman" w:hAnsi="Aptos" w:cs="Times New Roman"/>
          <w:color w:val="000000"/>
          <w:kern w:val="0"/>
          <w:sz w:val="16"/>
          <w:szCs w:val="16"/>
          <w14:ligatures w14:val="none"/>
        </w:rPr>
        <w:br/>
        <w:t>15 B – Loss of ATIII leads to hypercoagulability.</w:t>
      </w:r>
      <w:r w:rsidRPr="009A3C8F">
        <w:rPr>
          <w:rFonts w:ascii="Aptos" w:eastAsia="Times New Roman" w:hAnsi="Aptos" w:cs="Times New Roman"/>
          <w:color w:val="000000"/>
          <w:kern w:val="0"/>
          <w:sz w:val="16"/>
          <w:szCs w:val="16"/>
          <w14:ligatures w14:val="none"/>
        </w:rPr>
        <w:br/>
        <w:t>16 B – Post-strep GN follows GAS infection.</w:t>
      </w:r>
      <w:r w:rsidRPr="009A3C8F">
        <w:rPr>
          <w:rFonts w:ascii="Aptos" w:eastAsia="Times New Roman" w:hAnsi="Aptos" w:cs="Times New Roman"/>
          <w:color w:val="000000"/>
          <w:kern w:val="0"/>
          <w:sz w:val="16"/>
          <w:szCs w:val="16"/>
          <w14:ligatures w14:val="none"/>
        </w:rPr>
        <w:br/>
        <w:t>17 B – IgA nephropathy after URTI.</w:t>
      </w:r>
      <w:r w:rsidRPr="009A3C8F">
        <w:rPr>
          <w:rFonts w:ascii="Aptos" w:eastAsia="Times New Roman" w:hAnsi="Aptos" w:cs="Times New Roman"/>
          <w:color w:val="000000"/>
          <w:kern w:val="0"/>
          <w:sz w:val="16"/>
          <w:szCs w:val="16"/>
          <w14:ligatures w14:val="none"/>
        </w:rPr>
        <w:br/>
        <w:t>18 B – Goodpasture targets type IV collagen.</w:t>
      </w:r>
      <w:r w:rsidRPr="009A3C8F">
        <w:rPr>
          <w:rFonts w:ascii="Aptos" w:eastAsia="Times New Roman" w:hAnsi="Aptos" w:cs="Times New Roman"/>
          <w:color w:val="000000"/>
          <w:kern w:val="0"/>
          <w:sz w:val="16"/>
          <w:szCs w:val="16"/>
          <w14:ligatures w14:val="none"/>
        </w:rPr>
        <w:br/>
        <w:t>19 C – Calcium oxalate most common.</w:t>
      </w:r>
      <w:r w:rsidRPr="009A3C8F">
        <w:rPr>
          <w:rFonts w:ascii="Aptos" w:eastAsia="Times New Roman" w:hAnsi="Aptos" w:cs="Times New Roman"/>
          <w:color w:val="000000"/>
          <w:kern w:val="0"/>
          <w:sz w:val="16"/>
          <w:szCs w:val="16"/>
          <w14:ligatures w14:val="none"/>
        </w:rPr>
        <w:br/>
        <w:t>20 B – Struvite from urease-positive organisms.</w:t>
      </w:r>
      <w:r w:rsidRPr="009A3C8F">
        <w:rPr>
          <w:rFonts w:ascii="Aptos" w:eastAsia="Times New Roman" w:hAnsi="Aptos" w:cs="Times New Roman"/>
          <w:color w:val="000000"/>
          <w:kern w:val="0"/>
          <w:sz w:val="16"/>
          <w:szCs w:val="16"/>
          <w14:ligatures w14:val="none"/>
        </w:rPr>
        <w:br/>
        <w:t>21 B – Uric acid stones in acidic urine.</w:t>
      </w:r>
      <w:r w:rsidRPr="009A3C8F">
        <w:rPr>
          <w:rFonts w:ascii="Aptos" w:eastAsia="Times New Roman" w:hAnsi="Aptos" w:cs="Times New Roman"/>
          <w:color w:val="000000"/>
          <w:kern w:val="0"/>
          <w:sz w:val="16"/>
          <w:szCs w:val="16"/>
          <w14:ligatures w14:val="none"/>
        </w:rPr>
        <w:br/>
        <w:t>22 C – Obstruction + fever = emergency.</w:t>
      </w:r>
      <w:r w:rsidRPr="009A3C8F">
        <w:rPr>
          <w:rFonts w:ascii="Aptos" w:eastAsia="Times New Roman" w:hAnsi="Aptos" w:cs="Times New Roman"/>
          <w:color w:val="000000"/>
          <w:kern w:val="0"/>
          <w:sz w:val="16"/>
          <w:szCs w:val="16"/>
          <w14:ligatures w14:val="none"/>
        </w:rPr>
        <w:br/>
        <w:t>23 B – Ureteric obstruction → post-renal AKI.</w:t>
      </w:r>
      <w:r w:rsidRPr="009A3C8F">
        <w:rPr>
          <w:rFonts w:ascii="Aptos" w:eastAsia="Times New Roman" w:hAnsi="Aptos" w:cs="Times New Roman"/>
          <w:color w:val="000000"/>
          <w:kern w:val="0"/>
          <w:sz w:val="16"/>
          <w:szCs w:val="16"/>
          <w14:ligatures w14:val="none"/>
        </w:rPr>
        <w:br/>
        <w:t>24 B – Severe hyperkalemia causes arrhythmias.</w:t>
      </w:r>
      <w:r w:rsidRPr="009A3C8F">
        <w:rPr>
          <w:rFonts w:ascii="Aptos" w:eastAsia="Times New Roman" w:hAnsi="Aptos" w:cs="Times New Roman"/>
          <w:color w:val="000000"/>
          <w:kern w:val="0"/>
          <w:sz w:val="16"/>
          <w:szCs w:val="16"/>
          <w14:ligatures w14:val="none"/>
        </w:rPr>
        <w:br/>
        <w:t>25 A – Hypokalemia → tachyarrhythmias.</w:t>
      </w:r>
      <w:r w:rsidRPr="009A3C8F">
        <w:rPr>
          <w:rFonts w:ascii="Aptos" w:eastAsia="Times New Roman" w:hAnsi="Aptos" w:cs="Times New Roman"/>
          <w:color w:val="000000"/>
          <w:kern w:val="0"/>
          <w:sz w:val="16"/>
          <w:szCs w:val="16"/>
          <w14:ligatures w14:val="none"/>
        </w:rPr>
        <w:br/>
        <w:t>26 A – SIADH → low Na + concentrated urine.</w:t>
      </w:r>
      <w:r w:rsidRPr="009A3C8F">
        <w:rPr>
          <w:rFonts w:ascii="Aptos" w:eastAsia="Times New Roman" w:hAnsi="Aptos" w:cs="Times New Roman"/>
          <w:color w:val="000000"/>
          <w:kern w:val="0"/>
          <w:sz w:val="16"/>
          <w:szCs w:val="16"/>
          <w14:ligatures w14:val="none"/>
        </w:rPr>
        <w:br/>
        <w:t>27 C – DI → large volumes of dilute urine.</w:t>
      </w:r>
      <w:r w:rsidRPr="009A3C8F">
        <w:rPr>
          <w:rFonts w:ascii="Aptos" w:eastAsia="Times New Roman" w:hAnsi="Aptos" w:cs="Times New Roman"/>
          <w:color w:val="000000"/>
          <w:kern w:val="0"/>
          <w:sz w:val="16"/>
          <w:szCs w:val="16"/>
          <w14:ligatures w14:val="none"/>
        </w:rPr>
        <w:br/>
      </w:r>
      <w:r w:rsidRPr="009A3C8F">
        <w:rPr>
          <w:rFonts w:ascii="Aptos" w:eastAsia="Times New Roman" w:hAnsi="Aptos" w:cs="Times New Roman"/>
          <w:color w:val="000000"/>
          <w:kern w:val="0"/>
          <w:sz w:val="16"/>
          <w:szCs w:val="16"/>
          <w14:ligatures w14:val="none"/>
        </w:rPr>
        <w:lastRenderedPageBreak/>
        <w:t>28 B – Hypernatremia from free water loss.</w:t>
      </w:r>
      <w:r w:rsidRPr="009A3C8F">
        <w:rPr>
          <w:rFonts w:ascii="Aptos" w:eastAsia="Times New Roman" w:hAnsi="Aptos" w:cs="Times New Roman"/>
          <w:color w:val="000000"/>
          <w:kern w:val="0"/>
          <w:sz w:val="16"/>
          <w:szCs w:val="16"/>
          <w14:ligatures w14:val="none"/>
        </w:rPr>
        <w:br/>
        <w:t>29 A – Diarrhea = bicarbonate loss → acidosis.</w:t>
      </w:r>
      <w:r w:rsidRPr="009A3C8F">
        <w:rPr>
          <w:rFonts w:ascii="Aptos" w:eastAsia="Times New Roman" w:hAnsi="Aptos" w:cs="Times New Roman"/>
          <w:color w:val="000000"/>
          <w:kern w:val="0"/>
          <w:sz w:val="16"/>
          <w:szCs w:val="16"/>
          <w14:ligatures w14:val="none"/>
        </w:rPr>
        <w:br/>
        <w:t xml:space="preserve">30 B – </w:t>
      </w:r>
      <w:proofErr w:type="spellStart"/>
      <w:r w:rsidRPr="009A3C8F">
        <w:rPr>
          <w:rFonts w:ascii="Aptos" w:eastAsia="Times New Roman" w:hAnsi="Aptos" w:cs="Times New Roman"/>
          <w:color w:val="000000"/>
          <w:kern w:val="0"/>
          <w:sz w:val="16"/>
          <w:szCs w:val="16"/>
          <w14:ligatures w14:val="none"/>
        </w:rPr>
        <w:t>Hypocalcemia</w:t>
      </w:r>
      <w:proofErr w:type="spellEnd"/>
      <w:r w:rsidRPr="009A3C8F">
        <w:rPr>
          <w:rFonts w:ascii="Aptos" w:eastAsia="Times New Roman" w:hAnsi="Aptos" w:cs="Times New Roman"/>
          <w:color w:val="000000"/>
          <w:kern w:val="0"/>
          <w:sz w:val="16"/>
          <w:szCs w:val="16"/>
          <w14:ligatures w14:val="none"/>
        </w:rPr>
        <w:t xml:space="preserve"> causes tetany.</w:t>
      </w:r>
      <w:r w:rsidRPr="009A3C8F">
        <w:rPr>
          <w:rFonts w:ascii="Aptos" w:eastAsia="Times New Roman" w:hAnsi="Aptos" w:cs="Times New Roman"/>
          <w:color w:val="000000"/>
          <w:kern w:val="0"/>
          <w:sz w:val="16"/>
          <w:szCs w:val="16"/>
          <w14:ligatures w14:val="none"/>
        </w:rPr>
        <w:br/>
        <w:t>31 B – Loops block Na-K-2Cl.</w:t>
      </w:r>
      <w:r w:rsidRPr="009A3C8F">
        <w:rPr>
          <w:rFonts w:ascii="Aptos" w:eastAsia="Times New Roman" w:hAnsi="Aptos" w:cs="Times New Roman"/>
          <w:color w:val="000000"/>
          <w:kern w:val="0"/>
          <w:sz w:val="16"/>
          <w:szCs w:val="16"/>
          <w14:ligatures w14:val="none"/>
        </w:rPr>
        <w:br/>
        <w:t>32 B – Thiazides decrease urinary calcium.</w:t>
      </w:r>
      <w:r w:rsidRPr="009A3C8F">
        <w:rPr>
          <w:rFonts w:ascii="Aptos" w:eastAsia="Times New Roman" w:hAnsi="Aptos" w:cs="Times New Roman"/>
          <w:color w:val="000000"/>
          <w:kern w:val="0"/>
          <w:sz w:val="16"/>
          <w:szCs w:val="16"/>
          <w14:ligatures w14:val="none"/>
        </w:rPr>
        <w:br/>
        <w:t>33 A – Spironolactone blocks aldosterone receptors.</w:t>
      </w:r>
      <w:r w:rsidRPr="009A3C8F">
        <w:rPr>
          <w:rFonts w:ascii="Aptos" w:eastAsia="Times New Roman" w:hAnsi="Aptos" w:cs="Times New Roman"/>
          <w:color w:val="000000"/>
          <w:kern w:val="0"/>
          <w:sz w:val="16"/>
          <w:szCs w:val="16"/>
          <w14:ligatures w14:val="none"/>
        </w:rPr>
        <w:br/>
        <w:t>34 B – Loops can cause ototoxicity.</w:t>
      </w:r>
      <w:r w:rsidRPr="009A3C8F">
        <w:rPr>
          <w:rFonts w:ascii="Aptos" w:eastAsia="Times New Roman" w:hAnsi="Aptos" w:cs="Times New Roman"/>
          <w:color w:val="000000"/>
          <w:kern w:val="0"/>
          <w:sz w:val="16"/>
          <w:szCs w:val="16"/>
          <w14:ligatures w14:val="none"/>
        </w:rPr>
        <w:br/>
        <w:t>35 B – Spironolactone increases potassium.</w:t>
      </w:r>
      <w:r w:rsidRPr="009A3C8F">
        <w:rPr>
          <w:rFonts w:ascii="Aptos" w:eastAsia="Times New Roman" w:hAnsi="Aptos" w:cs="Times New Roman"/>
          <w:color w:val="000000"/>
          <w:kern w:val="0"/>
          <w:sz w:val="16"/>
          <w:szCs w:val="16"/>
          <w14:ligatures w14:val="none"/>
        </w:rPr>
        <w:br/>
        <w:t>36 B – Pyelonephritis shows flank pain + pyuria + fever.</w:t>
      </w:r>
      <w:r w:rsidRPr="009A3C8F">
        <w:rPr>
          <w:rFonts w:ascii="Aptos" w:eastAsia="Times New Roman" w:hAnsi="Aptos" w:cs="Times New Roman"/>
          <w:color w:val="000000"/>
          <w:kern w:val="0"/>
          <w:sz w:val="16"/>
          <w:szCs w:val="16"/>
          <w14:ligatures w14:val="none"/>
        </w:rPr>
        <w:br/>
        <w:t>37 B – PSGN after strep infection.</w:t>
      </w:r>
      <w:r w:rsidRPr="009A3C8F">
        <w:rPr>
          <w:rFonts w:ascii="Aptos" w:eastAsia="Times New Roman" w:hAnsi="Aptos" w:cs="Times New Roman"/>
          <w:color w:val="000000"/>
          <w:kern w:val="0"/>
          <w:sz w:val="16"/>
          <w:szCs w:val="16"/>
          <w14:ligatures w14:val="none"/>
        </w:rPr>
        <w:br/>
        <w:t>38 C – Hemorrhage → pre-renal.</w:t>
      </w:r>
      <w:r w:rsidRPr="009A3C8F">
        <w:rPr>
          <w:rFonts w:ascii="Aptos" w:eastAsia="Times New Roman" w:hAnsi="Aptos" w:cs="Times New Roman"/>
          <w:color w:val="000000"/>
          <w:kern w:val="0"/>
          <w:sz w:val="16"/>
          <w:szCs w:val="16"/>
          <w14:ligatures w14:val="none"/>
        </w:rPr>
        <w:br/>
        <w:t>39 B – Nephrotic = low albumin.</w:t>
      </w:r>
      <w:r w:rsidRPr="009A3C8F">
        <w:rPr>
          <w:rFonts w:ascii="Aptos" w:eastAsia="Times New Roman" w:hAnsi="Aptos" w:cs="Times New Roman"/>
          <w:color w:val="000000"/>
          <w:kern w:val="0"/>
          <w:sz w:val="16"/>
          <w:szCs w:val="16"/>
          <w14:ligatures w14:val="none"/>
        </w:rPr>
        <w:br/>
        <w:t>40 C – CKD → low EPO → anemia.</w:t>
      </w:r>
      <w:r w:rsidRPr="009A3C8F">
        <w:rPr>
          <w:rFonts w:ascii="Aptos" w:eastAsia="Times New Roman" w:hAnsi="Aptos" w:cs="Times New Roman"/>
          <w:color w:val="000000"/>
          <w:kern w:val="0"/>
          <w:sz w:val="16"/>
          <w:szCs w:val="16"/>
          <w14:ligatures w14:val="none"/>
        </w:rPr>
        <w:br/>
        <w:t>41 B – High urine Na in hypovolemia = renal wasting.</w:t>
      </w:r>
      <w:r w:rsidRPr="009A3C8F">
        <w:rPr>
          <w:rFonts w:ascii="Aptos" w:eastAsia="Times New Roman" w:hAnsi="Aptos" w:cs="Times New Roman"/>
          <w:color w:val="000000"/>
          <w:kern w:val="0"/>
          <w:sz w:val="16"/>
          <w:szCs w:val="16"/>
          <w14:ligatures w14:val="none"/>
        </w:rPr>
        <w:br/>
        <w:t>42 B – Rapid correction → ODS.</w:t>
      </w:r>
      <w:r w:rsidRPr="009A3C8F">
        <w:rPr>
          <w:rFonts w:ascii="Aptos" w:eastAsia="Times New Roman" w:hAnsi="Aptos" w:cs="Times New Roman"/>
          <w:color w:val="000000"/>
          <w:kern w:val="0"/>
          <w:sz w:val="16"/>
          <w:szCs w:val="16"/>
          <w14:ligatures w14:val="none"/>
        </w:rPr>
        <w:br/>
        <w:t>43 B – Renal colic radiates to groin.</w:t>
      </w:r>
      <w:r w:rsidRPr="009A3C8F">
        <w:rPr>
          <w:rFonts w:ascii="Aptos" w:eastAsia="Times New Roman" w:hAnsi="Aptos" w:cs="Times New Roman"/>
          <w:color w:val="000000"/>
          <w:kern w:val="0"/>
          <w:sz w:val="16"/>
          <w:szCs w:val="16"/>
          <w14:ligatures w14:val="none"/>
        </w:rPr>
        <w:br/>
        <w:t xml:space="preserve">44 B – High </w:t>
      </w:r>
      <w:proofErr w:type="spellStart"/>
      <w:r w:rsidRPr="009A3C8F">
        <w:rPr>
          <w:rFonts w:ascii="Aptos" w:eastAsia="Times New Roman" w:hAnsi="Aptos" w:cs="Times New Roman"/>
          <w:color w:val="000000"/>
          <w:kern w:val="0"/>
          <w:sz w:val="16"/>
          <w:szCs w:val="16"/>
          <w14:ligatures w14:val="none"/>
        </w:rPr>
        <w:t>BUN:Cr</w:t>
      </w:r>
      <w:proofErr w:type="spellEnd"/>
      <w:r w:rsidRPr="009A3C8F">
        <w:rPr>
          <w:rFonts w:ascii="Aptos" w:eastAsia="Times New Roman" w:hAnsi="Aptos" w:cs="Times New Roman"/>
          <w:color w:val="000000"/>
          <w:kern w:val="0"/>
          <w:sz w:val="16"/>
          <w:szCs w:val="16"/>
          <w14:ligatures w14:val="none"/>
        </w:rPr>
        <w:t xml:space="preserve"> + low urine Na = pre-renal.</w:t>
      </w:r>
      <w:r w:rsidRPr="009A3C8F">
        <w:rPr>
          <w:rFonts w:ascii="Aptos" w:eastAsia="Times New Roman" w:hAnsi="Aptos" w:cs="Times New Roman"/>
          <w:color w:val="000000"/>
          <w:kern w:val="0"/>
          <w:sz w:val="16"/>
          <w:szCs w:val="16"/>
          <w14:ligatures w14:val="none"/>
        </w:rPr>
        <w:br/>
        <w:t>45 B – DI → polyuria + hypernatremia.</w:t>
      </w:r>
      <w:r w:rsidRPr="009A3C8F">
        <w:rPr>
          <w:rFonts w:ascii="Aptos" w:eastAsia="Times New Roman" w:hAnsi="Aptos" w:cs="Times New Roman"/>
          <w:color w:val="000000"/>
          <w:kern w:val="0"/>
          <w:sz w:val="16"/>
          <w:szCs w:val="16"/>
          <w14:ligatures w14:val="none"/>
        </w:rPr>
        <w:br/>
        <w:t>46 A – CKD → acid retention.</w:t>
      </w:r>
      <w:r w:rsidRPr="009A3C8F">
        <w:rPr>
          <w:rFonts w:ascii="Aptos" w:eastAsia="Times New Roman" w:hAnsi="Aptos" w:cs="Times New Roman"/>
          <w:color w:val="000000"/>
          <w:kern w:val="0"/>
          <w:sz w:val="16"/>
          <w:szCs w:val="16"/>
          <w14:ligatures w14:val="none"/>
        </w:rPr>
        <w:br/>
        <w:t>47 B – ACEIs block angiotensin I → II.</w:t>
      </w:r>
      <w:r w:rsidRPr="009A3C8F">
        <w:rPr>
          <w:rFonts w:ascii="Aptos" w:eastAsia="Times New Roman" w:hAnsi="Aptos" w:cs="Times New Roman"/>
          <w:color w:val="000000"/>
          <w:kern w:val="0"/>
          <w:sz w:val="16"/>
          <w:szCs w:val="16"/>
          <w14:ligatures w14:val="none"/>
        </w:rPr>
        <w:br/>
        <w:t>48 B – Bilateral obstruction → post-renal.</w:t>
      </w:r>
      <w:r w:rsidRPr="009A3C8F">
        <w:rPr>
          <w:rFonts w:ascii="Aptos" w:eastAsia="Times New Roman" w:hAnsi="Aptos" w:cs="Times New Roman"/>
          <w:color w:val="000000"/>
          <w:kern w:val="0"/>
          <w:sz w:val="16"/>
          <w:szCs w:val="16"/>
          <w14:ligatures w14:val="none"/>
        </w:rPr>
        <w:br/>
        <w:t>49 B – RBC casts indicate nephritic syndrome.</w:t>
      </w:r>
      <w:r w:rsidRPr="009A3C8F">
        <w:rPr>
          <w:rFonts w:ascii="Aptos" w:eastAsia="Times New Roman" w:hAnsi="Aptos" w:cs="Times New Roman"/>
          <w:color w:val="000000"/>
          <w:kern w:val="0"/>
          <w:sz w:val="16"/>
          <w:szCs w:val="16"/>
          <w14:ligatures w14:val="none"/>
        </w:rPr>
        <w:br/>
        <w:t>50 B – Hyperkalemia causes lethal arrhythmias.</w:t>
      </w:r>
    </w:p>
    <w:p w14:paraId="2CF428DD" w14:textId="77777777" w:rsidR="009A3C8F" w:rsidRPr="009A3C8F" w:rsidRDefault="009A3C8F" w:rsidP="009A3C8F">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9A3C8F">
        <w:rPr>
          <w:rFonts w:ascii="Aptos" w:eastAsia="Times New Roman" w:hAnsi="Aptos" w:cs="Times New Roman"/>
          <w:b/>
          <w:bCs/>
          <w:color w:val="000000"/>
          <w:kern w:val="0"/>
          <w:sz w:val="16"/>
          <w:szCs w:val="16"/>
          <w14:ligatures w14:val="none"/>
        </w:rPr>
        <w:t>SECTION A — GI Anatomy, Physiology, &amp; Pathophysiology</w:t>
      </w:r>
    </w:p>
    <w:p w14:paraId="2DD0690C" w14:textId="77777777" w:rsidR="009A3C8F" w:rsidRPr="009A3C8F" w:rsidRDefault="009A3C8F" w:rsidP="009A3C8F">
      <w:pPr>
        <w:numPr>
          <w:ilvl w:val="0"/>
          <w:numId w:val="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The primary function of the gastric parietal cell is to</w:t>
      </w:r>
      <w:r w:rsidRPr="009A3C8F">
        <w:rPr>
          <w:rFonts w:ascii="Aptos" w:eastAsia="Times New Roman" w:hAnsi="Aptos" w:cs="Times New Roman"/>
          <w:color w:val="000000"/>
          <w:kern w:val="0"/>
          <w:sz w:val="16"/>
          <w:szCs w:val="16"/>
          <w14:ligatures w14:val="none"/>
        </w:rPr>
        <w:br/>
        <w:t>A. Secrete gastric lipase</w:t>
      </w:r>
      <w:r w:rsidRPr="009A3C8F">
        <w:rPr>
          <w:rFonts w:ascii="Aptos" w:eastAsia="Times New Roman" w:hAnsi="Aptos" w:cs="Times New Roman"/>
          <w:color w:val="000000"/>
          <w:kern w:val="0"/>
          <w:sz w:val="16"/>
          <w:szCs w:val="16"/>
          <w14:ligatures w14:val="none"/>
        </w:rPr>
        <w:br/>
        <w:t>B. Secrete hydrochloric acid</w:t>
      </w:r>
      <w:r w:rsidRPr="009A3C8F">
        <w:rPr>
          <w:rFonts w:ascii="Aptos" w:eastAsia="Times New Roman" w:hAnsi="Aptos" w:cs="Times New Roman"/>
          <w:color w:val="000000"/>
          <w:kern w:val="0"/>
          <w:sz w:val="16"/>
          <w:szCs w:val="16"/>
          <w14:ligatures w14:val="none"/>
        </w:rPr>
        <w:br/>
        <w:t>C. Secrete intrinsic factor only</w:t>
      </w:r>
      <w:r w:rsidRPr="009A3C8F">
        <w:rPr>
          <w:rFonts w:ascii="Aptos" w:eastAsia="Times New Roman" w:hAnsi="Aptos" w:cs="Times New Roman"/>
          <w:color w:val="000000"/>
          <w:kern w:val="0"/>
          <w:sz w:val="16"/>
          <w:szCs w:val="16"/>
          <w14:ligatures w14:val="none"/>
        </w:rPr>
        <w:br/>
        <w:t>D. Produce pepsinogen</w:t>
      </w:r>
    </w:p>
    <w:p w14:paraId="2F5AC521" w14:textId="77777777" w:rsidR="009A3C8F" w:rsidRPr="009A3C8F" w:rsidRDefault="009A3C8F" w:rsidP="009A3C8F">
      <w:pPr>
        <w:numPr>
          <w:ilvl w:val="0"/>
          <w:numId w:val="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The small intestinal villi primarily increase</w:t>
      </w:r>
      <w:r w:rsidRPr="009A3C8F">
        <w:rPr>
          <w:rFonts w:ascii="Aptos" w:eastAsia="Times New Roman" w:hAnsi="Aptos" w:cs="Times New Roman"/>
          <w:color w:val="000000"/>
          <w:kern w:val="0"/>
          <w:sz w:val="16"/>
          <w:szCs w:val="16"/>
          <w14:ligatures w14:val="none"/>
        </w:rPr>
        <w:br/>
        <w:t>A. Motility</w:t>
      </w:r>
      <w:r w:rsidRPr="009A3C8F">
        <w:rPr>
          <w:rFonts w:ascii="Aptos" w:eastAsia="Times New Roman" w:hAnsi="Aptos" w:cs="Times New Roman"/>
          <w:color w:val="000000"/>
          <w:kern w:val="0"/>
          <w:sz w:val="16"/>
          <w:szCs w:val="16"/>
          <w14:ligatures w14:val="none"/>
        </w:rPr>
        <w:br/>
        <w:t>B. Surface area for absorption</w:t>
      </w:r>
      <w:r w:rsidRPr="009A3C8F">
        <w:rPr>
          <w:rFonts w:ascii="Aptos" w:eastAsia="Times New Roman" w:hAnsi="Aptos" w:cs="Times New Roman"/>
          <w:color w:val="000000"/>
          <w:kern w:val="0"/>
          <w:sz w:val="16"/>
          <w:szCs w:val="16"/>
          <w14:ligatures w14:val="none"/>
        </w:rPr>
        <w:br/>
        <w:t>C. Gastric emptying</w:t>
      </w:r>
      <w:r w:rsidRPr="009A3C8F">
        <w:rPr>
          <w:rFonts w:ascii="Aptos" w:eastAsia="Times New Roman" w:hAnsi="Aptos" w:cs="Times New Roman"/>
          <w:color w:val="000000"/>
          <w:kern w:val="0"/>
          <w:sz w:val="16"/>
          <w:szCs w:val="16"/>
          <w14:ligatures w14:val="none"/>
        </w:rPr>
        <w:br/>
        <w:t>D. Acid secretion</w:t>
      </w:r>
    </w:p>
    <w:p w14:paraId="48495FAD" w14:textId="77777777" w:rsidR="009A3C8F" w:rsidRPr="009A3C8F" w:rsidRDefault="009A3C8F" w:rsidP="009A3C8F">
      <w:pPr>
        <w:numPr>
          <w:ilvl w:val="0"/>
          <w:numId w:val="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Gastric acid secretion is stimulated by all EXCEPT</w:t>
      </w:r>
      <w:r w:rsidRPr="009A3C8F">
        <w:rPr>
          <w:rFonts w:ascii="Aptos" w:eastAsia="Times New Roman" w:hAnsi="Aptos" w:cs="Times New Roman"/>
          <w:color w:val="000000"/>
          <w:kern w:val="0"/>
          <w:sz w:val="16"/>
          <w:szCs w:val="16"/>
          <w14:ligatures w14:val="none"/>
        </w:rPr>
        <w:br/>
        <w:t>A. Histamine</w:t>
      </w:r>
      <w:r w:rsidRPr="009A3C8F">
        <w:rPr>
          <w:rFonts w:ascii="Aptos" w:eastAsia="Times New Roman" w:hAnsi="Aptos" w:cs="Times New Roman"/>
          <w:color w:val="000000"/>
          <w:kern w:val="0"/>
          <w:sz w:val="16"/>
          <w:szCs w:val="16"/>
          <w14:ligatures w14:val="none"/>
        </w:rPr>
        <w:br/>
        <w:t>B. Gastrin</w:t>
      </w:r>
      <w:r w:rsidRPr="009A3C8F">
        <w:rPr>
          <w:rFonts w:ascii="Aptos" w:eastAsia="Times New Roman" w:hAnsi="Aptos" w:cs="Times New Roman"/>
          <w:color w:val="000000"/>
          <w:kern w:val="0"/>
          <w:sz w:val="16"/>
          <w:szCs w:val="16"/>
          <w14:ligatures w14:val="none"/>
        </w:rPr>
        <w:br/>
        <w:t>C. Acetylcholine</w:t>
      </w:r>
      <w:r w:rsidRPr="009A3C8F">
        <w:rPr>
          <w:rFonts w:ascii="Aptos" w:eastAsia="Times New Roman" w:hAnsi="Aptos" w:cs="Times New Roman"/>
          <w:color w:val="000000"/>
          <w:kern w:val="0"/>
          <w:sz w:val="16"/>
          <w:szCs w:val="16"/>
          <w14:ligatures w14:val="none"/>
        </w:rPr>
        <w:br/>
        <w:t>D. Secretin</w:t>
      </w:r>
    </w:p>
    <w:p w14:paraId="41E83DC6" w14:textId="77777777" w:rsidR="009A3C8F" w:rsidRPr="009A3C8F" w:rsidRDefault="009A3C8F" w:rsidP="009A3C8F">
      <w:pPr>
        <w:numPr>
          <w:ilvl w:val="0"/>
          <w:numId w:val="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The hallmark of GERD pathophysiology is</w:t>
      </w:r>
      <w:r w:rsidRPr="009A3C8F">
        <w:rPr>
          <w:rFonts w:ascii="Aptos" w:eastAsia="Times New Roman" w:hAnsi="Aptos" w:cs="Times New Roman"/>
          <w:color w:val="000000"/>
          <w:kern w:val="0"/>
          <w:sz w:val="16"/>
          <w:szCs w:val="16"/>
          <w14:ligatures w14:val="none"/>
        </w:rPr>
        <w:br/>
        <w:t>A. Decreased gastric acid production</w:t>
      </w:r>
      <w:r w:rsidRPr="009A3C8F">
        <w:rPr>
          <w:rFonts w:ascii="Aptos" w:eastAsia="Times New Roman" w:hAnsi="Aptos" w:cs="Times New Roman"/>
          <w:color w:val="000000"/>
          <w:kern w:val="0"/>
          <w:sz w:val="16"/>
          <w:szCs w:val="16"/>
          <w14:ligatures w14:val="none"/>
        </w:rPr>
        <w:br/>
        <w:t>B. Transient relaxation of LES</w:t>
      </w:r>
      <w:r w:rsidRPr="009A3C8F">
        <w:rPr>
          <w:rFonts w:ascii="Aptos" w:eastAsia="Times New Roman" w:hAnsi="Aptos" w:cs="Times New Roman"/>
          <w:color w:val="000000"/>
          <w:kern w:val="0"/>
          <w:sz w:val="16"/>
          <w:szCs w:val="16"/>
          <w14:ligatures w14:val="none"/>
        </w:rPr>
        <w:br/>
        <w:t>C. Rapid gastric emptying</w:t>
      </w:r>
      <w:r w:rsidRPr="009A3C8F">
        <w:rPr>
          <w:rFonts w:ascii="Aptos" w:eastAsia="Times New Roman" w:hAnsi="Aptos" w:cs="Times New Roman"/>
          <w:color w:val="000000"/>
          <w:kern w:val="0"/>
          <w:sz w:val="16"/>
          <w:szCs w:val="16"/>
          <w14:ligatures w14:val="none"/>
        </w:rPr>
        <w:br/>
        <w:t>D. Small bowel obstruction</w:t>
      </w:r>
    </w:p>
    <w:p w14:paraId="0596AB2D" w14:textId="77777777" w:rsidR="009A3C8F" w:rsidRPr="009A3C8F" w:rsidRDefault="009A3C8F" w:rsidP="009A3C8F">
      <w:pPr>
        <w:numPr>
          <w:ilvl w:val="0"/>
          <w:numId w:val="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Peptic ulcer disease results mainly from imbalance between mucosal defenses and</w:t>
      </w:r>
      <w:r w:rsidRPr="009A3C8F">
        <w:rPr>
          <w:rFonts w:ascii="Aptos" w:eastAsia="Times New Roman" w:hAnsi="Aptos" w:cs="Times New Roman"/>
          <w:color w:val="000000"/>
          <w:kern w:val="0"/>
          <w:sz w:val="16"/>
          <w:szCs w:val="16"/>
          <w14:ligatures w14:val="none"/>
        </w:rPr>
        <w:br/>
        <w:t>A. Gastrin deficiency</w:t>
      </w:r>
      <w:r w:rsidRPr="009A3C8F">
        <w:rPr>
          <w:rFonts w:ascii="Aptos" w:eastAsia="Times New Roman" w:hAnsi="Aptos" w:cs="Times New Roman"/>
          <w:color w:val="000000"/>
          <w:kern w:val="0"/>
          <w:sz w:val="16"/>
          <w:szCs w:val="16"/>
          <w14:ligatures w14:val="none"/>
        </w:rPr>
        <w:br/>
        <w:t>B. Acid/pepsin injury</w:t>
      </w:r>
      <w:r w:rsidRPr="009A3C8F">
        <w:rPr>
          <w:rFonts w:ascii="Aptos" w:eastAsia="Times New Roman" w:hAnsi="Aptos" w:cs="Times New Roman"/>
          <w:color w:val="000000"/>
          <w:kern w:val="0"/>
          <w:sz w:val="16"/>
          <w:szCs w:val="16"/>
          <w14:ligatures w14:val="none"/>
        </w:rPr>
        <w:br/>
        <w:t>C. Decreased bile flow</w:t>
      </w:r>
      <w:r w:rsidRPr="009A3C8F">
        <w:rPr>
          <w:rFonts w:ascii="Aptos" w:eastAsia="Times New Roman" w:hAnsi="Aptos" w:cs="Times New Roman"/>
          <w:color w:val="000000"/>
          <w:kern w:val="0"/>
          <w:sz w:val="16"/>
          <w:szCs w:val="16"/>
          <w14:ligatures w14:val="none"/>
        </w:rPr>
        <w:br/>
        <w:t>D. Reduced bicarbonate secretion</w:t>
      </w:r>
    </w:p>
    <w:p w14:paraId="00319373" w14:textId="77777777" w:rsidR="009A3C8F" w:rsidRPr="009A3C8F" w:rsidRDefault="009A3C8F" w:rsidP="009A3C8F">
      <w:pPr>
        <w:numPr>
          <w:ilvl w:val="0"/>
          <w:numId w:val="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H. pylori contributes to ulcer formation by</w:t>
      </w:r>
      <w:r w:rsidRPr="009A3C8F">
        <w:rPr>
          <w:rFonts w:ascii="Aptos" w:eastAsia="Times New Roman" w:hAnsi="Aptos" w:cs="Times New Roman"/>
          <w:color w:val="000000"/>
          <w:kern w:val="0"/>
          <w:sz w:val="16"/>
          <w:szCs w:val="16"/>
          <w14:ligatures w14:val="none"/>
        </w:rPr>
        <w:br/>
        <w:t>A. Increasing mucosal blood flow</w:t>
      </w:r>
      <w:r w:rsidRPr="009A3C8F">
        <w:rPr>
          <w:rFonts w:ascii="Aptos" w:eastAsia="Times New Roman" w:hAnsi="Aptos" w:cs="Times New Roman"/>
          <w:color w:val="000000"/>
          <w:kern w:val="0"/>
          <w:sz w:val="16"/>
          <w:szCs w:val="16"/>
          <w14:ligatures w14:val="none"/>
        </w:rPr>
        <w:br/>
        <w:t>B. Producing urease and damaging epithelium</w:t>
      </w:r>
      <w:r w:rsidRPr="009A3C8F">
        <w:rPr>
          <w:rFonts w:ascii="Aptos" w:eastAsia="Times New Roman" w:hAnsi="Aptos" w:cs="Times New Roman"/>
          <w:color w:val="000000"/>
          <w:kern w:val="0"/>
          <w:sz w:val="16"/>
          <w:szCs w:val="16"/>
          <w14:ligatures w14:val="none"/>
        </w:rPr>
        <w:br/>
        <w:t>C. Blocking gastrin receptors</w:t>
      </w:r>
      <w:r w:rsidRPr="009A3C8F">
        <w:rPr>
          <w:rFonts w:ascii="Aptos" w:eastAsia="Times New Roman" w:hAnsi="Aptos" w:cs="Times New Roman"/>
          <w:color w:val="000000"/>
          <w:kern w:val="0"/>
          <w:sz w:val="16"/>
          <w:szCs w:val="16"/>
          <w14:ligatures w14:val="none"/>
        </w:rPr>
        <w:br/>
        <w:t>D. Neutralizing all acid</w:t>
      </w:r>
    </w:p>
    <w:p w14:paraId="08F25BCD" w14:textId="77777777" w:rsidR="009A3C8F" w:rsidRPr="009A3C8F" w:rsidRDefault="009A3C8F" w:rsidP="009A3C8F">
      <w:pPr>
        <w:numPr>
          <w:ilvl w:val="0"/>
          <w:numId w:val="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IBS is primarily a disorder of</w:t>
      </w:r>
      <w:r w:rsidRPr="009A3C8F">
        <w:rPr>
          <w:rFonts w:ascii="Aptos" w:eastAsia="Times New Roman" w:hAnsi="Aptos" w:cs="Times New Roman"/>
          <w:color w:val="000000"/>
          <w:kern w:val="0"/>
          <w:sz w:val="16"/>
          <w:szCs w:val="16"/>
          <w14:ligatures w14:val="none"/>
        </w:rPr>
        <w:br/>
        <w:t>A. Autoimmune inflammation</w:t>
      </w:r>
      <w:r w:rsidRPr="009A3C8F">
        <w:rPr>
          <w:rFonts w:ascii="Aptos" w:eastAsia="Times New Roman" w:hAnsi="Aptos" w:cs="Times New Roman"/>
          <w:color w:val="000000"/>
          <w:kern w:val="0"/>
          <w:sz w:val="16"/>
          <w:szCs w:val="16"/>
          <w14:ligatures w14:val="none"/>
        </w:rPr>
        <w:br/>
        <w:t>B. Visceral hypersensitivity and dysmotility</w:t>
      </w:r>
      <w:r w:rsidRPr="009A3C8F">
        <w:rPr>
          <w:rFonts w:ascii="Aptos" w:eastAsia="Times New Roman" w:hAnsi="Aptos" w:cs="Times New Roman"/>
          <w:color w:val="000000"/>
          <w:kern w:val="0"/>
          <w:sz w:val="16"/>
          <w:szCs w:val="16"/>
          <w14:ligatures w14:val="none"/>
        </w:rPr>
        <w:br/>
        <w:t>C. Peptic injury</w:t>
      </w:r>
      <w:r w:rsidRPr="009A3C8F">
        <w:rPr>
          <w:rFonts w:ascii="Aptos" w:eastAsia="Times New Roman" w:hAnsi="Aptos" w:cs="Times New Roman"/>
          <w:color w:val="000000"/>
          <w:kern w:val="0"/>
          <w:sz w:val="16"/>
          <w:szCs w:val="16"/>
          <w14:ligatures w14:val="none"/>
        </w:rPr>
        <w:br/>
        <w:t>D. Low hydrochloric acid</w:t>
      </w:r>
    </w:p>
    <w:p w14:paraId="54B883B7" w14:textId="77777777" w:rsidR="009A3C8F" w:rsidRPr="009A3C8F" w:rsidRDefault="009A3C8F" w:rsidP="009A3C8F">
      <w:pPr>
        <w:numPr>
          <w:ilvl w:val="0"/>
          <w:numId w:val="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Ulcerative colitis typically involves</w:t>
      </w:r>
      <w:r w:rsidRPr="009A3C8F">
        <w:rPr>
          <w:rFonts w:ascii="Aptos" w:eastAsia="Times New Roman" w:hAnsi="Aptos" w:cs="Times New Roman"/>
          <w:color w:val="000000"/>
          <w:kern w:val="0"/>
          <w:sz w:val="16"/>
          <w:szCs w:val="16"/>
          <w14:ligatures w14:val="none"/>
        </w:rPr>
        <w:br/>
        <w:t>A. Full-thickness lesions</w:t>
      </w:r>
      <w:r w:rsidRPr="009A3C8F">
        <w:rPr>
          <w:rFonts w:ascii="Aptos" w:eastAsia="Times New Roman" w:hAnsi="Aptos" w:cs="Times New Roman"/>
          <w:color w:val="000000"/>
          <w:kern w:val="0"/>
          <w:sz w:val="16"/>
          <w:szCs w:val="16"/>
          <w14:ligatures w14:val="none"/>
        </w:rPr>
        <w:br/>
        <w:t>B. Rectum with continuous lesions</w:t>
      </w:r>
      <w:r w:rsidRPr="009A3C8F">
        <w:rPr>
          <w:rFonts w:ascii="Aptos" w:eastAsia="Times New Roman" w:hAnsi="Aptos" w:cs="Times New Roman"/>
          <w:color w:val="000000"/>
          <w:kern w:val="0"/>
          <w:sz w:val="16"/>
          <w:szCs w:val="16"/>
          <w14:ligatures w14:val="none"/>
        </w:rPr>
        <w:br/>
      </w:r>
      <w:r w:rsidRPr="009A3C8F">
        <w:rPr>
          <w:rFonts w:ascii="Aptos" w:eastAsia="Times New Roman" w:hAnsi="Aptos" w:cs="Times New Roman"/>
          <w:color w:val="000000"/>
          <w:kern w:val="0"/>
          <w:sz w:val="16"/>
          <w:szCs w:val="16"/>
          <w14:ligatures w14:val="none"/>
        </w:rPr>
        <w:t>C. Skip lesions</w:t>
      </w:r>
      <w:r w:rsidRPr="009A3C8F">
        <w:rPr>
          <w:rFonts w:ascii="Aptos" w:eastAsia="Times New Roman" w:hAnsi="Aptos" w:cs="Times New Roman"/>
          <w:color w:val="000000"/>
          <w:kern w:val="0"/>
          <w:sz w:val="16"/>
          <w:szCs w:val="16"/>
          <w14:ligatures w14:val="none"/>
        </w:rPr>
        <w:br/>
        <w:t>D. Perianal fistulas</w:t>
      </w:r>
    </w:p>
    <w:p w14:paraId="45A1ED32" w14:textId="77777777" w:rsidR="009A3C8F" w:rsidRPr="009A3C8F" w:rsidRDefault="009A3C8F" w:rsidP="009A3C8F">
      <w:pPr>
        <w:numPr>
          <w:ilvl w:val="0"/>
          <w:numId w:val="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Crohn’s disease is characterized by</w:t>
      </w:r>
      <w:r w:rsidRPr="009A3C8F">
        <w:rPr>
          <w:rFonts w:ascii="Aptos" w:eastAsia="Times New Roman" w:hAnsi="Aptos" w:cs="Times New Roman"/>
          <w:color w:val="000000"/>
          <w:kern w:val="0"/>
          <w:sz w:val="16"/>
          <w:szCs w:val="16"/>
          <w14:ligatures w14:val="none"/>
        </w:rPr>
        <w:br/>
        <w:t>A. Continuous superficial inflammation</w:t>
      </w:r>
      <w:r w:rsidRPr="009A3C8F">
        <w:rPr>
          <w:rFonts w:ascii="Aptos" w:eastAsia="Times New Roman" w:hAnsi="Aptos" w:cs="Times New Roman"/>
          <w:color w:val="000000"/>
          <w:kern w:val="0"/>
          <w:sz w:val="16"/>
          <w:szCs w:val="16"/>
          <w14:ligatures w14:val="none"/>
        </w:rPr>
        <w:br/>
        <w:t>B. Fistulas and transmural inflammation</w:t>
      </w:r>
      <w:r w:rsidRPr="009A3C8F">
        <w:rPr>
          <w:rFonts w:ascii="Aptos" w:eastAsia="Times New Roman" w:hAnsi="Aptos" w:cs="Times New Roman"/>
          <w:color w:val="000000"/>
          <w:kern w:val="0"/>
          <w:sz w:val="16"/>
          <w:szCs w:val="16"/>
          <w14:ligatures w14:val="none"/>
        </w:rPr>
        <w:br/>
        <w:t>C. Exclusively rectal disease</w:t>
      </w:r>
      <w:r w:rsidRPr="009A3C8F">
        <w:rPr>
          <w:rFonts w:ascii="Aptos" w:eastAsia="Times New Roman" w:hAnsi="Aptos" w:cs="Times New Roman"/>
          <w:color w:val="000000"/>
          <w:kern w:val="0"/>
          <w:sz w:val="16"/>
          <w:szCs w:val="16"/>
          <w14:ligatures w14:val="none"/>
        </w:rPr>
        <w:br/>
        <w:t>D. No small bowel involvement</w:t>
      </w:r>
    </w:p>
    <w:p w14:paraId="70156D07" w14:textId="77777777" w:rsidR="009A3C8F" w:rsidRPr="009A3C8F" w:rsidRDefault="009A3C8F" w:rsidP="009A3C8F">
      <w:pPr>
        <w:numPr>
          <w:ilvl w:val="0"/>
          <w:numId w:val="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Celiac disease is mediated by</w:t>
      </w:r>
      <w:r w:rsidRPr="009A3C8F">
        <w:rPr>
          <w:rFonts w:ascii="Aptos" w:eastAsia="Times New Roman" w:hAnsi="Aptos" w:cs="Times New Roman"/>
          <w:color w:val="000000"/>
          <w:kern w:val="0"/>
          <w:sz w:val="16"/>
          <w:szCs w:val="16"/>
          <w14:ligatures w14:val="none"/>
        </w:rPr>
        <w:br/>
        <w:t>A. IgG antibodies against lactose</w:t>
      </w:r>
      <w:r w:rsidRPr="009A3C8F">
        <w:rPr>
          <w:rFonts w:ascii="Aptos" w:eastAsia="Times New Roman" w:hAnsi="Aptos" w:cs="Times New Roman"/>
          <w:color w:val="000000"/>
          <w:kern w:val="0"/>
          <w:sz w:val="16"/>
          <w:szCs w:val="16"/>
          <w14:ligatures w14:val="none"/>
        </w:rPr>
        <w:br/>
        <w:t>B. IgA against tissue transglutaminase</w:t>
      </w:r>
      <w:r w:rsidRPr="009A3C8F">
        <w:rPr>
          <w:rFonts w:ascii="Aptos" w:eastAsia="Times New Roman" w:hAnsi="Aptos" w:cs="Times New Roman"/>
          <w:color w:val="000000"/>
          <w:kern w:val="0"/>
          <w:sz w:val="16"/>
          <w:szCs w:val="16"/>
          <w14:ligatures w14:val="none"/>
        </w:rPr>
        <w:br/>
        <w:t xml:space="preserve">C. </w:t>
      </w:r>
      <w:proofErr w:type="spellStart"/>
      <w:r w:rsidRPr="009A3C8F">
        <w:rPr>
          <w:rFonts w:ascii="Aptos" w:eastAsia="Times New Roman" w:hAnsi="Aptos" w:cs="Times New Roman"/>
          <w:color w:val="000000"/>
          <w:kern w:val="0"/>
          <w:sz w:val="16"/>
          <w:szCs w:val="16"/>
          <w14:ligatures w14:val="none"/>
        </w:rPr>
        <w:t>IgE</w:t>
      </w:r>
      <w:proofErr w:type="spellEnd"/>
      <w:r w:rsidRPr="009A3C8F">
        <w:rPr>
          <w:rFonts w:ascii="Aptos" w:eastAsia="Times New Roman" w:hAnsi="Aptos" w:cs="Times New Roman"/>
          <w:color w:val="000000"/>
          <w:kern w:val="0"/>
          <w:sz w:val="16"/>
          <w:szCs w:val="16"/>
          <w14:ligatures w14:val="none"/>
        </w:rPr>
        <w:t xml:space="preserve"> against gluten</w:t>
      </w:r>
      <w:r w:rsidRPr="009A3C8F">
        <w:rPr>
          <w:rFonts w:ascii="Aptos" w:eastAsia="Times New Roman" w:hAnsi="Aptos" w:cs="Times New Roman"/>
          <w:color w:val="000000"/>
          <w:kern w:val="0"/>
          <w:sz w:val="16"/>
          <w:szCs w:val="16"/>
          <w14:ligatures w14:val="none"/>
        </w:rPr>
        <w:br/>
        <w:t>D. IgM against villi</w:t>
      </w:r>
    </w:p>
    <w:p w14:paraId="0104ABE5" w14:textId="77777777" w:rsidR="009A3C8F" w:rsidRPr="009A3C8F" w:rsidRDefault="001333C3" w:rsidP="009A3C8F">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0F8C47F7">
          <v:rect id="_x0000_i1076" alt="" style="width:216.2pt;height:.05pt;mso-width-percent:0;mso-height-percent:0;mso-width-percent:0;mso-height-percent:0" o:hrpct="462" o:hralign="center" o:hrstd="t" o:hr="t" fillcolor="#a0a0a0" stroked="f"/>
        </w:pict>
      </w:r>
    </w:p>
    <w:p w14:paraId="2B431788" w14:textId="77777777" w:rsidR="009A3C8F" w:rsidRPr="009A3C8F" w:rsidRDefault="009A3C8F" w:rsidP="009A3C8F">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9A3C8F">
        <w:rPr>
          <w:rFonts w:ascii="Aptos" w:eastAsia="Times New Roman" w:hAnsi="Aptos" w:cs="Times New Roman"/>
          <w:b/>
          <w:bCs/>
          <w:color w:val="000000"/>
          <w:kern w:val="0"/>
          <w:sz w:val="16"/>
          <w:szCs w:val="16"/>
          <w14:ligatures w14:val="none"/>
        </w:rPr>
        <w:t>SECTION B — GI Pharmacology</w:t>
      </w:r>
    </w:p>
    <w:p w14:paraId="47EA7DBF" w14:textId="77777777" w:rsidR="009A3C8F" w:rsidRPr="009A3C8F" w:rsidRDefault="009A3C8F" w:rsidP="009A3C8F">
      <w:pPr>
        <w:numPr>
          <w:ilvl w:val="0"/>
          <w:numId w:val="9"/>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PPIs reduce acid by</w:t>
      </w:r>
      <w:r w:rsidRPr="009A3C8F">
        <w:rPr>
          <w:rFonts w:ascii="Aptos" w:eastAsia="Times New Roman" w:hAnsi="Aptos" w:cs="Times New Roman"/>
          <w:color w:val="000000"/>
          <w:kern w:val="0"/>
          <w:sz w:val="16"/>
          <w:szCs w:val="16"/>
          <w14:ligatures w14:val="none"/>
        </w:rPr>
        <w:br/>
        <w:t>A. Blocking H2 receptors</w:t>
      </w:r>
      <w:r w:rsidRPr="009A3C8F">
        <w:rPr>
          <w:rFonts w:ascii="Aptos" w:eastAsia="Times New Roman" w:hAnsi="Aptos" w:cs="Times New Roman"/>
          <w:color w:val="000000"/>
          <w:kern w:val="0"/>
          <w:sz w:val="16"/>
          <w:szCs w:val="16"/>
          <w14:ligatures w14:val="none"/>
        </w:rPr>
        <w:br/>
        <w:t>B. Inhibiting H+/K+ ATPase pump</w:t>
      </w:r>
      <w:r w:rsidRPr="009A3C8F">
        <w:rPr>
          <w:rFonts w:ascii="Aptos" w:eastAsia="Times New Roman" w:hAnsi="Aptos" w:cs="Times New Roman"/>
          <w:color w:val="000000"/>
          <w:kern w:val="0"/>
          <w:sz w:val="16"/>
          <w:szCs w:val="16"/>
          <w14:ligatures w14:val="none"/>
        </w:rPr>
        <w:br/>
        <w:t>C. Blocking acetylcholine receptors</w:t>
      </w:r>
      <w:r w:rsidRPr="009A3C8F">
        <w:rPr>
          <w:rFonts w:ascii="Aptos" w:eastAsia="Times New Roman" w:hAnsi="Aptos" w:cs="Times New Roman"/>
          <w:color w:val="000000"/>
          <w:kern w:val="0"/>
          <w:sz w:val="16"/>
          <w:szCs w:val="16"/>
          <w14:ligatures w14:val="none"/>
        </w:rPr>
        <w:br/>
        <w:t>D. Neutralizing acid</w:t>
      </w:r>
    </w:p>
    <w:p w14:paraId="09E6D65A" w14:textId="77777777" w:rsidR="009A3C8F" w:rsidRPr="009A3C8F" w:rsidRDefault="009A3C8F" w:rsidP="009A3C8F">
      <w:pPr>
        <w:numPr>
          <w:ilvl w:val="0"/>
          <w:numId w:val="9"/>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H2 blockers act by</w:t>
      </w:r>
      <w:r w:rsidRPr="009A3C8F">
        <w:rPr>
          <w:rFonts w:ascii="Aptos" w:eastAsia="Times New Roman" w:hAnsi="Aptos" w:cs="Times New Roman"/>
          <w:color w:val="000000"/>
          <w:kern w:val="0"/>
          <w:sz w:val="16"/>
          <w:szCs w:val="16"/>
          <w14:ligatures w14:val="none"/>
        </w:rPr>
        <w:br/>
        <w:t>A. Blocking histamine at parietal cells</w:t>
      </w:r>
      <w:r w:rsidRPr="009A3C8F">
        <w:rPr>
          <w:rFonts w:ascii="Aptos" w:eastAsia="Times New Roman" w:hAnsi="Aptos" w:cs="Times New Roman"/>
          <w:color w:val="000000"/>
          <w:kern w:val="0"/>
          <w:sz w:val="16"/>
          <w:szCs w:val="16"/>
          <w14:ligatures w14:val="none"/>
        </w:rPr>
        <w:br/>
        <w:t>B. Blocking serotonin receptors</w:t>
      </w:r>
      <w:r w:rsidRPr="009A3C8F">
        <w:rPr>
          <w:rFonts w:ascii="Aptos" w:eastAsia="Times New Roman" w:hAnsi="Aptos" w:cs="Times New Roman"/>
          <w:color w:val="000000"/>
          <w:kern w:val="0"/>
          <w:sz w:val="16"/>
          <w:szCs w:val="16"/>
          <w14:ligatures w14:val="none"/>
        </w:rPr>
        <w:br/>
        <w:t>C. Stimulating bicarbonate secretion</w:t>
      </w:r>
      <w:r w:rsidRPr="009A3C8F">
        <w:rPr>
          <w:rFonts w:ascii="Aptos" w:eastAsia="Times New Roman" w:hAnsi="Aptos" w:cs="Times New Roman"/>
          <w:color w:val="000000"/>
          <w:kern w:val="0"/>
          <w:sz w:val="16"/>
          <w:szCs w:val="16"/>
          <w14:ligatures w14:val="none"/>
        </w:rPr>
        <w:br/>
        <w:t>D. Inhibiting gastrin release</w:t>
      </w:r>
    </w:p>
    <w:p w14:paraId="77BA0146" w14:textId="77777777" w:rsidR="009A3C8F" w:rsidRPr="009A3C8F" w:rsidRDefault="009A3C8F" w:rsidP="009A3C8F">
      <w:pPr>
        <w:numPr>
          <w:ilvl w:val="0"/>
          <w:numId w:val="9"/>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Metoclopramide increases gastric motility by</w:t>
      </w:r>
      <w:r w:rsidRPr="009A3C8F">
        <w:rPr>
          <w:rFonts w:ascii="Aptos" w:eastAsia="Times New Roman" w:hAnsi="Aptos" w:cs="Times New Roman"/>
          <w:color w:val="000000"/>
          <w:kern w:val="0"/>
          <w:sz w:val="16"/>
          <w:szCs w:val="16"/>
          <w14:ligatures w14:val="none"/>
        </w:rPr>
        <w:br/>
        <w:t>A. Blocking dopamine receptors</w:t>
      </w:r>
      <w:r w:rsidRPr="009A3C8F">
        <w:rPr>
          <w:rFonts w:ascii="Aptos" w:eastAsia="Times New Roman" w:hAnsi="Aptos" w:cs="Times New Roman"/>
          <w:color w:val="000000"/>
          <w:kern w:val="0"/>
          <w:sz w:val="16"/>
          <w:szCs w:val="16"/>
          <w14:ligatures w14:val="none"/>
        </w:rPr>
        <w:br/>
        <w:t>B. Blocking acetylcholine</w:t>
      </w:r>
      <w:r w:rsidRPr="009A3C8F">
        <w:rPr>
          <w:rFonts w:ascii="Aptos" w:eastAsia="Times New Roman" w:hAnsi="Aptos" w:cs="Times New Roman"/>
          <w:color w:val="000000"/>
          <w:kern w:val="0"/>
          <w:sz w:val="16"/>
          <w:szCs w:val="16"/>
          <w14:ligatures w14:val="none"/>
        </w:rPr>
        <w:br/>
        <w:t>C. Inhibiting serotonin</w:t>
      </w:r>
      <w:r w:rsidRPr="009A3C8F">
        <w:rPr>
          <w:rFonts w:ascii="Aptos" w:eastAsia="Times New Roman" w:hAnsi="Aptos" w:cs="Times New Roman"/>
          <w:color w:val="000000"/>
          <w:kern w:val="0"/>
          <w:sz w:val="16"/>
          <w:szCs w:val="16"/>
          <w14:ligatures w14:val="none"/>
        </w:rPr>
        <w:br/>
        <w:t>D. Increasing acid secretion</w:t>
      </w:r>
    </w:p>
    <w:p w14:paraId="35CFDEAE" w14:textId="77777777" w:rsidR="009A3C8F" w:rsidRPr="009A3C8F" w:rsidRDefault="009A3C8F" w:rsidP="009A3C8F">
      <w:pPr>
        <w:numPr>
          <w:ilvl w:val="0"/>
          <w:numId w:val="9"/>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Loperamide works by</w:t>
      </w:r>
      <w:r w:rsidRPr="009A3C8F">
        <w:rPr>
          <w:rFonts w:ascii="Aptos" w:eastAsia="Times New Roman" w:hAnsi="Aptos" w:cs="Times New Roman"/>
          <w:color w:val="000000"/>
          <w:kern w:val="0"/>
          <w:sz w:val="16"/>
          <w:szCs w:val="16"/>
          <w14:ligatures w14:val="none"/>
        </w:rPr>
        <w:br/>
        <w:t>A. Stimulating peristalsis</w:t>
      </w:r>
      <w:r w:rsidRPr="009A3C8F">
        <w:rPr>
          <w:rFonts w:ascii="Aptos" w:eastAsia="Times New Roman" w:hAnsi="Aptos" w:cs="Times New Roman"/>
          <w:color w:val="000000"/>
          <w:kern w:val="0"/>
          <w:sz w:val="16"/>
          <w:szCs w:val="16"/>
          <w14:ligatures w14:val="none"/>
        </w:rPr>
        <w:br/>
        <w:t>B. Inhibiting intestinal motility via opioid receptors</w:t>
      </w:r>
      <w:r w:rsidRPr="009A3C8F">
        <w:rPr>
          <w:rFonts w:ascii="Aptos" w:eastAsia="Times New Roman" w:hAnsi="Aptos" w:cs="Times New Roman"/>
          <w:color w:val="000000"/>
          <w:kern w:val="0"/>
          <w:sz w:val="16"/>
          <w:szCs w:val="16"/>
          <w14:ligatures w14:val="none"/>
        </w:rPr>
        <w:br/>
        <w:t>C. Blocking water absorption</w:t>
      </w:r>
      <w:r w:rsidRPr="009A3C8F">
        <w:rPr>
          <w:rFonts w:ascii="Aptos" w:eastAsia="Times New Roman" w:hAnsi="Aptos" w:cs="Times New Roman"/>
          <w:color w:val="000000"/>
          <w:kern w:val="0"/>
          <w:sz w:val="16"/>
          <w:szCs w:val="16"/>
          <w14:ligatures w14:val="none"/>
        </w:rPr>
        <w:br/>
        <w:t>D. Destroying bacteria</w:t>
      </w:r>
    </w:p>
    <w:p w14:paraId="029E839E" w14:textId="77777777" w:rsidR="009A3C8F" w:rsidRPr="009A3C8F" w:rsidRDefault="009A3C8F" w:rsidP="009A3C8F">
      <w:pPr>
        <w:numPr>
          <w:ilvl w:val="0"/>
          <w:numId w:val="9"/>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The first-line therapy for mild–moderate ulcerative colitis is</w:t>
      </w:r>
      <w:r w:rsidRPr="009A3C8F">
        <w:rPr>
          <w:rFonts w:ascii="Aptos" w:eastAsia="Times New Roman" w:hAnsi="Aptos" w:cs="Times New Roman"/>
          <w:color w:val="000000"/>
          <w:kern w:val="0"/>
          <w:sz w:val="16"/>
          <w:szCs w:val="16"/>
          <w14:ligatures w14:val="none"/>
        </w:rPr>
        <w:br/>
        <w:t>A. Mesalamine</w:t>
      </w:r>
      <w:r w:rsidRPr="009A3C8F">
        <w:rPr>
          <w:rFonts w:ascii="Aptos" w:eastAsia="Times New Roman" w:hAnsi="Aptos" w:cs="Times New Roman"/>
          <w:color w:val="000000"/>
          <w:kern w:val="0"/>
          <w:sz w:val="16"/>
          <w:szCs w:val="16"/>
          <w14:ligatures w14:val="none"/>
        </w:rPr>
        <w:br/>
        <w:t>B. Amoxicillin</w:t>
      </w:r>
      <w:r w:rsidRPr="009A3C8F">
        <w:rPr>
          <w:rFonts w:ascii="Aptos" w:eastAsia="Times New Roman" w:hAnsi="Aptos" w:cs="Times New Roman"/>
          <w:color w:val="000000"/>
          <w:kern w:val="0"/>
          <w:sz w:val="16"/>
          <w:szCs w:val="16"/>
          <w14:ligatures w14:val="none"/>
        </w:rPr>
        <w:br/>
        <w:t>C. Ciprofloxacin</w:t>
      </w:r>
      <w:r w:rsidRPr="009A3C8F">
        <w:rPr>
          <w:rFonts w:ascii="Aptos" w:eastAsia="Times New Roman" w:hAnsi="Aptos" w:cs="Times New Roman"/>
          <w:color w:val="000000"/>
          <w:kern w:val="0"/>
          <w:sz w:val="16"/>
          <w:szCs w:val="16"/>
          <w14:ligatures w14:val="none"/>
        </w:rPr>
        <w:br/>
        <w:t>D. Prednisone monotherapy</w:t>
      </w:r>
    </w:p>
    <w:p w14:paraId="162C060A" w14:textId="77777777" w:rsidR="009A3C8F" w:rsidRPr="009A3C8F" w:rsidRDefault="001333C3" w:rsidP="009A3C8F">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13F803B3">
          <v:rect id="_x0000_i1075" alt="" style="width:216.2pt;height:.05pt;mso-width-percent:0;mso-height-percent:0;mso-width-percent:0;mso-height-percent:0" o:hrpct="462" o:hralign="center" o:hrstd="t" o:hr="t" fillcolor="#a0a0a0" stroked="f"/>
        </w:pict>
      </w:r>
    </w:p>
    <w:p w14:paraId="31F0659C" w14:textId="77777777" w:rsidR="009A3C8F" w:rsidRPr="009A3C8F" w:rsidRDefault="009A3C8F" w:rsidP="009A3C8F">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9A3C8F">
        <w:rPr>
          <w:rFonts w:ascii="Aptos" w:eastAsia="Times New Roman" w:hAnsi="Aptos" w:cs="Times New Roman"/>
          <w:b/>
          <w:bCs/>
          <w:color w:val="000000"/>
          <w:kern w:val="0"/>
          <w:sz w:val="16"/>
          <w:szCs w:val="16"/>
          <w14:ligatures w14:val="none"/>
        </w:rPr>
        <w:t>SECTION C — GU Pathophysiology</w:t>
      </w:r>
    </w:p>
    <w:p w14:paraId="6E76D016" w14:textId="77777777" w:rsidR="009A3C8F" w:rsidRPr="009A3C8F" w:rsidRDefault="009A3C8F" w:rsidP="009A3C8F">
      <w:pPr>
        <w:numPr>
          <w:ilvl w:val="0"/>
          <w:numId w:val="1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Urethritis typically presents with</w:t>
      </w:r>
      <w:r w:rsidRPr="009A3C8F">
        <w:rPr>
          <w:rFonts w:ascii="Aptos" w:eastAsia="Times New Roman" w:hAnsi="Aptos" w:cs="Times New Roman"/>
          <w:color w:val="000000"/>
          <w:kern w:val="0"/>
          <w:sz w:val="16"/>
          <w:szCs w:val="16"/>
          <w14:ligatures w14:val="none"/>
        </w:rPr>
        <w:br/>
        <w:t>A. Flank pain and fever</w:t>
      </w:r>
      <w:r w:rsidRPr="009A3C8F">
        <w:rPr>
          <w:rFonts w:ascii="Aptos" w:eastAsia="Times New Roman" w:hAnsi="Aptos" w:cs="Times New Roman"/>
          <w:color w:val="000000"/>
          <w:kern w:val="0"/>
          <w:sz w:val="16"/>
          <w:szCs w:val="16"/>
          <w14:ligatures w14:val="none"/>
        </w:rPr>
        <w:br/>
        <w:t>B. Dysuria + discharge</w:t>
      </w:r>
      <w:r w:rsidRPr="009A3C8F">
        <w:rPr>
          <w:rFonts w:ascii="Aptos" w:eastAsia="Times New Roman" w:hAnsi="Aptos" w:cs="Times New Roman"/>
          <w:color w:val="000000"/>
          <w:kern w:val="0"/>
          <w:sz w:val="16"/>
          <w:szCs w:val="16"/>
          <w14:ligatures w14:val="none"/>
        </w:rPr>
        <w:br/>
        <w:t>C. Urinary retention</w:t>
      </w:r>
      <w:r w:rsidRPr="009A3C8F">
        <w:rPr>
          <w:rFonts w:ascii="Aptos" w:eastAsia="Times New Roman" w:hAnsi="Aptos" w:cs="Times New Roman"/>
          <w:color w:val="000000"/>
          <w:kern w:val="0"/>
          <w:sz w:val="16"/>
          <w:szCs w:val="16"/>
          <w14:ligatures w14:val="none"/>
        </w:rPr>
        <w:br/>
        <w:t>D. Severe suprapubic pain only</w:t>
      </w:r>
    </w:p>
    <w:p w14:paraId="5F19C198" w14:textId="77777777" w:rsidR="009A3C8F" w:rsidRPr="009A3C8F" w:rsidRDefault="009A3C8F" w:rsidP="009A3C8F">
      <w:pPr>
        <w:numPr>
          <w:ilvl w:val="0"/>
          <w:numId w:val="1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Cystitis results from bacterial colonization of</w:t>
      </w:r>
      <w:r w:rsidRPr="009A3C8F">
        <w:rPr>
          <w:rFonts w:ascii="Aptos" w:eastAsia="Times New Roman" w:hAnsi="Aptos" w:cs="Times New Roman"/>
          <w:color w:val="000000"/>
          <w:kern w:val="0"/>
          <w:sz w:val="16"/>
          <w:szCs w:val="16"/>
          <w14:ligatures w14:val="none"/>
        </w:rPr>
        <w:br/>
        <w:t>A. Renal cortex</w:t>
      </w:r>
      <w:r w:rsidRPr="009A3C8F">
        <w:rPr>
          <w:rFonts w:ascii="Aptos" w:eastAsia="Times New Roman" w:hAnsi="Aptos" w:cs="Times New Roman"/>
          <w:color w:val="000000"/>
          <w:kern w:val="0"/>
          <w:sz w:val="16"/>
          <w:szCs w:val="16"/>
          <w14:ligatures w14:val="none"/>
        </w:rPr>
        <w:br/>
        <w:t>B. Bladder uroepithelium</w:t>
      </w:r>
      <w:r w:rsidRPr="009A3C8F">
        <w:rPr>
          <w:rFonts w:ascii="Aptos" w:eastAsia="Times New Roman" w:hAnsi="Aptos" w:cs="Times New Roman"/>
          <w:color w:val="000000"/>
          <w:kern w:val="0"/>
          <w:sz w:val="16"/>
          <w:szCs w:val="16"/>
          <w14:ligatures w14:val="none"/>
        </w:rPr>
        <w:br/>
        <w:t>C. Prostate</w:t>
      </w:r>
      <w:r w:rsidRPr="009A3C8F">
        <w:rPr>
          <w:rFonts w:ascii="Aptos" w:eastAsia="Times New Roman" w:hAnsi="Aptos" w:cs="Times New Roman"/>
          <w:color w:val="000000"/>
          <w:kern w:val="0"/>
          <w:sz w:val="16"/>
          <w:szCs w:val="16"/>
          <w14:ligatures w14:val="none"/>
        </w:rPr>
        <w:br/>
        <w:t>D. Distal ureter</w:t>
      </w:r>
    </w:p>
    <w:p w14:paraId="7A24C9BE" w14:textId="77777777" w:rsidR="009A3C8F" w:rsidRPr="009A3C8F" w:rsidRDefault="009A3C8F" w:rsidP="009A3C8F">
      <w:pPr>
        <w:numPr>
          <w:ilvl w:val="0"/>
          <w:numId w:val="1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Pyelonephritis reflects spread of infection to</w:t>
      </w:r>
      <w:r w:rsidRPr="009A3C8F">
        <w:rPr>
          <w:rFonts w:ascii="Aptos" w:eastAsia="Times New Roman" w:hAnsi="Aptos" w:cs="Times New Roman"/>
          <w:color w:val="000000"/>
          <w:kern w:val="0"/>
          <w:sz w:val="16"/>
          <w:szCs w:val="16"/>
          <w14:ligatures w14:val="none"/>
        </w:rPr>
        <w:br/>
        <w:t>A. Urethral mucosa</w:t>
      </w:r>
      <w:r w:rsidRPr="009A3C8F">
        <w:rPr>
          <w:rFonts w:ascii="Aptos" w:eastAsia="Times New Roman" w:hAnsi="Aptos" w:cs="Times New Roman"/>
          <w:color w:val="000000"/>
          <w:kern w:val="0"/>
          <w:sz w:val="16"/>
          <w:szCs w:val="16"/>
          <w14:ligatures w14:val="none"/>
        </w:rPr>
        <w:br/>
        <w:t>B. Kidney parenchyma</w:t>
      </w:r>
      <w:r w:rsidRPr="009A3C8F">
        <w:rPr>
          <w:rFonts w:ascii="Aptos" w:eastAsia="Times New Roman" w:hAnsi="Aptos" w:cs="Times New Roman"/>
          <w:color w:val="000000"/>
          <w:kern w:val="0"/>
          <w:sz w:val="16"/>
          <w:szCs w:val="16"/>
          <w14:ligatures w14:val="none"/>
        </w:rPr>
        <w:br/>
        <w:t>C. Rectal mucosa</w:t>
      </w:r>
      <w:r w:rsidRPr="009A3C8F">
        <w:rPr>
          <w:rFonts w:ascii="Aptos" w:eastAsia="Times New Roman" w:hAnsi="Aptos" w:cs="Times New Roman"/>
          <w:color w:val="000000"/>
          <w:kern w:val="0"/>
          <w:sz w:val="16"/>
          <w:szCs w:val="16"/>
          <w14:ligatures w14:val="none"/>
        </w:rPr>
        <w:br/>
        <w:t>D. Bladder neck</w:t>
      </w:r>
    </w:p>
    <w:p w14:paraId="705C82F2" w14:textId="77777777" w:rsidR="009A3C8F" w:rsidRPr="009A3C8F" w:rsidRDefault="009A3C8F" w:rsidP="009A3C8F">
      <w:pPr>
        <w:numPr>
          <w:ilvl w:val="0"/>
          <w:numId w:val="1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lastRenderedPageBreak/>
        <w:t>Acute bacterial prostatitis is most commonly caused by</w:t>
      </w:r>
      <w:r w:rsidRPr="009A3C8F">
        <w:rPr>
          <w:rFonts w:ascii="Aptos" w:eastAsia="Times New Roman" w:hAnsi="Aptos" w:cs="Times New Roman"/>
          <w:color w:val="000000"/>
          <w:kern w:val="0"/>
          <w:sz w:val="16"/>
          <w:szCs w:val="16"/>
          <w14:ligatures w14:val="none"/>
        </w:rPr>
        <w:br/>
        <w:t>A. C. difficile</w:t>
      </w:r>
      <w:r w:rsidRPr="009A3C8F">
        <w:rPr>
          <w:rFonts w:ascii="Aptos" w:eastAsia="Times New Roman" w:hAnsi="Aptos" w:cs="Times New Roman"/>
          <w:color w:val="000000"/>
          <w:kern w:val="0"/>
          <w:sz w:val="16"/>
          <w:szCs w:val="16"/>
          <w14:ligatures w14:val="none"/>
        </w:rPr>
        <w:br/>
        <w:t>B. E. coli</w:t>
      </w:r>
      <w:r w:rsidRPr="009A3C8F">
        <w:rPr>
          <w:rFonts w:ascii="Aptos" w:eastAsia="Times New Roman" w:hAnsi="Aptos" w:cs="Times New Roman"/>
          <w:color w:val="000000"/>
          <w:kern w:val="0"/>
          <w:sz w:val="16"/>
          <w:szCs w:val="16"/>
          <w14:ligatures w14:val="none"/>
        </w:rPr>
        <w:br/>
        <w:t>C. Candida</w:t>
      </w:r>
      <w:r w:rsidRPr="009A3C8F">
        <w:rPr>
          <w:rFonts w:ascii="Aptos" w:eastAsia="Times New Roman" w:hAnsi="Aptos" w:cs="Times New Roman"/>
          <w:color w:val="000000"/>
          <w:kern w:val="0"/>
          <w:sz w:val="16"/>
          <w:szCs w:val="16"/>
          <w14:ligatures w14:val="none"/>
        </w:rPr>
        <w:br/>
        <w:t>D. Chlamydia</w:t>
      </w:r>
    </w:p>
    <w:p w14:paraId="28186099" w14:textId="77777777" w:rsidR="009A3C8F" w:rsidRPr="009A3C8F" w:rsidRDefault="009A3C8F" w:rsidP="009A3C8F">
      <w:pPr>
        <w:numPr>
          <w:ilvl w:val="0"/>
          <w:numId w:val="1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BPH is caused primarily by proliferation of</w:t>
      </w:r>
      <w:r w:rsidRPr="009A3C8F">
        <w:rPr>
          <w:rFonts w:ascii="Aptos" w:eastAsia="Times New Roman" w:hAnsi="Aptos" w:cs="Times New Roman"/>
          <w:color w:val="000000"/>
          <w:kern w:val="0"/>
          <w:sz w:val="16"/>
          <w:szCs w:val="16"/>
          <w14:ligatures w14:val="none"/>
        </w:rPr>
        <w:br/>
        <w:t>A. Peripheral zone</w:t>
      </w:r>
      <w:r w:rsidRPr="009A3C8F">
        <w:rPr>
          <w:rFonts w:ascii="Aptos" w:eastAsia="Times New Roman" w:hAnsi="Aptos" w:cs="Times New Roman"/>
          <w:color w:val="000000"/>
          <w:kern w:val="0"/>
          <w:sz w:val="16"/>
          <w:szCs w:val="16"/>
          <w14:ligatures w14:val="none"/>
        </w:rPr>
        <w:br/>
        <w:t>B. Transitional zone</w:t>
      </w:r>
      <w:r w:rsidRPr="009A3C8F">
        <w:rPr>
          <w:rFonts w:ascii="Aptos" w:eastAsia="Times New Roman" w:hAnsi="Aptos" w:cs="Times New Roman"/>
          <w:color w:val="000000"/>
          <w:kern w:val="0"/>
          <w:sz w:val="16"/>
          <w:szCs w:val="16"/>
          <w14:ligatures w14:val="none"/>
        </w:rPr>
        <w:br/>
        <w:t>C. Renal medulla</w:t>
      </w:r>
      <w:r w:rsidRPr="009A3C8F">
        <w:rPr>
          <w:rFonts w:ascii="Aptos" w:eastAsia="Times New Roman" w:hAnsi="Aptos" w:cs="Times New Roman"/>
          <w:color w:val="000000"/>
          <w:kern w:val="0"/>
          <w:sz w:val="16"/>
          <w:szCs w:val="16"/>
          <w14:ligatures w14:val="none"/>
        </w:rPr>
        <w:br/>
        <w:t>D. Testicular tissue</w:t>
      </w:r>
    </w:p>
    <w:p w14:paraId="4A3E8999" w14:textId="77777777" w:rsidR="009A3C8F" w:rsidRPr="009A3C8F" w:rsidRDefault="009A3C8F" w:rsidP="009A3C8F">
      <w:pPr>
        <w:numPr>
          <w:ilvl w:val="0"/>
          <w:numId w:val="1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Overactive bladder is primarily due to</w:t>
      </w:r>
      <w:r w:rsidRPr="009A3C8F">
        <w:rPr>
          <w:rFonts w:ascii="Aptos" w:eastAsia="Times New Roman" w:hAnsi="Aptos" w:cs="Times New Roman"/>
          <w:color w:val="000000"/>
          <w:kern w:val="0"/>
          <w:sz w:val="16"/>
          <w:szCs w:val="16"/>
          <w14:ligatures w14:val="none"/>
        </w:rPr>
        <w:br/>
        <w:t>A. Ureteral obstruction</w:t>
      </w:r>
      <w:r w:rsidRPr="009A3C8F">
        <w:rPr>
          <w:rFonts w:ascii="Aptos" w:eastAsia="Times New Roman" w:hAnsi="Aptos" w:cs="Times New Roman"/>
          <w:color w:val="000000"/>
          <w:kern w:val="0"/>
          <w:sz w:val="16"/>
          <w:szCs w:val="16"/>
          <w14:ligatures w14:val="none"/>
        </w:rPr>
        <w:br/>
        <w:t>B. Detrusor overactivity</w:t>
      </w:r>
      <w:r w:rsidRPr="009A3C8F">
        <w:rPr>
          <w:rFonts w:ascii="Aptos" w:eastAsia="Times New Roman" w:hAnsi="Aptos" w:cs="Times New Roman"/>
          <w:color w:val="000000"/>
          <w:kern w:val="0"/>
          <w:sz w:val="16"/>
          <w:szCs w:val="16"/>
          <w14:ligatures w14:val="none"/>
        </w:rPr>
        <w:br/>
        <w:t>C. Immune damage to bladder mucosa</w:t>
      </w:r>
      <w:r w:rsidRPr="009A3C8F">
        <w:rPr>
          <w:rFonts w:ascii="Aptos" w:eastAsia="Times New Roman" w:hAnsi="Aptos" w:cs="Times New Roman"/>
          <w:color w:val="000000"/>
          <w:kern w:val="0"/>
          <w:sz w:val="16"/>
          <w:szCs w:val="16"/>
          <w14:ligatures w14:val="none"/>
        </w:rPr>
        <w:br/>
        <w:t>D. High urine osmolality</w:t>
      </w:r>
    </w:p>
    <w:p w14:paraId="5C319F60" w14:textId="77777777" w:rsidR="009A3C8F" w:rsidRPr="009A3C8F" w:rsidRDefault="009A3C8F" w:rsidP="009A3C8F">
      <w:pPr>
        <w:numPr>
          <w:ilvl w:val="0"/>
          <w:numId w:val="1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Genital herpes establishes latency in</w:t>
      </w:r>
      <w:r w:rsidRPr="009A3C8F">
        <w:rPr>
          <w:rFonts w:ascii="Aptos" w:eastAsia="Times New Roman" w:hAnsi="Aptos" w:cs="Times New Roman"/>
          <w:color w:val="000000"/>
          <w:kern w:val="0"/>
          <w:sz w:val="16"/>
          <w:szCs w:val="16"/>
          <w14:ligatures w14:val="none"/>
        </w:rPr>
        <w:br/>
        <w:t>A. Prostate</w:t>
      </w:r>
      <w:r w:rsidRPr="009A3C8F">
        <w:rPr>
          <w:rFonts w:ascii="Aptos" w:eastAsia="Times New Roman" w:hAnsi="Aptos" w:cs="Times New Roman"/>
          <w:color w:val="000000"/>
          <w:kern w:val="0"/>
          <w:sz w:val="16"/>
          <w:szCs w:val="16"/>
          <w14:ligatures w14:val="none"/>
        </w:rPr>
        <w:br/>
        <w:t>B. Sacral nerve ganglia</w:t>
      </w:r>
      <w:r w:rsidRPr="009A3C8F">
        <w:rPr>
          <w:rFonts w:ascii="Aptos" w:eastAsia="Times New Roman" w:hAnsi="Aptos" w:cs="Times New Roman"/>
          <w:color w:val="000000"/>
          <w:kern w:val="0"/>
          <w:sz w:val="16"/>
          <w:szCs w:val="16"/>
          <w14:ligatures w14:val="none"/>
        </w:rPr>
        <w:br/>
        <w:t>C. Bladder muscle</w:t>
      </w:r>
      <w:r w:rsidRPr="009A3C8F">
        <w:rPr>
          <w:rFonts w:ascii="Aptos" w:eastAsia="Times New Roman" w:hAnsi="Aptos" w:cs="Times New Roman"/>
          <w:color w:val="000000"/>
          <w:kern w:val="0"/>
          <w:sz w:val="16"/>
          <w:szCs w:val="16"/>
          <w14:ligatures w14:val="none"/>
        </w:rPr>
        <w:br/>
        <w:t>D. Pelvic floor tissue</w:t>
      </w:r>
    </w:p>
    <w:p w14:paraId="76BC1C2F" w14:textId="77777777" w:rsidR="009A3C8F" w:rsidRPr="009A3C8F" w:rsidRDefault="009A3C8F" w:rsidP="009A3C8F">
      <w:pPr>
        <w:numPr>
          <w:ilvl w:val="0"/>
          <w:numId w:val="1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9A3C8F">
        <w:rPr>
          <w:rFonts w:ascii="Aptos" w:eastAsia="Times New Roman" w:hAnsi="Aptos" w:cs="Times New Roman"/>
          <w:color w:val="000000"/>
          <w:kern w:val="0"/>
          <w:sz w:val="16"/>
          <w:szCs w:val="16"/>
          <w14:ligatures w14:val="none"/>
        </w:rPr>
        <w:t>Chlamydia most often causes</w:t>
      </w:r>
      <w:r w:rsidRPr="009A3C8F">
        <w:rPr>
          <w:rFonts w:ascii="Aptos" w:eastAsia="Times New Roman" w:hAnsi="Aptos" w:cs="Times New Roman"/>
          <w:color w:val="000000"/>
          <w:kern w:val="0"/>
          <w:sz w:val="16"/>
          <w:szCs w:val="16"/>
          <w14:ligatures w14:val="none"/>
        </w:rPr>
        <w:br/>
        <w:t>A. Painless ulcers</w:t>
      </w:r>
      <w:r w:rsidRPr="009A3C8F">
        <w:rPr>
          <w:rFonts w:ascii="Aptos" w:eastAsia="Times New Roman" w:hAnsi="Aptos" w:cs="Times New Roman"/>
          <w:color w:val="000000"/>
          <w:kern w:val="0"/>
          <w:sz w:val="16"/>
          <w:szCs w:val="16"/>
          <w14:ligatures w14:val="none"/>
        </w:rPr>
        <w:br/>
        <w:t>B. Urethritis with dysuria</w:t>
      </w:r>
      <w:r w:rsidRPr="009A3C8F">
        <w:rPr>
          <w:rFonts w:ascii="Aptos" w:eastAsia="Times New Roman" w:hAnsi="Aptos" w:cs="Times New Roman"/>
          <w:color w:val="000000"/>
          <w:kern w:val="0"/>
          <w:sz w:val="16"/>
          <w:szCs w:val="16"/>
          <w14:ligatures w14:val="none"/>
        </w:rPr>
        <w:br/>
        <w:t>C. Severe flank pain</w:t>
      </w:r>
      <w:r w:rsidRPr="009A3C8F">
        <w:rPr>
          <w:rFonts w:ascii="Aptos" w:eastAsia="Times New Roman" w:hAnsi="Aptos" w:cs="Times New Roman"/>
          <w:color w:val="000000"/>
          <w:kern w:val="0"/>
          <w:sz w:val="16"/>
          <w:szCs w:val="16"/>
          <w14:ligatures w14:val="none"/>
        </w:rPr>
        <w:br/>
        <w:t>D. Gross hematuria</w:t>
      </w:r>
    </w:p>
    <w:p w14:paraId="7574D80B" w14:textId="77777777" w:rsidR="00892274" w:rsidRPr="00892274" w:rsidRDefault="00892274" w:rsidP="00892274">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SECTION D — GU Pharmacology</w:t>
      </w:r>
    </w:p>
    <w:p w14:paraId="1E910E3E" w14:textId="77777777" w:rsidR="00892274" w:rsidRPr="00892274" w:rsidRDefault="00892274" w:rsidP="00892274">
      <w:pPr>
        <w:numPr>
          <w:ilvl w:val="0"/>
          <w:numId w:val="11"/>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First-line therapy for uncomplicated cystitis includes</w:t>
      </w:r>
      <w:r w:rsidRPr="00892274">
        <w:rPr>
          <w:rFonts w:ascii="Aptos" w:eastAsia="Times New Roman" w:hAnsi="Aptos" w:cs="Times New Roman"/>
          <w:color w:val="000000"/>
          <w:kern w:val="0"/>
          <w:sz w:val="16"/>
          <w:szCs w:val="16"/>
          <w14:ligatures w14:val="none"/>
        </w:rPr>
        <w:br/>
        <w:t>A. Ciprofloxacin 750 mg x 1</w:t>
      </w:r>
      <w:r w:rsidRPr="00892274">
        <w:rPr>
          <w:rFonts w:ascii="Aptos" w:eastAsia="Times New Roman" w:hAnsi="Aptos" w:cs="Times New Roman"/>
          <w:color w:val="000000"/>
          <w:kern w:val="0"/>
          <w:sz w:val="16"/>
          <w:szCs w:val="16"/>
          <w14:ligatures w14:val="none"/>
        </w:rPr>
        <w:br/>
        <w:t>B. Nitrofurantoin 100 mg BID x 5 days</w:t>
      </w:r>
      <w:r w:rsidRPr="00892274">
        <w:rPr>
          <w:rFonts w:ascii="Aptos" w:eastAsia="Times New Roman" w:hAnsi="Aptos" w:cs="Times New Roman"/>
          <w:color w:val="000000"/>
          <w:kern w:val="0"/>
          <w:sz w:val="16"/>
          <w:szCs w:val="16"/>
          <w14:ligatures w14:val="none"/>
        </w:rPr>
        <w:br/>
        <w:t>C. Amoxicillin 250 mg x 3 days</w:t>
      </w:r>
      <w:r w:rsidRPr="00892274">
        <w:rPr>
          <w:rFonts w:ascii="Aptos" w:eastAsia="Times New Roman" w:hAnsi="Aptos" w:cs="Times New Roman"/>
          <w:color w:val="000000"/>
          <w:kern w:val="0"/>
          <w:sz w:val="16"/>
          <w:szCs w:val="16"/>
          <w14:ligatures w14:val="none"/>
        </w:rPr>
        <w:br/>
        <w:t>D. IV ceftriaxone</w:t>
      </w:r>
    </w:p>
    <w:p w14:paraId="3DDC17BF" w14:textId="77777777" w:rsidR="00892274" w:rsidRPr="00892274" w:rsidRDefault="00892274" w:rsidP="00892274">
      <w:pPr>
        <w:numPr>
          <w:ilvl w:val="0"/>
          <w:numId w:val="11"/>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Gonorrhea treatment requires</w:t>
      </w:r>
      <w:r w:rsidRPr="00892274">
        <w:rPr>
          <w:rFonts w:ascii="Aptos" w:eastAsia="Times New Roman" w:hAnsi="Aptos" w:cs="Times New Roman"/>
          <w:color w:val="000000"/>
          <w:kern w:val="0"/>
          <w:sz w:val="16"/>
          <w:szCs w:val="16"/>
          <w14:ligatures w14:val="none"/>
        </w:rPr>
        <w:br/>
        <w:t>A. TMP-SMX</w:t>
      </w:r>
      <w:r w:rsidRPr="00892274">
        <w:rPr>
          <w:rFonts w:ascii="Aptos" w:eastAsia="Times New Roman" w:hAnsi="Aptos" w:cs="Times New Roman"/>
          <w:color w:val="000000"/>
          <w:kern w:val="0"/>
          <w:sz w:val="16"/>
          <w:szCs w:val="16"/>
          <w14:ligatures w14:val="none"/>
        </w:rPr>
        <w:br/>
        <w:t>B. Ceftriaxone IM</w:t>
      </w:r>
      <w:r w:rsidRPr="00892274">
        <w:rPr>
          <w:rFonts w:ascii="Aptos" w:eastAsia="Times New Roman" w:hAnsi="Aptos" w:cs="Times New Roman"/>
          <w:color w:val="000000"/>
          <w:kern w:val="0"/>
          <w:sz w:val="16"/>
          <w:szCs w:val="16"/>
          <w14:ligatures w14:val="none"/>
        </w:rPr>
        <w:br/>
        <w:t>C. Penicillin VK</w:t>
      </w:r>
      <w:r w:rsidRPr="00892274">
        <w:rPr>
          <w:rFonts w:ascii="Aptos" w:eastAsia="Times New Roman" w:hAnsi="Aptos" w:cs="Times New Roman"/>
          <w:color w:val="000000"/>
          <w:kern w:val="0"/>
          <w:sz w:val="16"/>
          <w:szCs w:val="16"/>
          <w14:ligatures w14:val="none"/>
        </w:rPr>
        <w:br/>
        <w:t>D. Azithromycin only</w:t>
      </w:r>
    </w:p>
    <w:p w14:paraId="3F87CF35" w14:textId="77777777" w:rsidR="00892274" w:rsidRPr="00892274" w:rsidRDefault="00892274" w:rsidP="00892274">
      <w:pPr>
        <w:numPr>
          <w:ilvl w:val="0"/>
          <w:numId w:val="11"/>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 xml:space="preserve">Mycoplasma </w:t>
      </w:r>
      <w:proofErr w:type="spellStart"/>
      <w:r w:rsidRPr="00892274">
        <w:rPr>
          <w:rFonts w:ascii="Aptos" w:eastAsia="Times New Roman" w:hAnsi="Aptos" w:cs="Times New Roman"/>
          <w:color w:val="000000"/>
          <w:kern w:val="0"/>
          <w:sz w:val="16"/>
          <w:szCs w:val="16"/>
          <w14:ligatures w14:val="none"/>
        </w:rPr>
        <w:t>genitalium</w:t>
      </w:r>
      <w:proofErr w:type="spellEnd"/>
      <w:r w:rsidRPr="00892274">
        <w:rPr>
          <w:rFonts w:ascii="Aptos" w:eastAsia="Times New Roman" w:hAnsi="Aptos" w:cs="Times New Roman"/>
          <w:color w:val="000000"/>
          <w:kern w:val="0"/>
          <w:sz w:val="16"/>
          <w:szCs w:val="16"/>
          <w14:ligatures w14:val="none"/>
        </w:rPr>
        <w:t xml:space="preserve"> urethritis is treated with</w:t>
      </w:r>
      <w:r w:rsidRPr="00892274">
        <w:rPr>
          <w:rFonts w:ascii="Aptos" w:eastAsia="Times New Roman" w:hAnsi="Aptos" w:cs="Times New Roman"/>
          <w:color w:val="000000"/>
          <w:kern w:val="0"/>
          <w:sz w:val="16"/>
          <w:szCs w:val="16"/>
          <w14:ligatures w14:val="none"/>
        </w:rPr>
        <w:br/>
        <w:t>A. Nitrofurantoin</w:t>
      </w:r>
      <w:r w:rsidRPr="00892274">
        <w:rPr>
          <w:rFonts w:ascii="Aptos" w:eastAsia="Times New Roman" w:hAnsi="Aptos" w:cs="Times New Roman"/>
          <w:color w:val="000000"/>
          <w:kern w:val="0"/>
          <w:sz w:val="16"/>
          <w:szCs w:val="16"/>
          <w14:ligatures w14:val="none"/>
        </w:rPr>
        <w:br/>
        <w:t>B. Doxycycline followed by moxifloxacin</w:t>
      </w:r>
      <w:r w:rsidRPr="00892274">
        <w:rPr>
          <w:rFonts w:ascii="Aptos" w:eastAsia="Times New Roman" w:hAnsi="Aptos" w:cs="Times New Roman"/>
          <w:color w:val="000000"/>
          <w:kern w:val="0"/>
          <w:sz w:val="16"/>
          <w:szCs w:val="16"/>
          <w14:ligatures w14:val="none"/>
        </w:rPr>
        <w:br/>
        <w:t>C. Ciprofloxacin</w:t>
      </w:r>
      <w:r w:rsidRPr="00892274">
        <w:rPr>
          <w:rFonts w:ascii="Aptos" w:eastAsia="Times New Roman" w:hAnsi="Aptos" w:cs="Times New Roman"/>
          <w:color w:val="000000"/>
          <w:kern w:val="0"/>
          <w:sz w:val="16"/>
          <w:szCs w:val="16"/>
          <w14:ligatures w14:val="none"/>
        </w:rPr>
        <w:br/>
        <w:t>D. Metronidazole</w:t>
      </w:r>
    </w:p>
    <w:p w14:paraId="5824EF68" w14:textId="77777777" w:rsidR="00892274" w:rsidRPr="00892274" w:rsidRDefault="00892274" w:rsidP="00892274">
      <w:pPr>
        <w:numPr>
          <w:ilvl w:val="0"/>
          <w:numId w:val="11"/>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Tamsulosin works by</w:t>
      </w:r>
      <w:r w:rsidRPr="00892274">
        <w:rPr>
          <w:rFonts w:ascii="Aptos" w:eastAsia="Times New Roman" w:hAnsi="Aptos" w:cs="Times New Roman"/>
          <w:color w:val="000000"/>
          <w:kern w:val="0"/>
          <w:sz w:val="16"/>
          <w:szCs w:val="16"/>
          <w14:ligatures w14:val="none"/>
        </w:rPr>
        <w:br/>
        <w:t>A. Shrinking prostate tissue</w:t>
      </w:r>
      <w:r w:rsidRPr="00892274">
        <w:rPr>
          <w:rFonts w:ascii="Aptos" w:eastAsia="Times New Roman" w:hAnsi="Aptos" w:cs="Times New Roman"/>
          <w:color w:val="000000"/>
          <w:kern w:val="0"/>
          <w:sz w:val="16"/>
          <w:szCs w:val="16"/>
          <w14:ligatures w14:val="none"/>
        </w:rPr>
        <w:br/>
        <w:t>B. Relaxing α1 smooth muscle</w:t>
      </w:r>
      <w:r w:rsidRPr="00892274">
        <w:rPr>
          <w:rFonts w:ascii="Aptos" w:eastAsia="Times New Roman" w:hAnsi="Aptos" w:cs="Times New Roman"/>
          <w:color w:val="000000"/>
          <w:kern w:val="0"/>
          <w:sz w:val="16"/>
          <w:szCs w:val="16"/>
          <w14:ligatures w14:val="none"/>
        </w:rPr>
        <w:br/>
        <w:t>C. Enhancing detrusor contractions</w:t>
      </w:r>
      <w:r w:rsidRPr="00892274">
        <w:rPr>
          <w:rFonts w:ascii="Aptos" w:eastAsia="Times New Roman" w:hAnsi="Aptos" w:cs="Times New Roman"/>
          <w:color w:val="000000"/>
          <w:kern w:val="0"/>
          <w:sz w:val="16"/>
          <w:szCs w:val="16"/>
          <w14:ligatures w14:val="none"/>
        </w:rPr>
        <w:br/>
        <w:t>D. Blocking muscarinic receptors</w:t>
      </w:r>
    </w:p>
    <w:p w14:paraId="1C0149BE" w14:textId="77777777" w:rsidR="00892274" w:rsidRPr="00892274" w:rsidRDefault="00892274" w:rsidP="00892274">
      <w:pPr>
        <w:numPr>
          <w:ilvl w:val="0"/>
          <w:numId w:val="11"/>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Oxybutynin improves OAB by</w:t>
      </w:r>
      <w:r w:rsidRPr="00892274">
        <w:rPr>
          <w:rFonts w:ascii="Aptos" w:eastAsia="Times New Roman" w:hAnsi="Aptos" w:cs="Times New Roman"/>
          <w:color w:val="000000"/>
          <w:kern w:val="0"/>
          <w:sz w:val="16"/>
          <w:szCs w:val="16"/>
          <w14:ligatures w14:val="none"/>
        </w:rPr>
        <w:br/>
        <w:t>A. β3 stimulation</w:t>
      </w:r>
      <w:r w:rsidRPr="00892274">
        <w:rPr>
          <w:rFonts w:ascii="Aptos" w:eastAsia="Times New Roman" w:hAnsi="Aptos" w:cs="Times New Roman"/>
          <w:color w:val="000000"/>
          <w:kern w:val="0"/>
          <w:sz w:val="16"/>
          <w:szCs w:val="16"/>
          <w14:ligatures w14:val="none"/>
        </w:rPr>
        <w:br/>
        <w:t>B. Antimuscarinic activity</w:t>
      </w:r>
      <w:r w:rsidRPr="00892274">
        <w:rPr>
          <w:rFonts w:ascii="Aptos" w:eastAsia="Times New Roman" w:hAnsi="Aptos" w:cs="Times New Roman"/>
          <w:color w:val="000000"/>
          <w:kern w:val="0"/>
          <w:sz w:val="16"/>
          <w:szCs w:val="16"/>
          <w14:ligatures w14:val="none"/>
        </w:rPr>
        <w:br/>
        <w:t>C. Increasing sodium reabsorption</w:t>
      </w:r>
      <w:r w:rsidRPr="00892274">
        <w:rPr>
          <w:rFonts w:ascii="Aptos" w:eastAsia="Times New Roman" w:hAnsi="Aptos" w:cs="Times New Roman"/>
          <w:color w:val="000000"/>
          <w:kern w:val="0"/>
          <w:sz w:val="16"/>
          <w:szCs w:val="16"/>
          <w14:ligatures w14:val="none"/>
        </w:rPr>
        <w:br/>
        <w:t>D. Blocking α receptors</w:t>
      </w:r>
    </w:p>
    <w:p w14:paraId="7876B325" w14:textId="77777777" w:rsidR="00892274" w:rsidRPr="00892274" w:rsidRDefault="00892274" w:rsidP="00892274">
      <w:pPr>
        <w:numPr>
          <w:ilvl w:val="0"/>
          <w:numId w:val="11"/>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Mirabegron treats OAB by</w:t>
      </w:r>
      <w:r w:rsidRPr="00892274">
        <w:rPr>
          <w:rFonts w:ascii="Aptos" w:eastAsia="Times New Roman" w:hAnsi="Aptos" w:cs="Times New Roman"/>
          <w:color w:val="000000"/>
          <w:kern w:val="0"/>
          <w:sz w:val="16"/>
          <w:szCs w:val="16"/>
          <w14:ligatures w14:val="none"/>
        </w:rPr>
        <w:br/>
        <w:t>A. Blocking β1 receptors</w:t>
      </w:r>
      <w:r w:rsidRPr="00892274">
        <w:rPr>
          <w:rFonts w:ascii="Aptos" w:eastAsia="Times New Roman" w:hAnsi="Aptos" w:cs="Times New Roman"/>
          <w:color w:val="000000"/>
          <w:kern w:val="0"/>
          <w:sz w:val="16"/>
          <w:szCs w:val="16"/>
          <w14:ligatures w14:val="none"/>
        </w:rPr>
        <w:br/>
        <w:t>B. Activating β3 receptors</w:t>
      </w:r>
      <w:r w:rsidRPr="00892274">
        <w:rPr>
          <w:rFonts w:ascii="Aptos" w:eastAsia="Times New Roman" w:hAnsi="Aptos" w:cs="Times New Roman"/>
          <w:color w:val="000000"/>
          <w:kern w:val="0"/>
          <w:sz w:val="16"/>
          <w:szCs w:val="16"/>
          <w14:ligatures w14:val="none"/>
        </w:rPr>
        <w:br/>
        <w:t>C. Activating α receptors</w:t>
      </w:r>
      <w:r w:rsidRPr="00892274">
        <w:rPr>
          <w:rFonts w:ascii="Aptos" w:eastAsia="Times New Roman" w:hAnsi="Aptos" w:cs="Times New Roman"/>
          <w:color w:val="000000"/>
          <w:kern w:val="0"/>
          <w:sz w:val="16"/>
          <w:szCs w:val="16"/>
          <w14:ligatures w14:val="none"/>
        </w:rPr>
        <w:br/>
        <w:t>D. Blocking AT1 receptors</w:t>
      </w:r>
    </w:p>
    <w:p w14:paraId="7CC38A53"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590F3025">
          <v:rect id="_x0000_i1074" alt="" style="width:216.2pt;height:.05pt;mso-width-percent:0;mso-height-percent:0;mso-width-percent:0;mso-height-percent:0" o:hrpct="462" o:hralign="center" o:hrstd="t" o:hr="t" fillcolor="#a0a0a0" stroked="f"/>
        </w:pict>
      </w:r>
    </w:p>
    <w:p w14:paraId="749E83F7" w14:textId="77777777" w:rsidR="00892274" w:rsidRPr="00892274" w:rsidRDefault="00892274" w:rsidP="00892274">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SECTION E — Renal Physiology &amp; Regulation</w:t>
      </w:r>
    </w:p>
    <w:p w14:paraId="003997A4" w14:textId="77777777" w:rsidR="00892274" w:rsidRPr="00892274" w:rsidRDefault="00892274" w:rsidP="00892274">
      <w:pPr>
        <w:numPr>
          <w:ilvl w:val="0"/>
          <w:numId w:val="1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The glomerular filtration barrier excludes</w:t>
      </w:r>
      <w:r w:rsidRPr="00892274">
        <w:rPr>
          <w:rFonts w:ascii="Aptos" w:eastAsia="Times New Roman" w:hAnsi="Aptos" w:cs="Times New Roman"/>
          <w:color w:val="000000"/>
          <w:kern w:val="0"/>
          <w:sz w:val="16"/>
          <w:szCs w:val="16"/>
          <w14:ligatures w14:val="none"/>
        </w:rPr>
        <w:br/>
        <w:t>A. Sodium</w:t>
      </w:r>
      <w:r w:rsidRPr="00892274">
        <w:rPr>
          <w:rFonts w:ascii="Aptos" w:eastAsia="Times New Roman" w:hAnsi="Aptos" w:cs="Times New Roman"/>
          <w:color w:val="000000"/>
          <w:kern w:val="0"/>
          <w:sz w:val="16"/>
          <w:szCs w:val="16"/>
          <w14:ligatures w14:val="none"/>
        </w:rPr>
        <w:br/>
        <w:t>B. Glucose</w:t>
      </w:r>
      <w:r w:rsidRPr="00892274">
        <w:rPr>
          <w:rFonts w:ascii="Aptos" w:eastAsia="Times New Roman" w:hAnsi="Aptos" w:cs="Times New Roman"/>
          <w:color w:val="000000"/>
          <w:kern w:val="0"/>
          <w:sz w:val="16"/>
          <w:szCs w:val="16"/>
          <w14:ligatures w14:val="none"/>
        </w:rPr>
        <w:br/>
        <w:t>C. Large proteins</w:t>
      </w:r>
      <w:r w:rsidRPr="00892274">
        <w:rPr>
          <w:rFonts w:ascii="Aptos" w:eastAsia="Times New Roman" w:hAnsi="Aptos" w:cs="Times New Roman"/>
          <w:color w:val="000000"/>
          <w:kern w:val="0"/>
          <w:sz w:val="16"/>
          <w:szCs w:val="16"/>
          <w14:ligatures w14:val="none"/>
        </w:rPr>
        <w:br/>
        <w:t>D. Water</w:t>
      </w:r>
    </w:p>
    <w:p w14:paraId="3C7B1A43" w14:textId="77777777" w:rsidR="00892274" w:rsidRPr="00892274" w:rsidRDefault="00892274" w:rsidP="00892274">
      <w:pPr>
        <w:numPr>
          <w:ilvl w:val="0"/>
          <w:numId w:val="1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The descending limb of the loop of Henle</w:t>
      </w:r>
      <w:r w:rsidRPr="00892274">
        <w:rPr>
          <w:rFonts w:ascii="Aptos" w:eastAsia="Times New Roman" w:hAnsi="Aptos" w:cs="Times New Roman"/>
          <w:color w:val="000000"/>
          <w:kern w:val="0"/>
          <w:sz w:val="16"/>
          <w:szCs w:val="16"/>
          <w14:ligatures w14:val="none"/>
        </w:rPr>
        <w:br/>
        <w:t>A. Reabsorbs Na/K/Cl</w:t>
      </w:r>
      <w:r w:rsidRPr="00892274">
        <w:rPr>
          <w:rFonts w:ascii="Aptos" w:eastAsia="Times New Roman" w:hAnsi="Aptos" w:cs="Times New Roman"/>
          <w:color w:val="000000"/>
          <w:kern w:val="0"/>
          <w:sz w:val="16"/>
          <w:szCs w:val="16"/>
          <w14:ligatures w14:val="none"/>
        </w:rPr>
        <w:br/>
        <w:t>B. Reabsorbs water</w:t>
      </w:r>
      <w:r w:rsidRPr="00892274">
        <w:rPr>
          <w:rFonts w:ascii="Aptos" w:eastAsia="Times New Roman" w:hAnsi="Aptos" w:cs="Times New Roman"/>
          <w:color w:val="000000"/>
          <w:kern w:val="0"/>
          <w:sz w:val="16"/>
          <w:szCs w:val="16"/>
          <w14:ligatures w14:val="none"/>
        </w:rPr>
        <w:br/>
        <w:t>C. Secretes potassium</w:t>
      </w:r>
      <w:r w:rsidRPr="00892274">
        <w:rPr>
          <w:rFonts w:ascii="Aptos" w:eastAsia="Times New Roman" w:hAnsi="Aptos" w:cs="Times New Roman"/>
          <w:color w:val="000000"/>
          <w:kern w:val="0"/>
          <w:sz w:val="16"/>
          <w:szCs w:val="16"/>
          <w14:ligatures w14:val="none"/>
        </w:rPr>
        <w:br/>
        <w:t>D. Generates renin</w:t>
      </w:r>
    </w:p>
    <w:p w14:paraId="59AB5235" w14:textId="77777777" w:rsidR="00892274" w:rsidRPr="00892274" w:rsidRDefault="00892274" w:rsidP="00892274">
      <w:pPr>
        <w:numPr>
          <w:ilvl w:val="0"/>
          <w:numId w:val="1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The ascending limb of the loop of Henle</w:t>
      </w:r>
      <w:r w:rsidRPr="00892274">
        <w:rPr>
          <w:rFonts w:ascii="Aptos" w:eastAsia="Times New Roman" w:hAnsi="Aptos" w:cs="Times New Roman"/>
          <w:color w:val="000000"/>
          <w:kern w:val="0"/>
          <w:sz w:val="16"/>
          <w:szCs w:val="16"/>
          <w14:ligatures w14:val="none"/>
        </w:rPr>
        <w:br/>
        <w:t>A. Is water-permeable</w:t>
      </w:r>
      <w:r w:rsidRPr="00892274">
        <w:rPr>
          <w:rFonts w:ascii="Aptos" w:eastAsia="Times New Roman" w:hAnsi="Aptos" w:cs="Times New Roman"/>
          <w:color w:val="000000"/>
          <w:kern w:val="0"/>
          <w:sz w:val="16"/>
          <w:szCs w:val="16"/>
          <w14:ligatures w14:val="none"/>
        </w:rPr>
        <w:br/>
        <w:t>B. Pumps Na/K/Cl</w:t>
      </w:r>
      <w:r w:rsidRPr="00892274">
        <w:rPr>
          <w:rFonts w:ascii="Aptos" w:eastAsia="Times New Roman" w:hAnsi="Aptos" w:cs="Times New Roman"/>
          <w:color w:val="000000"/>
          <w:kern w:val="0"/>
          <w:sz w:val="16"/>
          <w:szCs w:val="16"/>
          <w14:ligatures w14:val="none"/>
        </w:rPr>
        <w:br/>
        <w:t>C. Passively absorbs water</w:t>
      </w:r>
      <w:r w:rsidRPr="00892274">
        <w:rPr>
          <w:rFonts w:ascii="Aptos" w:eastAsia="Times New Roman" w:hAnsi="Aptos" w:cs="Times New Roman"/>
          <w:color w:val="000000"/>
          <w:kern w:val="0"/>
          <w:sz w:val="16"/>
          <w:szCs w:val="16"/>
          <w14:ligatures w14:val="none"/>
        </w:rPr>
        <w:br/>
        <w:t>D. Secretes ammonia</w:t>
      </w:r>
    </w:p>
    <w:p w14:paraId="1C7DA9A0" w14:textId="77777777" w:rsidR="00892274" w:rsidRPr="00892274" w:rsidRDefault="00892274" w:rsidP="00892274">
      <w:pPr>
        <w:numPr>
          <w:ilvl w:val="0"/>
          <w:numId w:val="1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ADH release is triggered by</w:t>
      </w:r>
      <w:r w:rsidRPr="00892274">
        <w:rPr>
          <w:rFonts w:ascii="Aptos" w:eastAsia="Times New Roman" w:hAnsi="Aptos" w:cs="Times New Roman"/>
          <w:color w:val="000000"/>
          <w:kern w:val="0"/>
          <w:sz w:val="16"/>
          <w:szCs w:val="16"/>
          <w14:ligatures w14:val="none"/>
        </w:rPr>
        <w:br/>
        <w:t>A. Hypo-osmolarity</w:t>
      </w:r>
      <w:r w:rsidRPr="00892274">
        <w:rPr>
          <w:rFonts w:ascii="Aptos" w:eastAsia="Times New Roman" w:hAnsi="Aptos" w:cs="Times New Roman"/>
          <w:color w:val="000000"/>
          <w:kern w:val="0"/>
          <w:sz w:val="16"/>
          <w:szCs w:val="16"/>
          <w14:ligatures w14:val="none"/>
        </w:rPr>
        <w:br/>
        <w:t>B. Hyper-osmolarity</w:t>
      </w:r>
      <w:r w:rsidRPr="00892274">
        <w:rPr>
          <w:rFonts w:ascii="Aptos" w:eastAsia="Times New Roman" w:hAnsi="Aptos" w:cs="Times New Roman"/>
          <w:color w:val="000000"/>
          <w:kern w:val="0"/>
          <w:sz w:val="16"/>
          <w:szCs w:val="16"/>
          <w14:ligatures w14:val="none"/>
        </w:rPr>
        <w:br/>
        <w:t>C. Low potassium</w:t>
      </w:r>
      <w:r w:rsidRPr="00892274">
        <w:rPr>
          <w:rFonts w:ascii="Aptos" w:eastAsia="Times New Roman" w:hAnsi="Aptos" w:cs="Times New Roman"/>
          <w:color w:val="000000"/>
          <w:kern w:val="0"/>
          <w:sz w:val="16"/>
          <w:szCs w:val="16"/>
          <w14:ligatures w14:val="none"/>
        </w:rPr>
        <w:br/>
        <w:t>D. High calcium</w:t>
      </w:r>
    </w:p>
    <w:p w14:paraId="1BE127F5" w14:textId="77777777" w:rsidR="00892274" w:rsidRPr="00892274" w:rsidRDefault="00892274" w:rsidP="00892274">
      <w:pPr>
        <w:numPr>
          <w:ilvl w:val="0"/>
          <w:numId w:val="1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Aldosterone increases</w:t>
      </w:r>
      <w:r w:rsidRPr="00892274">
        <w:rPr>
          <w:rFonts w:ascii="Aptos" w:eastAsia="Times New Roman" w:hAnsi="Aptos" w:cs="Times New Roman"/>
          <w:color w:val="000000"/>
          <w:kern w:val="0"/>
          <w:sz w:val="16"/>
          <w:szCs w:val="16"/>
          <w14:ligatures w14:val="none"/>
        </w:rPr>
        <w:br/>
        <w:t>A. Sodium excretion</w:t>
      </w:r>
      <w:r w:rsidRPr="00892274">
        <w:rPr>
          <w:rFonts w:ascii="Aptos" w:eastAsia="Times New Roman" w:hAnsi="Aptos" w:cs="Times New Roman"/>
          <w:color w:val="000000"/>
          <w:kern w:val="0"/>
          <w:sz w:val="16"/>
          <w:szCs w:val="16"/>
          <w14:ligatures w14:val="none"/>
        </w:rPr>
        <w:br/>
        <w:t>B. Sodium reabsorption</w:t>
      </w:r>
      <w:r w:rsidRPr="00892274">
        <w:rPr>
          <w:rFonts w:ascii="Aptos" w:eastAsia="Times New Roman" w:hAnsi="Aptos" w:cs="Times New Roman"/>
          <w:color w:val="000000"/>
          <w:kern w:val="0"/>
          <w:sz w:val="16"/>
          <w:szCs w:val="16"/>
          <w14:ligatures w14:val="none"/>
        </w:rPr>
        <w:br/>
        <w:t>C. Water secretion</w:t>
      </w:r>
      <w:r w:rsidRPr="00892274">
        <w:rPr>
          <w:rFonts w:ascii="Aptos" w:eastAsia="Times New Roman" w:hAnsi="Aptos" w:cs="Times New Roman"/>
          <w:color w:val="000000"/>
          <w:kern w:val="0"/>
          <w:sz w:val="16"/>
          <w:szCs w:val="16"/>
          <w14:ligatures w14:val="none"/>
        </w:rPr>
        <w:br/>
        <w:t>D. Calcium reabsorption</w:t>
      </w:r>
    </w:p>
    <w:p w14:paraId="27C6AAC3" w14:textId="77777777" w:rsidR="00892274" w:rsidRPr="00892274" w:rsidRDefault="00892274" w:rsidP="00892274">
      <w:pPr>
        <w:numPr>
          <w:ilvl w:val="0"/>
          <w:numId w:val="1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The juxtaglomerular cells release renin in response to</w:t>
      </w:r>
      <w:r w:rsidRPr="00892274">
        <w:rPr>
          <w:rFonts w:ascii="Aptos" w:eastAsia="Times New Roman" w:hAnsi="Aptos" w:cs="Times New Roman"/>
          <w:color w:val="000000"/>
          <w:kern w:val="0"/>
          <w:sz w:val="16"/>
          <w:szCs w:val="16"/>
          <w14:ligatures w14:val="none"/>
        </w:rPr>
        <w:br/>
        <w:t>A. Increased blood pressure</w:t>
      </w:r>
      <w:r w:rsidRPr="00892274">
        <w:rPr>
          <w:rFonts w:ascii="Aptos" w:eastAsia="Times New Roman" w:hAnsi="Aptos" w:cs="Times New Roman"/>
          <w:color w:val="000000"/>
          <w:kern w:val="0"/>
          <w:sz w:val="16"/>
          <w:szCs w:val="16"/>
          <w14:ligatures w14:val="none"/>
        </w:rPr>
        <w:br/>
        <w:t>B. Decreased stretch of afferent arteriole</w:t>
      </w:r>
      <w:r w:rsidRPr="00892274">
        <w:rPr>
          <w:rFonts w:ascii="Aptos" w:eastAsia="Times New Roman" w:hAnsi="Aptos" w:cs="Times New Roman"/>
          <w:color w:val="000000"/>
          <w:kern w:val="0"/>
          <w:sz w:val="16"/>
          <w:szCs w:val="16"/>
          <w14:ligatures w14:val="none"/>
        </w:rPr>
        <w:br/>
        <w:t>C. Low potassium</w:t>
      </w:r>
      <w:r w:rsidRPr="00892274">
        <w:rPr>
          <w:rFonts w:ascii="Aptos" w:eastAsia="Times New Roman" w:hAnsi="Aptos" w:cs="Times New Roman"/>
          <w:color w:val="000000"/>
          <w:kern w:val="0"/>
          <w:sz w:val="16"/>
          <w:szCs w:val="16"/>
          <w14:ligatures w14:val="none"/>
        </w:rPr>
        <w:br/>
        <w:t>D. High calcium</w:t>
      </w:r>
    </w:p>
    <w:p w14:paraId="0B91BCA1"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65854BAC">
          <v:rect id="_x0000_i1073" alt="" style="width:216.2pt;height:.05pt;mso-width-percent:0;mso-height-percent:0;mso-width-percent:0;mso-height-percent:0" o:hrpct="462" o:hralign="center" o:hrstd="t" o:hr="t" fillcolor="#a0a0a0" stroked="f"/>
        </w:pict>
      </w:r>
    </w:p>
    <w:p w14:paraId="70FE3265" w14:textId="77777777" w:rsidR="00892274" w:rsidRPr="00892274" w:rsidRDefault="00892274" w:rsidP="00892274">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SECTION F — AKI &amp; CKD</w:t>
      </w:r>
    </w:p>
    <w:p w14:paraId="62E03896" w14:textId="77777777" w:rsidR="00892274" w:rsidRPr="00892274" w:rsidRDefault="00892274" w:rsidP="00892274">
      <w:pPr>
        <w:numPr>
          <w:ilvl w:val="0"/>
          <w:numId w:val="13"/>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Pre-renal AKI is characterized by</w:t>
      </w:r>
      <w:r w:rsidRPr="00892274">
        <w:rPr>
          <w:rFonts w:ascii="Aptos" w:eastAsia="Times New Roman" w:hAnsi="Aptos" w:cs="Times New Roman"/>
          <w:color w:val="000000"/>
          <w:kern w:val="0"/>
          <w:sz w:val="16"/>
          <w:szCs w:val="16"/>
          <w14:ligatures w14:val="none"/>
        </w:rPr>
        <w:br/>
        <w:t>A. High urine sodium</w:t>
      </w:r>
      <w:r w:rsidRPr="00892274">
        <w:rPr>
          <w:rFonts w:ascii="Aptos" w:eastAsia="Times New Roman" w:hAnsi="Aptos" w:cs="Times New Roman"/>
          <w:color w:val="000000"/>
          <w:kern w:val="0"/>
          <w:sz w:val="16"/>
          <w:szCs w:val="16"/>
          <w14:ligatures w14:val="none"/>
        </w:rPr>
        <w:br/>
        <w:t xml:space="preserve">B. Low </w:t>
      </w:r>
      <w:proofErr w:type="spellStart"/>
      <w:r w:rsidRPr="00892274">
        <w:rPr>
          <w:rFonts w:ascii="Aptos" w:eastAsia="Times New Roman" w:hAnsi="Aptos" w:cs="Times New Roman"/>
          <w:color w:val="000000"/>
          <w:kern w:val="0"/>
          <w:sz w:val="16"/>
          <w:szCs w:val="16"/>
          <w14:ligatures w14:val="none"/>
        </w:rPr>
        <w:t>BUN:Cr</w:t>
      </w:r>
      <w:proofErr w:type="spellEnd"/>
      <w:r w:rsidRPr="00892274">
        <w:rPr>
          <w:rFonts w:ascii="Aptos" w:eastAsia="Times New Roman" w:hAnsi="Aptos" w:cs="Times New Roman"/>
          <w:color w:val="000000"/>
          <w:kern w:val="0"/>
          <w:sz w:val="16"/>
          <w:szCs w:val="16"/>
          <w14:ligatures w14:val="none"/>
        </w:rPr>
        <w:t xml:space="preserve"> ratio</w:t>
      </w:r>
      <w:r w:rsidRPr="00892274">
        <w:rPr>
          <w:rFonts w:ascii="Aptos" w:eastAsia="Times New Roman" w:hAnsi="Aptos" w:cs="Times New Roman"/>
          <w:color w:val="000000"/>
          <w:kern w:val="0"/>
          <w:sz w:val="16"/>
          <w:szCs w:val="16"/>
          <w14:ligatures w14:val="none"/>
        </w:rPr>
        <w:br/>
        <w:t xml:space="preserve">C. High </w:t>
      </w:r>
      <w:proofErr w:type="spellStart"/>
      <w:r w:rsidRPr="00892274">
        <w:rPr>
          <w:rFonts w:ascii="Aptos" w:eastAsia="Times New Roman" w:hAnsi="Aptos" w:cs="Times New Roman"/>
          <w:color w:val="000000"/>
          <w:kern w:val="0"/>
          <w:sz w:val="16"/>
          <w:szCs w:val="16"/>
          <w14:ligatures w14:val="none"/>
        </w:rPr>
        <w:t>BUN:Cr</w:t>
      </w:r>
      <w:proofErr w:type="spellEnd"/>
      <w:r w:rsidRPr="00892274">
        <w:rPr>
          <w:rFonts w:ascii="Aptos" w:eastAsia="Times New Roman" w:hAnsi="Aptos" w:cs="Times New Roman"/>
          <w:color w:val="000000"/>
          <w:kern w:val="0"/>
          <w:sz w:val="16"/>
          <w:szCs w:val="16"/>
          <w14:ligatures w14:val="none"/>
        </w:rPr>
        <w:t xml:space="preserve"> ratio</w:t>
      </w:r>
      <w:r w:rsidRPr="00892274">
        <w:rPr>
          <w:rFonts w:ascii="Aptos" w:eastAsia="Times New Roman" w:hAnsi="Aptos" w:cs="Times New Roman"/>
          <w:color w:val="000000"/>
          <w:kern w:val="0"/>
          <w:sz w:val="16"/>
          <w:szCs w:val="16"/>
          <w14:ligatures w14:val="none"/>
        </w:rPr>
        <w:br/>
        <w:t>D. Proteinuria &gt;3.5 g/day</w:t>
      </w:r>
    </w:p>
    <w:p w14:paraId="4EE7C1E9" w14:textId="77777777" w:rsidR="00892274" w:rsidRPr="00892274" w:rsidRDefault="00892274" w:rsidP="00892274">
      <w:pPr>
        <w:numPr>
          <w:ilvl w:val="0"/>
          <w:numId w:val="13"/>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Intrinsic AKI includes</w:t>
      </w:r>
      <w:r w:rsidRPr="00892274">
        <w:rPr>
          <w:rFonts w:ascii="Aptos" w:eastAsia="Times New Roman" w:hAnsi="Aptos" w:cs="Times New Roman"/>
          <w:color w:val="000000"/>
          <w:kern w:val="0"/>
          <w:sz w:val="16"/>
          <w:szCs w:val="16"/>
          <w14:ligatures w14:val="none"/>
        </w:rPr>
        <w:br/>
        <w:t>A. ATN</w:t>
      </w:r>
      <w:r w:rsidRPr="00892274">
        <w:rPr>
          <w:rFonts w:ascii="Aptos" w:eastAsia="Times New Roman" w:hAnsi="Aptos" w:cs="Times New Roman"/>
          <w:color w:val="000000"/>
          <w:kern w:val="0"/>
          <w:sz w:val="16"/>
          <w:szCs w:val="16"/>
          <w14:ligatures w14:val="none"/>
        </w:rPr>
        <w:br/>
        <w:t>B. Ureteric stones</w:t>
      </w:r>
      <w:r w:rsidRPr="00892274">
        <w:rPr>
          <w:rFonts w:ascii="Aptos" w:eastAsia="Times New Roman" w:hAnsi="Aptos" w:cs="Times New Roman"/>
          <w:color w:val="000000"/>
          <w:kern w:val="0"/>
          <w:sz w:val="16"/>
          <w:szCs w:val="16"/>
          <w14:ligatures w14:val="none"/>
        </w:rPr>
        <w:br/>
        <w:t>C. Hypovolemia</w:t>
      </w:r>
      <w:r w:rsidRPr="00892274">
        <w:rPr>
          <w:rFonts w:ascii="Aptos" w:eastAsia="Times New Roman" w:hAnsi="Aptos" w:cs="Times New Roman"/>
          <w:color w:val="000000"/>
          <w:kern w:val="0"/>
          <w:sz w:val="16"/>
          <w:szCs w:val="16"/>
          <w14:ligatures w14:val="none"/>
        </w:rPr>
        <w:br/>
        <w:t>D. BPH obstruction</w:t>
      </w:r>
    </w:p>
    <w:p w14:paraId="2C06E54E" w14:textId="77777777" w:rsidR="00892274" w:rsidRPr="00892274" w:rsidRDefault="00892274" w:rsidP="00892274">
      <w:pPr>
        <w:numPr>
          <w:ilvl w:val="0"/>
          <w:numId w:val="13"/>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Post-renal AKI most commonly results from</w:t>
      </w:r>
      <w:r w:rsidRPr="00892274">
        <w:rPr>
          <w:rFonts w:ascii="Aptos" w:eastAsia="Times New Roman" w:hAnsi="Aptos" w:cs="Times New Roman"/>
          <w:color w:val="000000"/>
          <w:kern w:val="0"/>
          <w:sz w:val="16"/>
          <w:szCs w:val="16"/>
          <w14:ligatures w14:val="none"/>
        </w:rPr>
        <w:br/>
        <w:t>A. Glomerular injury</w:t>
      </w:r>
      <w:r w:rsidRPr="00892274">
        <w:rPr>
          <w:rFonts w:ascii="Aptos" w:eastAsia="Times New Roman" w:hAnsi="Aptos" w:cs="Times New Roman"/>
          <w:color w:val="000000"/>
          <w:kern w:val="0"/>
          <w:sz w:val="16"/>
          <w:szCs w:val="16"/>
          <w14:ligatures w14:val="none"/>
        </w:rPr>
        <w:br/>
        <w:t>B. Obstruction</w:t>
      </w:r>
      <w:r w:rsidRPr="00892274">
        <w:rPr>
          <w:rFonts w:ascii="Aptos" w:eastAsia="Times New Roman" w:hAnsi="Aptos" w:cs="Times New Roman"/>
          <w:color w:val="000000"/>
          <w:kern w:val="0"/>
          <w:sz w:val="16"/>
          <w:szCs w:val="16"/>
          <w14:ligatures w14:val="none"/>
        </w:rPr>
        <w:br/>
        <w:t>C. Rhabdomyolysis</w:t>
      </w:r>
      <w:r w:rsidRPr="00892274">
        <w:rPr>
          <w:rFonts w:ascii="Aptos" w:eastAsia="Times New Roman" w:hAnsi="Aptos" w:cs="Times New Roman"/>
          <w:color w:val="000000"/>
          <w:kern w:val="0"/>
          <w:sz w:val="16"/>
          <w:szCs w:val="16"/>
          <w14:ligatures w14:val="none"/>
        </w:rPr>
        <w:br/>
        <w:t>D. Sepsis</w:t>
      </w:r>
    </w:p>
    <w:p w14:paraId="1F97BD20" w14:textId="77777777" w:rsidR="00892274" w:rsidRPr="00892274" w:rsidRDefault="00892274" w:rsidP="00892274">
      <w:pPr>
        <w:numPr>
          <w:ilvl w:val="0"/>
          <w:numId w:val="13"/>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ATN typically shows</w:t>
      </w:r>
      <w:r w:rsidRPr="00892274">
        <w:rPr>
          <w:rFonts w:ascii="Aptos" w:eastAsia="Times New Roman" w:hAnsi="Aptos" w:cs="Times New Roman"/>
          <w:color w:val="000000"/>
          <w:kern w:val="0"/>
          <w:sz w:val="16"/>
          <w:szCs w:val="16"/>
          <w14:ligatures w14:val="none"/>
        </w:rPr>
        <w:br/>
        <w:t>A. RBC casts</w:t>
      </w:r>
      <w:r w:rsidRPr="00892274">
        <w:rPr>
          <w:rFonts w:ascii="Aptos" w:eastAsia="Times New Roman" w:hAnsi="Aptos" w:cs="Times New Roman"/>
          <w:color w:val="000000"/>
          <w:kern w:val="0"/>
          <w:sz w:val="16"/>
          <w:szCs w:val="16"/>
          <w14:ligatures w14:val="none"/>
        </w:rPr>
        <w:br/>
        <w:t>B. Muddy brown casts</w:t>
      </w:r>
      <w:r w:rsidRPr="00892274">
        <w:rPr>
          <w:rFonts w:ascii="Aptos" w:eastAsia="Times New Roman" w:hAnsi="Aptos" w:cs="Times New Roman"/>
          <w:color w:val="000000"/>
          <w:kern w:val="0"/>
          <w:sz w:val="16"/>
          <w:szCs w:val="16"/>
          <w14:ligatures w14:val="none"/>
        </w:rPr>
        <w:br/>
        <w:t>C. Crystals</w:t>
      </w:r>
      <w:r w:rsidRPr="00892274">
        <w:rPr>
          <w:rFonts w:ascii="Aptos" w:eastAsia="Times New Roman" w:hAnsi="Aptos" w:cs="Times New Roman"/>
          <w:color w:val="000000"/>
          <w:kern w:val="0"/>
          <w:sz w:val="16"/>
          <w:szCs w:val="16"/>
          <w14:ligatures w14:val="none"/>
        </w:rPr>
        <w:br/>
        <w:t>D. Fatty casts</w:t>
      </w:r>
    </w:p>
    <w:p w14:paraId="1B3F3BA9" w14:textId="77777777" w:rsidR="00892274" w:rsidRPr="00892274" w:rsidRDefault="00892274" w:rsidP="00892274">
      <w:pPr>
        <w:numPr>
          <w:ilvl w:val="0"/>
          <w:numId w:val="13"/>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CKD commonly results in</w:t>
      </w:r>
      <w:r w:rsidRPr="00892274">
        <w:rPr>
          <w:rFonts w:ascii="Aptos" w:eastAsia="Times New Roman" w:hAnsi="Aptos" w:cs="Times New Roman"/>
          <w:color w:val="000000"/>
          <w:kern w:val="0"/>
          <w:sz w:val="16"/>
          <w:szCs w:val="16"/>
          <w14:ligatures w14:val="none"/>
        </w:rPr>
        <w:br/>
        <w:t>A. Metabolic alkalosis</w:t>
      </w:r>
      <w:r w:rsidRPr="00892274">
        <w:rPr>
          <w:rFonts w:ascii="Aptos" w:eastAsia="Times New Roman" w:hAnsi="Aptos" w:cs="Times New Roman"/>
          <w:color w:val="000000"/>
          <w:kern w:val="0"/>
          <w:sz w:val="16"/>
          <w:szCs w:val="16"/>
          <w14:ligatures w14:val="none"/>
        </w:rPr>
        <w:br/>
        <w:t>B. Metabolic acidosis</w:t>
      </w:r>
      <w:r w:rsidRPr="00892274">
        <w:rPr>
          <w:rFonts w:ascii="Aptos" w:eastAsia="Times New Roman" w:hAnsi="Aptos" w:cs="Times New Roman"/>
          <w:color w:val="000000"/>
          <w:kern w:val="0"/>
          <w:sz w:val="16"/>
          <w:szCs w:val="16"/>
          <w14:ligatures w14:val="none"/>
        </w:rPr>
        <w:br/>
        <w:t>C. Hypercalcemia</w:t>
      </w:r>
      <w:r w:rsidRPr="00892274">
        <w:rPr>
          <w:rFonts w:ascii="Aptos" w:eastAsia="Times New Roman" w:hAnsi="Aptos" w:cs="Times New Roman"/>
          <w:color w:val="000000"/>
          <w:kern w:val="0"/>
          <w:sz w:val="16"/>
          <w:szCs w:val="16"/>
          <w14:ligatures w14:val="none"/>
        </w:rPr>
        <w:br/>
        <w:t>D. Increased vitamin D activation</w:t>
      </w:r>
    </w:p>
    <w:p w14:paraId="63E07D5C" w14:textId="77777777" w:rsidR="00892274" w:rsidRPr="00892274" w:rsidRDefault="00892274" w:rsidP="00892274">
      <w:pPr>
        <w:numPr>
          <w:ilvl w:val="0"/>
          <w:numId w:val="13"/>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CKD causes anemia due to</w:t>
      </w:r>
      <w:r w:rsidRPr="00892274">
        <w:rPr>
          <w:rFonts w:ascii="Aptos" w:eastAsia="Times New Roman" w:hAnsi="Aptos" w:cs="Times New Roman"/>
          <w:color w:val="000000"/>
          <w:kern w:val="0"/>
          <w:sz w:val="16"/>
          <w:szCs w:val="16"/>
          <w14:ligatures w14:val="none"/>
        </w:rPr>
        <w:br/>
        <w:t>A. Hemolysis</w:t>
      </w:r>
      <w:r w:rsidRPr="00892274">
        <w:rPr>
          <w:rFonts w:ascii="Aptos" w:eastAsia="Times New Roman" w:hAnsi="Aptos" w:cs="Times New Roman"/>
          <w:color w:val="000000"/>
          <w:kern w:val="0"/>
          <w:sz w:val="16"/>
          <w:szCs w:val="16"/>
          <w14:ligatures w14:val="none"/>
        </w:rPr>
        <w:br/>
        <w:t>B. EPO deficiency</w:t>
      </w:r>
      <w:r w:rsidRPr="00892274">
        <w:rPr>
          <w:rFonts w:ascii="Aptos" w:eastAsia="Times New Roman" w:hAnsi="Aptos" w:cs="Times New Roman"/>
          <w:color w:val="000000"/>
          <w:kern w:val="0"/>
          <w:sz w:val="16"/>
          <w:szCs w:val="16"/>
          <w14:ligatures w14:val="none"/>
        </w:rPr>
        <w:br/>
      </w:r>
      <w:r w:rsidRPr="00892274">
        <w:rPr>
          <w:rFonts w:ascii="Aptos" w:eastAsia="Times New Roman" w:hAnsi="Aptos" w:cs="Times New Roman"/>
          <w:color w:val="000000"/>
          <w:kern w:val="0"/>
          <w:sz w:val="16"/>
          <w:szCs w:val="16"/>
          <w14:ligatures w14:val="none"/>
        </w:rPr>
        <w:lastRenderedPageBreak/>
        <w:t>C. Folate deficiency</w:t>
      </w:r>
      <w:r w:rsidRPr="00892274">
        <w:rPr>
          <w:rFonts w:ascii="Aptos" w:eastAsia="Times New Roman" w:hAnsi="Aptos" w:cs="Times New Roman"/>
          <w:color w:val="000000"/>
          <w:kern w:val="0"/>
          <w:sz w:val="16"/>
          <w:szCs w:val="16"/>
          <w14:ligatures w14:val="none"/>
        </w:rPr>
        <w:br/>
        <w:t>D. Platelet loss</w:t>
      </w:r>
    </w:p>
    <w:p w14:paraId="363630C0" w14:textId="77777777" w:rsidR="00892274" w:rsidRPr="00892274" w:rsidRDefault="00892274" w:rsidP="00892274">
      <w:pPr>
        <w:numPr>
          <w:ilvl w:val="0"/>
          <w:numId w:val="13"/>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CKD causes secondary hyperparathyroidism because</w:t>
      </w:r>
      <w:r w:rsidRPr="00892274">
        <w:rPr>
          <w:rFonts w:ascii="Aptos" w:eastAsia="Times New Roman" w:hAnsi="Aptos" w:cs="Times New Roman"/>
          <w:color w:val="000000"/>
          <w:kern w:val="0"/>
          <w:sz w:val="16"/>
          <w:szCs w:val="16"/>
          <w14:ligatures w14:val="none"/>
        </w:rPr>
        <w:br/>
        <w:t>A. Calcium rises</w:t>
      </w:r>
      <w:r w:rsidRPr="00892274">
        <w:rPr>
          <w:rFonts w:ascii="Aptos" w:eastAsia="Times New Roman" w:hAnsi="Aptos" w:cs="Times New Roman"/>
          <w:color w:val="000000"/>
          <w:kern w:val="0"/>
          <w:sz w:val="16"/>
          <w:szCs w:val="16"/>
          <w14:ligatures w14:val="none"/>
        </w:rPr>
        <w:br/>
        <w:t>B. Phosphate falls</w:t>
      </w:r>
      <w:r w:rsidRPr="00892274">
        <w:rPr>
          <w:rFonts w:ascii="Aptos" w:eastAsia="Times New Roman" w:hAnsi="Aptos" w:cs="Times New Roman"/>
          <w:color w:val="000000"/>
          <w:kern w:val="0"/>
          <w:sz w:val="16"/>
          <w:szCs w:val="16"/>
          <w14:ligatures w14:val="none"/>
        </w:rPr>
        <w:br/>
        <w:t>C. Vitamin D activation decreases</w:t>
      </w:r>
      <w:r w:rsidRPr="00892274">
        <w:rPr>
          <w:rFonts w:ascii="Aptos" w:eastAsia="Times New Roman" w:hAnsi="Aptos" w:cs="Times New Roman"/>
          <w:color w:val="000000"/>
          <w:kern w:val="0"/>
          <w:sz w:val="16"/>
          <w:szCs w:val="16"/>
          <w14:ligatures w14:val="none"/>
        </w:rPr>
        <w:br/>
        <w:t>D. Sodium rises</w:t>
      </w:r>
    </w:p>
    <w:p w14:paraId="57F91907"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50ED8CA1">
          <v:rect id="_x0000_i1072" alt="" style="width:216.2pt;height:.05pt;mso-width-percent:0;mso-height-percent:0;mso-width-percent:0;mso-height-percent:0" o:hrpct="462" o:hralign="center" o:hrstd="t" o:hr="t" fillcolor="#a0a0a0" stroked="f"/>
        </w:pict>
      </w:r>
    </w:p>
    <w:p w14:paraId="0A42153C" w14:textId="77777777" w:rsidR="00892274" w:rsidRPr="00892274" w:rsidRDefault="00892274" w:rsidP="00892274">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SECTION G — Nephrotic &amp; Nephritic</w:t>
      </w:r>
    </w:p>
    <w:p w14:paraId="243563A8" w14:textId="77777777" w:rsidR="00892274" w:rsidRPr="00892274" w:rsidRDefault="00892274" w:rsidP="00892274">
      <w:pPr>
        <w:numPr>
          <w:ilvl w:val="0"/>
          <w:numId w:val="14"/>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Nephrotic syndrome is defined by</w:t>
      </w:r>
      <w:r w:rsidRPr="00892274">
        <w:rPr>
          <w:rFonts w:ascii="Aptos" w:eastAsia="Times New Roman" w:hAnsi="Aptos" w:cs="Times New Roman"/>
          <w:color w:val="000000"/>
          <w:kern w:val="0"/>
          <w:sz w:val="16"/>
          <w:szCs w:val="16"/>
          <w14:ligatures w14:val="none"/>
        </w:rPr>
        <w:br/>
        <w:t>A. RBC casts</w:t>
      </w:r>
      <w:r w:rsidRPr="00892274">
        <w:rPr>
          <w:rFonts w:ascii="Aptos" w:eastAsia="Times New Roman" w:hAnsi="Aptos" w:cs="Times New Roman"/>
          <w:color w:val="000000"/>
          <w:kern w:val="0"/>
          <w:sz w:val="16"/>
          <w:szCs w:val="16"/>
          <w14:ligatures w14:val="none"/>
        </w:rPr>
        <w:br/>
        <w:t>B. Proteinuria &gt;3.5 g/day</w:t>
      </w:r>
      <w:r w:rsidRPr="00892274">
        <w:rPr>
          <w:rFonts w:ascii="Aptos" w:eastAsia="Times New Roman" w:hAnsi="Aptos" w:cs="Times New Roman"/>
          <w:color w:val="000000"/>
          <w:kern w:val="0"/>
          <w:sz w:val="16"/>
          <w:szCs w:val="16"/>
          <w14:ligatures w14:val="none"/>
        </w:rPr>
        <w:br/>
        <w:t>C. Anuria</w:t>
      </w:r>
      <w:r w:rsidRPr="00892274">
        <w:rPr>
          <w:rFonts w:ascii="Aptos" w:eastAsia="Times New Roman" w:hAnsi="Aptos" w:cs="Times New Roman"/>
          <w:color w:val="000000"/>
          <w:kern w:val="0"/>
          <w:sz w:val="16"/>
          <w:szCs w:val="16"/>
          <w14:ligatures w14:val="none"/>
        </w:rPr>
        <w:br/>
        <w:t>D. Glucosuria only</w:t>
      </w:r>
    </w:p>
    <w:p w14:paraId="2F3CFB19" w14:textId="77777777" w:rsidR="00892274" w:rsidRPr="00892274" w:rsidRDefault="00892274" w:rsidP="00892274">
      <w:pPr>
        <w:numPr>
          <w:ilvl w:val="0"/>
          <w:numId w:val="14"/>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Nephrotic syndrome often causes</w:t>
      </w:r>
      <w:r w:rsidRPr="00892274">
        <w:rPr>
          <w:rFonts w:ascii="Aptos" w:eastAsia="Times New Roman" w:hAnsi="Aptos" w:cs="Times New Roman"/>
          <w:color w:val="000000"/>
          <w:kern w:val="0"/>
          <w:sz w:val="16"/>
          <w:szCs w:val="16"/>
          <w14:ligatures w14:val="none"/>
        </w:rPr>
        <w:br/>
        <w:t>A. Hypercoagulability</w:t>
      </w:r>
      <w:r w:rsidRPr="00892274">
        <w:rPr>
          <w:rFonts w:ascii="Aptos" w:eastAsia="Times New Roman" w:hAnsi="Aptos" w:cs="Times New Roman"/>
          <w:color w:val="000000"/>
          <w:kern w:val="0"/>
          <w:sz w:val="16"/>
          <w:szCs w:val="16"/>
          <w14:ligatures w14:val="none"/>
        </w:rPr>
        <w:br/>
        <w:t>B. Hypotension</w:t>
      </w:r>
      <w:r w:rsidRPr="00892274">
        <w:rPr>
          <w:rFonts w:ascii="Aptos" w:eastAsia="Times New Roman" w:hAnsi="Aptos" w:cs="Times New Roman"/>
          <w:color w:val="000000"/>
          <w:kern w:val="0"/>
          <w:sz w:val="16"/>
          <w:szCs w:val="16"/>
          <w14:ligatures w14:val="none"/>
        </w:rPr>
        <w:br/>
        <w:t>C. Hyperkalemia</w:t>
      </w:r>
      <w:r w:rsidRPr="00892274">
        <w:rPr>
          <w:rFonts w:ascii="Aptos" w:eastAsia="Times New Roman" w:hAnsi="Aptos" w:cs="Times New Roman"/>
          <w:color w:val="000000"/>
          <w:kern w:val="0"/>
          <w:sz w:val="16"/>
          <w:szCs w:val="16"/>
          <w14:ligatures w14:val="none"/>
        </w:rPr>
        <w:br/>
        <w:t>D. Hypolipidemia</w:t>
      </w:r>
    </w:p>
    <w:p w14:paraId="5179CA78" w14:textId="77777777" w:rsidR="00892274" w:rsidRPr="00892274" w:rsidRDefault="00892274" w:rsidP="00892274">
      <w:pPr>
        <w:numPr>
          <w:ilvl w:val="0"/>
          <w:numId w:val="14"/>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Nephritic syndrome presents with</w:t>
      </w:r>
      <w:r w:rsidRPr="00892274">
        <w:rPr>
          <w:rFonts w:ascii="Aptos" w:eastAsia="Times New Roman" w:hAnsi="Aptos" w:cs="Times New Roman"/>
          <w:color w:val="000000"/>
          <w:kern w:val="0"/>
          <w:sz w:val="16"/>
          <w:szCs w:val="16"/>
          <w14:ligatures w14:val="none"/>
        </w:rPr>
        <w:br/>
        <w:t>A. Massive proteinuria</w:t>
      </w:r>
      <w:r w:rsidRPr="00892274">
        <w:rPr>
          <w:rFonts w:ascii="Aptos" w:eastAsia="Times New Roman" w:hAnsi="Aptos" w:cs="Times New Roman"/>
          <w:color w:val="000000"/>
          <w:kern w:val="0"/>
          <w:sz w:val="16"/>
          <w:szCs w:val="16"/>
          <w14:ligatures w14:val="none"/>
        </w:rPr>
        <w:br/>
        <w:t>B. Hematuria and hypertension</w:t>
      </w:r>
      <w:r w:rsidRPr="00892274">
        <w:rPr>
          <w:rFonts w:ascii="Aptos" w:eastAsia="Times New Roman" w:hAnsi="Aptos" w:cs="Times New Roman"/>
          <w:color w:val="000000"/>
          <w:kern w:val="0"/>
          <w:sz w:val="16"/>
          <w:szCs w:val="16"/>
          <w14:ligatures w14:val="none"/>
        </w:rPr>
        <w:br/>
        <w:t>C. Polyuria</w:t>
      </w:r>
      <w:r w:rsidRPr="00892274">
        <w:rPr>
          <w:rFonts w:ascii="Aptos" w:eastAsia="Times New Roman" w:hAnsi="Aptos" w:cs="Times New Roman"/>
          <w:color w:val="000000"/>
          <w:kern w:val="0"/>
          <w:sz w:val="16"/>
          <w:szCs w:val="16"/>
          <w14:ligatures w14:val="none"/>
        </w:rPr>
        <w:br/>
        <w:t>D. Hypokalemia</w:t>
      </w:r>
    </w:p>
    <w:p w14:paraId="48593602" w14:textId="77777777" w:rsidR="00892274" w:rsidRPr="00892274" w:rsidRDefault="00892274" w:rsidP="00892274">
      <w:pPr>
        <w:numPr>
          <w:ilvl w:val="0"/>
          <w:numId w:val="14"/>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Post-strep GN typically appears</w:t>
      </w:r>
      <w:r w:rsidRPr="00892274">
        <w:rPr>
          <w:rFonts w:ascii="Aptos" w:eastAsia="Times New Roman" w:hAnsi="Aptos" w:cs="Times New Roman"/>
          <w:color w:val="000000"/>
          <w:kern w:val="0"/>
          <w:sz w:val="16"/>
          <w:szCs w:val="16"/>
          <w14:ligatures w14:val="none"/>
        </w:rPr>
        <w:br/>
        <w:t>A. Within hours of infection</w:t>
      </w:r>
      <w:r w:rsidRPr="00892274">
        <w:rPr>
          <w:rFonts w:ascii="Aptos" w:eastAsia="Times New Roman" w:hAnsi="Aptos" w:cs="Times New Roman"/>
          <w:color w:val="000000"/>
          <w:kern w:val="0"/>
          <w:sz w:val="16"/>
          <w:szCs w:val="16"/>
          <w14:ligatures w14:val="none"/>
        </w:rPr>
        <w:br/>
        <w:t>B. 1–3 weeks after infection</w:t>
      </w:r>
      <w:r w:rsidRPr="00892274">
        <w:rPr>
          <w:rFonts w:ascii="Aptos" w:eastAsia="Times New Roman" w:hAnsi="Aptos" w:cs="Times New Roman"/>
          <w:color w:val="000000"/>
          <w:kern w:val="0"/>
          <w:sz w:val="16"/>
          <w:szCs w:val="16"/>
          <w14:ligatures w14:val="none"/>
        </w:rPr>
        <w:br/>
        <w:t>C. Before infection</w:t>
      </w:r>
      <w:r w:rsidRPr="00892274">
        <w:rPr>
          <w:rFonts w:ascii="Aptos" w:eastAsia="Times New Roman" w:hAnsi="Aptos" w:cs="Times New Roman"/>
          <w:color w:val="000000"/>
          <w:kern w:val="0"/>
          <w:sz w:val="16"/>
          <w:szCs w:val="16"/>
          <w14:ligatures w14:val="none"/>
        </w:rPr>
        <w:br/>
        <w:t>D. Only in elderly</w:t>
      </w:r>
    </w:p>
    <w:p w14:paraId="2179D175" w14:textId="77777777" w:rsidR="00892274" w:rsidRPr="00892274" w:rsidRDefault="00892274" w:rsidP="00892274">
      <w:pPr>
        <w:numPr>
          <w:ilvl w:val="0"/>
          <w:numId w:val="14"/>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IgA nephropathy typically occurs</w:t>
      </w:r>
      <w:r w:rsidRPr="00892274">
        <w:rPr>
          <w:rFonts w:ascii="Aptos" w:eastAsia="Times New Roman" w:hAnsi="Aptos" w:cs="Times New Roman"/>
          <w:color w:val="000000"/>
          <w:kern w:val="0"/>
          <w:sz w:val="16"/>
          <w:szCs w:val="16"/>
          <w14:ligatures w14:val="none"/>
        </w:rPr>
        <w:br/>
        <w:t>A. Weeks after infection</w:t>
      </w:r>
      <w:r w:rsidRPr="00892274">
        <w:rPr>
          <w:rFonts w:ascii="Aptos" w:eastAsia="Times New Roman" w:hAnsi="Aptos" w:cs="Times New Roman"/>
          <w:color w:val="000000"/>
          <w:kern w:val="0"/>
          <w:sz w:val="16"/>
          <w:szCs w:val="16"/>
          <w14:ligatures w14:val="none"/>
        </w:rPr>
        <w:br/>
        <w:t>B. During or immediately after URI</w:t>
      </w:r>
      <w:r w:rsidRPr="00892274">
        <w:rPr>
          <w:rFonts w:ascii="Aptos" w:eastAsia="Times New Roman" w:hAnsi="Aptos" w:cs="Times New Roman"/>
          <w:color w:val="000000"/>
          <w:kern w:val="0"/>
          <w:sz w:val="16"/>
          <w:szCs w:val="16"/>
          <w14:ligatures w14:val="none"/>
        </w:rPr>
        <w:br/>
        <w:t>C. Without any trigger</w:t>
      </w:r>
      <w:r w:rsidRPr="00892274">
        <w:rPr>
          <w:rFonts w:ascii="Aptos" w:eastAsia="Times New Roman" w:hAnsi="Aptos" w:cs="Times New Roman"/>
          <w:color w:val="000000"/>
          <w:kern w:val="0"/>
          <w:sz w:val="16"/>
          <w:szCs w:val="16"/>
          <w14:ligatures w14:val="none"/>
        </w:rPr>
        <w:br/>
        <w:t>D. From drug toxicity</w:t>
      </w:r>
    </w:p>
    <w:p w14:paraId="59652A1A" w14:textId="77777777" w:rsidR="00892274" w:rsidRPr="00892274" w:rsidRDefault="00892274" w:rsidP="00892274">
      <w:pPr>
        <w:numPr>
          <w:ilvl w:val="0"/>
          <w:numId w:val="14"/>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Goodpasture syndrome antibodies target</w:t>
      </w:r>
      <w:r w:rsidRPr="00892274">
        <w:rPr>
          <w:rFonts w:ascii="Aptos" w:eastAsia="Times New Roman" w:hAnsi="Aptos" w:cs="Times New Roman"/>
          <w:color w:val="000000"/>
          <w:kern w:val="0"/>
          <w:sz w:val="16"/>
          <w:szCs w:val="16"/>
          <w14:ligatures w14:val="none"/>
        </w:rPr>
        <w:br/>
        <w:t>A. Ureter</w:t>
      </w:r>
      <w:r w:rsidRPr="00892274">
        <w:rPr>
          <w:rFonts w:ascii="Aptos" w:eastAsia="Times New Roman" w:hAnsi="Aptos" w:cs="Times New Roman"/>
          <w:color w:val="000000"/>
          <w:kern w:val="0"/>
          <w:sz w:val="16"/>
          <w:szCs w:val="16"/>
          <w14:ligatures w14:val="none"/>
        </w:rPr>
        <w:br/>
        <w:t>B. Type IV collagen</w:t>
      </w:r>
      <w:r w:rsidRPr="00892274">
        <w:rPr>
          <w:rFonts w:ascii="Aptos" w:eastAsia="Times New Roman" w:hAnsi="Aptos" w:cs="Times New Roman"/>
          <w:color w:val="000000"/>
          <w:kern w:val="0"/>
          <w:sz w:val="16"/>
          <w:szCs w:val="16"/>
          <w14:ligatures w14:val="none"/>
        </w:rPr>
        <w:br/>
        <w:t>C. Collecting ducts</w:t>
      </w:r>
      <w:r w:rsidRPr="00892274">
        <w:rPr>
          <w:rFonts w:ascii="Aptos" w:eastAsia="Times New Roman" w:hAnsi="Aptos" w:cs="Times New Roman"/>
          <w:color w:val="000000"/>
          <w:kern w:val="0"/>
          <w:sz w:val="16"/>
          <w:szCs w:val="16"/>
          <w14:ligatures w14:val="none"/>
        </w:rPr>
        <w:br/>
        <w:t>D. Renal pelvis</w:t>
      </w:r>
    </w:p>
    <w:p w14:paraId="190D14EB"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4031EB36">
          <v:rect id="_x0000_i1071" alt="" style="width:216.2pt;height:.05pt;mso-width-percent:0;mso-height-percent:0;mso-width-percent:0;mso-height-percent:0" o:hrpct="462" o:hralign="center" o:hrstd="t" o:hr="t" fillcolor="#a0a0a0" stroked="f"/>
        </w:pict>
      </w:r>
    </w:p>
    <w:p w14:paraId="25E83D4F" w14:textId="77777777" w:rsidR="00892274" w:rsidRPr="00892274" w:rsidRDefault="00892274" w:rsidP="00892274">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SECTION H — Renal Calculi</w:t>
      </w:r>
    </w:p>
    <w:p w14:paraId="5984D38B" w14:textId="77777777" w:rsidR="00892274" w:rsidRPr="00892274" w:rsidRDefault="00892274" w:rsidP="00892274">
      <w:pPr>
        <w:numPr>
          <w:ilvl w:val="0"/>
          <w:numId w:val="15"/>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The most common kidney stones are</w:t>
      </w:r>
      <w:r w:rsidRPr="00892274">
        <w:rPr>
          <w:rFonts w:ascii="Aptos" w:eastAsia="Times New Roman" w:hAnsi="Aptos" w:cs="Times New Roman"/>
          <w:color w:val="000000"/>
          <w:kern w:val="0"/>
          <w:sz w:val="16"/>
          <w:szCs w:val="16"/>
          <w14:ligatures w14:val="none"/>
        </w:rPr>
        <w:br/>
        <w:t>A. Cystine</w:t>
      </w:r>
      <w:r w:rsidRPr="00892274">
        <w:rPr>
          <w:rFonts w:ascii="Aptos" w:eastAsia="Times New Roman" w:hAnsi="Aptos" w:cs="Times New Roman"/>
          <w:color w:val="000000"/>
          <w:kern w:val="0"/>
          <w:sz w:val="16"/>
          <w:szCs w:val="16"/>
          <w14:ligatures w14:val="none"/>
        </w:rPr>
        <w:br/>
        <w:t>B. Calcium-based</w:t>
      </w:r>
      <w:r w:rsidRPr="00892274">
        <w:rPr>
          <w:rFonts w:ascii="Aptos" w:eastAsia="Times New Roman" w:hAnsi="Aptos" w:cs="Times New Roman"/>
          <w:color w:val="000000"/>
          <w:kern w:val="0"/>
          <w:sz w:val="16"/>
          <w:szCs w:val="16"/>
          <w14:ligatures w14:val="none"/>
        </w:rPr>
        <w:br/>
        <w:t>C. Uric acid</w:t>
      </w:r>
      <w:r w:rsidRPr="00892274">
        <w:rPr>
          <w:rFonts w:ascii="Aptos" w:eastAsia="Times New Roman" w:hAnsi="Aptos" w:cs="Times New Roman"/>
          <w:color w:val="000000"/>
          <w:kern w:val="0"/>
          <w:sz w:val="16"/>
          <w:szCs w:val="16"/>
          <w14:ligatures w14:val="none"/>
        </w:rPr>
        <w:br/>
        <w:t>D. Struvite</w:t>
      </w:r>
    </w:p>
    <w:p w14:paraId="57B45F26" w14:textId="77777777" w:rsidR="00892274" w:rsidRPr="00892274" w:rsidRDefault="00892274" w:rsidP="00892274">
      <w:pPr>
        <w:numPr>
          <w:ilvl w:val="0"/>
          <w:numId w:val="15"/>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Struvite stones are caused by</w:t>
      </w:r>
      <w:r w:rsidRPr="00892274">
        <w:rPr>
          <w:rFonts w:ascii="Aptos" w:eastAsia="Times New Roman" w:hAnsi="Aptos" w:cs="Times New Roman"/>
          <w:color w:val="000000"/>
          <w:kern w:val="0"/>
          <w:sz w:val="16"/>
          <w:szCs w:val="16"/>
          <w14:ligatures w14:val="none"/>
        </w:rPr>
        <w:br/>
        <w:t>A. Hypercalcemia</w:t>
      </w:r>
      <w:r w:rsidRPr="00892274">
        <w:rPr>
          <w:rFonts w:ascii="Aptos" w:eastAsia="Times New Roman" w:hAnsi="Aptos" w:cs="Times New Roman"/>
          <w:color w:val="000000"/>
          <w:kern w:val="0"/>
          <w:sz w:val="16"/>
          <w:szCs w:val="16"/>
          <w14:ligatures w14:val="none"/>
        </w:rPr>
        <w:br/>
        <w:t>B. Urease-producing bacteria</w:t>
      </w:r>
      <w:r w:rsidRPr="00892274">
        <w:rPr>
          <w:rFonts w:ascii="Aptos" w:eastAsia="Times New Roman" w:hAnsi="Aptos" w:cs="Times New Roman"/>
          <w:color w:val="000000"/>
          <w:kern w:val="0"/>
          <w:sz w:val="16"/>
          <w:szCs w:val="16"/>
          <w14:ligatures w14:val="none"/>
        </w:rPr>
        <w:br/>
        <w:t>C. Acidic urine</w:t>
      </w:r>
      <w:r w:rsidRPr="00892274">
        <w:rPr>
          <w:rFonts w:ascii="Aptos" w:eastAsia="Times New Roman" w:hAnsi="Aptos" w:cs="Times New Roman"/>
          <w:color w:val="000000"/>
          <w:kern w:val="0"/>
          <w:sz w:val="16"/>
          <w:szCs w:val="16"/>
          <w14:ligatures w14:val="none"/>
        </w:rPr>
        <w:br/>
        <w:t>D. Low urine sodium</w:t>
      </w:r>
    </w:p>
    <w:p w14:paraId="3DB324F9" w14:textId="77777777" w:rsidR="00892274" w:rsidRPr="00892274" w:rsidRDefault="00892274" w:rsidP="00892274">
      <w:pPr>
        <w:numPr>
          <w:ilvl w:val="0"/>
          <w:numId w:val="15"/>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Uric acid stones form best in</w:t>
      </w:r>
      <w:r w:rsidRPr="00892274">
        <w:rPr>
          <w:rFonts w:ascii="Aptos" w:eastAsia="Times New Roman" w:hAnsi="Aptos" w:cs="Times New Roman"/>
          <w:color w:val="000000"/>
          <w:kern w:val="0"/>
          <w:sz w:val="16"/>
          <w:szCs w:val="16"/>
          <w14:ligatures w14:val="none"/>
        </w:rPr>
        <w:br/>
        <w:t>A. Alkaline urine</w:t>
      </w:r>
      <w:r w:rsidRPr="00892274">
        <w:rPr>
          <w:rFonts w:ascii="Aptos" w:eastAsia="Times New Roman" w:hAnsi="Aptos" w:cs="Times New Roman"/>
          <w:color w:val="000000"/>
          <w:kern w:val="0"/>
          <w:sz w:val="16"/>
          <w:szCs w:val="16"/>
          <w14:ligatures w14:val="none"/>
        </w:rPr>
        <w:br/>
        <w:t>B. Acidic urine</w:t>
      </w:r>
      <w:r w:rsidRPr="00892274">
        <w:rPr>
          <w:rFonts w:ascii="Aptos" w:eastAsia="Times New Roman" w:hAnsi="Aptos" w:cs="Times New Roman"/>
          <w:color w:val="000000"/>
          <w:kern w:val="0"/>
          <w:sz w:val="16"/>
          <w:szCs w:val="16"/>
          <w14:ligatures w14:val="none"/>
        </w:rPr>
        <w:br/>
        <w:t>C. Neutral urine</w:t>
      </w:r>
      <w:r w:rsidRPr="00892274">
        <w:rPr>
          <w:rFonts w:ascii="Aptos" w:eastAsia="Times New Roman" w:hAnsi="Aptos" w:cs="Times New Roman"/>
          <w:color w:val="000000"/>
          <w:kern w:val="0"/>
          <w:sz w:val="16"/>
          <w:szCs w:val="16"/>
          <w14:ligatures w14:val="none"/>
        </w:rPr>
        <w:br/>
        <w:t>D. Dilute urine</w:t>
      </w:r>
    </w:p>
    <w:p w14:paraId="1C9E3B14" w14:textId="77777777" w:rsidR="00892274" w:rsidRPr="00892274" w:rsidRDefault="00892274" w:rsidP="00892274">
      <w:pPr>
        <w:numPr>
          <w:ilvl w:val="0"/>
          <w:numId w:val="15"/>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Flank pain radiating to the groin is typical of</w:t>
      </w:r>
      <w:r w:rsidRPr="00892274">
        <w:rPr>
          <w:rFonts w:ascii="Aptos" w:eastAsia="Times New Roman" w:hAnsi="Aptos" w:cs="Times New Roman"/>
          <w:color w:val="000000"/>
          <w:kern w:val="0"/>
          <w:sz w:val="16"/>
          <w:szCs w:val="16"/>
          <w14:ligatures w14:val="none"/>
        </w:rPr>
        <w:br/>
        <w:t>A. Nephrotic syndrome</w:t>
      </w:r>
      <w:r w:rsidRPr="00892274">
        <w:rPr>
          <w:rFonts w:ascii="Aptos" w:eastAsia="Times New Roman" w:hAnsi="Aptos" w:cs="Times New Roman"/>
          <w:color w:val="000000"/>
          <w:kern w:val="0"/>
          <w:sz w:val="16"/>
          <w:szCs w:val="16"/>
          <w14:ligatures w14:val="none"/>
        </w:rPr>
        <w:br/>
        <w:t>B. Renal calculi</w:t>
      </w:r>
      <w:r w:rsidRPr="00892274">
        <w:rPr>
          <w:rFonts w:ascii="Aptos" w:eastAsia="Times New Roman" w:hAnsi="Aptos" w:cs="Times New Roman"/>
          <w:color w:val="000000"/>
          <w:kern w:val="0"/>
          <w:sz w:val="16"/>
          <w:szCs w:val="16"/>
          <w14:ligatures w14:val="none"/>
        </w:rPr>
        <w:br/>
        <w:t>C. Pyelonephritis</w:t>
      </w:r>
      <w:r w:rsidRPr="00892274">
        <w:rPr>
          <w:rFonts w:ascii="Aptos" w:eastAsia="Times New Roman" w:hAnsi="Aptos" w:cs="Times New Roman"/>
          <w:color w:val="000000"/>
          <w:kern w:val="0"/>
          <w:sz w:val="16"/>
          <w:szCs w:val="16"/>
          <w14:ligatures w14:val="none"/>
        </w:rPr>
        <w:br/>
        <w:t>D. Interstitial nephritis</w:t>
      </w:r>
    </w:p>
    <w:p w14:paraId="7D4D20D7" w14:textId="77777777" w:rsidR="00892274" w:rsidRPr="00892274" w:rsidRDefault="00892274" w:rsidP="00892274">
      <w:pPr>
        <w:numPr>
          <w:ilvl w:val="0"/>
          <w:numId w:val="15"/>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red-flag finding in stone disease is</w:t>
      </w:r>
      <w:r w:rsidRPr="00892274">
        <w:rPr>
          <w:rFonts w:ascii="Aptos" w:eastAsia="Times New Roman" w:hAnsi="Aptos" w:cs="Times New Roman"/>
          <w:color w:val="000000"/>
          <w:kern w:val="0"/>
          <w:sz w:val="16"/>
          <w:szCs w:val="16"/>
          <w14:ligatures w14:val="none"/>
        </w:rPr>
        <w:br/>
        <w:t>A. Mild hematuria</w:t>
      </w:r>
      <w:r w:rsidRPr="00892274">
        <w:rPr>
          <w:rFonts w:ascii="Aptos" w:eastAsia="Times New Roman" w:hAnsi="Aptos" w:cs="Times New Roman"/>
          <w:color w:val="000000"/>
          <w:kern w:val="0"/>
          <w:sz w:val="16"/>
          <w:szCs w:val="16"/>
          <w14:ligatures w14:val="none"/>
        </w:rPr>
        <w:br/>
        <w:t>B. Fever with obstruction</w:t>
      </w:r>
      <w:r w:rsidRPr="00892274">
        <w:rPr>
          <w:rFonts w:ascii="Aptos" w:eastAsia="Times New Roman" w:hAnsi="Aptos" w:cs="Times New Roman"/>
          <w:color w:val="000000"/>
          <w:kern w:val="0"/>
          <w:sz w:val="16"/>
          <w:szCs w:val="16"/>
          <w14:ligatures w14:val="none"/>
        </w:rPr>
        <w:br/>
        <w:t>C. Pain lasting &lt;4 hours</w:t>
      </w:r>
      <w:r w:rsidRPr="00892274">
        <w:rPr>
          <w:rFonts w:ascii="Aptos" w:eastAsia="Times New Roman" w:hAnsi="Aptos" w:cs="Times New Roman"/>
          <w:color w:val="000000"/>
          <w:kern w:val="0"/>
          <w:sz w:val="16"/>
          <w:szCs w:val="16"/>
          <w14:ligatures w14:val="none"/>
        </w:rPr>
        <w:br/>
        <w:t>D. Stone passage</w:t>
      </w:r>
    </w:p>
    <w:p w14:paraId="12F1C940"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0624D4D2">
          <v:rect id="_x0000_i1070" alt="" style="width:216.2pt;height:.05pt;mso-width-percent:0;mso-height-percent:0;mso-width-percent:0;mso-height-percent:0" o:hrpct="462" o:hralign="center" o:hrstd="t" o:hr="t" fillcolor="#a0a0a0" stroked="f"/>
        </w:pict>
      </w:r>
    </w:p>
    <w:p w14:paraId="60C25A5D" w14:textId="77777777" w:rsidR="00892274" w:rsidRPr="00892274" w:rsidRDefault="00892274" w:rsidP="00892274">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SECTION I — Electrolyte Disorders</w:t>
      </w:r>
    </w:p>
    <w:p w14:paraId="1B1191E1" w14:textId="77777777" w:rsidR="00892274" w:rsidRPr="00892274" w:rsidRDefault="00892274" w:rsidP="00892274">
      <w:pPr>
        <w:numPr>
          <w:ilvl w:val="0"/>
          <w:numId w:val="16"/>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Severe hyperkalemia may cause</w:t>
      </w:r>
      <w:r w:rsidRPr="00892274">
        <w:rPr>
          <w:rFonts w:ascii="Aptos" w:eastAsia="Times New Roman" w:hAnsi="Aptos" w:cs="Times New Roman"/>
          <w:color w:val="000000"/>
          <w:kern w:val="0"/>
          <w:sz w:val="16"/>
          <w:szCs w:val="16"/>
          <w14:ligatures w14:val="none"/>
        </w:rPr>
        <w:br/>
        <w:t>A. Seizures</w:t>
      </w:r>
      <w:r w:rsidRPr="00892274">
        <w:rPr>
          <w:rFonts w:ascii="Aptos" w:eastAsia="Times New Roman" w:hAnsi="Aptos" w:cs="Times New Roman"/>
          <w:color w:val="000000"/>
          <w:kern w:val="0"/>
          <w:sz w:val="16"/>
          <w:szCs w:val="16"/>
          <w14:ligatures w14:val="none"/>
        </w:rPr>
        <w:br/>
        <w:t>B. Ventricular arrhythmias</w:t>
      </w:r>
      <w:r w:rsidRPr="00892274">
        <w:rPr>
          <w:rFonts w:ascii="Aptos" w:eastAsia="Times New Roman" w:hAnsi="Aptos" w:cs="Times New Roman"/>
          <w:color w:val="000000"/>
          <w:kern w:val="0"/>
          <w:sz w:val="16"/>
          <w:szCs w:val="16"/>
          <w14:ligatures w14:val="none"/>
        </w:rPr>
        <w:br/>
        <w:t>C. Increased reflexes</w:t>
      </w:r>
      <w:r w:rsidRPr="00892274">
        <w:rPr>
          <w:rFonts w:ascii="Aptos" w:eastAsia="Times New Roman" w:hAnsi="Aptos" w:cs="Times New Roman"/>
          <w:color w:val="000000"/>
          <w:kern w:val="0"/>
          <w:sz w:val="16"/>
          <w:szCs w:val="16"/>
          <w14:ligatures w14:val="none"/>
        </w:rPr>
        <w:br/>
        <w:t>D. Hypotension only</w:t>
      </w:r>
    </w:p>
    <w:p w14:paraId="0C163464" w14:textId="77777777" w:rsidR="00892274" w:rsidRPr="00892274" w:rsidRDefault="00892274" w:rsidP="00892274">
      <w:pPr>
        <w:numPr>
          <w:ilvl w:val="0"/>
          <w:numId w:val="16"/>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Hypokalemia classically presents with</w:t>
      </w:r>
      <w:r w:rsidRPr="00892274">
        <w:rPr>
          <w:rFonts w:ascii="Aptos" w:eastAsia="Times New Roman" w:hAnsi="Aptos" w:cs="Times New Roman"/>
          <w:color w:val="000000"/>
          <w:kern w:val="0"/>
          <w:sz w:val="16"/>
          <w:szCs w:val="16"/>
          <w14:ligatures w14:val="none"/>
        </w:rPr>
        <w:br/>
        <w:t>A. Tetany</w:t>
      </w:r>
      <w:r w:rsidRPr="00892274">
        <w:rPr>
          <w:rFonts w:ascii="Aptos" w:eastAsia="Times New Roman" w:hAnsi="Aptos" w:cs="Times New Roman"/>
          <w:color w:val="000000"/>
          <w:kern w:val="0"/>
          <w:sz w:val="16"/>
          <w:szCs w:val="16"/>
          <w14:ligatures w14:val="none"/>
        </w:rPr>
        <w:br/>
        <w:t>B. Arrhythmias</w:t>
      </w:r>
      <w:r w:rsidRPr="00892274">
        <w:rPr>
          <w:rFonts w:ascii="Aptos" w:eastAsia="Times New Roman" w:hAnsi="Aptos" w:cs="Times New Roman"/>
          <w:color w:val="000000"/>
          <w:kern w:val="0"/>
          <w:sz w:val="16"/>
          <w:szCs w:val="16"/>
          <w14:ligatures w14:val="none"/>
        </w:rPr>
        <w:br/>
        <w:t>C. Hyperpigmentation</w:t>
      </w:r>
      <w:r w:rsidRPr="00892274">
        <w:rPr>
          <w:rFonts w:ascii="Aptos" w:eastAsia="Times New Roman" w:hAnsi="Aptos" w:cs="Times New Roman"/>
          <w:color w:val="000000"/>
          <w:kern w:val="0"/>
          <w:sz w:val="16"/>
          <w:szCs w:val="16"/>
          <w14:ligatures w14:val="none"/>
        </w:rPr>
        <w:br/>
        <w:t>D. Hyponatremia</w:t>
      </w:r>
    </w:p>
    <w:p w14:paraId="4AE49707" w14:textId="77777777" w:rsidR="00892274" w:rsidRPr="00892274" w:rsidRDefault="00892274" w:rsidP="00892274">
      <w:pPr>
        <w:numPr>
          <w:ilvl w:val="0"/>
          <w:numId w:val="16"/>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SIADH produces</w:t>
      </w:r>
      <w:r w:rsidRPr="00892274">
        <w:rPr>
          <w:rFonts w:ascii="Aptos" w:eastAsia="Times New Roman" w:hAnsi="Aptos" w:cs="Times New Roman"/>
          <w:color w:val="000000"/>
          <w:kern w:val="0"/>
          <w:sz w:val="16"/>
          <w:szCs w:val="16"/>
          <w14:ligatures w14:val="none"/>
        </w:rPr>
        <w:br/>
        <w:t>A. Hyponatremia + concentrated urine</w:t>
      </w:r>
      <w:r w:rsidRPr="00892274">
        <w:rPr>
          <w:rFonts w:ascii="Aptos" w:eastAsia="Times New Roman" w:hAnsi="Aptos" w:cs="Times New Roman"/>
          <w:color w:val="000000"/>
          <w:kern w:val="0"/>
          <w:sz w:val="16"/>
          <w:szCs w:val="16"/>
          <w14:ligatures w14:val="none"/>
        </w:rPr>
        <w:br/>
        <w:t>B. Hypernatremia + dilute urine</w:t>
      </w:r>
      <w:r w:rsidRPr="00892274">
        <w:rPr>
          <w:rFonts w:ascii="Aptos" w:eastAsia="Times New Roman" w:hAnsi="Aptos" w:cs="Times New Roman"/>
          <w:color w:val="000000"/>
          <w:kern w:val="0"/>
          <w:sz w:val="16"/>
          <w:szCs w:val="16"/>
          <w14:ligatures w14:val="none"/>
        </w:rPr>
        <w:br/>
        <w:t>C. Hypokalemia + dilute urine</w:t>
      </w:r>
      <w:r w:rsidRPr="00892274">
        <w:rPr>
          <w:rFonts w:ascii="Aptos" w:eastAsia="Times New Roman" w:hAnsi="Aptos" w:cs="Times New Roman"/>
          <w:color w:val="000000"/>
          <w:kern w:val="0"/>
          <w:sz w:val="16"/>
          <w:szCs w:val="16"/>
          <w14:ligatures w14:val="none"/>
        </w:rPr>
        <w:br/>
        <w:t>D. Glucosuria</w:t>
      </w:r>
    </w:p>
    <w:p w14:paraId="3E82B1F2" w14:textId="77777777" w:rsidR="00892274" w:rsidRPr="00892274" w:rsidRDefault="00892274" w:rsidP="00892274">
      <w:pPr>
        <w:numPr>
          <w:ilvl w:val="0"/>
          <w:numId w:val="16"/>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Diabetes insipidus produces</w:t>
      </w:r>
      <w:r w:rsidRPr="00892274">
        <w:rPr>
          <w:rFonts w:ascii="Aptos" w:eastAsia="Times New Roman" w:hAnsi="Aptos" w:cs="Times New Roman"/>
          <w:color w:val="000000"/>
          <w:kern w:val="0"/>
          <w:sz w:val="16"/>
          <w:szCs w:val="16"/>
          <w14:ligatures w14:val="none"/>
        </w:rPr>
        <w:br/>
        <w:t>A. Concentrated urine</w:t>
      </w:r>
      <w:r w:rsidRPr="00892274">
        <w:rPr>
          <w:rFonts w:ascii="Aptos" w:eastAsia="Times New Roman" w:hAnsi="Aptos" w:cs="Times New Roman"/>
          <w:color w:val="000000"/>
          <w:kern w:val="0"/>
          <w:sz w:val="16"/>
          <w:szCs w:val="16"/>
          <w14:ligatures w14:val="none"/>
        </w:rPr>
        <w:br/>
        <w:t>B. Very dilute urine</w:t>
      </w:r>
      <w:r w:rsidRPr="00892274">
        <w:rPr>
          <w:rFonts w:ascii="Aptos" w:eastAsia="Times New Roman" w:hAnsi="Aptos" w:cs="Times New Roman"/>
          <w:color w:val="000000"/>
          <w:kern w:val="0"/>
          <w:sz w:val="16"/>
          <w:szCs w:val="16"/>
          <w14:ligatures w14:val="none"/>
        </w:rPr>
        <w:br/>
        <w:t>C. Acidic urine</w:t>
      </w:r>
      <w:r w:rsidRPr="00892274">
        <w:rPr>
          <w:rFonts w:ascii="Aptos" w:eastAsia="Times New Roman" w:hAnsi="Aptos" w:cs="Times New Roman"/>
          <w:color w:val="000000"/>
          <w:kern w:val="0"/>
          <w:sz w:val="16"/>
          <w:szCs w:val="16"/>
          <w14:ligatures w14:val="none"/>
        </w:rPr>
        <w:br/>
        <w:t>D. Proteinuria</w:t>
      </w:r>
    </w:p>
    <w:p w14:paraId="36F178EA" w14:textId="77777777" w:rsidR="00892274" w:rsidRPr="00892274" w:rsidRDefault="00892274" w:rsidP="00892274">
      <w:pPr>
        <w:numPr>
          <w:ilvl w:val="0"/>
          <w:numId w:val="16"/>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Hypernatremia is due to</w:t>
      </w:r>
      <w:r w:rsidRPr="00892274">
        <w:rPr>
          <w:rFonts w:ascii="Aptos" w:eastAsia="Times New Roman" w:hAnsi="Aptos" w:cs="Times New Roman"/>
          <w:color w:val="000000"/>
          <w:kern w:val="0"/>
          <w:sz w:val="16"/>
          <w:szCs w:val="16"/>
          <w14:ligatures w14:val="none"/>
        </w:rPr>
        <w:br/>
        <w:t>A. Water loss</w:t>
      </w:r>
      <w:r w:rsidRPr="00892274">
        <w:rPr>
          <w:rFonts w:ascii="Aptos" w:eastAsia="Times New Roman" w:hAnsi="Aptos" w:cs="Times New Roman"/>
          <w:color w:val="000000"/>
          <w:kern w:val="0"/>
          <w:sz w:val="16"/>
          <w:szCs w:val="16"/>
          <w14:ligatures w14:val="none"/>
        </w:rPr>
        <w:br/>
        <w:t>B. Sodium deficiency</w:t>
      </w:r>
      <w:r w:rsidRPr="00892274">
        <w:rPr>
          <w:rFonts w:ascii="Aptos" w:eastAsia="Times New Roman" w:hAnsi="Aptos" w:cs="Times New Roman"/>
          <w:color w:val="000000"/>
          <w:kern w:val="0"/>
          <w:sz w:val="16"/>
          <w:szCs w:val="16"/>
          <w14:ligatures w14:val="none"/>
        </w:rPr>
        <w:br/>
        <w:t>C. Chloride loss</w:t>
      </w:r>
      <w:r w:rsidRPr="00892274">
        <w:rPr>
          <w:rFonts w:ascii="Aptos" w:eastAsia="Times New Roman" w:hAnsi="Aptos" w:cs="Times New Roman"/>
          <w:color w:val="000000"/>
          <w:kern w:val="0"/>
          <w:sz w:val="16"/>
          <w:szCs w:val="16"/>
          <w14:ligatures w14:val="none"/>
        </w:rPr>
        <w:br/>
        <w:t>D. Low aldosterone</w:t>
      </w:r>
    </w:p>
    <w:p w14:paraId="68B88757" w14:textId="77777777" w:rsidR="00892274" w:rsidRPr="00892274" w:rsidRDefault="00892274" w:rsidP="00892274">
      <w:pPr>
        <w:numPr>
          <w:ilvl w:val="0"/>
          <w:numId w:val="16"/>
        </w:numPr>
        <w:spacing w:before="100" w:beforeAutospacing="1" w:after="100" w:afterAutospacing="1" w:line="240" w:lineRule="auto"/>
        <w:rPr>
          <w:rFonts w:ascii="Aptos" w:eastAsia="Times New Roman" w:hAnsi="Aptos" w:cs="Times New Roman"/>
          <w:color w:val="000000"/>
          <w:kern w:val="0"/>
          <w:sz w:val="16"/>
          <w:szCs w:val="16"/>
          <w14:ligatures w14:val="none"/>
        </w:rPr>
      </w:pPr>
      <w:proofErr w:type="spellStart"/>
      <w:r w:rsidRPr="00892274">
        <w:rPr>
          <w:rFonts w:ascii="Aptos" w:eastAsia="Times New Roman" w:hAnsi="Aptos" w:cs="Times New Roman"/>
          <w:color w:val="000000"/>
          <w:kern w:val="0"/>
          <w:sz w:val="16"/>
          <w:szCs w:val="16"/>
          <w14:ligatures w14:val="none"/>
        </w:rPr>
        <w:t>Hypocalcemia</w:t>
      </w:r>
      <w:proofErr w:type="spellEnd"/>
      <w:r w:rsidRPr="00892274">
        <w:rPr>
          <w:rFonts w:ascii="Aptos" w:eastAsia="Times New Roman" w:hAnsi="Aptos" w:cs="Times New Roman"/>
          <w:color w:val="000000"/>
          <w:kern w:val="0"/>
          <w:sz w:val="16"/>
          <w:szCs w:val="16"/>
          <w14:ligatures w14:val="none"/>
        </w:rPr>
        <w:t xml:space="preserve"> is associated with</w:t>
      </w:r>
      <w:r w:rsidRPr="00892274">
        <w:rPr>
          <w:rFonts w:ascii="Aptos" w:eastAsia="Times New Roman" w:hAnsi="Aptos" w:cs="Times New Roman"/>
          <w:color w:val="000000"/>
          <w:kern w:val="0"/>
          <w:sz w:val="16"/>
          <w:szCs w:val="16"/>
          <w14:ligatures w14:val="none"/>
        </w:rPr>
        <w:br/>
        <w:t>A. Constipation</w:t>
      </w:r>
      <w:r w:rsidRPr="00892274">
        <w:rPr>
          <w:rFonts w:ascii="Aptos" w:eastAsia="Times New Roman" w:hAnsi="Aptos" w:cs="Times New Roman"/>
          <w:color w:val="000000"/>
          <w:kern w:val="0"/>
          <w:sz w:val="16"/>
          <w:szCs w:val="16"/>
          <w14:ligatures w14:val="none"/>
        </w:rPr>
        <w:br/>
        <w:t>B. Tetany</w:t>
      </w:r>
      <w:r w:rsidRPr="00892274">
        <w:rPr>
          <w:rFonts w:ascii="Aptos" w:eastAsia="Times New Roman" w:hAnsi="Aptos" w:cs="Times New Roman"/>
          <w:color w:val="000000"/>
          <w:kern w:val="0"/>
          <w:sz w:val="16"/>
          <w:szCs w:val="16"/>
          <w14:ligatures w14:val="none"/>
        </w:rPr>
        <w:br/>
        <w:t>C. Short QT</w:t>
      </w:r>
      <w:r w:rsidRPr="00892274">
        <w:rPr>
          <w:rFonts w:ascii="Aptos" w:eastAsia="Times New Roman" w:hAnsi="Aptos" w:cs="Times New Roman"/>
          <w:color w:val="000000"/>
          <w:kern w:val="0"/>
          <w:sz w:val="16"/>
          <w:szCs w:val="16"/>
          <w14:ligatures w14:val="none"/>
        </w:rPr>
        <w:br/>
        <w:t>D. Hypertension</w:t>
      </w:r>
    </w:p>
    <w:p w14:paraId="0A2D08BF" w14:textId="77777777" w:rsidR="00892274" w:rsidRPr="00892274" w:rsidRDefault="00892274" w:rsidP="00892274">
      <w:pPr>
        <w:numPr>
          <w:ilvl w:val="0"/>
          <w:numId w:val="16"/>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Chronic diarrhea causes</w:t>
      </w:r>
      <w:r w:rsidRPr="00892274">
        <w:rPr>
          <w:rFonts w:ascii="Aptos" w:eastAsia="Times New Roman" w:hAnsi="Aptos" w:cs="Times New Roman"/>
          <w:color w:val="000000"/>
          <w:kern w:val="0"/>
          <w:sz w:val="16"/>
          <w:szCs w:val="16"/>
          <w14:ligatures w14:val="none"/>
        </w:rPr>
        <w:br/>
        <w:t>A. Metabolic acidosis</w:t>
      </w:r>
      <w:r w:rsidRPr="00892274">
        <w:rPr>
          <w:rFonts w:ascii="Aptos" w:eastAsia="Times New Roman" w:hAnsi="Aptos" w:cs="Times New Roman"/>
          <w:color w:val="000000"/>
          <w:kern w:val="0"/>
          <w:sz w:val="16"/>
          <w:szCs w:val="16"/>
          <w14:ligatures w14:val="none"/>
        </w:rPr>
        <w:br/>
        <w:t>B. Metabolic alkalosis</w:t>
      </w:r>
      <w:r w:rsidRPr="00892274">
        <w:rPr>
          <w:rFonts w:ascii="Aptos" w:eastAsia="Times New Roman" w:hAnsi="Aptos" w:cs="Times New Roman"/>
          <w:color w:val="000000"/>
          <w:kern w:val="0"/>
          <w:sz w:val="16"/>
          <w:szCs w:val="16"/>
          <w14:ligatures w14:val="none"/>
        </w:rPr>
        <w:br/>
        <w:t>C. Respiratory alkalosis</w:t>
      </w:r>
      <w:r w:rsidRPr="00892274">
        <w:rPr>
          <w:rFonts w:ascii="Aptos" w:eastAsia="Times New Roman" w:hAnsi="Aptos" w:cs="Times New Roman"/>
          <w:color w:val="000000"/>
          <w:kern w:val="0"/>
          <w:sz w:val="16"/>
          <w:szCs w:val="16"/>
          <w14:ligatures w14:val="none"/>
        </w:rPr>
        <w:br/>
        <w:t>D. Hypernatremia</w:t>
      </w:r>
    </w:p>
    <w:p w14:paraId="7CB54FB0"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56E151AF">
          <v:rect id="_x0000_i1069" alt="" style="width:216.2pt;height:.05pt;mso-width-percent:0;mso-height-percent:0;mso-width-percent:0;mso-height-percent:0" o:hrpct="462" o:hralign="center" o:hrstd="t" o:hr="t" fillcolor="#a0a0a0" stroked="f"/>
        </w:pict>
      </w:r>
    </w:p>
    <w:p w14:paraId="52BF1E01" w14:textId="77777777" w:rsidR="00892274" w:rsidRPr="00892274" w:rsidRDefault="00892274" w:rsidP="00892274">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SECTION J — Diuretics (Mechanisms)</w:t>
      </w:r>
    </w:p>
    <w:p w14:paraId="08EEEB00" w14:textId="77777777" w:rsidR="00892274" w:rsidRPr="00892274" w:rsidRDefault="00892274" w:rsidP="00892274">
      <w:pPr>
        <w:numPr>
          <w:ilvl w:val="0"/>
          <w:numId w:val="1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Loop diuretics block</w:t>
      </w:r>
      <w:r w:rsidRPr="00892274">
        <w:rPr>
          <w:rFonts w:ascii="Aptos" w:eastAsia="Times New Roman" w:hAnsi="Aptos" w:cs="Times New Roman"/>
          <w:color w:val="000000"/>
          <w:kern w:val="0"/>
          <w:sz w:val="16"/>
          <w:szCs w:val="16"/>
          <w14:ligatures w14:val="none"/>
        </w:rPr>
        <w:br/>
        <w:t>A. Na-Cl symporter</w:t>
      </w:r>
      <w:r w:rsidRPr="00892274">
        <w:rPr>
          <w:rFonts w:ascii="Aptos" w:eastAsia="Times New Roman" w:hAnsi="Aptos" w:cs="Times New Roman"/>
          <w:color w:val="000000"/>
          <w:kern w:val="0"/>
          <w:sz w:val="16"/>
          <w:szCs w:val="16"/>
          <w14:ligatures w14:val="none"/>
        </w:rPr>
        <w:br/>
        <w:t>B. Na-K-2Cl transporter</w:t>
      </w:r>
      <w:r w:rsidRPr="00892274">
        <w:rPr>
          <w:rFonts w:ascii="Aptos" w:eastAsia="Times New Roman" w:hAnsi="Aptos" w:cs="Times New Roman"/>
          <w:color w:val="000000"/>
          <w:kern w:val="0"/>
          <w:sz w:val="16"/>
          <w:szCs w:val="16"/>
          <w14:ligatures w14:val="none"/>
        </w:rPr>
        <w:br/>
        <w:t>C. Aquaporins</w:t>
      </w:r>
      <w:r w:rsidRPr="00892274">
        <w:rPr>
          <w:rFonts w:ascii="Aptos" w:eastAsia="Times New Roman" w:hAnsi="Aptos" w:cs="Times New Roman"/>
          <w:color w:val="000000"/>
          <w:kern w:val="0"/>
          <w:sz w:val="16"/>
          <w:szCs w:val="16"/>
          <w14:ligatures w14:val="none"/>
        </w:rPr>
        <w:br/>
        <w:t>D. AT1 receptors</w:t>
      </w:r>
    </w:p>
    <w:p w14:paraId="50BA2249" w14:textId="77777777" w:rsidR="00892274" w:rsidRPr="00892274" w:rsidRDefault="00892274" w:rsidP="00892274">
      <w:pPr>
        <w:numPr>
          <w:ilvl w:val="0"/>
          <w:numId w:val="1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Thiazides reduce urine calcium by</w:t>
      </w:r>
      <w:r w:rsidRPr="00892274">
        <w:rPr>
          <w:rFonts w:ascii="Aptos" w:eastAsia="Times New Roman" w:hAnsi="Aptos" w:cs="Times New Roman"/>
          <w:color w:val="000000"/>
          <w:kern w:val="0"/>
          <w:sz w:val="16"/>
          <w:szCs w:val="16"/>
          <w14:ligatures w14:val="none"/>
        </w:rPr>
        <w:br/>
        <w:t>A. Blocking aldosterone</w:t>
      </w:r>
      <w:r w:rsidRPr="00892274">
        <w:rPr>
          <w:rFonts w:ascii="Aptos" w:eastAsia="Times New Roman" w:hAnsi="Aptos" w:cs="Times New Roman"/>
          <w:color w:val="000000"/>
          <w:kern w:val="0"/>
          <w:sz w:val="16"/>
          <w:szCs w:val="16"/>
          <w14:ligatures w14:val="none"/>
        </w:rPr>
        <w:br/>
        <w:t>B. Enhancing distal calcium reabsorption</w:t>
      </w:r>
      <w:r w:rsidRPr="00892274">
        <w:rPr>
          <w:rFonts w:ascii="Aptos" w:eastAsia="Times New Roman" w:hAnsi="Aptos" w:cs="Times New Roman"/>
          <w:color w:val="000000"/>
          <w:kern w:val="0"/>
          <w:sz w:val="16"/>
          <w:szCs w:val="16"/>
          <w14:ligatures w14:val="none"/>
        </w:rPr>
        <w:br/>
      </w:r>
      <w:r w:rsidRPr="00892274">
        <w:rPr>
          <w:rFonts w:ascii="Aptos" w:eastAsia="Times New Roman" w:hAnsi="Aptos" w:cs="Times New Roman"/>
          <w:color w:val="000000"/>
          <w:kern w:val="0"/>
          <w:sz w:val="16"/>
          <w:szCs w:val="16"/>
          <w14:ligatures w14:val="none"/>
        </w:rPr>
        <w:lastRenderedPageBreak/>
        <w:t>C. Increasing PTH</w:t>
      </w:r>
      <w:r w:rsidRPr="00892274">
        <w:rPr>
          <w:rFonts w:ascii="Aptos" w:eastAsia="Times New Roman" w:hAnsi="Aptos" w:cs="Times New Roman"/>
          <w:color w:val="000000"/>
          <w:kern w:val="0"/>
          <w:sz w:val="16"/>
          <w:szCs w:val="16"/>
          <w14:ligatures w14:val="none"/>
        </w:rPr>
        <w:br/>
        <w:t>D. Blocking calcium channels</w:t>
      </w:r>
    </w:p>
    <w:p w14:paraId="0FC228B5" w14:textId="77777777" w:rsidR="00892274" w:rsidRPr="00892274" w:rsidRDefault="00892274" w:rsidP="00892274">
      <w:pPr>
        <w:numPr>
          <w:ilvl w:val="0"/>
          <w:numId w:val="1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Spironolactone blocks</w:t>
      </w:r>
      <w:r w:rsidRPr="00892274">
        <w:rPr>
          <w:rFonts w:ascii="Aptos" w:eastAsia="Times New Roman" w:hAnsi="Aptos" w:cs="Times New Roman"/>
          <w:color w:val="000000"/>
          <w:kern w:val="0"/>
          <w:sz w:val="16"/>
          <w:szCs w:val="16"/>
          <w14:ligatures w14:val="none"/>
        </w:rPr>
        <w:br/>
        <w:t>A. Aldosterone receptors</w:t>
      </w:r>
      <w:r w:rsidRPr="00892274">
        <w:rPr>
          <w:rFonts w:ascii="Aptos" w:eastAsia="Times New Roman" w:hAnsi="Aptos" w:cs="Times New Roman"/>
          <w:color w:val="000000"/>
          <w:kern w:val="0"/>
          <w:sz w:val="16"/>
          <w:szCs w:val="16"/>
          <w14:ligatures w14:val="none"/>
        </w:rPr>
        <w:br/>
        <w:t>B. H2 receptors</w:t>
      </w:r>
      <w:r w:rsidRPr="00892274">
        <w:rPr>
          <w:rFonts w:ascii="Aptos" w:eastAsia="Times New Roman" w:hAnsi="Aptos" w:cs="Times New Roman"/>
          <w:color w:val="000000"/>
          <w:kern w:val="0"/>
          <w:sz w:val="16"/>
          <w:szCs w:val="16"/>
          <w14:ligatures w14:val="none"/>
        </w:rPr>
        <w:br/>
        <w:t>C. β3 receptors</w:t>
      </w:r>
      <w:r w:rsidRPr="00892274">
        <w:rPr>
          <w:rFonts w:ascii="Aptos" w:eastAsia="Times New Roman" w:hAnsi="Aptos" w:cs="Times New Roman"/>
          <w:color w:val="000000"/>
          <w:kern w:val="0"/>
          <w:sz w:val="16"/>
          <w:szCs w:val="16"/>
          <w14:ligatures w14:val="none"/>
        </w:rPr>
        <w:br/>
        <w:t>D. Muscarinic receptors</w:t>
      </w:r>
    </w:p>
    <w:p w14:paraId="26A06798" w14:textId="77777777" w:rsidR="00892274" w:rsidRPr="00892274" w:rsidRDefault="00892274" w:rsidP="00892274">
      <w:pPr>
        <w:numPr>
          <w:ilvl w:val="0"/>
          <w:numId w:val="1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major adverse effect of loop diuretics is</w:t>
      </w:r>
      <w:r w:rsidRPr="00892274">
        <w:rPr>
          <w:rFonts w:ascii="Aptos" w:eastAsia="Times New Roman" w:hAnsi="Aptos" w:cs="Times New Roman"/>
          <w:color w:val="000000"/>
          <w:kern w:val="0"/>
          <w:sz w:val="16"/>
          <w:szCs w:val="16"/>
          <w14:ligatures w14:val="none"/>
        </w:rPr>
        <w:br/>
        <w:t>A. Hypercalcemia</w:t>
      </w:r>
      <w:r w:rsidRPr="00892274">
        <w:rPr>
          <w:rFonts w:ascii="Aptos" w:eastAsia="Times New Roman" w:hAnsi="Aptos" w:cs="Times New Roman"/>
          <w:color w:val="000000"/>
          <w:kern w:val="0"/>
          <w:sz w:val="16"/>
          <w:szCs w:val="16"/>
          <w14:ligatures w14:val="none"/>
        </w:rPr>
        <w:br/>
        <w:t>B. Ototoxicity</w:t>
      </w:r>
      <w:r w:rsidRPr="00892274">
        <w:rPr>
          <w:rFonts w:ascii="Aptos" w:eastAsia="Times New Roman" w:hAnsi="Aptos" w:cs="Times New Roman"/>
          <w:color w:val="000000"/>
          <w:kern w:val="0"/>
          <w:sz w:val="16"/>
          <w:szCs w:val="16"/>
          <w14:ligatures w14:val="none"/>
        </w:rPr>
        <w:br/>
        <w:t>C. Hyperkalemia</w:t>
      </w:r>
      <w:r w:rsidRPr="00892274">
        <w:rPr>
          <w:rFonts w:ascii="Aptos" w:eastAsia="Times New Roman" w:hAnsi="Aptos" w:cs="Times New Roman"/>
          <w:color w:val="000000"/>
          <w:kern w:val="0"/>
          <w:sz w:val="16"/>
          <w:szCs w:val="16"/>
          <w14:ligatures w14:val="none"/>
        </w:rPr>
        <w:br/>
        <w:t>D. Diarrhea</w:t>
      </w:r>
    </w:p>
    <w:p w14:paraId="72B302C4" w14:textId="77777777" w:rsidR="00892274" w:rsidRPr="00892274" w:rsidRDefault="00892274" w:rsidP="00892274">
      <w:pPr>
        <w:numPr>
          <w:ilvl w:val="0"/>
          <w:numId w:val="1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Potassium-sparing diuretics may cause</w:t>
      </w:r>
      <w:r w:rsidRPr="00892274">
        <w:rPr>
          <w:rFonts w:ascii="Aptos" w:eastAsia="Times New Roman" w:hAnsi="Aptos" w:cs="Times New Roman"/>
          <w:color w:val="000000"/>
          <w:kern w:val="0"/>
          <w:sz w:val="16"/>
          <w:szCs w:val="16"/>
          <w14:ligatures w14:val="none"/>
        </w:rPr>
        <w:br/>
        <w:t>A. Hyperkalemia</w:t>
      </w:r>
      <w:r w:rsidRPr="00892274">
        <w:rPr>
          <w:rFonts w:ascii="Aptos" w:eastAsia="Times New Roman" w:hAnsi="Aptos" w:cs="Times New Roman"/>
          <w:color w:val="000000"/>
          <w:kern w:val="0"/>
          <w:sz w:val="16"/>
          <w:szCs w:val="16"/>
          <w14:ligatures w14:val="none"/>
        </w:rPr>
        <w:br/>
        <w:t>B. Hypokalemia</w:t>
      </w:r>
      <w:r w:rsidRPr="00892274">
        <w:rPr>
          <w:rFonts w:ascii="Aptos" w:eastAsia="Times New Roman" w:hAnsi="Aptos" w:cs="Times New Roman"/>
          <w:color w:val="000000"/>
          <w:kern w:val="0"/>
          <w:sz w:val="16"/>
          <w:szCs w:val="16"/>
          <w14:ligatures w14:val="none"/>
        </w:rPr>
        <w:br/>
        <w:t>C. Hypernatremia</w:t>
      </w:r>
      <w:r w:rsidRPr="00892274">
        <w:rPr>
          <w:rFonts w:ascii="Aptos" w:eastAsia="Times New Roman" w:hAnsi="Aptos" w:cs="Times New Roman"/>
          <w:color w:val="000000"/>
          <w:kern w:val="0"/>
          <w:sz w:val="16"/>
          <w:szCs w:val="16"/>
          <w14:ligatures w14:val="none"/>
        </w:rPr>
        <w:br/>
        <w:t>D. Muscle rigidity</w:t>
      </w:r>
    </w:p>
    <w:p w14:paraId="587DFD28"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244FD2C0">
          <v:rect id="_x0000_i1068" alt="" style="width:216.2pt;height:.05pt;mso-width-percent:0;mso-height-percent:0;mso-width-percent:0;mso-height-percent:0" o:hrpct="462" o:hralign="center" o:hrstd="t" o:hr="t" fillcolor="#a0a0a0" stroked="f"/>
        </w:pict>
      </w:r>
    </w:p>
    <w:p w14:paraId="7465CD35" w14:textId="77777777" w:rsidR="00892274" w:rsidRPr="00892274" w:rsidRDefault="00892274" w:rsidP="00892274">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SECTION K — GI/GU/Renal Integrated Cases</w:t>
      </w:r>
    </w:p>
    <w:p w14:paraId="007E56C1" w14:textId="77777777" w:rsidR="00892274" w:rsidRPr="00892274" w:rsidRDefault="00892274" w:rsidP="00892274">
      <w:pPr>
        <w:numPr>
          <w:ilvl w:val="0"/>
          <w:numId w:val="1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22-year-old female with dysuria and suprapubic pain most likely has</w:t>
      </w:r>
      <w:r w:rsidRPr="00892274">
        <w:rPr>
          <w:rFonts w:ascii="Aptos" w:eastAsia="Times New Roman" w:hAnsi="Aptos" w:cs="Times New Roman"/>
          <w:color w:val="000000"/>
          <w:kern w:val="0"/>
          <w:sz w:val="16"/>
          <w:szCs w:val="16"/>
          <w14:ligatures w14:val="none"/>
        </w:rPr>
        <w:br/>
        <w:t>A. Pyelonephritis</w:t>
      </w:r>
      <w:r w:rsidRPr="00892274">
        <w:rPr>
          <w:rFonts w:ascii="Aptos" w:eastAsia="Times New Roman" w:hAnsi="Aptos" w:cs="Times New Roman"/>
          <w:color w:val="000000"/>
          <w:kern w:val="0"/>
          <w:sz w:val="16"/>
          <w:szCs w:val="16"/>
          <w14:ligatures w14:val="none"/>
        </w:rPr>
        <w:br/>
        <w:t>B. Cystitis</w:t>
      </w:r>
      <w:r w:rsidRPr="00892274">
        <w:rPr>
          <w:rFonts w:ascii="Aptos" w:eastAsia="Times New Roman" w:hAnsi="Aptos" w:cs="Times New Roman"/>
          <w:color w:val="000000"/>
          <w:kern w:val="0"/>
          <w:sz w:val="16"/>
          <w:szCs w:val="16"/>
          <w14:ligatures w14:val="none"/>
        </w:rPr>
        <w:br/>
        <w:t>C. Nephrotic syndrome</w:t>
      </w:r>
      <w:r w:rsidRPr="00892274">
        <w:rPr>
          <w:rFonts w:ascii="Aptos" w:eastAsia="Times New Roman" w:hAnsi="Aptos" w:cs="Times New Roman"/>
          <w:color w:val="000000"/>
          <w:kern w:val="0"/>
          <w:sz w:val="16"/>
          <w:szCs w:val="16"/>
          <w14:ligatures w14:val="none"/>
        </w:rPr>
        <w:br/>
        <w:t>D. CKD</w:t>
      </w:r>
    </w:p>
    <w:p w14:paraId="09D2DE31" w14:textId="77777777" w:rsidR="00892274" w:rsidRPr="00892274" w:rsidRDefault="00892274" w:rsidP="00892274">
      <w:pPr>
        <w:numPr>
          <w:ilvl w:val="0"/>
          <w:numId w:val="1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30-year-old male with dysuria and purulent discharge most likely has</w:t>
      </w:r>
      <w:r w:rsidRPr="00892274">
        <w:rPr>
          <w:rFonts w:ascii="Aptos" w:eastAsia="Times New Roman" w:hAnsi="Aptos" w:cs="Times New Roman"/>
          <w:color w:val="000000"/>
          <w:kern w:val="0"/>
          <w:sz w:val="16"/>
          <w:szCs w:val="16"/>
          <w14:ligatures w14:val="none"/>
        </w:rPr>
        <w:br/>
        <w:t>A. Interstitial cystitis</w:t>
      </w:r>
      <w:r w:rsidRPr="00892274">
        <w:rPr>
          <w:rFonts w:ascii="Aptos" w:eastAsia="Times New Roman" w:hAnsi="Aptos" w:cs="Times New Roman"/>
          <w:color w:val="000000"/>
          <w:kern w:val="0"/>
          <w:sz w:val="16"/>
          <w:szCs w:val="16"/>
          <w14:ligatures w14:val="none"/>
        </w:rPr>
        <w:br/>
        <w:t>B. Urethritis</w:t>
      </w:r>
      <w:r w:rsidRPr="00892274">
        <w:rPr>
          <w:rFonts w:ascii="Aptos" w:eastAsia="Times New Roman" w:hAnsi="Aptos" w:cs="Times New Roman"/>
          <w:color w:val="000000"/>
          <w:kern w:val="0"/>
          <w:sz w:val="16"/>
          <w:szCs w:val="16"/>
          <w14:ligatures w14:val="none"/>
        </w:rPr>
        <w:br/>
        <w:t>C. Nephrolithiasis</w:t>
      </w:r>
      <w:r w:rsidRPr="00892274">
        <w:rPr>
          <w:rFonts w:ascii="Aptos" w:eastAsia="Times New Roman" w:hAnsi="Aptos" w:cs="Times New Roman"/>
          <w:color w:val="000000"/>
          <w:kern w:val="0"/>
          <w:sz w:val="16"/>
          <w:szCs w:val="16"/>
          <w14:ligatures w14:val="none"/>
        </w:rPr>
        <w:br/>
        <w:t>D. CKD</w:t>
      </w:r>
    </w:p>
    <w:p w14:paraId="79A2BA7E" w14:textId="77777777" w:rsidR="00892274" w:rsidRPr="00892274" w:rsidRDefault="00892274" w:rsidP="00892274">
      <w:pPr>
        <w:numPr>
          <w:ilvl w:val="0"/>
          <w:numId w:val="1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kidney biopsy showing podocyte effacement suggests</w:t>
      </w:r>
      <w:r w:rsidRPr="00892274">
        <w:rPr>
          <w:rFonts w:ascii="Aptos" w:eastAsia="Times New Roman" w:hAnsi="Aptos" w:cs="Times New Roman"/>
          <w:color w:val="000000"/>
          <w:kern w:val="0"/>
          <w:sz w:val="16"/>
          <w:szCs w:val="16"/>
          <w14:ligatures w14:val="none"/>
        </w:rPr>
        <w:br/>
        <w:t>A. PSGN</w:t>
      </w:r>
      <w:r w:rsidRPr="00892274">
        <w:rPr>
          <w:rFonts w:ascii="Aptos" w:eastAsia="Times New Roman" w:hAnsi="Aptos" w:cs="Times New Roman"/>
          <w:color w:val="000000"/>
          <w:kern w:val="0"/>
          <w:sz w:val="16"/>
          <w:szCs w:val="16"/>
          <w14:ligatures w14:val="none"/>
        </w:rPr>
        <w:br/>
        <w:t>B. Minimal change disease</w:t>
      </w:r>
      <w:r w:rsidRPr="00892274">
        <w:rPr>
          <w:rFonts w:ascii="Aptos" w:eastAsia="Times New Roman" w:hAnsi="Aptos" w:cs="Times New Roman"/>
          <w:color w:val="000000"/>
          <w:kern w:val="0"/>
          <w:sz w:val="16"/>
          <w:szCs w:val="16"/>
          <w14:ligatures w14:val="none"/>
        </w:rPr>
        <w:br/>
        <w:t>C. ATN</w:t>
      </w:r>
      <w:r w:rsidRPr="00892274">
        <w:rPr>
          <w:rFonts w:ascii="Aptos" w:eastAsia="Times New Roman" w:hAnsi="Aptos" w:cs="Times New Roman"/>
          <w:color w:val="000000"/>
          <w:kern w:val="0"/>
          <w:sz w:val="16"/>
          <w:szCs w:val="16"/>
          <w14:ligatures w14:val="none"/>
        </w:rPr>
        <w:br/>
        <w:t>D. Uric acid stones</w:t>
      </w:r>
    </w:p>
    <w:p w14:paraId="72D95E0E" w14:textId="77777777" w:rsidR="00892274" w:rsidRPr="00892274" w:rsidRDefault="00892274" w:rsidP="00892274">
      <w:pPr>
        <w:numPr>
          <w:ilvl w:val="0"/>
          <w:numId w:val="1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patient with fever, flank pain, and nausea most likely has</w:t>
      </w:r>
      <w:r w:rsidRPr="00892274">
        <w:rPr>
          <w:rFonts w:ascii="Aptos" w:eastAsia="Times New Roman" w:hAnsi="Aptos" w:cs="Times New Roman"/>
          <w:color w:val="000000"/>
          <w:kern w:val="0"/>
          <w:sz w:val="16"/>
          <w:szCs w:val="16"/>
          <w14:ligatures w14:val="none"/>
        </w:rPr>
        <w:br/>
        <w:t>A. Cystitis</w:t>
      </w:r>
      <w:r w:rsidRPr="00892274">
        <w:rPr>
          <w:rFonts w:ascii="Aptos" w:eastAsia="Times New Roman" w:hAnsi="Aptos" w:cs="Times New Roman"/>
          <w:color w:val="000000"/>
          <w:kern w:val="0"/>
          <w:sz w:val="16"/>
          <w:szCs w:val="16"/>
          <w14:ligatures w14:val="none"/>
        </w:rPr>
        <w:br/>
        <w:t>B. Pyelonephritis</w:t>
      </w:r>
      <w:r w:rsidRPr="00892274">
        <w:rPr>
          <w:rFonts w:ascii="Aptos" w:eastAsia="Times New Roman" w:hAnsi="Aptos" w:cs="Times New Roman"/>
          <w:color w:val="000000"/>
          <w:kern w:val="0"/>
          <w:sz w:val="16"/>
          <w:szCs w:val="16"/>
          <w14:ligatures w14:val="none"/>
        </w:rPr>
        <w:br/>
        <w:t>C. DI</w:t>
      </w:r>
      <w:r w:rsidRPr="00892274">
        <w:rPr>
          <w:rFonts w:ascii="Aptos" w:eastAsia="Times New Roman" w:hAnsi="Aptos" w:cs="Times New Roman"/>
          <w:color w:val="000000"/>
          <w:kern w:val="0"/>
          <w:sz w:val="16"/>
          <w:szCs w:val="16"/>
          <w14:ligatures w14:val="none"/>
        </w:rPr>
        <w:br/>
        <w:t>D. IBS</w:t>
      </w:r>
    </w:p>
    <w:p w14:paraId="17FA4549" w14:textId="77777777" w:rsidR="00892274" w:rsidRPr="00892274" w:rsidRDefault="00892274" w:rsidP="00892274">
      <w:pPr>
        <w:numPr>
          <w:ilvl w:val="0"/>
          <w:numId w:val="1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patient with cola-colored urine, hypertension, and RBC casts suffers from</w:t>
      </w:r>
      <w:r w:rsidRPr="00892274">
        <w:rPr>
          <w:rFonts w:ascii="Aptos" w:eastAsia="Times New Roman" w:hAnsi="Aptos" w:cs="Times New Roman"/>
          <w:color w:val="000000"/>
          <w:kern w:val="0"/>
          <w:sz w:val="16"/>
          <w:szCs w:val="16"/>
          <w14:ligatures w14:val="none"/>
        </w:rPr>
        <w:br/>
        <w:t>A. Nephrotic syndrome</w:t>
      </w:r>
      <w:r w:rsidRPr="00892274">
        <w:rPr>
          <w:rFonts w:ascii="Aptos" w:eastAsia="Times New Roman" w:hAnsi="Aptos" w:cs="Times New Roman"/>
          <w:color w:val="000000"/>
          <w:kern w:val="0"/>
          <w:sz w:val="16"/>
          <w:szCs w:val="16"/>
          <w14:ligatures w14:val="none"/>
        </w:rPr>
        <w:br/>
        <w:t>B. Nephritic syndrome</w:t>
      </w:r>
      <w:r w:rsidRPr="00892274">
        <w:rPr>
          <w:rFonts w:ascii="Aptos" w:eastAsia="Times New Roman" w:hAnsi="Aptos" w:cs="Times New Roman"/>
          <w:color w:val="000000"/>
          <w:kern w:val="0"/>
          <w:sz w:val="16"/>
          <w:szCs w:val="16"/>
          <w14:ligatures w14:val="none"/>
        </w:rPr>
        <w:br/>
        <w:t>C. Cystitis</w:t>
      </w:r>
      <w:r w:rsidRPr="00892274">
        <w:rPr>
          <w:rFonts w:ascii="Aptos" w:eastAsia="Times New Roman" w:hAnsi="Aptos" w:cs="Times New Roman"/>
          <w:color w:val="000000"/>
          <w:kern w:val="0"/>
          <w:sz w:val="16"/>
          <w:szCs w:val="16"/>
          <w14:ligatures w14:val="none"/>
        </w:rPr>
        <w:br/>
        <w:t>D. DI</w:t>
      </w:r>
    </w:p>
    <w:p w14:paraId="7740C148" w14:textId="77777777" w:rsidR="00892274" w:rsidRPr="00892274" w:rsidRDefault="00892274" w:rsidP="00892274">
      <w:pPr>
        <w:numPr>
          <w:ilvl w:val="0"/>
          <w:numId w:val="1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child with steatorrhea and villous blunting on biopsy has</w:t>
      </w:r>
      <w:r w:rsidRPr="00892274">
        <w:rPr>
          <w:rFonts w:ascii="Aptos" w:eastAsia="Times New Roman" w:hAnsi="Aptos" w:cs="Times New Roman"/>
          <w:color w:val="000000"/>
          <w:kern w:val="0"/>
          <w:sz w:val="16"/>
          <w:szCs w:val="16"/>
          <w14:ligatures w14:val="none"/>
        </w:rPr>
        <w:br/>
        <w:t>A. Crohn’s disease</w:t>
      </w:r>
      <w:r w:rsidRPr="00892274">
        <w:rPr>
          <w:rFonts w:ascii="Aptos" w:eastAsia="Times New Roman" w:hAnsi="Aptos" w:cs="Times New Roman"/>
          <w:color w:val="000000"/>
          <w:kern w:val="0"/>
          <w:sz w:val="16"/>
          <w:szCs w:val="16"/>
          <w14:ligatures w14:val="none"/>
        </w:rPr>
        <w:br/>
        <w:t>B. Celiac disease</w:t>
      </w:r>
      <w:r w:rsidRPr="00892274">
        <w:rPr>
          <w:rFonts w:ascii="Aptos" w:eastAsia="Times New Roman" w:hAnsi="Aptos" w:cs="Times New Roman"/>
          <w:color w:val="000000"/>
          <w:kern w:val="0"/>
          <w:sz w:val="16"/>
          <w:szCs w:val="16"/>
          <w14:ligatures w14:val="none"/>
        </w:rPr>
        <w:br/>
        <w:t>C. IBS</w:t>
      </w:r>
      <w:r w:rsidRPr="00892274">
        <w:rPr>
          <w:rFonts w:ascii="Aptos" w:eastAsia="Times New Roman" w:hAnsi="Aptos" w:cs="Times New Roman"/>
          <w:color w:val="000000"/>
          <w:kern w:val="0"/>
          <w:sz w:val="16"/>
          <w:szCs w:val="16"/>
          <w14:ligatures w14:val="none"/>
        </w:rPr>
        <w:br/>
        <w:t>D. Giardia</w:t>
      </w:r>
    </w:p>
    <w:p w14:paraId="0A43D71A" w14:textId="77777777" w:rsidR="00892274" w:rsidRPr="00892274" w:rsidRDefault="00892274" w:rsidP="00892274">
      <w:pPr>
        <w:numPr>
          <w:ilvl w:val="0"/>
          <w:numId w:val="1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Persistent foamy urine suggests</w:t>
      </w:r>
      <w:r w:rsidRPr="00892274">
        <w:rPr>
          <w:rFonts w:ascii="Aptos" w:eastAsia="Times New Roman" w:hAnsi="Aptos" w:cs="Times New Roman"/>
          <w:color w:val="000000"/>
          <w:kern w:val="0"/>
          <w:sz w:val="16"/>
          <w:szCs w:val="16"/>
          <w14:ligatures w14:val="none"/>
        </w:rPr>
        <w:br/>
        <w:t>A. Hypercalcemia</w:t>
      </w:r>
      <w:r w:rsidRPr="00892274">
        <w:rPr>
          <w:rFonts w:ascii="Aptos" w:eastAsia="Times New Roman" w:hAnsi="Aptos" w:cs="Times New Roman"/>
          <w:color w:val="000000"/>
          <w:kern w:val="0"/>
          <w:sz w:val="16"/>
          <w:szCs w:val="16"/>
          <w14:ligatures w14:val="none"/>
        </w:rPr>
        <w:br/>
        <w:t>B. Proteinuria</w:t>
      </w:r>
      <w:r w:rsidRPr="00892274">
        <w:rPr>
          <w:rFonts w:ascii="Aptos" w:eastAsia="Times New Roman" w:hAnsi="Aptos" w:cs="Times New Roman"/>
          <w:color w:val="000000"/>
          <w:kern w:val="0"/>
          <w:sz w:val="16"/>
          <w:szCs w:val="16"/>
          <w14:ligatures w14:val="none"/>
        </w:rPr>
        <w:br/>
        <w:t>C. Glycosuria</w:t>
      </w:r>
      <w:r w:rsidRPr="00892274">
        <w:rPr>
          <w:rFonts w:ascii="Aptos" w:eastAsia="Times New Roman" w:hAnsi="Aptos" w:cs="Times New Roman"/>
          <w:color w:val="000000"/>
          <w:kern w:val="0"/>
          <w:sz w:val="16"/>
          <w:szCs w:val="16"/>
          <w14:ligatures w14:val="none"/>
        </w:rPr>
        <w:br/>
        <w:t>D. UTI</w:t>
      </w:r>
    </w:p>
    <w:p w14:paraId="679FC228" w14:textId="77777777" w:rsidR="00892274" w:rsidRPr="00892274" w:rsidRDefault="00892274" w:rsidP="00892274">
      <w:pPr>
        <w:numPr>
          <w:ilvl w:val="0"/>
          <w:numId w:val="1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patient with periumbilical pain progressing to RLQ pain has</w:t>
      </w:r>
      <w:r w:rsidRPr="00892274">
        <w:rPr>
          <w:rFonts w:ascii="Aptos" w:eastAsia="Times New Roman" w:hAnsi="Aptos" w:cs="Times New Roman"/>
          <w:color w:val="000000"/>
          <w:kern w:val="0"/>
          <w:sz w:val="16"/>
          <w:szCs w:val="16"/>
          <w14:ligatures w14:val="none"/>
        </w:rPr>
        <w:br/>
      </w:r>
      <w:r w:rsidRPr="00892274">
        <w:rPr>
          <w:rFonts w:ascii="Aptos" w:eastAsia="Times New Roman" w:hAnsi="Aptos" w:cs="Times New Roman"/>
          <w:color w:val="000000"/>
          <w:kern w:val="0"/>
          <w:sz w:val="16"/>
          <w:szCs w:val="16"/>
          <w14:ligatures w14:val="none"/>
        </w:rPr>
        <w:t>A. Cholecystitis</w:t>
      </w:r>
      <w:r w:rsidRPr="00892274">
        <w:rPr>
          <w:rFonts w:ascii="Aptos" w:eastAsia="Times New Roman" w:hAnsi="Aptos" w:cs="Times New Roman"/>
          <w:color w:val="000000"/>
          <w:kern w:val="0"/>
          <w:sz w:val="16"/>
          <w:szCs w:val="16"/>
          <w14:ligatures w14:val="none"/>
        </w:rPr>
        <w:br/>
        <w:t>B. Appendicitis</w:t>
      </w:r>
      <w:r w:rsidRPr="00892274">
        <w:rPr>
          <w:rFonts w:ascii="Aptos" w:eastAsia="Times New Roman" w:hAnsi="Aptos" w:cs="Times New Roman"/>
          <w:color w:val="000000"/>
          <w:kern w:val="0"/>
          <w:sz w:val="16"/>
          <w:szCs w:val="16"/>
          <w14:ligatures w14:val="none"/>
        </w:rPr>
        <w:br/>
        <w:t>C. IBS</w:t>
      </w:r>
      <w:r w:rsidRPr="00892274">
        <w:rPr>
          <w:rFonts w:ascii="Aptos" w:eastAsia="Times New Roman" w:hAnsi="Aptos" w:cs="Times New Roman"/>
          <w:color w:val="000000"/>
          <w:kern w:val="0"/>
          <w:sz w:val="16"/>
          <w:szCs w:val="16"/>
          <w14:ligatures w14:val="none"/>
        </w:rPr>
        <w:br/>
        <w:t>D. UC</w:t>
      </w:r>
    </w:p>
    <w:p w14:paraId="76E85DD5" w14:textId="77777777" w:rsidR="00892274" w:rsidRPr="00892274" w:rsidRDefault="00892274" w:rsidP="00892274">
      <w:pPr>
        <w:numPr>
          <w:ilvl w:val="0"/>
          <w:numId w:val="1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patient with bloody diarrhea, urgency, and tenesmus likely has</w:t>
      </w:r>
      <w:r w:rsidRPr="00892274">
        <w:rPr>
          <w:rFonts w:ascii="Aptos" w:eastAsia="Times New Roman" w:hAnsi="Aptos" w:cs="Times New Roman"/>
          <w:color w:val="000000"/>
          <w:kern w:val="0"/>
          <w:sz w:val="16"/>
          <w:szCs w:val="16"/>
          <w14:ligatures w14:val="none"/>
        </w:rPr>
        <w:br/>
        <w:t>A. UC</w:t>
      </w:r>
      <w:r w:rsidRPr="00892274">
        <w:rPr>
          <w:rFonts w:ascii="Aptos" w:eastAsia="Times New Roman" w:hAnsi="Aptos" w:cs="Times New Roman"/>
          <w:color w:val="000000"/>
          <w:kern w:val="0"/>
          <w:sz w:val="16"/>
          <w:szCs w:val="16"/>
          <w14:ligatures w14:val="none"/>
        </w:rPr>
        <w:br/>
        <w:t>B. IBS</w:t>
      </w:r>
      <w:r w:rsidRPr="00892274">
        <w:rPr>
          <w:rFonts w:ascii="Aptos" w:eastAsia="Times New Roman" w:hAnsi="Aptos" w:cs="Times New Roman"/>
          <w:color w:val="000000"/>
          <w:kern w:val="0"/>
          <w:sz w:val="16"/>
          <w:szCs w:val="16"/>
          <w14:ligatures w14:val="none"/>
        </w:rPr>
        <w:br/>
        <w:t>C. Celiac</w:t>
      </w:r>
      <w:r w:rsidRPr="00892274">
        <w:rPr>
          <w:rFonts w:ascii="Aptos" w:eastAsia="Times New Roman" w:hAnsi="Aptos" w:cs="Times New Roman"/>
          <w:color w:val="000000"/>
          <w:kern w:val="0"/>
          <w:sz w:val="16"/>
          <w:szCs w:val="16"/>
          <w14:ligatures w14:val="none"/>
        </w:rPr>
        <w:br/>
        <w:t>D. Peptic ulcer</w:t>
      </w:r>
    </w:p>
    <w:p w14:paraId="4B64A465" w14:textId="77777777" w:rsidR="00892274" w:rsidRPr="00892274" w:rsidRDefault="00892274" w:rsidP="00892274">
      <w:pPr>
        <w:numPr>
          <w:ilvl w:val="0"/>
          <w:numId w:val="1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patient with skip lesions on colonoscopy has</w:t>
      </w:r>
      <w:r w:rsidRPr="00892274">
        <w:rPr>
          <w:rFonts w:ascii="Aptos" w:eastAsia="Times New Roman" w:hAnsi="Aptos" w:cs="Times New Roman"/>
          <w:color w:val="000000"/>
          <w:kern w:val="0"/>
          <w:sz w:val="16"/>
          <w:szCs w:val="16"/>
          <w14:ligatures w14:val="none"/>
        </w:rPr>
        <w:br/>
        <w:t>A. UC</w:t>
      </w:r>
      <w:r w:rsidRPr="00892274">
        <w:rPr>
          <w:rFonts w:ascii="Aptos" w:eastAsia="Times New Roman" w:hAnsi="Aptos" w:cs="Times New Roman"/>
          <w:color w:val="000000"/>
          <w:kern w:val="0"/>
          <w:sz w:val="16"/>
          <w:szCs w:val="16"/>
          <w14:ligatures w14:val="none"/>
        </w:rPr>
        <w:br/>
        <w:t>B. Crohn’s</w:t>
      </w:r>
      <w:r w:rsidRPr="00892274">
        <w:rPr>
          <w:rFonts w:ascii="Aptos" w:eastAsia="Times New Roman" w:hAnsi="Aptos" w:cs="Times New Roman"/>
          <w:color w:val="000000"/>
          <w:kern w:val="0"/>
          <w:sz w:val="16"/>
          <w:szCs w:val="16"/>
          <w14:ligatures w14:val="none"/>
        </w:rPr>
        <w:br/>
        <w:t>C. IBS</w:t>
      </w:r>
      <w:r w:rsidRPr="00892274">
        <w:rPr>
          <w:rFonts w:ascii="Aptos" w:eastAsia="Times New Roman" w:hAnsi="Aptos" w:cs="Times New Roman"/>
          <w:color w:val="000000"/>
          <w:kern w:val="0"/>
          <w:sz w:val="16"/>
          <w:szCs w:val="16"/>
          <w14:ligatures w14:val="none"/>
        </w:rPr>
        <w:br/>
        <w:t>D. Celiac</w:t>
      </w:r>
    </w:p>
    <w:p w14:paraId="6F03A5CF" w14:textId="77777777" w:rsidR="00892274" w:rsidRPr="00892274" w:rsidRDefault="00892274" w:rsidP="00892274">
      <w:pPr>
        <w:numPr>
          <w:ilvl w:val="0"/>
          <w:numId w:val="1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patient with gallstones is most likely to have pain in the</w:t>
      </w:r>
      <w:r w:rsidRPr="00892274">
        <w:rPr>
          <w:rFonts w:ascii="Aptos" w:eastAsia="Times New Roman" w:hAnsi="Aptos" w:cs="Times New Roman"/>
          <w:color w:val="000000"/>
          <w:kern w:val="0"/>
          <w:sz w:val="16"/>
          <w:szCs w:val="16"/>
          <w14:ligatures w14:val="none"/>
        </w:rPr>
        <w:br/>
        <w:t>A. RLQ</w:t>
      </w:r>
      <w:r w:rsidRPr="00892274">
        <w:rPr>
          <w:rFonts w:ascii="Aptos" w:eastAsia="Times New Roman" w:hAnsi="Aptos" w:cs="Times New Roman"/>
          <w:color w:val="000000"/>
          <w:kern w:val="0"/>
          <w:sz w:val="16"/>
          <w:szCs w:val="16"/>
          <w14:ligatures w14:val="none"/>
        </w:rPr>
        <w:br/>
        <w:t>B. RUQ</w:t>
      </w:r>
      <w:r w:rsidRPr="00892274">
        <w:rPr>
          <w:rFonts w:ascii="Aptos" w:eastAsia="Times New Roman" w:hAnsi="Aptos" w:cs="Times New Roman"/>
          <w:color w:val="000000"/>
          <w:kern w:val="0"/>
          <w:sz w:val="16"/>
          <w:szCs w:val="16"/>
          <w14:ligatures w14:val="none"/>
        </w:rPr>
        <w:br/>
        <w:t>C. LLQ</w:t>
      </w:r>
      <w:r w:rsidRPr="00892274">
        <w:rPr>
          <w:rFonts w:ascii="Aptos" w:eastAsia="Times New Roman" w:hAnsi="Aptos" w:cs="Times New Roman"/>
          <w:color w:val="000000"/>
          <w:kern w:val="0"/>
          <w:sz w:val="16"/>
          <w:szCs w:val="16"/>
          <w14:ligatures w14:val="none"/>
        </w:rPr>
        <w:br/>
        <w:t>D. Epigastrium</w:t>
      </w:r>
    </w:p>
    <w:p w14:paraId="79FCDE59" w14:textId="77777777" w:rsidR="00892274" w:rsidRPr="00892274" w:rsidRDefault="00892274" w:rsidP="00892274">
      <w:pPr>
        <w:numPr>
          <w:ilvl w:val="0"/>
          <w:numId w:val="1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Nausea and vomiting with metabolic alkalosis are most commonly due to</w:t>
      </w:r>
      <w:r w:rsidRPr="00892274">
        <w:rPr>
          <w:rFonts w:ascii="Aptos" w:eastAsia="Times New Roman" w:hAnsi="Aptos" w:cs="Times New Roman"/>
          <w:color w:val="000000"/>
          <w:kern w:val="0"/>
          <w:sz w:val="16"/>
          <w:szCs w:val="16"/>
          <w14:ligatures w14:val="none"/>
        </w:rPr>
        <w:br/>
        <w:t>A. Diarrhea</w:t>
      </w:r>
      <w:r w:rsidRPr="00892274">
        <w:rPr>
          <w:rFonts w:ascii="Aptos" w:eastAsia="Times New Roman" w:hAnsi="Aptos" w:cs="Times New Roman"/>
          <w:color w:val="000000"/>
          <w:kern w:val="0"/>
          <w:sz w:val="16"/>
          <w:szCs w:val="16"/>
          <w14:ligatures w14:val="none"/>
        </w:rPr>
        <w:br/>
        <w:t>B. Vomiting</w:t>
      </w:r>
      <w:r w:rsidRPr="00892274">
        <w:rPr>
          <w:rFonts w:ascii="Aptos" w:eastAsia="Times New Roman" w:hAnsi="Aptos" w:cs="Times New Roman"/>
          <w:color w:val="000000"/>
          <w:kern w:val="0"/>
          <w:sz w:val="16"/>
          <w:szCs w:val="16"/>
          <w14:ligatures w14:val="none"/>
        </w:rPr>
        <w:br/>
        <w:t>C. Kidney stones</w:t>
      </w:r>
      <w:r w:rsidRPr="00892274">
        <w:rPr>
          <w:rFonts w:ascii="Aptos" w:eastAsia="Times New Roman" w:hAnsi="Aptos" w:cs="Times New Roman"/>
          <w:color w:val="000000"/>
          <w:kern w:val="0"/>
          <w:sz w:val="16"/>
          <w:szCs w:val="16"/>
          <w14:ligatures w14:val="none"/>
        </w:rPr>
        <w:br/>
        <w:t>D. ATN</w:t>
      </w:r>
    </w:p>
    <w:p w14:paraId="74EAE89A" w14:textId="77777777" w:rsidR="00892274" w:rsidRPr="00892274" w:rsidRDefault="00892274" w:rsidP="00892274">
      <w:pPr>
        <w:numPr>
          <w:ilvl w:val="0"/>
          <w:numId w:val="1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stool test positive for leukocytes suggests</w:t>
      </w:r>
      <w:r w:rsidRPr="00892274">
        <w:rPr>
          <w:rFonts w:ascii="Aptos" w:eastAsia="Times New Roman" w:hAnsi="Aptos" w:cs="Times New Roman"/>
          <w:color w:val="000000"/>
          <w:kern w:val="0"/>
          <w:sz w:val="16"/>
          <w:szCs w:val="16"/>
          <w14:ligatures w14:val="none"/>
        </w:rPr>
        <w:br/>
        <w:t>A. Viral gastroenteritis</w:t>
      </w:r>
      <w:r w:rsidRPr="00892274">
        <w:rPr>
          <w:rFonts w:ascii="Aptos" w:eastAsia="Times New Roman" w:hAnsi="Aptos" w:cs="Times New Roman"/>
          <w:color w:val="000000"/>
          <w:kern w:val="0"/>
          <w:sz w:val="16"/>
          <w:szCs w:val="16"/>
          <w14:ligatures w14:val="none"/>
        </w:rPr>
        <w:br/>
        <w:t>B. Inflammatory diarrhea</w:t>
      </w:r>
      <w:r w:rsidRPr="00892274">
        <w:rPr>
          <w:rFonts w:ascii="Aptos" w:eastAsia="Times New Roman" w:hAnsi="Aptos" w:cs="Times New Roman"/>
          <w:color w:val="000000"/>
          <w:kern w:val="0"/>
          <w:sz w:val="16"/>
          <w:szCs w:val="16"/>
          <w14:ligatures w14:val="none"/>
        </w:rPr>
        <w:br/>
        <w:t>C. IBS</w:t>
      </w:r>
      <w:r w:rsidRPr="00892274">
        <w:rPr>
          <w:rFonts w:ascii="Aptos" w:eastAsia="Times New Roman" w:hAnsi="Aptos" w:cs="Times New Roman"/>
          <w:color w:val="000000"/>
          <w:kern w:val="0"/>
          <w:sz w:val="16"/>
          <w:szCs w:val="16"/>
          <w14:ligatures w14:val="none"/>
        </w:rPr>
        <w:br/>
        <w:t>D. Pancreatitis</w:t>
      </w:r>
    </w:p>
    <w:p w14:paraId="72EA47EA" w14:textId="77777777" w:rsidR="00892274" w:rsidRPr="00892274" w:rsidRDefault="00892274" w:rsidP="00892274">
      <w:pPr>
        <w:numPr>
          <w:ilvl w:val="0"/>
          <w:numId w:val="1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patient with epigastric pain relieved by eating likely has</w:t>
      </w:r>
      <w:r w:rsidRPr="00892274">
        <w:rPr>
          <w:rFonts w:ascii="Aptos" w:eastAsia="Times New Roman" w:hAnsi="Aptos" w:cs="Times New Roman"/>
          <w:color w:val="000000"/>
          <w:kern w:val="0"/>
          <w:sz w:val="16"/>
          <w:szCs w:val="16"/>
          <w14:ligatures w14:val="none"/>
        </w:rPr>
        <w:br/>
        <w:t>A. Duodenal ulcer</w:t>
      </w:r>
      <w:r w:rsidRPr="00892274">
        <w:rPr>
          <w:rFonts w:ascii="Aptos" w:eastAsia="Times New Roman" w:hAnsi="Aptos" w:cs="Times New Roman"/>
          <w:color w:val="000000"/>
          <w:kern w:val="0"/>
          <w:sz w:val="16"/>
          <w:szCs w:val="16"/>
          <w14:ligatures w14:val="none"/>
        </w:rPr>
        <w:br/>
        <w:t>B. Gastric ulcer</w:t>
      </w:r>
      <w:r w:rsidRPr="00892274">
        <w:rPr>
          <w:rFonts w:ascii="Aptos" w:eastAsia="Times New Roman" w:hAnsi="Aptos" w:cs="Times New Roman"/>
          <w:color w:val="000000"/>
          <w:kern w:val="0"/>
          <w:sz w:val="16"/>
          <w:szCs w:val="16"/>
          <w14:ligatures w14:val="none"/>
        </w:rPr>
        <w:br/>
        <w:t>C. GERD</w:t>
      </w:r>
      <w:r w:rsidRPr="00892274">
        <w:rPr>
          <w:rFonts w:ascii="Aptos" w:eastAsia="Times New Roman" w:hAnsi="Aptos" w:cs="Times New Roman"/>
          <w:color w:val="000000"/>
          <w:kern w:val="0"/>
          <w:sz w:val="16"/>
          <w:szCs w:val="16"/>
          <w14:ligatures w14:val="none"/>
        </w:rPr>
        <w:br/>
        <w:t>D. IBS</w:t>
      </w:r>
    </w:p>
    <w:p w14:paraId="20D5D279" w14:textId="77777777" w:rsidR="00892274" w:rsidRPr="00892274" w:rsidRDefault="00892274" w:rsidP="00892274">
      <w:pPr>
        <w:numPr>
          <w:ilvl w:val="0"/>
          <w:numId w:val="1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Weight loss, anemia, and nocturnal diarrhea suggest</w:t>
      </w:r>
      <w:r w:rsidRPr="00892274">
        <w:rPr>
          <w:rFonts w:ascii="Aptos" w:eastAsia="Times New Roman" w:hAnsi="Aptos" w:cs="Times New Roman"/>
          <w:color w:val="000000"/>
          <w:kern w:val="0"/>
          <w:sz w:val="16"/>
          <w:szCs w:val="16"/>
          <w14:ligatures w14:val="none"/>
        </w:rPr>
        <w:br/>
        <w:t>A. IBS</w:t>
      </w:r>
      <w:r w:rsidRPr="00892274">
        <w:rPr>
          <w:rFonts w:ascii="Aptos" w:eastAsia="Times New Roman" w:hAnsi="Aptos" w:cs="Times New Roman"/>
          <w:color w:val="000000"/>
          <w:kern w:val="0"/>
          <w:sz w:val="16"/>
          <w:szCs w:val="16"/>
          <w14:ligatures w14:val="none"/>
        </w:rPr>
        <w:br/>
        <w:t>B. IBD</w:t>
      </w:r>
      <w:r w:rsidRPr="00892274">
        <w:rPr>
          <w:rFonts w:ascii="Aptos" w:eastAsia="Times New Roman" w:hAnsi="Aptos" w:cs="Times New Roman"/>
          <w:color w:val="000000"/>
          <w:kern w:val="0"/>
          <w:sz w:val="16"/>
          <w:szCs w:val="16"/>
          <w14:ligatures w14:val="none"/>
        </w:rPr>
        <w:br/>
        <w:t>C. GERD</w:t>
      </w:r>
      <w:r w:rsidRPr="00892274">
        <w:rPr>
          <w:rFonts w:ascii="Aptos" w:eastAsia="Times New Roman" w:hAnsi="Aptos" w:cs="Times New Roman"/>
          <w:color w:val="000000"/>
          <w:kern w:val="0"/>
          <w:sz w:val="16"/>
          <w:szCs w:val="16"/>
          <w14:ligatures w14:val="none"/>
        </w:rPr>
        <w:br/>
        <w:t>D. UTI</w:t>
      </w:r>
    </w:p>
    <w:p w14:paraId="45F8262D"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60C05F31">
          <v:rect id="_x0000_i1067" alt="" style="width:216.2pt;height:.05pt;mso-width-percent:0;mso-height-percent:0;mso-width-percent:0;mso-height-percent:0" o:hrpct="462" o:hralign="center" o:hrstd="t" o:hr="t" fillcolor="#a0a0a0" stroked="f"/>
        </w:pict>
      </w:r>
    </w:p>
    <w:p w14:paraId="5BDD6B5B" w14:textId="77777777" w:rsidR="00892274" w:rsidRPr="00892274" w:rsidRDefault="00892274" w:rsidP="00892274">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SECTION L — More Integrated Pathophysiology</w:t>
      </w:r>
    </w:p>
    <w:p w14:paraId="586C682F" w14:textId="77777777" w:rsidR="00892274" w:rsidRPr="00892274" w:rsidRDefault="00892274" w:rsidP="00892274">
      <w:pPr>
        <w:numPr>
          <w:ilvl w:val="0"/>
          <w:numId w:val="19"/>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patient with new onset edema and hyperlipidemia has</w:t>
      </w:r>
      <w:r w:rsidRPr="00892274">
        <w:rPr>
          <w:rFonts w:ascii="Aptos" w:eastAsia="Times New Roman" w:hAnsi="Aptos" w:cs="Times New Roman"/>
          <w:color w:val="000000"/>
          <w:kern w:val="0"/>
          <w:sz w:val="16"/>
          <w:szCs w:val="16"/>
          <w14:ligatures w14:val="none"/>
        </w:rPr>
        <w:br/>
        <w:t>A. Nephritic syndrome</w:t>
      </w:r>
      <w:r w:rsidRPr="00892274">
        <w:rPr>
          <w:rFonts w:ascii="Aptos" w:eastAsia="Times New Roman" w:hAnsi="Aptos" w:cs="Times New Roman"/>
          <w:color w:val="000000"/>
          <w:kern w:val="0"/>
          <w:sz w:val="16"/>
          <w:szCs w:val="16"/>
          <w14:ligatures w14:val="none"/>
        </w:rPr>
        <w:br/>
        <w:t>B. Nephrotic syndrome</w:t>
      </w:r>
      <w:r w:rsidRPr="00892274">
        <w:rPr>
          <w:rFonts w:ascii="Aptos" w:eastAsia="Times New Roman" w:hAnsi="Aptos" w:cs="Times New Roman"/>
          <w:color w:val="000000"/>
          <w:kern w:val="0"/>
          <w:sz w:val="16"/>
          <w:szCs w:val="16"/>
          <w14:ligatures w14:val="none"/>
        </w:rPr>
        <w:br/>
        <w:t>C. Pyelonephritis</w:t>
      </w:r>
      <w:r w:rsidRPr="00892274">
        <w:rPr>
          <w:rFonts w:ascii="Aptos" w:eastAsia="Times New Roman" w:hAnsi="Aptos" w:cs="Times New Roman"/>
          <w:color w:val="000000"/>
          <w:kern w:val="0"/>
          <w:sz w:val="16"/>
          <w:szCs w:val="16"/>
          <w14:ligatures w14:val="none"/>
        </w:rPr>
        <w:br/>
        <w:t>D. DI</w:t>
      </w:r>
    </w:p>
    <w:p w14:paraId="51E5C304" w14:textId="77777777" w:rsidR="00892274" w:rsidRPr="00892274" w:rsidRDefault="00892274" w:rsidP="00892274">
      <w:pPr>
        <w:numPr>
          <w:ilvl w:val="0"/>
          <w:numId w:val="19"/>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patient with ATN after contrast dye received it due to</w:t>
      </w:r>
      <w:r w:rsidRPr="00892274">
        <w:rPr>
          <w:rFonts w:ascii="Aptos" w:eastAsia="Times New Roman" w:hAnsi="Aptos" w:cs="Times New Roman"/>
          <w:color w:val="000000"/>
          <w:kern w:val="0"/>
          <w:sz w:val="16"/>
          <w:szCs w:val="16"/>
          <w14:ligatures w14:val="none"/>
        </w:rPr>
        <w:br/>
        <w:t>A. Pre-renal AKI</w:t>
      </w:r>
      <w:r w:rsidRPr="00892274">
        <w:rPr>
          <w:rFonts w:ascii="Aptos" w:eastAsia="Times New Roman" w:hAnsi="Aptos" w:cs="Times New Roman"/>
          <w:color w:val="000000"/>
          <w:kern w:val="0"/>
          <w:sz w:val="16"/>
          <w:szCs w:val="16"/>
          <w14:ligatures w14:val="none"/>
        </w:rPr>
        <w:br/>
        <w:t>B. Nephrotoxicity</w:t>
      </w:r>
      <w:r w:rsidRPr="00892274">
        <w:rPr>
          <w:rFonts w:ascii="Aptos" w:eastAsia="Times New Roman" w:hAnsi="Aptos" w:cs="Times New Roman"/>
          <w:color w:val="000000"/>
          <w:kern w:val="0"/>
          <w:sz w:val="16"/>
          <w:szCs w:val="16"/>
          <w14:ligatures w14:val="none"/>
        </w:rPr>
        <w:br/>
        <w:t>C. Hypernatremia</w:t>
      </w:r>
      <w:r w:rsidRPr="00892274">
        <w:rPr>
          <w:rFonts w:ascii="Aptos" w:eastAsia="Times New Roman" w:hAnsi="Aptos" w:cs="Times New Roman"/>
          <w:color w:val="000000"/>
          <w:kern w:val="0"/>
          <w:sz w:val="16"/>
          <w:szCs w:val="16"/>
          <w14:ligatures w14:val="none"/>
        </w:rPr>
        <w:br/>
        <w:t>D. Low aldosterone</w:t>
      </w:r>
    </w:p>
    <w:p w14:paraId="76775887" w14:textId="77777777" w:rsidR="00892274" w:rsidRPr="00892274" w:rsidRDefault="00892274" w:rsidP="00892274">
      <w:pPr>
        <w:numPr>
          <w:ilvl w:val="0"/>
          <w:numId w:val="19"/>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patient with hyponatremia from SIADH will have</w:t>
      </w:r>
      <w:r w:rsidRPr="00892274">
        <w:rPr>
          <w:rFonts w:ascii="Aptos" w:eastAsia="Times New Roman" w:hAnsi="Aptos" w:cs="Times New Roman"/>
          <w:color w:val="000000"/>
          <w:kern w:val="0"/>
          <w:sz w:val="16"/>
          <w:szCs w:val="16"/>
          <w14:ligatures w14:val="none"/>
        </w:rPr>
        <w:br/>
        <w:t>A. Dilute urine</w:t>
      </w:r>
      <w:r w:rsidRPr="00892274">
        <w:rPr>
          <w:rFonts w:ascii="Aptos" w:eastAsia="Times New Roman" w:hAnsi="Aptos" w:cs="Times New Roman"/>
          <w:color w:val="000000"/>
          <w:kern w:val="0"/>
          <w:sz w:val="16"/>
          <w:szCs w:val="16"/>
          <w14:ligatures w14:val="none"/>
        </w:rPr>
        <w:br/>
        <w:t>B. Concentrated urine</w:t>
      </w:r>
      <w:r w:rsidRPr="00892274">
        <w:rPr>
          <w:rFonts w:ascii="Aptos" w:eastAsia="Times New Roman" w:hAnsi="Aptos" w:cs="Times New Roman"/>
          <w:color w:val="000000"/>
          <w:kern w:val="0"/>
          <w:sz w:val="16"/>
          <w:szCs w:val="16"/>
          <w14:ligatures w14:val="none"/>
        </w:rPr>
        <w:br/>
      </w:r>
      <w:r w:rsidRPr="00892274">
        <w:rPr>
          <w:rFonts w:ascii="Aptos" w:eastAsia="Times New Roman" w:hAnsi="Aptos" w:cs="Times New Roman"/>
          <w:color w:val="000000"/>
          <w:kern w:val="0"/>
          <w:sz w:val="16"/>
          <w:szCs w:val="16"/>
          <w14:ligatures w14:val="none"/>
        </w:rPr>
        <w:lastRenderedPageBreak/>
        <w:t>C. Hypercalcemia</w:t>
      </w:r>
      <w:r w:rsidRPr="00892274">
        <w:rPr>
          <w:rFonts w:ascii="Aptos" w:eastAsia="Times New Roman" w:hAnsi="Aptos" w:cs="Times New Roman"/>
          <w:color w:val="000000"/>
          <w:kern w:val="0"/>
          <w:sz w:val="16"/>
          <w:szCs w:val="16"/>
          <w14:ligatures w14:val="none"/>
        </w:rPr>
        <w:br/>
        <w:t>D. Polyuria</w:t>
      </w:r>
    </w:p>
    <w:p w14:paraId="5B8C1858" w14:textId="77777777" w:rsidR="00892274" w:rsidRPr="00892274" w:rsidRDefault="00892274" w:rsidP="00892274">
      <w:pPr>
        <w:numPr>
          <w:ilvl w:val="0"/>
          <w:numId w:val="19"/>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patient with sudden severe left flank pain and hematuria likely has</w:t>
      </w:r>
      <w:r w:rsidRPr="00892274">
        <w:rPr>
          <w:rFonts w:ascii="Aptos" w:eastAsia="Times New Roman" w:hAnsi="Aptos" w:cs="Times New Roman"/>
          <w:color w:val="000000"/>
          <w:kern w:val="0"/>
          <w:sz w:val="16"/>
          <w:szCs w:val="16"/>
          <w14:ligatures w14:val="none"/>
        </w:rPr>
        <w:br/>
        <w:t xml:space="preserve">A. </w:t>
      </w:r>
      <w:proofErr w:type="spellStart"/>
      <w:r w:rsidRPr="00892274">
        <w:rPr>
          <w:rFonts w:ascii="Aptos" w:eastAsia="Times New Roman" w:hAnsi="Aptos" w:cs="Times New Roman"/>
          <w:color w:val="000000"/>
          <w:kern w:val="0"/>
          <w:sz w:val="16"/>
          <w:szCs w:val="16"/>
          <w14:ligatures w14:val="none"/>
        </w:rPr>
        <w:t>Pyelo</w:t>
      </w:r>
      <w:proofErr w:type="spellEnd"/>
      <w:r w:rsidRPr="00892274">
        <w:rPr>
          <w:rFonts w:ascii="Aptos" w:eastAsia="Times New Roman" w:hAnsi="Aptos" w:cs="Times New Roman"/>
          <w:color w:val="000000"/>
          <w:kern w:val="0"/>
          <w:sz w:val="16"/>
          <w:szCs w:val="16"/>
          <w14:ligatures w14:val="none"/>
        </w:rPr>
        <w:br/>
        <w:t>B. Renal colic</w:t>
      </w:r>
      <w:r w:rsidRPr="00892274">
        <w:rPr>
          <w:rFonts w:ascii="Aptos" w:eastAsia="Times New Roman" w:hAnsi="Aptos" w:cs="Times New Roman"/>
          <w:color w:val="000000"/>
          <w:kern w:val="0"/>
          <w:sz w:val="16"/>
          <w:szCs w:val="16"/>
          <w14:ligatures w14:val="none"/>
        </w:rPr>
        <w:br/>
        <w:t>C. UTI</w:t>
      </w:r>
      <w:r w:rsidRPr="00892274">
        <w:rPr>
          <w:rFonts w:ascii="Aptos" w:eastAsia="Times New Roman" w:hAnsi="Aptos" w:cs="Times New Roman"/>
          <w:color w:val="000000"/>
          <w:kern w:val="0"/>
          <w:sz w:val="16"/>
          <w:szCs w:val="16"/>
          <w14:ligatures w14:val="none"/>
        </w:rPr>
        <w:br/>
        <w:t>D. Nephritic syndrome</w:t>
      </w:r>
    </w:p>
    <w:p w14:paraId="288ED7FD" w14:textId="77777777" w:rsidR="00892274" w:rsidRPr="00892274" w:rsidRDefault="00892274" w:rsidP="00892274">
      <w:pPr>
        <w:numPr>
          <w:ilvl w:val="0"/>
          <w:numId w:val="19"/>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patient with flank pain + fever + CVA tenderness must be treated with</w:t>
      </w:r>
      <w:r w:rsidRPr="00892274">
        <w:rPr>
          <w:rFonts w:ascii="Aptos" w:eastAsia="Times New Roman" w:hAnsi="Aptos" w:cs="Times New Roman"/>
          <w:color w:val="000000"/>
          <w:kern w:val="0"/>
          <w:sz w:val="16"/>
          <w:szCs w:val="16"/>
          <w14:ligatures w14:val="none"/>
        </w:rPr>
        <w:br/>
        <w:t>A. Nitrofurantoin</w:t>
      </w:r>
      <w:r w:rsidRPr="00892274">
        <w:rPr>
          <w:rFonts w:ascii="Aptos" w:eastAsia="Times New Roman" w:hAnsi="Aptos" w:cs="Times New Roman"/>
          <w:color w:val="000000"/>
          <w:kern w:val="0"/>
          <w:sz w:val="16"/>
          <w:szCs w:val="16"/>
          <w14:ligatures w14:val="none"/>
        </w:rPr>
        <w:br/>
        <w:t>B. Fluoroquinolone or ceftriaxone</w:t>
      </w:r>
      <w:r w:rsidRPr="00892274">
        <w:rPr>
          <w:rFonts w:ascii="Aptos" w:eastAsia="Times New Roman" w:hAnsi="Aptos" w:cs="Times New Roman"/>
          <w:color w:val="000000"/>
          <w:kern w:val="0"/>
          <w:sz w:val="16"/>
          <w:szCs w:val="16"/>
          <w14:ligatures w14:val="none"/>
        </w:rPr>
        <w:br/>
        <w:t>C. Amoxicillin</w:t>
      </w:r>
      <w:r w:rsidRPr="00892274">
        <w:rPr>
          <w:rFonts w:ascii="Aptos" w:eastAsia="Times New Roman" w:hAnsi="Aptos" w:cs="Times New Roman"/>
          <w:color w:val="000000"/>
          <w:kern w:val="0"/>
          <w:sz w:val="16"/>
          <w:szCs w:val="16"/>
          <w14:ligatures w14:val="none"/>
        </w:rPr>
        <w:br/>
        <w:t>D. Loperamide</w:t>
      </w:r>
    </w:p>
    <w:p w14:paraId="0B00CD98" w14:textId="77777777" w:rsidR="00892274" w:rsidRPr="00892274" w:rsidRDefault="00892274" w:rsidP="00892274">
      <w:pPr>
        <w:numPr>
          <w:ilvl w:val="0"/>
          <w:numId w:val="19"/>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 xml:space="preserve">A </w:t>
      </w:r>
      <w:proofErr w:type="spellStart"/>
      <w:r w:rsidRPr="00892274">
        <w:rPr>
          <w:rFonts w:ascii="Aptos" w:eastAsia="Times New Roman" w:hAnsi="Aptos" w:cs="Times New Roman"/>
          <w:color w:val="000000"/>
          <w:kern w:val="0"/>
          <w:sz w:val="16"/>
          <w:szCs w:val="16"/>
          <w14:ligatures w14:val="none"/>
        </w:rPr>
        <w:t>BUN:Cr</w:t>
      </w:r>
      <w:proofErr w:type="spellEnd"/>
      <w:r w:rsidRPr="00892274">
        <w:rPr>
          <w:rFonts w:ascii="Aptos" w:eastAsia="Times New Roman" w:hAnsi="Aptos" w:cs="Times New Roman"/>
          <w:color w:val="000000"/>
          <w:kern w:val="0"/>
          <w:sz w:val="16"/>
          <w:szCs w:val="16"/>
          <w14:ligatures w14:val="none"/>
        </w:rPr>
        <w:t xml:space="preserve"> &gt;20:1 with low urine sodium suggests</w:t>
      </w:r>
      <w:r w:rsidRPr="00892274">
        <w:rPr>
          <w:rFonts w:ascii="Aptos" w:eastAsia="Times New Roman" w:hAnsi="Aptos" w:cs="Times New Roman"/>
          <w:color w:val="000000"/>
          <w:kern w:val="0"/>
          <w:sz w:val="16"/>
          <w:szCs w:val="16"/>
          <w14:ligatures w14:val="none"/>
        </w:rPr>
        <w:br/>
        <w:t>A. Intrinsic AKI</w:t>
      </w:r>
      <w:r w:rsidRPr="00892274">
        <w:rPr>
          <w:rFonts w:ascii="Aptos" w:eastAsia="Times New Roman" w:hAnsi="Aptos" w:cs="Times New Roman"/>
          <w:color w:val="000000"/>
          <w:kern w:val="0"/>
          <w:sz w:val="16"/>
          <w:szCs w:val="16"/>
          <w14:ligatures w14:val="none"/>
        </w:rPr>
        <w:br/>
        <w:t>B. Post-renal AKI</w:t>
      </w:r>
      <w:r w:rsidRPr="00892274">
        <w:rPr>
          <w:rFonts w:ascii="Aptos" w:eastAsia="Times New Roman" w:hAnsi="Aptos" w:cs="Times New Roman"/>
          <w:color w:val="000000"/>
          <w:kern w:val="0"/>
          <w:sz w:val="16"/>
          <w:szCs w:val="16"/>
          <w14:ligatures w14:val="none"/>
        </w:rPr>
        <w:br/>
        <w:t>C. Pre-renal AKI</w:t>
      </w:r>
      <w:r w:rsidRPr="00892274">
        <w:rPr>
          <w:rFonts w:ascii="Aptos" w:eastAsia="Times New Roman" w:hAnsi="Aptos" w:cs="Times New Roman"/>
          <w:color w:val="000000"/>
          <w:kern w:val="0"/>
          <w:sz w:val="16"/>
          <w:szCs w:val="16"/>
          <w14:ligatures w14:val="none"/>
        </w:rPr>
        <w:br/>
        <w:t>D. CKD</w:t>
      </w:r>
    </w:p>
    <w:p w14:paraId="38DBFB0A" w14:textId="77777777" w:rsidR="00892274" w:rsidRPr="00892274" w:rsidRDefault="00892274" w:rsidP="00892274">
      <w:pPr>
        <w:numPr>
          <w:ilvl w:val="0"/>
          <w:numId w:val="19"/>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Elevated PTH in CKD results from</w:t>
      </w:r>
      <w:r w:rsidRPr="00892274">
        <w:rPr>
          <w:rFonts w:ascii="Aptos" w:eastAsia="Times New Roman" w:hAnsi="Aptos" w:cs="Times New Roman"/>
          <w:color w:val="000000"/>
          <w:kern w:val="0"/>
          <w:sz w:val="16"/>
          <w:szCs w:val="16"/>
          <w14:ligatures w14:val="none"/>
        </w:rPr>
        <w:br/>
        <w:t>A. Low phosphate</w:t>
      </w:r>
      <w:r w:rsidRPr="00892274">
        <w:rPr>
          <w:rFonts w:ascii="Aptos" w:eastAsia="Times New Roman" w:hAnsi="Aptos" w:cs="Times New Roman"/>
          <w:color w:val="000000"/>
          <w:kern w:val="0"/>
          <w:sz w:val="16"/>
          <w:szCs w:val="16"/>
          <w14:ligatures w14:val="none"/>
        </w:rPr>
        <w:br/>
        <w:t>B. Low calcium</w:t>
      </w:r>
      <w:r w:rsidRPr="00892274">
        <w:rPr>
          <w:rFonts w:ascii="Aptos" w:eastAsia="Times New Roman" w:hAnsi="Aptos" w:cs="Times New Roman"/>
          <w:color w:val="000000"/>
          <w:kern w:val="0"/>
          <w:sz w:val="16"/>
          <w:szCs w:val="16"/>
          <w14:ligatures w14:val="none"/>
        </w:rPr>
        <w:br/>
        <w:t>C. High aldosterone</w:t>
      </w:r>
      <w:r w:rsidRPr="00892274">
        <w:rPr>
          <w:rFonts w:ascii="Aptos" w:eastAsia="Times New Roman" w:hAnsi="Aptos" w:cs="Times New Roman"/>
          <w:color w:val="000000"/>
          <w:kern w:val="0"/>
          <w:sz w:val="16"/>
          <w:szCs w:val="16"/>
          <w14:ligatures w14:val="none"/>
        </w:rPr>
        <w:br/>
        <w:t>D. High sodium</w:t>
      </w:r>
    </w:p>
    <w:p w14:paraId="6A3A78A9" w14:textId="77777777" w:rsidR="00892274" w:rsidRPr="00892274" w:rsidRDefault="00892274" w:rsidP="00892274">
      <w:pPr>
        <w:numPr>
          <w:ilvl w:val="0"/>
          <w:numId w:val="19"/>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creatinine rise within hours after hemorrhage suggests</w:t>
      </w:r>
      <w:r w:rsidRPr="00892274">
        <w:rPr>
          <w:rFonts w:ascii="Aptos" w:eastAsia="Times New Roman" w:hAnsi="Aptos" w:cs="Times New Roman"/>
          <w:color w:val="000000"/>
          <w:kern w:val="0"/>
          <w:sz w:val="16"/>
          <w:szCs w:val="16"/>
          <w14:ligatures w14:val="none"/>
        </w:rPr>
        <w:br/>
        <w:t>A. ATN</w:t>
      </w:r>
      <w:r w:rsidRPr="00892274">
        <w:rPr>
          <w:rFonts w:ascii="Aptos" w:eastAsia="Times New Roman" w:hAnsi="Aptos" w:cs="Times New Roman"/>
          <w:color w:val="000000"/>
          <w:kern w:val="0"/>
          <w:sz w:val="16"/>
          <w:szCs w:val="16"/>
          <w14:ligatures w14:val="none"/>
        </w:rPr>
        <w:br/>
        <w:t>B. Pre-renal AKI</w:t>
      </w:r>
      <w:r w:rsidRPr="00892274">
        <w:rPr>
          <w:rFonts w:ascii="Aptos" w:eastAsia="Times New Roman" w:hAnsi="Aptos" w:cs="Times New Roman"/>
          <w:color w:val="000000"/>
          <w:kern w:val="0"/>
          <w:sz w:val="16"/>
          <w:szCs w:val="16"/>
          <w14:ligatures w14:val="none"/>
        </w:rPr>
        <w:br/>
        <w:t>C. CKD</w:t>
      </w:r>
      <w:r w:rsidRPr="00892274">
        <w:rPr>
          <w:rFonts w:ascii="Aptos" w:eastAsia="Times New Roman" w:hAnsi="Aptos" w:cs="Times New Roman"/>
          <w:color w:val="000000"/>
          <w:kern w:val="0"/>
          <w:sz w:val="16"/>
          <w:szCs w:val="16"/>
          <w14:ligatures w14:val="none"/>
        </w:rPr>
        <w:br/>
        <w:t>D. DI</w:t>
      </w:r>
    </w:p>
    <w:p w14:paraId="6033D6EA" w14:textId="77777777" w:rsidR="00892274" w:rsidRPr="00892274" w:rsidRDefault="00892274" w:rsidP="00892274">
      <w:pPr>
        <w:numPr>
          <w:ilvl w:val="0"/>
          <w:numId w:val="19"/>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patient with high urine sodium in hypovolemia likely</w:t>
      </w:r>
      <w:r w:rsidRPr="00892274">
        <w:rPr>
          <w:rFonts w:ascii="Aptos" w:eastAsia="Times New Roman" w:hAnsi="Aptos" w:cs="Times New Roman"/>
          <w:color w:val="000000"/>
          <w:kern w:val="0"/>
          <w:sz w:val="16"/>
          <w:szCs w:val="16"/>
          <w14:ligatures w14:val="none"/>
        </w:rPr>
        <w:br/>
        <w:t>A. Has renal tubular damage</w:t>
      </w:r>
      <w:r w:rsidRPr="00892274">
        <w:rPr>
          <w:rFonts w:ascii="Aptos" w:eastAsia="Times New Roman" w:hAnsi="Aptos" w:cs="Times New Roman"/>
          <w:color w:val="000000"/>
          <w:kern w:val="0"/>
          <w:sz w:val="16"/>
          <w:szCs w:val="16"/>
          <w14:ligatures w14:val="none"/>
        </w:rPr>
        <w:br/>
        <w:t>B. Is pre-renal</w:t>
      </w:r>
      <w:r w:rsidRPr="00892274">
        <w:rPr>
          <w:rFonts w:ascii="Aptos" w:eastAsia="Times New Roman" w:hAnsi="Aptos" w:cs="Times New Roman"/>
          <w:color w:val="000000"/>
          <w:kern w:val="0"/>
          <w:sz w:val="16"/>
          <w:szCs w:val="16"/>
          <w14:ligatures w14:val="none"/>
        </w:rPr>
        <w:br/>
        <w:t>C. Has a stone</w:t>
      </w:r>
      <w:r w:rsidRPr="00892274">
        <w:rPr>
          <w:rFonts w:ascii="Aptos" w:eastAsia="Times New Roman" w:hAnsi="Aptos" w:cs="Times New Roman"/>
          <w:color w:val="000000"/>
          <w:kern w:val="0"/>
          <w:sz w:val="16"/>
          <w:szCs w:val="16"/>
          <w14:ligatures w14:val="none"/>
        </w:rPr>
        <w:br/>
        <w:t>D. Has SIADH</w:t>
      </w:r>
    </w:p>
    <w:p w14:paraId="3FC8C1F3" w14:textId="77777777" w:rsidR="00892274" w:rsidRPr="00892274" w:rsidRDefault="00892274" w:rsidP="00892274">
      <w:pPr>
        <w:numPr>
          <w:ilvl w:val="0"/>
          <w:numId w:val="19"/>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 patient with high-anion-gap metabolic acidosis may have</w:t>
      </w:r>
      <w:r w:rsidRPr="00892274">
        <w:rPr>
          <w:rFonts w:ascii="Aptos" w:eastAsia="Times New Roman" w:hAnsi="Aptos" w:cs="Times New Roman"/>
          <w:color w:val="000000"/>
          <w:kern w:val="0"/>
          <w:sz w:val="16"/>
          <w:szCs w:val="16"/>
          <w14:ligatures w14:val="none"/>
        </w:rPr>
        <w:br/>
        <w:t>A. Vomiting</w:t>
      </w:r>
      <w:r w:rsidRPr="00892274">
        <w:rPr>
          <w:rFonts w:ascii="Aptos" w:eastAsia="Times New Roman" w:hAnsi="Aptos" w:cs="Times New Roman"/>
          <w:color w:val="000000"/>
          <w:kern w:val="0"/>
          <w:sz w:val="16"/>
          <w:szCs w:val="16"/>
          <w14:ligatures w14:val="none"/>
        </w:rPr>
        <w:br/>
        <w:t>B. DKA</w:t>
      </w:r>
      <w:r w:rsidRPr="00892274">
        <w:rPr>
          <w:rFonts w:ascii="Aptos" w:eastAsia="Times New Roman" w:hAnsi="Aptos" w:cs="Times New Roman"/>
          <w:color w:val="000000"/>
          <w:kern w:val="0"/>
          <w:sz w:val="16"/>
          <w:szCs w:val="16"/>
          <w14:ligatures w14:val="none"/>
        </w:rPr>
        <w:br/>
        <w:t>C. Diarrhea</w:t>
      </w:r>
      <w:r w:rsidRPr="00892274">
        <w:rPr>
          <w:rFonts w:ascii="Aptos" w:eastAsia="Times New Roman" w:hAnsi="Aptos" w:cs="Times New Roman"/>
          <w:color w:val="000000"/>
          <w:kern w:val="0"/>
          <w:sz w:val="16"/>
          <w:szCs w:val="16"/>
          <w14:ligatures w14:val="none"/>
        </w:rPr>
        <w:br/>
        <w:t>D. Hypocapnia</w:t>
      </w:r>
    </w:p>
    <w:p w14:paraId="13C5532F"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2F503646">
          <v:rect id="_x0000_i1066" alt="" style="width:216.2pt;height:.05pt;mso-width-percent:0;mso-height-percent:0;mso-width-percent:0;mso-height-percent:0" o:hrpct="462" o:hralign="center" o:hrstd="t" o:hr="t" fillcolor="#a0a0a0" stroked="f"/>
        </w:pict>
      </w:r>
    </w:p>
    <w:p w14:paraId="1414E5A1" w14:textId="77777777" w:rsidR="00892274" w:rsidRPr="00892274" w:rsidRDefault="00892274" w:rsidP="00892274">
      <w:p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SECTION M — Pharmacology Deep-Dive</w:t>
      </w:r>
    </w:p>
    <w:p w14:paraId="00BA03C5" w14:textId="77777777" w:rsidR="00892274" w:rsidRPr="00892274" w:rsidRDefault="00892274" w:rsidP="00892274">
      <w:pPr>
        <w:numPr>
          <w:ilvl w:val="0"/>
          <w:numId w:val="2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PPIs risk long-term</w:t>
      </w:r>
      <w:r w:rsidRPr="00892274">
        <w:rPr>
          <w:rFonts w:ascii="Aptos" w:eastAsia="Times New Roman" w:hAnsi="Aptos" w:cs="Times New Roman"/>
          <w:color w:val="000000"/>
          <w:kern w:val="0"/>
          <w:sz w:val="16"/>
          <w:szCs w:val="16"/>
          <w14:ligatures w14:val="none"/>
        </w:rPr>
        <w:br/>
        <w:t>A. Hyperkalemia</w:t>
      </w:r>
      <w:r w:rsidRPr="00892274">
        <w:rPr>
          <w:rFonts w:ascii="Aptos" w:eastAsia="Times New Roman" w:hAnsi="Aptos" w:cs="Times New Roman"/>
          <w:color w:val="000000"/>
          <w:kern w:val="0"/>
          <w:sz w:val="16"/>
          <w:szCs w:val="16"/>
          <w14:ligatures w14:val="none"/>
        </w:rPr>
        <w:br/>
        <w:t>B. Hypomagnesemia</w:t>
      </w:r>
      <w:r w:rsidRPr="00892274">
        <w:rPr>
          <w:rFonts w:ascii="Aptos" w:eastAsia="Times New Roman" w:hAnsi="Aptos" w:cs="Times New Roman"/>
          <w:color w:val="000000"/>
          <w:kern w:val="0"/>
          <w:sz w:val="16"/>
          <w:szCs w:val="16"/>
          <w14:ligatures w14:val="none"/>
        </w:rPr>
        <w:br/>
        <w:t>C. Hypernatremia</w:t>
      </w:r>
      <w:r w:rsidRPr="00892274">
        <w:rPr>
          <w:rFonts w:ascii="Aptos" w:eastAsia="Times New Roman" w:hAnsi="Aptos" w:cs="Times New Roman"/>
          <w:color w:val="000000"/>
          <w:kern w:val="0"/>
          <w:sz w:val="16"/>
          <w:szCs w:val="16"/>
          <w14:ligatures w14:val="none"/>
        </w:rPr>
        <w:br/>
        <w:t>D. Hypoglycemia</w:t>
      </w:r>
    </w:p>
    <w:p w14:paraId="7B2F4B78" w14:textId="77777777" w:rsidR="00892274" w:rsidRPr="00892274" w:rsidRDefault="00892274" w:rsidP="00892274">
      <w:pPr>
        <w:numPr>
          <w:ilvl w:val="0"/>
          <w:numId w:val="2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Mesalamine acts by</w:t>
      </w:r>
      <w:r w:rsidRPr="00892274">
        <w:rPr>
          <w:rFonts w:ascii="Aptos" w:eastAsia="Times New Roman" w:hAnsi="Aptos" w:cs="Times New Roman"/>
          <w:color w:val="000000"/>
          <w:kern w:val="0"/>
          <w:sz w:val="16"/>
          <w:szCs w:val="16"/>
          <w14:ligatures w14:val="none"/>
        </w:rPr>
        <w:br/>
        <w:t>A. Antimicrobial activity</w:t>
      </w:r>
      <w:r w:rsidRPr="00892274">
        <w:rPr>
          <w:rFonts w:ascii="Aptos" w:eastAsia="Times New Roman" w:hAnsi="Aptos" w:cs="Times New Roman"/>
          <w:color w:val="000000"/>
          <w:kern w:val="0"/>
          <w:sz w:val="16"/>
          <w:szCs w:val="16"/>
          <w14:ligatures w14:val="none"/>
        </w:rPr>
        <w:br/>
        <w:t>B. Anti-inflammatory effect on colon mucosa</w:t>
      </w:r>
      <w:r w:rsidRPr="00892274">
        <w:rPr>
          <w:rFonts w:ascii="Aptos" w:eastAsia="Times New Roman" w:hAnsi="Aptos" w:cs="Times New Roman"/>
          <w:color w:val="000000"/>
          <w:kern w:val="0"/>
          <w:sz w:val="16"/>
          <w:szCs w:val="16"/>
          <w14:ligatures w14:val="none"/>
        </w:rPr>
        <w:br/>
        <w:t>C. Blocking TNF-alpha</w:t>
      </w:r>
      <w:r w:rsidRPr="00892274">
        <w:rPr>
          <w:rFonts w:ascii="Aptos" w:eastAsia="Times New Roman" w:hAnsi="Aptos" w:cs="Times New Roman"/>
          <w:color w:val="000000"/>
          <w:kern w:val="0"/>
          <w:sz w:val="16"/>
          <w:szCs w:val="16"/>
          <w14:ligatures w14:val="none"/>
        </w:rPr>
        <w:br/>
        <w:t>D. Increasing motility</w:t>
      </w:r>
    </w:p>
    <w:p w14:paraId="606F2F8E" w14:textId="77777777" w:rsidR="00892274" w:rsidRPr="00892274" w:rsidRDefault="00892274" w:rsidP="00892274">
      <w:pPr>
        <w:numPr>
          <w:ilvl w:val="0"/>
          <w:numId w:val="2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Prednisone treats UC flares by</w:t>
      </w:r>
      <w:r w:rsidRPr="00892274">
        <w:rPr>
          <w:rFonts w:ascii="Aptos" w:eastAsia="Times New Roman" w:hAnsi="Aptos" w:cs="Times New Roman"/>
          <w:color w:val="000000"/>
          <w:kern w:val="0"/>
          <w:sz w:val="16"/>
          <w:szCs w:val="16"/>
          <w14:ligatures w14:val="none"/>
        </w:rPr>
        <w:br/>
        <w:t>A. Blocking serotonin</w:t>
      </w:r>
      <w:r w:rsidRPr="00892274">
        <w:rPr>
          <w:rFonts w:ascii="Aptos" w:eastAsia="Times New Roman" w:hAnsi="Aptos" w:cs="Times New Roman"/>
          <w:color w:val="000000"/>
          <w:kern w:val="0"/>
          <w:sz w:val="16"/>
          <w:szCs w:val="16"/>
          <w14:ligatures w14:val="none"/>
        </w:rPr>
        <w:br/>
        <w:t>B. Suppressing immune activity</w:t>
      </w:r>
      <w:r w:rsidRPr="00892274">
        <w:rPr>
          <w:rFonts w:ascii="Aptos" w:eastAsia="Times New Roman" w:hAnsi="Aptos" w:cs="Times New Roman"/>
          <w:color w:val="000000"/>
          <w:kern w:val="0"/>
          <w:sz w:val="16"/>
          <w:szCs w:val="16"/>
          <w14:ligatures w14:val="none"/>
        </w:rPr>
        <w:br/>
        <w:t>C. Reducing gastric acid</w:t>
      </w:r>
      <w:r w:rsidRPr="00892274">
        <w:rPr>
          <w:rFonts w:ascii="Aptos" w:eastAsia="Times New Roman" w:hAnsi="Aptos" w:cs="Times New Roman"/>
          <w:color w:val="000000"/>
          <w:kern w:val="0"/>
          <w:sz w:val="16"/>
          <w:szCs w:val="16"/>
          <w14:ligatures w14:val="none"/>
        </w:rPr>
        <w:br/>
        <w:t>D. Stimulating bowel movements</w:t>
      </w:r>
    </w:p>
    <w:p w14:paraId="248054A5" w14:textId="77777777" w:rsidR="00892274" w:rsidRPr="00892274" w:rsidRDefault="00892274" w:rsidP="00892274">
      <w:pPr>
        <w:numPr>
          <w:ilvl w:val="0"/>
          <w:numId w:val="2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Ciprofloxacin should NOT be used for</w:t>
      </w:r>
      <w:r w:rsidRPr="00892274">
        <w:rPr>
          <w:rFonts w:ascii="Aptos" w:eastAsia="Times New Roman" w:hAnsi="Aptos" w:cs="Times New Roman"/>
          <w:color w:val="000000"/>
          <w:kern w:val="0"/>
          <w:sz w:val="16"/>
          <w:szCs w:val="16"/>
          <w14:ligatures w14:val="none"/>
        </w:rPr>
        <w:br/>
        <w:t xml:space="preserve">A. </w:t>
      </w:r>
      <w:proofErr w:type="spellStart"/>
      <w:r w:rsidRPr="00892274">
        <w:rPr>
          <w:rFonts w:ascii="Aptos" w:eastAsia="Times New Roman" w:hAnsi="Aptos" w:cs="Times New Roman"/>
          <w:color w:val="000000"/>
          <w:kern w:val="0"/>
          <w:sz w:val="16"/>
          <w:szCs w:val="16"/>
          <w14:ligatures w14:val="none"/>
        </w:rPr>
        <w:t>Pyelo</w:t>
      </w:r>
      <w:proofErr w:type="spellEnd"/>
      <w:r w:rsidRPr="00892274">
        <w:rPr>
          <w:rFonts w:ascii="Aptos" w:eastAsia="Times New Roman" w:hAnsi="Aptos" w:cs="Times New Roman"/>
          <w:color w:val="000000"/>
          <w:kern w:val="0"/>
          <w:sz w:val="16"/>
          <w:szCs w:val="16"/>
          <w14:ligatures w14:val="none"/>
        </w:rPr>
        <w:br/>
        <w:t>B. Simple cystitis first-line</w:t>
      </w:r>
      <w:r w:rsidRPr="00892274">
        <w:rPr>
          <w:rFonts w:ascii="Aptos" w:eastAsia="Times New Roman" w:hAnsi="Aptos" w:cs="Times New Roman"/>
          <w:color w:val="000000"/>
          <w:kern w:val="0"/>
          <w:sz w:val="16"/>
          <w:szCs w:val="16"/>
          <w14:ligatures w14:val="none"/>
        </w:rPr>
        <w:br/>
      </w:r>
      <w:r w:rsidRPr="00892274">
        <w:rPr>
          <w:rFonts w:ascii="Aptos" w:eastAsia="Times New Roman" w:hAnsi="Aptos" w:cs="Times New Roman"/>
          <w:color w:val="000000"/>
          <w:kern w:val="0"/>
          <w:sz w:val="16"/>
          <w:szCs w:val="16"/>
          <w14:ligatures w14:val="none"/>
        </w:rPr>
        <w:t>C. Prostatitis</w:t>
      </w:r>
      <w:r w:rsidRPr="00892274">
        <w:rPr>
          <w:rFonts w:ascii="Aptos" w:eastAsia="Times New Roman" w:hAnsi="Aptos" w:cs="Times New Roman"/>
          <w:color w:val="000000"/>
          <w:kern w:val="0"/>
          <w:sz w:val="16"/>
          <w:szCs w:val="16"/>
          <w14:ligatures w14:val="none"/>
        </w:rPr>
        <w:br/>
        <w:t>D. Complicated UTI</w:t>
      </w:r>
    </w:p>
    <w:p w14:paraId="6A3C13A8" w14:textId="77777777" w:rsidR="00892274" w:rsidRPr="00892274" w:rsidRDefault="00892274" w:rsidP="00892274">
      <w:pPr>
        <w:numPr>
          <w:ilvl w:val="0"/>
          <w:numId w:val="2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TMP-SMX increases risk of</w:t>
      </w:r>
      <w:r w:rsidRPr="00892274">
        <w:rPr>
          <w:rFonts w:ascii="Aptos" w:eastAsia="Times New Roman" w:hAnsi="Aptos" w:cs="Times New Roman"/>
          <w:color w:val="000000"/>
          <w:kern w:val="0"/>
          <w:sz w:val="16"/>
          <w:szCs w:val="16"/>
          <w14:ligatures w14:val="none"/>
        </w:rPr>
        <w:br/>
        <w:t>A. Hyperkalemia</w:t>
      </w:r>
      <w:r w:rsidRPr="00892274">
        <w:rPr>
          <w:rFonts w:ascii="Aptos" w:eastAsia="Times New Roman" w:hAnsi="Aptos" w:cs="Times New Roman"/>
          <w:color w:val="000000"/>
          <w:kern w:val="0"/>
          <w:sz w:val="16"/>
          <w:szCs w:val="16"/>
          <w14:ligatures w14:val="none"/>
        </w:rPr>
        <w:br/>
        <w:t xml:space="preserve">B. </w:t>
      </w:r>
      <w:proofErr w:type="spellStart"/>
      <w:r w:rsidRPr="00892274">
        <w:rPr>
          <w:rFonts w:ascii="Aptos" w:eastAsia="Times New Roman" w:hAnsi="Aptos" w:cs="Times New Roman"/>
          <w:color w:val="000000"/>
          <w:kern w:val="0"/>
          <w:sz w:val="16"/>
          <w:szCs w:val="16"/>
          <w14:ligatures w14:val="none"/>
        </w:rPr>
        <w:t>Hypocalcemia</w:t>
      </w:r>
      <w:proofErr w:type="spellEnd"/>
      <w:r w:rsidRPr="00892274">
        <w:rPr>
          <w:rFonts w:ascii="Aptos" w:eastAsia="Times New Roman" w:hAnsi="Aptos" w:cs="Times New Roman"/>
          <w:color w:val="000000"/>
          <w:kern w:val="0"/>
          <w:sz w:val="16"/>
          <w:szCs w:val="16"/>
          <w14:ligatures w14:val="none"/>
        </w:rPr>
        <w:br/>
        <w:t>C. Hypokalemia</w:t>
      </w:r>
      <w:r w:rsidRPr="00892274">
        <w:rPr>
          <w:rFonts w:ascii="Aptos" w:eastAsia="Times New Roman" w:hAnsi="Aptos" w:cs="Times New Roman"/>
          <w:color w:val="000000"/>
          <w:kern w:val="0"/>
          <w:sz w:val="16"/>
          <w:szCs w:val="16"/>
          <w14:ligatures w14:val="none"/>
        </w:rPr>
        <w:br/>
        <w:t>D. Hypernatremia</w:t>
      </w:r>
    </w:p>
    <w:p w14:paraId="1DCB0C72" w14:textId="77777777" w:rsidR="00892274" w:rsidRPr="00892274" w:rsidRDefault="00892274" w:rsidP="00892274">
      <w:pPr>
        <w:numPr>
          <w:ilvl w:val="0"/>
          <w:numId w:val="2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ACE inhibitors cause</w:t>
      </w:r>
      <w:r w:rsidRPr="00892274">
        <w:rPr>
          <w:rFonts w:ascii="Aptos" w:eastAsia="Times New Roman" w:hAnsi="Aptos" w:cs="Times New Roman"/>
          <w:color w:val="000000"/>
          <w:kern w:val="0"/>
          <w:sz w:val="16"/>
          <w:szCs w:val="16"/>
          <w14:ligatures w14:val="none"/>
        </w:rPr>
        <w:br/>
        <w:t>A. Hyperkalemia</w:t>
      </w:r>
      <w:r w:rsidRPr="00892274">
        <w:rPr>
          <w:rFonts w:ascii="Aptos" w:eastAsia="Times New Roman" w:hAnsi="Aptos" w:cs="Times New Roman"/>
          <w:color w:val="000000"/>
          <w:kern w:val="0"/>
          <w:sz w:val="16"/>
          <w:szCs w:val="16"/>
          <w14:ligatures w14:val="none"/>
        </w:rPr>
        <w:br/>
        <w:t>B. Hypernatremia</w:t>
      </w:r>
      <w:r w:rsidRPr="00892274">
        <w:rPr>
          <w:rFonts w:ascii="Aptos" w:eastAsia="Times New Roman" w:hAnsi="Aptos" w:cs="Times New Roman"/>
          <w:color w:val="000000"/>
          <w:kern w:val="0"/>
          <w:sz w:val="16"/>
          <w:szCs w:val="16"/>
          <w14:ligatures w14:val="none"/>
        </w:rPr>
        <w:br/>
        <w:t xml:space="preserve">C. </w:t>
      </w:r>
      <w:proofErr w:type="spellStart"/>
      <w:r w:rsidRPr="00892274">
        <w:rPr>
          <w:rFonts w:ascii="Aptos" w:eastAsia="Times New Roman" w:hAnsi="Aptos" w:cs="Times New Roman"/>
          <w:color w:val="000000"/>
          <w:kern w:val="0"/>
          <w:sz w:val="16"/>
          <w:szCs w:val="16"/>
          <w14:ligatures w14:val="none"/>
        </w:rPr>
        <w:t>Hypocalcemia</w:t>
      </w:r>
      <w:proofErr w:type="spellEnd"/>
      <w:r w:rsidRPr="00892274">
        <w:rPr>
          <w:rFonts w:ascii="Aptos" w:eastAsia="Times New Roman" w:hAnsi="Aptos" w:cs="Times New Roman"/>
          <w:color w:val="000000"/>
          <w:kern w:val="0"/>
          <w:sz w:val="16"/>
          <w:szCs w:val="16"/>
          <w14:ligatures w14:val="none"/>
        </w:rPr>
        <w:br/>
        <w:t>D. Hypermagnesemia</w:t>
      </w:r>
    </w:p>
    <w:p w14:paraId="11A920EC" w14:textId="77777777" w:rsidR="00892274" w:rsidRPr="00892274" w:rsidRDefault="00892274" w:rsidP="00892274">
      <w:pPr>
        <w:numPr>
          <w:ilvl w:val="0"/>
          <w:numId w:val="2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NSAIDs worsen renal function by blocking</w:t>
      </w:r>
      <w:r w:rsidRPr="00892274">
        <w:rPr>
          <w:rFonts w:ascii="Aptos" w:eastAsia="Times New Roman" w:hAnsi="Aptos" w:cs="Times New Roman"/>
          <w:color w:val="000000"/>
          <w:kern w:val="0"/>
          <w:sz w:val="16"/>
          <w:szCs w:val="16"/>
          <w14:ligatures w14:val="none"/>
        </w:rPr>
        <w:br/>
        <w:t>A. Prostaglandins</w:t>
      </w:r>
      <w:r w:rsidRPr="00892274">
        <w:rPr>
          <w:rFonts w:ascii="Aptos" w:eastAsia="Times New Roman" w:hAnsi="Aptos" w:cs="Times New Roman"/>
          <w:color w:val="000000"/>
          <w:kern w:val="0"/>
          <w:sz w:val="16"/>
          <w:szCs w:val="16"/>
          <w14:ligatures w14:val="none"/>
        </w:rPr>
        <w:br/>
        <w:t>B. Aldosterone</w:t>
      </w:r>
      <w:r w:rsidRPr="00892274">
        <w:rPr>
          <w:rFonts w:ascii="Aptos" w:eastAsia="Times New Roman" w:hAnsi="Aptos" w:cs="Times New Roman"/>
          <w:color w:val="000000"/>
          <w:kern w:val="0"/>
          <w:sz w:val="16"/>
          <w:szCs w:val="16"/>
          <w14:ligatures w14:val="none"/>
        </w:rPr>
        <w:br/>
        <w:t>C. Renin</w:t>
      </w:r>
      <w:r w:rsidRPr="00892274">
        <w:rPr>
          <w:rFonts w:ascii="Aptos" w:eastAsia="Times New Roman" w:hAnsi="Aptos" w:cs="Times New Roman"/>
          <w:color w:val="000000"/>
          <w:kern w:val="0"/>
          <w:sz w:val="16"/>
          <w:szCs w:val="16"/>
          <w14:ligatures w14:val="none"/>
        </w:rPr>
        <w:br/>
        <w:t>D. Angiotensinogen</w:t>
      </w:r>
    </w:p>
    <w:p w14:paraId="2060B75B" w14:textId="77777777" w:rsidR="00892274" w:rsidRPr="00892274" w:rsidRDefault="00892274" w:rsidP="00892274">
      <w:pPr>
        <w:numPr>
          <w:ilvl w:val="0"/>
          <w:numId w:val="2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Metronidazole is indicated for</w:t>
      </w:r>
      <w:r w:rsidRPr="00892274">
        <w:rPr>
          <w:rFonts w:ascii="Aptos" w:eastAsia="Times New Roman" w:hAnsi="Aptos" w:cs="Times New Roman"/>
          <w:color w:val="000000"/>
          <w:kern w:val="0"/>
          <w:sz w:val="16"/>
          <w:szCs w:val="16"/>
          <w14:ligatures w14:val="none"/>
        </w:rPr>
        <w:br/>
        <w:t>A. C. difficile</w:t>
      </w:r>
      <w:r w:rsidRPr="00892274">
        <w:rPr>
          <w:rFonts w:ascii="Aptos" w:eastAsia="Times New Roman" w:hAnsi="Aptos" w:cs="Times New Roman"/>
          <w:color w:val="000000"/>
          <w:kern w:val="0"/>
          <w:sz w:val="16"/>
          <w:szCs w:val="16"/>
          <w14:ligatures w14:val="none"/>
        </w:rPr>
        <w:br/>
        <w:t>B. H. pylori monotherapy</w:t>
      </w:r>
      <w:r w:rsidRPr="00892274">
        <w:rPr>
          <w:rFonts w:ascii="Aptos" w:eastAsia="Times New Roman" w:hAnsi="Aptos" w:cs="Times New Roman"/>
          <w:color w:val="000000"/>
          <w:kern w:val="0"/>
          <w:sz w:val="16"/>
          <w:szCs w:val="16"/>
          <w14:ligatures w14:val="none"/>
        </w:rPr>
        <w:br/>
        <w:t>C. Viral gastroenteritis</w:t>
      </w:r>
      <w:r w:rsidRPr="00892274">
        <w:rPr>
          <w:rFonts w:ascii="Aptos" w:eastAsia="Times New Roman" w:hAnsi="Aptos" w:cs="Times New Roman"/>
          <w:color w:val="000000"/>
          <w:kern w:val="0"/>
          <w:sz w:val="16"/>
          <w:szCs w:val="16"/>
          <w14:ligatures w14:val="none"/>
        </w:rPr>
        <w:br/>
        <w:t>D. UC maintenance</w:t>
      </w:r>
    </w:p>
    <w:p w14:paraId="3966EBAF" w14:textId="77777777" w:rsidR="00892274" w:rsidRPr="00892274" w:rsidRDefault="00892274" w:rsidP="00892274">
      <w:pPr>
        <w:numPr>
          <w:ilvl w:val="0"/>
          <w:numId w:val="2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Lactulose treats hepatic encephalopathy by</w:t>
      </w:r>
      <w:r w:rsidRPr="00892274">
        <w:rPr>
          <w:rFonts w:ascii="Aptos" w:eastAsia="Times New Roman" w:hAnsi="Aptos" w:cs="Times New Roman"/>
          <w:color w:val="000000"/>
          <w:kern w:val="0"/>
          <w:sz w:val="16"/>
          <w:szCs w:val="16"/>
          <w14:ligatures w14:val="none"/>
        </w:rPr>
        <w:br/>
        <w:t>A. Binding ammonia</w:t>
      </w:r>
      <w:r w:rsidRPr="00892274">
        <w:rPr>
          <w:rFonts w:ascii="Aptos" w:eastAsia="Times New Roman" w:hAnsi="Aptos" w:cs="Times New Roman"/>
          <w:color w:val="000000"/>
          <w:kern w:val="0"/>
          <w:sz w:val="16"/>
          <w:szCs w:val="16"/>
          <w14:ligatures w14:val="none"/>
        </w:rPr>
        <w:br/>
        <w:t>B. Acidifying colon to trap ammonia</w:t>
      </w:r>
      <w:r w:rsidRPr="00892274">
        <w:rPr>
          <w:rFonts w:ascii="Aptos" w:eastAsia="Times New Roman" w:hAnsi="Aptos" w:cs="Times New Roman"/>
          <w:color w:val="000000"/>
          <w:kern w:val="0"/>
          <w:sz w:val="16"/>
          <w:szCs w:val="16"/>
          <w14:ligatures w14:val="none"/>
        </w:rPr>
        <w:br/>
        <w:t>C. Increasing gastric emptying</w:t>
      </w:r>
      <w:r w:rsidRPr="00892274">
        <w:rPr>
          <w:rFonts w:ascii="Aptos" w:eastAsia="Times New Roman" w:hAnsi="Aptos" w:cs="Times New Roman"/>
          <w:color w:val="000000"/>
          <w:kern w:val="0"/>
          <w:sz w:val="16"/>
          <w:szCs w:val="16"/>
          <w14:ligatures w14:val="none"/>
        </w:rPr>
        <w:br/>
        <w:t>D. Reducing renin</w:t>
      </w:r>
    </w:p>
    <w:p w14:paraId="3C6C794F" w14:textId="77777777" w:rsidR="00892274" w:rsidRPr="00892274" w:rsidRDefault="00892274" w:rsidP="00892274">
      <w:pPr>
        <w:numPr>
          <w:ilvl w:val="0"/>
          <w:numId w:val="2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Ondansetron works by blocking</w:t>
      </w:r>
      <w:r w:rsidRPr="00892274">
        <w:rPr>
          <w:rFonts w:ascii="Aptos" w:eastAsia="Times New Roman" w:hAnsi="Aptos" w:cs="Times New Roman"/>
          <w:color w:val="000000"/>
          <w:kern w:val="0"/>
          <w:sz w:val="16"/>
          <w:szCs w:val="16"/>
          <w14:ligatures w14:val="none"/>
        </w:rPr>
        <w:br/>
        <w:t>A. Dopamine</w:t>
      </w:r>
      <w:r w:rsidRPr="00892274">
        <w:rPr>
          <w:rFonts w:ascii="Aptos" w:eastAsia="Times New Roman" w:hAnsi="Aptos" w:cs="Times New Roman"/>
          <w:color w:val="000000"/>
          <w:kern w:val="0"/>
          <w:sz w:val="16"/>
          <w:szCs w:val="16"/>
          <w14:ligatures w14:val="none"/>
        </w:rPr>
        <w:br/>
        <w:t>B. 5-HT3</w:t>
      </w:r>
      <w:r w:rsidRPr="00892274">
        <w:rPr>
          <w:rFonts w:ascii="Aptos" w:eastAsia="Times New Roman" w:hAnsi="Aptos" w:cs="Times New Roman"/>
          <w:color w:val="000000"/>
          <w:kern w:val="0"/>
          <w:sz w:val="16"/>
          <w:szCs w:val="16"/>
          <w14:ligatures w14:val="none"/>
        </w:rPr>
        <w:br/>
        <w:t>C. Histamine</w:t>
      </w:r>
      <w:r w:rsidRPr="00892274">
        <w:rPr>
          <w:rFonts w:ascii="Aptos" w:eastAsia="Times New Roman" w:hAnsi="Aptos" w:cs="Times New Roman"/>
          <w:color w:val="000000"/>
          <w:kern w:val="0"/>
          <w:sz w:val="16"/>
          <w:szCs w:val="16"/>
          <w14:ligatures w14:val="none"/>
        </w:rPr>
        <w:br/>
        <w:t>D. Muscarinic receptors</w:t>
      </w:r>
    </w:p>
    <w:p w14:paraId="28769249" w14:textId="77777777" w:rsidR="00892274" w:rsidRPr="00892274" w:rsidRDefault="00892274" w:rsidP="00892274">
      <w:pPr>
        <w:numPr>
          <w:ilvl w:val="0"/>
          <w:numId w:val="2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Finasteride works by</w:t>
      </w:r>
      <w:r w:rsidRPr="00892274">
        <w:rPr>
          <w:rFonts w:ascii="Aptos" w:eastAsia="Times New Roman" w:hAnsi="Aptos" w:cs="Times New Roman"/>
          <w:color w:val="000000"/>
          <w:kern w:val="0"/>
          <w:sz w:val="16"/>
          <w:szCs w:val="16"/>
          <w14:ligatures w14:val="none"/>
        </w:rPr>
        <w:br/>
        <w:t>A. α1 blockade</w:t>
      </w:r>
      <w:r w:rsidRPr="00892274">
        <w:rPr>
          <w:rFonts w:ascii="Aptos" w:eastAsia="Times New Roman" w:hAnsi="Aptos" w:cs="Times New Roman"/>
          <w:color w:val="000000"/>
          <w:kern w:val="0"/>
          <w:sz w:val="16"/>
          <w:szCs w:val="16"/>
          <w14:ligatures w14:val="none"/>
        </w:rPr>
        <w:br/>
        <w:t>B. 5-alpha-reductase inhibition</w:t>
      </w:r>
      <w:r w:rsidRPr="00892274">
        <w:rPr>
          <w:rFonts w:ascii="Aptos" w:eastAsia="Times New Roman" w:hAnsi="Aptos" w:cs="Times New Roman"/>
          <w:color w:val="000000"/>
          <w:kern w:val="0"/>
          <w:sz w:val="16"/>
          <w:szCs w:val="16"/>
          <w14:ligatures w14:val="none"/>
        </w:rPr>
        <w:br/>
        <w:t>C. β3 activation</w:t>
      </w:r>
      <w:r w:rsidRPr="00892274">
        <w:rPr>
          <w:rFonts w:ascii="Aptos" w:eastAsia="Times New Roman" w:hAnsi="Aptos" w:cs="Times New Roman"/>
          <w:color w:val="000000"/>
          <w:kern w:val="0"/>
          <w:sz w:val="16"/>
          <w:szCs w:val="16"/>
          <w14:ligatures w14:val="none"/>
        </w:rPr>
        <w:br/>
        <w:t>D. Muscarinic blockade</w:t>
      </w:r>
    </w:p>
    <w:p w14:paraId="67D6B20A" w14:textId="77777777" w:rsidR="00892274" w:rsidRPr="00892274" w:rsidRDefault="00892274" w:rsidP="00892274">
      <w:pPr>
        <w:numPr>
          <w:ilvl w:val="0"/>
          <w:numId w:val="2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Phenazopyridine relieves UTI symptoms by</w:t>
      </w:r>
      <w:r w:rsidRPr="00892274">
        <w:rPr>
          <w:rFonts w:ascii="Aptos" w:eastAsia="Times New Roman" w:hAnsi="Aptos" w:cs="Times New Roman"/>
          <w:color w:val="000000"/>
          <w:kern w:val="0"/>
          <w:sz w:val="16"/>
          <w:szCs w:val="16"/>
          <w14:ligatures w14:val="none"/>
        </w:rPr>
        <w:br/>
        <w:t>A. Killing bacteria</w:t>
      </w:r>
      <w:r w:rsidRPr="00892274">
        <w:rPr>
          <w:rFonts w:ascii="Aptos" w:eastAsia="Times New Roman" w:hAnsi="Aptos" w:cs="Times New Roman"/>
          <w:color w:val="000000"/>
          <w:kern w:val="0"/>
          <w:sz w:val="16"/>
          <w:szCs w:val="16"/>
          <w14:ligatures w14:val="none"/>
        </w:rPr>
        <w:br/>
        <w:t>B. Analgesic effect on bladder mucosa</w:t>
      </w:r>
      <w:r w:rsidRPr="00892274">
        <w:rPr>
          <w:rFonts w:ascii="Aptos" w:eastAsia="Times New Roman" w:hAnsi="Aptos" w:cs="Times New Roman"/>
          <w:color w:val="000000"/>
          <w:kern w:val="0"/>
          <w:sz w:val="16"/>
          <w:szCs w:val="16"/>
          <w14:ligatures w14:val="none"/>
        </w:rPr>
        <w:br/>
        <w:t>C. Blocking prostaglandins</w:t>
      </w:r>
      <w:r w:rsidRPr="00892274">
        <w:rPr>
          <w:rFonts w:ascii="Aptos" w:eastAsia="Times New Roman" w:hAnsi="Aptos" w:cs="Times New Roman"/>
          <w:color w:val="000000"/>
          <w:kern w:val="0"/>
          <w:sz w:val="16"/>
          <w:szCs w:val="16"/>
          <w14:ligatures w14:val="none"/>
        </w:rPr>
        <w:br/>
        <w:t>D. Relaxing detrusor muscle</w:t>
      </w:r>
    </w:p>
    <w:p w14:paraId="32791A53" w14:textId="77777777" w:rsidR="00892274" w:rsidRPr="00892274" w:rsidRDefault="00892274" w:rsidP="00892274">
      <w:pPr>
        <w:numPr>
          <w:ilvl w:val="0"/>
          <w:numId w:val="2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Fosfomycin works by</w:t>
      </w:r>
      <w:r w:rsidRPr="00892274">
        <w:rPr>
          <w:rFonts w:ascii="Aptos" w:eastAsia="Times New Roman" w:hAnsi="Aptos" w:cs="Times New Roman"/>
          <w:color w:val="000000"/>
          <w:kern w:val="0"/>
          <w:sz w:val="16"/>
          <w:szCs w:val="16"/>
          <w14:ligatures w14:val="none"/>
        </w:rPr>
        <w:br/>
        <w:t>A. Blocking cell wall synthesis</w:t>
      </w:r>
      <w:r w:rsidRPr="00892274">
        <w:rPr>
          <w:rFonts w:ascii="Aptos" w:eastAsia="Times New Roman" w:hAnsi="Aptos" w:cs="Times New Roman"/>
          <w:color w:val="000000"/>
          <w:kern w:val="0"/>
          <w:sz w:val="16"/>
          <w:szCs w:val="16"/>
          <w14:ligatures w14:val="none"/>
        </w:rPr>
        <w:br/>
        <w:t>B. Blocking RNA polymerase</w:t>
      </w:r>
      <w:r w:rsidRPr="00892274">
        <w:rPr>
          <w:rFonts w:ascii="Aptos" w:eastAsia="Times New Roman" w:hAnsi="Aptos" w:cs="Times New Roman"/>
          <w:color w:val="000000"/>
          <w:kern w:val="0"/>
          <w:sz w:val="16"/>
          <w:szCs w:val="16"/>
          <w14:ligatures w14:val="none"/>
        </w:rPr>
        <w:br/>
        <w:t>C. Blocking folate</w:t>
      </w:r>
      <w:r w:rsidRPr="00892274">
        <w:rPr>
          <w:rFonts w:ascii="Aptos" w:eastAsia="Times New Roman" w:hAnsi="Aptos" w:cs="Times New Roman"/>
          <w:color w:val="000000"/>
          <w:kern w:val="0"/>
          <w:sz w:val="16"/>
          <w:szCs w:val="16"/>
          <w14:ligatures w14:val="none"/>
        </w:rPr>
        <w:br/>
        <w:t>D. Blocking efflux pumps</w:t>
      </w:r>
    </w:p>
    <w:p w14:paraId="6AF3C32F" w14:textId="77777777" w:rsidR="00892274" w:rsidRPr="00892274" w:rsidRDefault="00892274" w:rsidP="00892274">
      <w:pPr>
        <w:numPr>
          <w:ilvl w:val="0"/>
          <w:numId w:val="2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Calcium-channel blockers can cause</w:t>
      </w:r>
      <w:r w:rsidRPr="00892274">
        <w:rPr>
          <w:rFonts w:ascii="Aptos" w:eastAsia="Times New Roman" w:hAnsi="Aptos" w:cs="Times New Roman"/>
          <w:color w:val="000000"/>
          <w:kern w:val="0"/>
          <w:sz w:val="16"/>
          <w:szCs w:val="16"/>
          <w14:ligatures w14:val="none"/>
        </w:rPr>
        <w:br/>
        <w:t>A. Diarrhea</w:t>
      </w:r>
      <w:r w:rsidRPr="00892274">
        <w:rPr>
          <w:rFonts w:ascii="Aptos" w:eastAsia="Times New Roman" w:hAnsi="Aptos" w:cs="Times New Roman"/>
          <w:color w:val="000000"/>
          <w:kern w:val="0"/>
          <w:sz w:val="16"/>
          <w:szCs w:val="16"/>
          <w14:ligatures w14:val="none"/>
        </w:rPr>
        <w:br/>
        <w:t>B. Constipation</w:t>
      </w:r>
      <w:r w:rsidRPr="00892274">
        <w:rPr>
          <w:rFonts w:ascii="Aptos" w:eastAsia="Times New Roman" w:hAnsi="Aptos" w:cs="Times New Roman"/>
          <w:color w:val="000000"/>
          <w:kern w:val="0"/>
          <w:sz w:val="16"/>
          <w:szCs w:val="16"/>
          <w14:ligatures w14:val="none"/>
        </w:rPr>
        <w:br/>
        <w:t>C. Severe metabolic acidosis</w:t>
      </w:r>
      <w:r w:rsidRPr="00892274">
        <w:rPr>
          <w:rFonts w:ascii="Aptos" w:eastAsia="Times New Roman" w:hAnsi="Aptos" w:cs="Times New Roman"/>
          <w:color w:val="000000"/>
          <w:kern w:val="0"/>
          <w:sz w:val="16"/>
          <w:szCs w:val="16"/>
          <w14:ligatures w14:val="none"/>
        </w:rPr>
        <w:br/>
        <w:t>D. Hyperkalemia</w:t>
      </w:r>
    </w:p>
    <w:p w14:paraId="2493C488" w14:textId="77777777" w:rsidR="00892274" w:rsidRPr="00892274" w:rsidRDefault="00892274" w:rsidP="00892274">
      <w:pPr>
        <w:numPr>
          <w:ilvl w:val="0"/>
          <w:numId w:val="2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Thiazides cause</w:t>
      </w:r>
      <w:r w:rsidRPr="00892274">
        <w:rPr>
          <w:rFonts w:ascii="Aptos" w:eastAsia="Times New Roman" w:hAnsi="Aptos" w:cs="Times New Roman"/>
          <w:color w:val="000000"/>
          <w:kern w:val="0"/>
          <w:sz w:val="16"/>
          <w:szCs w:val="16"/>
          <w14:ligatures w14:val="none"/>
        </w:rPr>
        <w:br/>
        <w:t>A. Hyperuricemia</w:t>
      </w:r>
      <w:r w:rsidRPr="00892274">
        <w:rPr>
          <w:rFonts w:ascii="Aptos" w:eastAsia="Times New Roman" w:hAnsi="Aptos" w:cs="Times New Roman"/>
          <w:color w:val="000000"/>
          <w:kern w:val="0"/>
          <w:sz w:val="16"/>
          <w:szCs w:val="16"/>
          <w14:ligatures w14:val="none"/>
        </w:rPr>
        <w:br/>
        <w:t>B. Hypercalciuria</w:t>
      </w:r>
      <w:r w:rsidRPr="00892274">
        <w:rPr>
          <w:rFonts w:ascii="Aptos" w:eastAsia="Times New Roman" w:hAnsi="Aptos" w:cs="Times New Roman"/>
          <w:color w:val="000000"/>
          <w:kern w:val="0"/>
          <w:sz w:val="16"/>
          <w:szCs w:val="16"/>
          <w14:ligatures w14:val="none"/>
        </w:rPr>
        <w:br/>
        <w:t>C. Hyperkalemia</w:t>
      </w:r>
      <w:r w:rsidRPr="00892274">
        <w:rPr>
          <w:rFonts w:ascii="Aptos" w:eastAsia="Times New Roman" w:hAnsi="Aptos" w:cs="Times New Roman"/>
          <w:color w:val="000000"/>
          <w:kern w:val="0"/>
          <w:sz w:val="16"/>
          <w:szCs w:val="16"/>
          <w14:ligatures w14:val="none"/>
        </w:rPr>
        <w:br/>
        <w:t xml:space="preserve">D. </w:t>
      </w:r>
      <w:proofErr w:type="spellStart"/>
      <w:r w:rsidRPr="00892274">
        <w:rPr>
          <w:rFonts w:ascii="Aptos" w:eastAsia="Times New Roman" w:hAnsi="Aptos" w:cs="Times New Roman"/>
          <w:color w:val="000000"/>
          <w:kern w:val="0"/>
          <w:sz w:val="16"/>
          <w:szCs w:val="16"/>
          <w14:ligatures w14:val="none"/>
        </w:rPr>
        <w:t>Hypocalcemia</w:t>
      </w:r>
      <w:proofErr w:type="spellEnd"/>
    </w:p>
    <w:p w14:paraId="53E762CE" w14:textId="77777777" w:rsidR="00892274" w:rsidRPr="00892274" w:rsidRDefault="00892274" w:rsidP="00892274">
      <w:pPr>
        <w:numPr>
          <w:ilvl w:val="0"/>
          <w:numId w:val="2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Furosemide increases loss of</w:t>
      </w:r>
      <w:r w:rsidRPr="00892274">
        <w:rPr>
          <w:rFonts w:ascii="Aptos" w:eastAsia="Times New Roman" w:hAnsi="Aptos" w:cs="Times New Roman"/>
          <w:color w:val="000000"/>
          <w:kern w:val="0"/>
          <w:sz w:val="16"/>
          <w:szCs w:val="16"/>
          <w14:ligatures w14:val="none"/>
        </w:rPr>
        <w:br/>
        <w:t>A. Sodium and potassium</w:t>
      </w:r>
      <w:r w:rsidRPr="00892274">
        <w:rPr>
          <w:rFonts w:ascii="Aptos" w:eastAsia="Times New Roman" w:hAnsi="Aptos" w:cs="Times New Roman"/>
          <w:color w:val="000000"/>
          <w:kern w:val="0"/>
          <w:sz w:val="16"/>
          <w:szCs w:val="16"/>
          <w14:ligatures w14:val="none"/>
        </w:rPr>
        <w:br/>
        <w:t>B. Glucose</w:t>
      </w:r>
      <w:r w:rsidRPr="00892274">
        <w:rPr>
          <w:rFonts w:ascii="Aptos" w:eastAsia="Times New Roman" w:hAnsi="Aptos" w:cs="Times New Roman"/>
          <w:color w:val="000000"/>
          <w:kern w:val="0"/>
          <w:sz w:val="16"/>
          <w:szCs w:val="16"/>
          <w14:ligatures w14:val="none"/>
        </w:rPr>
        <w:br/>
        <w:t>C. Bicarbonate only</w:t>
      </w:r>
      <w:r w:rsidRPr="00892274">
        <w:rPr>
          <w:rFonts w:ascii="Aptos" w:eastAsia="Times New Roman" w:hAnsi="Aptos" w:cs="Times New Roman"/>
          <w:color w:val="000000"/>
          <w:kern w:val="0"/>
          <w:sz w:val="16"/>
          <w:szCs w:val="16"/>
          <w14:ligatures w14:val="none"/>
        </w:rPr>
        <w:br/>
        <w:t>D. Albumin</w:t>
      </w:r>
    </w:p>
    <w:p w14:paraId="6EC66B06" w14:textId="77777777" w:rsidR="00892274" w:rsidRPr="00892274" w:rsidRDefault="00892274" w:rsidP="00892274">
      <w:pPr>
        <w:numPr>
          <w:ilvl w:val="0"/>
          <w:numId w:val="2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SGLT2 inhibitors increase</w:t>
      </w:r>
      <w:r w:rsidRPr="00892274">
        <w:rPr>
          <w:rFonts w:ascii="Aptos" w:eastAsia="Times New Roman" w:hAnsi="Aptos" w:cs="Times New Roman"/>
          <w:color w:val="000000"/>
          <w:kern w:val="0"/>
          <w:sz w:val="16"/>
          <w:szCs w:val="16"/>
          <w14:ligatures w14:val="none"/>
        </w:rPr>
        <w:br/>
        <w:t>A. Sodium reabsorption</w:t>
      </w:r>
      <w:r w:rsidRPr="00892274">
        <w:rPr>
          <w:rFonts w:ascii="Aptos" w:eastAsia="Times New Roman" w:hAnsi="Aptos" w:cs="Times New Roman"/>
          <w:color w:val="000000"/>
          <w:kern w:val="0"/>
          <w:sz w:val="16"/>
          <w:szCs w:val="16"/>
          <w14:ligatures w14:val="none"/>
        </w:rPr>
        <w:br/>
        <w:t>B. Glucose excretion</w:t>
      </w:r>
      <w:r w:rsidRPr="00892274">
        <w:rPr>
          <w:rFonts w:ascii="Aptos" w:eastAsia="Times New Roman" w:hAnsi="Aptos" w:cs="Times New Roman"/>
          <w:color w:val="000000"/>
          <w:kern w:val="0"/>
          <w:sz w:val="16"/>
          <w:szCs w:val="16"/>
          <w14:ligatures w14:val="none"/>
        </w:rPr>
        <w:br/>
      </w:r>
      <w:r w:rsidRPr="00892274">
        <w:rPr>
          <w:rFonts w:ascii="Aptos" w:eastAsia="Times New Roman" w:hAnsi="Aptos" w:cs="Times New Roman"/>
          <w:color w:val="000000"/>
          <w:kern w:val="0"/>
          <w:sz w:val="16"/>
          <w:szCs w:val="16"/>
          <w14:ligatures w14:val="none"/>
        </w:rPr>
        <w:lastRenderedPageBreak/>
        <w:t>C. Renin release</w:t>
      </w:r>
      <w:r w:rsidRPr="00892274">
        <w:rPr>
          <w:rFonts w:ascii="Aptos" w:eastAsia="Times New Roman" w:hAnsi="Aptos" w:cs="Times New Roman"/>
          <w:color w:val="000000"/>
          <w:kern w:val="0"/>
          <w:sz w:val="16"/>
          <w:szCs w:val="16"/>
          <w14:ligatures w14:val="none"/>
        </w:rPr>
        <w:br/>
        <w:t>D. Potassium absorption</w:t>
      </w:r>
    </w:p>
    <w:p w14:paraId="4D04BE7D" w14:textId="77777777" w:rsidR="00892274" w:rsidRPr="00892274" w:rsidRDefault="00892274" w:rsidP="00892274">
      <w:pPr>
        <w:numPr>
          <w:ilvl w:val="0"/>
          <w:numId w:val="2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ACE inhibitors reduce GFR initially by</w:t>
      </w:r>
      <w:r w:rsidRPr="00892274">
        <w:rPr>
          <w:rFonts w:ascii="Aptos" w:eastAsia="Times New Roman" w:hAnsi="Aptos" w:cs="Times New Roman"/>
          <w:color w:val="000000"/>
          <w:kern w:val="0"/>
          <w:sz w:val="16"/>
          <w:szCs w:val="16"/>
          <w14:ligatures w14:val="none"/>
        </w:rPr>
        <w:br/>
        <w:t>A. Dilating afferent arteriole</w:t>
      </w:r>
      <w:r w:rsidRPr="00892274">
        <w:rPr>
          <w:rFonts w:ascii="Aptos" w:eastAsia="Times New Roman" w:hAnsi="Aptos" w:cs="Times New Roman"/>
          <w:color w:val="000000"/>
          <w:kern w:val="0"/>
          <w:sz w:val="16"/>
          <w:szCs w:val="16"/>
          <w14:ligatures w14:val="none"/>
        </w:rPr>
        <w:br/>
        <w:t>B. Dilating efferent arteriole</w:t>
      </w:r>
      <w:r w:rsidRPr="00892274">
        <w:rPr>
          <w:rFonts w:ascii="Aptos" w:eastAsia="Times New Roman" w:hAnsi="Aptos" w:cs="Times New Roman"/>
          <w:color w:val="000000"/>
          <w:kern w:val="0"/>
          <w:sz w:val="16"/>
          <w:szCs w:val="16"/>
          <w14:ligatures w14:val="none"/>
        </w:rPr>
        <w:br/>
        <w:t>C. Constricting afferent arteriole</w:t>
      </w:r>
      <w:r w:rsidRPr="00892274">
        <w:rPr>
          <w:rFonts w:ascii="Aptos" w:eastAsia="Times New Roman" w:hAnsi="Aptos" w:cs="Times New Roman"/>
          <w:color w:val="000000"/>
          <w:kern w:val="0"/>
          <w:sz w:val="16"/>
          <w:szCs w:val="16"/>
          <w14:ligatures w14:val="none"/>
        </w:rPr>
        <w:br/>
        <w:t>D. Constricting efferent arteriole</w:t>
      </w:r>
    </w:p>
    <w:p w14:paraId="4A0C9E3F" w14:textId="77777777" w:rsidR="00892274" w:rsidRPr="00892274" w:rsidRDefault="00892274" w:rsidP="00892274">
      <w:pPr>
        <w:numPr>
          <w:ilvl w:val="0"/>
          <w:numId w:val="2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Amiloride works by blocking</w:t>
      </w:r>
      <w:r w:rsidRPr="00892274">
        <w:rPr>
          <w:rFonts w:ascii="Aptos" w:eastAsia="Times New Roman" w:hAnsi="Aptos" w:cs="Times New Roman"/>
          <w:color w:val="000000"/>
          <w:kern w:val="0"/>
          <w:sz w:val="16"/>
          <w:szCs w:val="16"/>
          <w14:ligatures w14:val="none"/>
        </w:rPr>
        <w:br/>
        <w:t>A. NKCC</w:t>
      </w:r>
      <w:r w:rsidRPr="00892274">
        <w:rPr>
          <w:rFonts w:ascii="Aptos" w:eastAsia="Times New Roman" w:hAnsi="Aptos" w:cs="Times New Roman"/>
          <w:color w:val="000000"/>
          <w:kern w:val="0"/>
          <w:sz w:val="16"/>
          <w:szCs w:val="16"/>
          <w14:ligatures w14:val="none"/>
        </w:rPr>
        <w:br/>
        <w:t>B. ENaC channels</w:t>
      </w:r>
      <w:r w:rsidRPr="00892274">
        <w:rPr>
          <w:rFonts w:ascii="Aptos" w:eastAsia="Times New Roman" w:hAnsi="Aptos" w:cs="Times New Roman"/>
          <w:color w:val="000000"/>
          <w:kern w:val="0"/>
          <w:sz w:val="16"/>
          <w:szCs w:val="16"/>
          <w14:ligatures w14:val="none"/>
        </w:rPr>
        <w:br/>
        <w:t>C. Aldosterone receptors</w:t>
      </w:r>
      <w:r w:rsidRPr="00892274">
        <w:rPr>
          <w:rFonts w:ascii="Aptos" w:eastAsia="Times New Roman" w:hAnsi="Aptos" w:cs="Times New Roman"/>
          <w:color w:val="000000"/>
          <w:kern w:val="0"/>
          <w:sz w:val="16"/>
          <w:szCs w:val="16"/>
          <w14:ligatures w14:val="none"/>
        </w:rPr>
        <w:br/>
        <w:t>D. Aquaporins</w:t>
      </w:r>
    </w:p>
    <w:p w14:paraId="611FB2BF" w14:textId="77777777" w:rsidR="00892274" w:rsidRPr="00892274" w:rsidRDefault="00892274" w:rsidP="00892274">
      <w:pPr>
        <w:numPr>
          <w:ilvl w:val="0"/>
          <w:numId w:val="2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Vaptans work by blocking</w:t>
      </w:r>
      <w:r w:rsidRPr="00892274">
        <w:rPr>
          <w:rFonts w:ascii="Aptos" w:eastAsia="Times New Roman" w:hAnsi="Aptos" w:cs="Times New Roman"/>
          <w:color w:val="000000"/>
          <w:kern w:val="0"/>
          <w:sz w:val="16"/>
          <w:szCs w:val="16"/>
          <w14:ligatures w14:val="none"/>
        </w:rPr>
        <w:br/>
        <w:t>A. V2 receptors</w:t>
      </w:r>
      <w:r w:rsidRPr="00892274">
        <w:rPr>
          <w:rFonts w:ascii="Aptos" w:eastAsia="Times New Roman" w:hAnsi="Aptos" w:cs="Times New Roman"/>
          <w:color w:val="000000"/>
          <w:kern w:val="0"/>
          <w:sz w:val="16"/>
          <w:szCs w:val="16"/>
          <w14:ligatures w14:val="none"/>
        </w:rPr>
        <w:br/>
        <w:t>B. ENaC</w:t>
      </w:r>
      <w:r w:rsidRPr="00892274">
        <w:rPr>
          <w:rFonts w:ascii="Aptos" w:eastAsia="Times New Roman" w:hAnsi="Aptos" w:cs="Times New Roman"/>
          <w:color w:val="000000"/>
          <w:kern w:val="0"/>
          <w:sz w:val="16"/>
          <w:szCs w:val="16"/>
          <w14:ligatures w14:val="none"/>
        </w:rPr>
        <w:br/>
        <w:t>C. Aldosterone</w:t>
      </w:r>
      <w:r w:rsidRPr="00892274">
        <w:rPr>
          <w:rFonts w:ascii="Aptos" w:eastAsia="Times New Roman" w:hAnsi="Aptos" w:cs="Times New Roman"/>
          <w:color w:val="000000"/>
          <w:kern w:val="0"/>
          <w:sz w:val="16"/>
          <w:szCs w:val="16"/>
          <w14:ligatures w14:val="none"/>
        </w:rPr>
        <w:br/>
        <w:t>D. NKCC</w:t>
      </w:r>
    </w:p>
    <w:p w14:paraId="18193DC1"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5110DB37">
          <v:rect id="_x0000_i1065" alt="" style="width:216.2pt;height:.05pt;mso-width-percent:0;mso-height-percent:0;mso-width-percent:0;mso-height-percent:0" o:hrpct="462" o:hralign="center" o:hrstd="t" o:hr="t" fillcolor="#a0a0a0" stroked="f"/>
        </w:pict>
      </w:r>
    </w:p>
    <w:p w14:paraId="58BC1FF4" w14:textId="77777777" w:rsidR="00892274" w:rsidRPr="00892274" w:rsidRDefault="00892274" w:rsidP="00892274">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892274">
        <w:rPr>
          <w:rFonts w:ascii="Aptos" w:eastAsia="Times New Roman" w:hAnsi="Aptos" w:cs="Times New Roman"/>
          <w:b/>
          <w:bCs/>
          <w:color w:val="000000"/>
          <w:kern w:val="36"/>
          <w:sz w:val="16"/>
          <w:szCs w:val="16"/>
          <w14:ligatures w14:val="none"/>
        </w:rPr>
        <w:t>FULL ANSWER KEY + FULL PARAGRAPH RATIONALES</w:t>
      </w:r>
    </w:p>
    <w:p w14:paraId="4422C741"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i/>
          <w:iCs/>
          <w:color w:val="000000"/>
          <w:kern w:val="0"/>
          <w:sz w:val="16"/>
          <w:szCs w:val="16"/>
          <w14:ligatures w14:val="none"/>
        </w:rPr>
        <w:t>(For the 110-question combined GI + GU + Renal Final Exam)</w:t>
      </w:r>
    </w:p>
    <w:p w14:paraId="0542ECDF"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304BE750">
          <v:rect id="_x0000_i1064" alt="" style="width:216.2pt;height:.05pt;mso-width-percent:0;mso-height-percent:0;mso-width-percent:0;mso-height-percent:0" o:hrpct="462" o:hralign="center" o:hrstd="t" o:hr="t" fillcolor="#a0a0a0" stroked="f"/>
        </w:pict>
      </w:r>
    </w:p>
    <w:p w14:paraId="7385DBD5" w14:textId="77777777" w:rsidR="00892274" w:rsidRPr="00892274" w:rsidRDefault="00892274" w:rsidP="00892274">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892274">
        <w:rPr>
          <w:rFonts w:ascii="Aptos" w:eastAsia="Times New Roman" w:hAnsi="Aptos" w:cs="Times New Roman"/>
          <w:b/>
          <w:bCs/>
          <w:color w:val="000000"/>
          <w:kern w:val="36"/>
          <w:sz w:val="16"/>
          <w:szCs w:val="16"/>
          <w14:ligatures w14:val="none"/>
        </w:rPr>
        <w:t>SECTION A — GI Anatomy, Physiology, Pathophysiology</w:t>
      </w:r>
    </w:p>
    <w:p w14:paraId="714F7CC0"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0BDEBAD2">
          <v:rect id="_x0000_i1063" alt="" style="width:216.2pt;height:.05pt;mso-width-percent:0;mso-height-percent:0;mso-width-percent:0;mso-height-percent:0" o:hrpct="462" o:hralign="center" o:hrstd="t" o:hr="t" fillcolor="#a0a0a0" stroked="f"/>
        </w:pict>
      </w:r>
    </w:p>
    <w:p w14:paraId="1171D40E"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1. B — Secrete hydrochloric acid</w:t>
      </w:r>
    </w:p>
    <w:p w14:paraId="56E0CBC4"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Parietal cells are responsible for producing hydrochloric acid (HCl) via the H</w:t>
      </w:r>
      <w:r w:rsidRPr="00892274">
        <w:rPr>
          <w:rFonts w:ascii="Cambria Math" w:eastAsia="Times New Roman" w:hAnsi="Cambria Math" w:cs="Cambria Math"/>
          <w:color w:val="000000"/>
          <w:kern w:val="0"/>
          <w:sz w:val="16"/>
          <w:szCs w:val="16"/>
          <w14:ligatures w14:val="none"/>
        </w:rPr>
        <w:t>⁺</w:t>
      </w:r>
      <w:r w:rsidRPr="00892274">
        <w:rPr>
          <w:rFonts w:ascii="Aptos" w:eastAsia="Times New Roman" w:hAnsi="Aptos" w:cs="Times New Roman"/>
          <w:color w:val="000000"/>
          <w:kern w:val="0"/>
          <w:sz w:val="16"/>
          <w:szCs w:val="16"/>
          <w14:ligatures w14:val="none"/>
        </w:rPr>
        <w:t>/K</w:t>
      </w:r>
      <w:r w:rsidRPr="00892274">
        <w:rPr>
          <w:rFonts w:ascii="Cambria Math" w:eastAsia="Times New Roman" w:hAnsi="Cambria Math" w:cs="Cambria Math"/>
          <w:color w:val="000000"/>
          <w:kern w:val="0"/>
          <w:sz w:val="16"/>
          <w:szCs w:val="16"/>
          <w14:ligatures w14:val="none"/>
        </w:rPr>
        <w:t>⁺</w:t>
      </w:r>
      <w:r w:rsidRPr="00892274">
        <w:rPr>
          <w:rFonts w:ascii="Aptos" w:eastAsia="Times New Roman" w:hAnsi="Aptos" w:cs="Times New Roman"/>
          <w:color w:val="000000"/>
          <w:kern w:val="0"/>
          <w:sz w:val="16"/>
          <w:szCs w:val="16"/>
          <w14:ligatures w14:val="none"/>
        </w:rPr>
        <w:t xml:space="preserve"> ATPase pump. This acidic environment allows pepsinogen to convert into pepsin and promotes protein digestion. While parietal cells also secrete intrinsic factor, the </w:t>
      </w:r>
      <w:r w:rsidRPr="00892274">
        <w:rPr>
          <w:rFonts w:ascii="Aptos" w:eastAsia="Times New Roman" w:hAnsi="Aptos" w:cs="Times New Roman"/>
          <w:i/>
          <w:iCs/>
          <w:color w:val="000000"/>
          <w:kern w:val="0"/>
          <w:sz w:val="16"/>
          <w:szCs w:val="16"/>
          <w14:ligatures w14:val="none"/>
        </w:rPr>
        <w:t>primary</w:t>
      </w:r>
      <w:r w:rsidRPr="00892274">
        <w:rPr>
          <w:rFonts w:ascii="Aptos" w:eastAsia="Times New Roman" w:hAnsi="Aptos" w:cs="Times New Roman"/>
          <w:color w:val="000000"/>
          <w:kern w:val="0"/>
          <w:sz w:val="16"/>
          <w:szCs w:val="16"/>
          <w14:ligatures w14:val="none"/>
        </w:rPr>
        <w:t> function is acid secretion. They do not produce lipase or pepsinogen—those come from chief cells.</w:t>
      </w:r>
    </w:p>
    <w:p w14:paraId="08F5FE44"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2. B — Surface area for absorption</w:t>
      </w:r>
    </w:p>
    <w:p w14:paraId="602824EF"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Villi and microvilli dramatically increase the mucosal surface area of the small intestine, facilitating efficient nutrient absorption. Without this specialized architecture, absorption would be significantly limited. They do not influence motility or acid secretion.</w:t>
      </w:r>
    </w:p>
    <w:p w14:paraId="7F1DC16F"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3. D — Secretin</w:t>
      </w:r>
    </w:p>
    <w:p w14:paraId="3392ACA5"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Secretin inhibits gastric acid secretion by stimulating bicarbonate release from the pancreas, neutralizing gastric acid. In contrast, histamine, gastrin, and acetylcholine all potently </w:t>
      </w:r>
      <w:r w:rsidRPr="00892274">
        <w:rPr>
          <w:rFonts w:ascii="Aptos" w:eastAsia="Times New Roman" w:hAnsi="Aptos" w:cs="Times New Roman"/>
          <w:i/>
          <w:iCs/>
          <w:color w:val="000000"/>
          <w:kern w:val="0"/>
          <w:sz w:val="16"/>
          <w:szCs w:val="16"/>
          <w14:ligatures w14:val="none"/>
        </w:rPr>
        <w:t>stimulate</w:t>
      </w:r>
      <w:r w:rsidRPr="00892274">
        <w:rPr>
          <w:rFonts w:ascii="Aptos" w:eastAsia="Times New Roman" w:hAnsi="Aptos" w:cs="Times New Roman"/>
          <w:color w:val="000000"/>
          <w:kern w:val="0"/>
          <w:sz w:val="16"/>
          <w:szCs w:val="16"/>
          <w14:ligatures w14:val="none"/>
        </w:rPr>
        <w:t> gastric parietal cells to increase acid secretion.</w:t>
      </w:r>
    </w:p>
    <w:p w14:paraId="1CF61062"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4. B — Transient relaxation of LES</w:t>
      </w:r>
    </w:p>
    <w:p w14:paraId="26DF3C4C"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 xml:space="preserve">GERD’s hallmark is inappropriate or transient relaxation of the lower esophageal sphincter (LES), allowing acidic gastric </w:t>
      </w:r>
      <w:r w:rsidRPr="00892274">
        <w:rPr>
          <w:rFonts w:ascii="Aptos" w:eastAsia="Times New Roman" w:hAnsi="Aptos" w:cs="Times New Roman"/>
          <w:color w:val="000000"/>
          <w:kern w:val="0"/>
          <w:sz w:val="16"/>
          <w:szCs w:val="16"/>
          <w14:ligatures w14:val="none"/>
        </w:rPr>
        <w:t>contents to reflux into the esophagus. GERD is not caused by decreased acid production or obstructive disorders.</w:t>
      </w:r>
    </w:p>
    <w:p w14:paraId="5D18E807"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5. B — Acid/pepsin injury</w:t>
      </w:r>
    </w:p>
    <w:p w14:paraId="1F8A4C21"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Peptic ulcer disease occurs when aggressive factors like gastric acid and pepsin overwhelm mucosal protective mechanisms (bicarbonate, mucus, prostaglandins). The imbalance leads to erosion and ulceration of the gastric or duodenal mucosa.</w:t>
      </w:r>
    </w:p>
    <w:p w14:paraId="179763EF"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6. B — Producing urease and damaging epithelium</w:t>
      </w:r>
    </w:p>
    <w:p w14:paraId="25E1886A"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H. pylori produces urease, creating ammonia that damages epithelial cells and reduces mucosal protection. This facilitates acid-induced injury and chronic inflammation, leading to gastric or duodenal ulceration.</w:t>
      </w:r>
    </w:p>
    <w:p w14:paraId="583B1403"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7. B — Visceral hypersensitivity and dysmotility</w:t>
      </w:r>
    </w:p>
    <w:p w14:paraId="6D7B9832"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IBS is a functional GI disorder involving heightened visceral pain perception, altered bowel motility, and brain–gut dysregulation. It is </w:t>
      </w:r>
      <w:r w:rsidRPr="00892274">
        <w:rPr>
          <w:rFonts w:ascii="Aptos" w:eastAsia="Times New Roman" w:hAnsi="Aptos" w:cs="Times New Roman"/>
          <w:i/>
          <w:iCs/>
          <w:color w:val="000000"/>
          <w:kern w:val="0"/>
          <w:sz w:val="16"/>
          <w:szCs w:val="16"/>
          <w14:ligatures w14:val="none"/>
        </w:rPr>
        <w:t>not</w:t>
      </w:r>
      <w:r w:rsidRPr="00892274">
        <w:rPr>
          <w:rFonts w:ascii="Aptos" w:eastAsia="Times New Roman" w:hAnsi="Aptos" w:cs="Times New Roman"/>
          <w:color w:val="000000"/>
          <w:kern w:val="0"/>
          <w:sz w:val="16"/>
          <w:szCs w:val="16"/>
          <w14:ligatures w14:val="none"/>
        </w:rPr>
        <w:t> inflammatory, autoimmune, or structural in nature.</w:t>
      </w:r>
    </w:p>
    <w:p w14:paraId="398A9F97"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8. B — Rectum with continuous lesions</w:t>
      </w:r>
    </w:p>
    <w:p w14:paraId="16192D37"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Ulcerative colitis always begins in the rectum and extends proximally in a continuous fashion. It involves only the mucosa/submucosa. Crohn’s, by contrast, has skip lesions and is transmural.</w:t>
      </w:r>
    </w:p>
    <w:p w14:paraId="5EE843C9"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9. B — Fistulas and transmural inflammation</w:t>
      </w:r>
    </w:p>
    <w:p w14:paraId="0F7D67B0"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Crohn’s disease involves full-thickness intestinal inflammation, leading to deep fissures, fistulas, strictures, and skip lesions. It often affects the terminal ileum and can involve any part of the GI tract.</w:t>
      </w:r>
    </w:p>
    <w:p w14:paraId="58FF9378"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10. B — IgA against tissue transglutaminase</w:t>
      </w:r>
    </w:p>
    <w:p w14:paraId="5FC935D6"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Celiac disease is an autoimmune condition triggered by gluten, leading to IgA-mediated immune damage against tissue transglutaminase. This causes villous atrophy, malabsorption, and inflammation of the small intestine.</w:t>
      </w:r>
    </w:p>
    <w:p w14:paraId="45234B60"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5B0DC30B">
          <v:rect id="_x0000_i1062" alt="" style="width:216.2pt;height:.05pt;mso-width-percent:0;mso-height-percent:0;mso-width-percent:0;mso-height-percent:0" o:hrpct="462" o:hralign="center" o:hrstd="t" o:hr="t" fillcolor="#a0a0a0" stroked="f"/>
        </w:pict>
      </w:r>
    </w:p>
    <w:p w14:paraId="760F8CA5" w14:textId="77777777" w:rsidR="00892274" w:rsidRPr="00892274" w:rsidRDefault="00892274" w:rsidP="00892274">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892274">
        <w:rPr>
          <w:rFonts w:ascii="Aptos" w:eastAsia="Times New Roman" w:hAnsi="Aptos" w:cs="Times New Roman"/>
          <w:b/>
          <w:bCs/>
          <w:color w:val="000000"/>
          <w:kern w:val="36"/>
          <w:sz w:val="16"/>
          <w:szCs w:val="16"/>
          <w14:ligatures w14:val="none"/>
        </w:rPr>
        <w:t>SECTION B — GI Pharmacology</w:t>
      </w:r>
    </w:p>
    <w:p w14:paraId="4D938FED"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23EE2D25">
          <v:rect id="_x0000_i1061" alt="" style="width:216.2pt;height:.05pt;mso-width-percent:0;mso-height-percent:0;mso-width-percent:0;mso-height-percent:0" o:hrpct="462" o:hralign="center" o:hrstd="t" o:hr="t" fillcolor="#a0a0a0" stroked="f"/>
        </w:pict>
      </w:r>
    </w:p>
    <w:p w14:paraId="310545D9"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11. B — Inhibiting H</w:t>
      </w:r>
      <w:r w:rsidRPr="00892274">
        <w:rPr>
          <w:rFonts w:ascii="Cambria Math" w:eastAsia="Times New Roman" w:hAnsi="Cambria Math" w:cs="Cambria Math"/>
          <w:b/>
          <w:bCs/>
          <w:color w:val="000000"/>
          <w:kern w:val="0"/>
          <w:sz w:val="16"/>
          <w:szCs w:val="16"/>
          <w14:ligatures w14:val="none"/>
        </w:rPr>
        <w:t>⁺</w:t>
      </w:r>
      <w:r w:rsidRPr="00892274">
        <w:rPr>
          <w:rFonts w:ascii="Aptos" w:eastAsia="Times New Roman" w:hAnsi="Aptos" w:cs="Times New Roman"/>
          <w:b/>
          <w:bCs/>
          <w:color w:val="000000"/>
          <w:kern w:val="0"/>
          <w:sz w:val="16"/>
          <w:szCs w:val="16"/>
          <w14:ligatures w14:val="none"/>
        </w:rPr>
        <w:t>/K</w:t>
      </w:r>
      <w:r w:rsidRPr="00892274">
        <w:rPr>
          <w:rFonts w:ascii="Cambria Math" w:eastAsia="Times New Roman" w:hAnsi="Cambria Math" w:cs="Cambria Math"/>
          <w:b/>
          <w:bCs/>
          <w:color w:val="000000"/>
          <w:kern w:val="0"/>
          <w:sz w:val="16"/>
          <w:szCs w:val="16"/>
          <w14:ligatures w14:val="none"/>
        </w:rPr>
        <w:t>⁺</w:t>
      </w:r>
      <w:r w:rsidRPr="00892274">
        <w:rPr>
          <w:rFonts w:ascii="Aptos" w:eastAsia="Times New Roman" w:hAnsi="Aptos" w:cs="Times New Roman"/>
          <w:b/>
          <w:bCs/>
          <w:color w:val="000000"/>
          <w:kern w:val="0"/>
          <w:sz w:val="16"/>
          <w:szCs w:val="16"/>
          <w14:ligatures w14:val="none"/>
        </w:rPr>
        <w:t xml:space="preserve"> ATPase pump</w:t>
      </w:r>
    </w:p>
    <w:p w14:paraId="32556C00"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PPIs irreversibly inhibit the proton pump on parietal cells, blocking the final step in acid secretion. This produces the strongest and most sustained acid suppression among gastric medications.</w:t>
      </w:r>
    </w:p>
    <w:p w14:paraId="121D117F"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lastRenderedPageBreak/>
        <w:t>12. A — Blocking histamine at parietal cells</w:t>
      </w:r>
    </w:p>
    <w:p w14:paraId="0034F248"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H2 blockers such as famotidine inhibit the binding of histamine to H2 receptors, decreasing acid secretion. They offer intermediate potency compared with PPIs.</w:t>
      </w:r>
    </w:p>
    <w:p w14:paraId="0A3F7007"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13. A — Blocking dopamine receptors</w:t>
      </w:r>
    </w:p>
    <w:p w14:paraId="3EB9750A"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Metoclopramide is a dopamine (D2) antagonist in the GI tract, promoting increased GI motility and faster gastric emptying. This is beneficial for gastroparesis but may cause extrapyramidal effects.</w:t>
      </w:r>
    </w:p>
    <w:p w14:paraId="6BCBE733"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14. B — Inhibiting intestinal motility via opioid receptors</w:t>
      </w:r>
    </w:p>
    <w:p w14:paraId="087173A3"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Loperamide acts on mu-opioid receptors in the intestinal wall, reducing peristalsis and prolonging transit time. It does not cross the blood–brain barrier at therapeutic doses.</w:t>
      </w:r>
    </w:p>
    <w:p w14:paraId="036DDB1B"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15. A — Mesalamine</w:t>
      </w:r>
    </w:p>
    <w:p w14:paraId="287B58B3"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5-ASA agents like mesalamine deliver topical anti-inflammatory effects to the colon, making them first-line therapy for mild–moderate UC. Steroids are used for acute flares, not maintenance.</w:t>
      </w:r>
    </w:p>
    <w:p w14:paraId="1F06A638"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130FE8B2">
          <v:rect id="_x0000_i1060" alt="" style="width:216.2pt;height:.05pt;mso-width-percent:0;mso-height-percent:0;mso-width-percent:0;mso-height-percent:0" o:hrpct="462" o:hralign="center" o:hrstd="t" o:hr="t" fillcolor="#a0a0a0" stroked="f"/>
        </w:pict>
      </w:r>
    </w:p>
    <w:p w14:paraId="5D2367FE" w14:textId="77777777" w:rsidR="00892274" w:rsidRPr="00892274" w:rsidRDefault="00892274" w:rsidP="00892274">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892274">
        <w:rPr>
          <w:rFonts w:ascii="Aptos" w:eastAsia="Times New Roman" w:hAnsi="Aptos" w:cs="Times New Roman"/>
          <w:b/>
          <w:bCs/>
          <w:color w:val="000000"/>
          <w:kern w:val="36"/>
          <w:sz w:val="16"/>
          <w:szCs w:val="16"/>
          <w14:ligatures w14:val="none"/>
        </w:rPr>
        <w:t>SECTION C — GU Pathophysiology</w:t>
      </w:r>
    </w:p>
    <w:p w14:paraId="32595736"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0F39181D">
          <v:rect id="_x0000_i1059" alt="" style="width:216.2pt;height:.05pt;mso-width-percent:0;mso-height-percent:0;mso-width-percent:0;mso-height-percent:0" o:hrpct="462" o:hralign="center" o:hrstd="t" o:hr="t" fillcolor="#a0a0a0" stroked="f"/>
        </w:pict>
      </w:r>
    </w:p>
    <w:p w14:paraId="28738796"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16. B — Dysuria + discharge</w:t>
      </w:r>
    </w:p>
    <w:p w14:paraId="73255E94"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 xml:space="preserve">Urethritis manifests as burning with urination and urethral discharge due to inflammation of the urethra, commonly from chlamydia, gonorrhea, or Mycoplasma </w:t>
      </w:r>
      <w:proofErr w:type="spellStart"/>
      <w:r w:rsidRPr="00892274">
        <w:rPr>
          <w:rFonts w:ascii="Aptos" w:eastAsia="Times New Roman" w:hAnsi="Aptos" w:cs="Times New Roman"/>
          <w:color w:val="000000"/>
          <w:kern w:val="0"/>
          <w:sz w:val="16"/>
          <w:szCs w:val="16"/>
          <w14:ligatures w14:val="none"/>
        </w:rPr>
        <w:t>genitalium</w:t>
      </w:r>
      <w:proofErr w:type="spellEnd"/>
      <w:r w:rsidRPr="00892274">
        <w:rPr>
          <w:rFonts w:ascii="Aptos" w:eastAsia="Times New Roman" w:hAnsi="Aptos" w:cs="Times New Roman"/>
          <w:color w:val="000000"/>
          <w:kern w:val="0"/>
          <w:sz w:val="16"/>
          <w:szCs w:val="16"/>
          <w14:ligatures w14:val="none"/>
        </w:rPr>
        <w:t>. This differentiates it from cystitis or pyelonephritis.</w:t>
      </w:r>
    </w:p>
    <w:p w14:paraId="7BAA52D7"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17. B — Bladder uroepithelium</w:t>
      </w:r>
    </w:p>
    <w:p w14:paraId="503904B4"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Cystitis is inflammation of the bladder lining due to bacterial adherence and invasion of uroepithelial cells. It presents with urgency, frequency, suprapubic pain, and dysuria.</w:t>
      </w:r>
    </w:p>
    <w:p w14:paraId="36765E4F"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18. B — Kidney parenchyma</w:t>
      </w:r>
    </w:p>
    <w:p w14:paraId="760CCC45"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Pyelonephritis involves bacterial infection of the renal pelvis and parenchyma. It presents with fever, flank pain, CVA tenderness, and systemic symptoms. It results from ascending infection.</w:t>
      </w:r>
    </w:p>
    <w:p w14:paraId="64056F85"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19. B — E. coli</w:t>
      </w:r>
    </w:p>
    <w:p w14:paraId="3F943648"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E. coli is the dominant cause of acute bacterial prostatitis, originating from infected urine refluxing into the prostate. Symptoms include fever, pelvic pain, and a very tender prostate.</w:t>
      </w:r>
    </w:p>
    <w:p w14:paraId="33F33063"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20. B — Transitional zone</w:t>
      </w:r>
    </w:p>
    <w:p w14:paraId="139423B4"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BPH is due to hyperplasia of stromal and epithelial cells in the transitional zone of the prostate surrounding the urethra. This leads to obstruction and lower urinary tract symptoms.</w:t>
      </w:r>
    </w:p>
    <w:p w14:paraId="352A6CC9"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21. B — Detrusor overactivity</w:t>
      </w:r>
    </w:p>
    <w:p w14:paraId="379C1DEE"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Overactive bladder is caused by involuntary detrusor muscle contractions during the filling phase, leading to urgency, frequency, and urge incontinence.</w:t>
      </w:r>
    </w:p>
    <w:p w14:paraId="7B35152A"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22. B — Sacral nerve ganglia</w:t>
      </w:r>
    </w:p>
    <w:p w14:paraId="3E79E711"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HSV establishes lifelong latency in sensory ganglia, particularly S2-S4 for genital infection. Reactivation causes painful vesicles and recurrent episodes.</w:t>
      </w:r>
    </w:p>
    <w:p w14:paraId="65A245EC"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23. B — Urethritis with dysuria</w:t>
      </w:r>
    </w:p>
    <w:p w14:paraId="1D616B45"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Chlamydia most commonly causes nongonococcal urethritis, producing dysuria and mucopurulent discharge but often minimal systemic symptoms.</w:t>
      </w:r>
    </w:p>
    <w:p w14:paraId="3D5CE532"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181EF990">
          <v:rect id="_x0000_i1058" alt="" style="width:216.2pt;height:.05pt;mso-width-percent:0;mso-height-percent:0;mso-width-percent:0;mso-height-percent:0" o:hrpct="462" o:hralign="center" o:hrstd="t" o:hr="t" fillcolor="#a0a0a0" stroked="f"/>
        </w:pict>
      </w:r>
    </w:p>
    <w:p w14:paraId="2FD192AC" w14:textId="77777777" w:rsidR="00892274" w:rsidRPr="00892274" w:rsidRDefault="00892274" w:rsidP="00892274">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892274">
        <w:rPr>
          <w:rFonts w:ascii="Aptos" w:eastAsia="Times New Roman" w:hAnsi="Aptos" w:cs="Times New Roman"/>
          <w:b/>
          <w:bCs/>
          <w:color w:val="000000"/>
          <w:kern w:val="36"/>
          <w:sz w:val="16"/>
          <w:szCs w:val="16"/>
          <w14:ligatures w14:val="none"/>
        </w:rPr>
        <w:t>SECTION D — GU Pharmacology</w:t>
      </w:r>
    </w:p>
    <w:p w14:paraId="15F48C5B"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20F62A71">
          <v:rect id="_x0000_i1057" alt="" style="width:216.2pt;height:.05pt;mso-width-percent:0;mso-height-percent:0;mso-width-percent:0;mso-height-percent:0" o:hrpct="462" o:hralign="center" o:hrstd="t" o:hr="t" fillcolor="#a0a0a0" stroked="f"/>
        </w:pict>
      </w:r>
    </w:p>
    <w:p w14:paraId="61B9378E"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24. B — Nitrofurantoin 100 mg BID x 5 days</w:t>
      </w:r>
    </w:p>
    <w:p w14:paraId="19951AC7"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Nitrofurantoin is first-line for uncomplicated cystitis because it achieves high urinary concentrations with low resistance risk. Fluoroquinolones are reserved due to collateral damage concerns.</w:t>
      </w:r>
    </w:p>
    <w:p w14:paraId="0831161E"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25. B — Ceftriaxone IM</w:t>
      </w:r>
    </w:p>
    <w:p w14:paraId="5E2A3DDC"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Current guidelines require IM ceftriaxone to treat gonorrhea due to resistance patterns. Dual therapy with doxycycline is needed if chlamydia coinfection is possible.</w:t>
      </w:r>
    </w:p>
    <w:p w14:paraId="15940D45"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26. B — Doxycycline followed by moxifloxacin</w:t>
      </w:r>
    </w:p>
    <w:p w14:paraId="6BCDDC91"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 xml:space="preserve">Mycoplasma </w:t>
      </w:r>
      <w:proofErr w:type="spellStart"/>
      <w:r w:rsidRPr="00892274">
        <w:rPr>
          <w:rFonts w:ascii="Aptos" w:eastAsia="Times New Roman" w:hAnsi="Aptos" w:cs="Times New Roman"/>
          <w:color w:val="000000"/>
          <w:kern w:val="0"/>
          <w:sz w:val="16"/>
          <w:szCs w:val="16"/>
          <w14:ligatures w14:val="none"/>
        </w:rPr>
        <w:t>genitalium</w:t>
      </w:r>
      <w:proofErr w:type="spellEnd"/>
      <w:r w:rsidRPr="00892274">
        <w:rPr>
          <w:rFonts w:ascii="Aptos" w:eastAsia="Times New Roman" w:hAnsi="Aptos" w:cs="Times New Roman"/>
          <w:color w:val="000000"/>
          <w:kern w:val="0"/>
          <w:sz w:val="16"/>
          <w:szCs w:val="16"/>
          <w14:ligatures w14:val="none"/>
        </w:rPr>
        <w:t xml:space="preserve"> is resistant to many antibiotics; sequential therapy starting with doxycycline then moxifloxacin is the recommended regimen.</w:t>
      </w:r>
    </w:p>
    <w:p w14:paraId="539391F9"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27. B — Relaxing α1 smooth muscle</w:t>
      </w:r>
    </w:p>
    <w:p w14:paraId="5F53DB7E"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Tamsulosin relaxes smooth muscle in the prostate and bladder neck, improving urinary flow and reducing BPH symptoms. It does not shrink prostatic tissue.</w:t>
      </w:r>
    </w:p>
    <w:p w14:paraId="2F18490A"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28. B — Antimuscarinic activity</w:t>
      </w:r>
    </w:p>
    <w:p w14:paraId="51B6DD6C"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lastRenderedPageBreak/>
        <w:t>Oxybutynin suppresses involuntary detrusor contractions by blocking M3 muscarinic receptors. It is first-line pharmacotherapy for OAB.</w:t>
      </w:r>
    </w:p>
    <w:p w14:paraId="6F595B70"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29. B — Activating β3 receptors</w:t>
      </w:r>
    </w:p>
    <w:p w14:paraId="5215C468"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Mirabegron activates β3 receptors in the bladder, relaxing the detrusor during filling. It is useful in patients who cannot tolerate anticholinergics.</w:t>
      </w:r>
    </w:p>
    <w:p w14:paraId="281CB934"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69AB97AC">
          <v:rect id="_x0000_i1056" alt="" style="width:216.2pt;height:.05pt;mso-width-percent:0;mso-height-percent:0;mso-width-percent:0;mso-height-percent:0" o:hrpct="462" o:hralign="center" o:hrstd="t" o:hr="t" fillcolor="#a0a0a0" stroked="f"/>
        </w:pict>
      </w:r>
    </w:p>
    <w:p w14:paraId="70F9B72F" w14:textId="77777777" w:rsidR="00892274" w:rsidRPr="00892274" w:rsidRDefault="00892274" w:rsidP="00892274">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892274">
        <w:rPr>
          <w:rFonts w:ascii="Aptos" w:eastAsia="Times New Roman" w:hAnsi="Aptos" w:cs="Times New Roman"/>
          <w:b/>
          <w:bCs/>
          <w:color w:val="000000"/>
          <w:kern w:val="36"/>
          <w:sz w:val="16"/>
          <w:szCs w:val="16"/>
          <w14:ligatures w14:val="none"/>
        </w:rPr>
        <w:t>SECTION E — Renal Physiology &amp; Regulation</w:t>
      </w:r>
    </w:p>
    <w:p w14:paraId="36F5883A"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62A9733A">
          <v:rect id="_x0000_i1055" alt="" style="width:216.2pt;height:.05pt;mso-width-percent:0;mso-height-percent:0;mso-width-percent:0;mso-height-percent:0" o:hrpct="462" o:hralign="center" o:hrstd="t" o:hr="t" fillcolor="#a0a0a0" stroked="f"/>
        </w:pict>
      </w:r>
    </w:p>
    <w:p w14:paraId="0477E02E"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30. C — Large proteins</w:t>
      </w:r>
    </w:p>
    <w:p w14:paraId="05E006A7"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The glomerular filtration barrier prevents the passage of large, negatively charged proteins like albumin. Electrolytes and small molecules freely filter.</w:t>
      </w:r>
    </w:p>
    <w:p w14:paraId="7E6BE225"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31. B — Reabsorbs water</w:t>
      </w:r>
    </w:p>
    <w:p w14:paraId="0BCFAF76"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The descending limb is highly permeable to water but not to solutes. This concentrates the tubular fluid as it descends into the medulla.</w:t>
      </w:r>
    </w:p>
    <w:p w14:paraId="398B0BAC"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32. B — Pumps Na/K/Cl</w:t>
      </w:r>
    </w:p>
    <w:p w14:paraId="264B9C1A"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The thick ascending limb actively pumps Na</w:t>
      </w:r>
      <w:r w:rsidRPr="00892274">
        <w:rPr>
          <w:rFonts w:ascii="Cambria Math" w:eastAsia="Times New Roman" w:hAnsi="Cambria Math" w:cs="Cambria Math"/>
          <w:color w:val="000000"/>
          <w:kern w:val="0"/>
          <w:sz w:val="16"/>
          <w:szCs w:val="16"/>
          <w14:ligatures w14:val="none"/>
        </w:rPr>
        <w:t>⁺</w:t>
      </w:r>
      <w:r w:rsidRPr="00892274">
        <w:rPr>
          <w:rFonts w:ascii="Aptos" w:eastAsia="Times New Roman" w:hAnsi="Aptos" w:cs="Times New Roman"/>
          <w:color w:val="000000"/>
          <w:kern w:val="0"/>
          <w:sz w:val="16"/>
          <w:szCs w:val="16"/>
          <w14:ligatures w14:val="none"/>
        </w:rPr>
        <w:t>, K</w:t>
      </w:r>
      <w:r w:rsidRPr="00892274">
        <w:rPr>
          <w:rFonts w:ascii="Cambria Math" w:eastAsia="Times New Roman" w:hAnsi="Cambria Math" w:cs="Cambria Math"/>
          <w:color w:val="000000"/>
          <w:kern w:val="0"/>
          <w:sz w:val="16"/>
          <w:szCs w:val="16"/>
          <w14:ligatures w14:val="none"/>
        </w:rPr>
        <w:t>⁺</w:t>
      </w:r>
      <w:r w:rsidRPr="00892274">
        <w:rPr>
          <w:rFonts w:ascii="Aptos" w:eastAsia="Times New Roman" w:hAnsi="Aptos" w:cs="Times New Roman"/>
          <w:color w:val="000000"/>
          <w:kern w:val="0"/>
          <w:sz w:val="16"/>
          <w:szCs w:val="16"/>
          <w14:ligatures w14:val="none"/>
        </w:rPr>
        <w:t>, and Cl</w:t>
      </w:r>
      <w:r w:rsidRPr="00892274">
        <w:rPr>
          <w:rFonts w:ascii="Cambria Math" w:eastAsia="Times New Roman" w:hAnsi="Cambria Math" w:cs="Cambria Math"/>
          <w:color w:val="000000"/>
          <w:kern w:val="0"/>
          <w:sz w:val="16"/>
          <w:szCs w:val="16"/>
          <w14:ligatures w14:val="none"/>
        </w:rPr>
        <w:t>⁻</w:t>
      </w:r>
      <w:r w:rsidRPr="00892274">
        <w:rPr>
          <w:rFonts w:ascii="Aptos" w:eastAsia="Times New Roman" w:hAnsi="Aptos" w:cs="Times New Roman"/>
          <w:color w:val="000000"/>
          <w:kern w:val="0"/>
          <w:sz w:val="16"/>
          <w:szCs w:val="16"/>
          <w14:ligatures w14:val="none"/>
        </w:rPr>
        <w:t xml:space="preserve"> into the medulla, creating the osmotic gradient necessary for water reabsorption under ADH control.</w:t>
      </w:r>
    </w:p>
    <w:p w14:paraId="3DB06A63"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33. B — Hyper-osmolarity</w:t>
      </w:r>
    </w:p>
    <w:p w14:paraId="33EE22BF"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ADH is released in response to increased plasma osmolarity or decreased blood volume. It promotes water retention by inserting aquaporins into the collecting duct.</w:t>
      </w:r>
    </w:p>
    <w:p w14:paraId="51B7B780"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34. B — Sodium reabsorption</w:t>
      </w:r>
    </w:p>
    <w:p w14:paraId="10079999"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Aldosterone increases sodium reabsorption and potassium secretion in the DCT and collecting duct, increasing blood volume and pressure.</w:t>
      </w:r>
    </w:p>
    <w:p w14:paraId="0E9C2BDF"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35. B — Decreased stretch of afferent arteriole</w:t>
      </w:r>
    </w:p>
    <w:p w14:paraId="184BC0B6"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JG cells interpret decreased renal perfusion as a trigger to release renin, initiating RAAS-mediated vasoconstriction and sodium retention.</w:t>
      </w:r>
    </w:p>
    <w:p w14:paraId="2D2CD086"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7E9F01B1">
          <v:rect id="_x0000_i1054" alt="" style="width:216.2pt;height:.05pt;mso-width-percent:0;mso-height-percent:0;mso-width-percent:0;mso-height-percent:0" o:hrpct="462" o:hralign="center" o:hrstd="t" o:hr="t" fillcolor="#a0a0a0" stroked="f"/>
        </w:pict>
      </w:r>
    </w:p>
    <w:p w14:paraId="2B486652" w14:textId="77777777" w:rsidR="00892274" w:rsidRPr="00892274" w:rsidRDefault="00892274" w:rsidP="00892274">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892274">
        <w:rPr>
          <w:rFonts w:ascii="Aptos" w:eastAsia="Times New Roman" w:hAnsi="Aptos" w:cs="Times New Roman"/>
          <w:b/>
          <w:bCs/>
          <w:color w:val="000000"/>
          <w:kern w:val="36"/>
          <w:sz w:val="16"/>
          <w:szCs w:val="16"/>
          <w14:ligatures w14:val="none"/>
        </w:rPr>
        <w:t>SECTION F — AKI &amp; CKD</w:t>
      </w:r>
    </w:p>
    <w:p w14:paraId="138A0FC3"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5C7029C3">
          <v:rect id="_x0000_i1053" alt="" style="width:216.2pt;height:.05pt;mso-width-percent:0;mso-height-percent:0;mso-width-percent:0;mso-height-percent:0" o:hrpct="462" o:hralign="center" o:hrstd="t" o:hr="t" fillcolor="#a0a0a0" stroked="f"/>
        </w:pict>
      </w:r>
    </w:p>
    <w:p w14:paraId="328B799E"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 xml:space="preserve">36. C — High </w:t>
      </w:r>
      <w:proofErr w:type="spellStart"/>
      <w:r w:rsidRPr="00892274">
        <w:rPr>
          <w:rFonts w:ascii="Aptos" w:eastAsia="Times New Roman" w:hAnsi="Aptos" w:cs="Times New Roman"/>
          <w:b/>
          <w:bCs/>
          <w:color w:val="000000"/>
          <w:kern w:val="0"/>
          <w:sz w:val="16"/>
          <w:szCs w:val="16"/>
          <w14:ligatures w14:val="none"/>
        </w:rPr>
        <w:t>BUN:Cr</w:t>
      </w:r>
      <w:proofErr w:type="spellEnd"/>
      <w:r w:rsidRPr="00892274">
        <w:rPr>
          <w:rFonts w:ascii="Aptos" w:eastAsia="Times New Roman" w:hAnsi="Aptos" w:cs="Times New Roman"/>
          <w:b/>
          <w:bCs/>
          <w:color w:val="000000"/>
          <w:kern w:val="0"/>
          <w:sz w:val="16"/>
          <w:szCs w:val="16"/>
          <w14:ligatures w14:val="none"/>
        </w:rPr>
        <w:t xml:space="preserve"> ratio</w:t>
      </w:r>
    </w:p>
    <w:p w14:paraId="2BC56AB5"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 xml:space="preserve">Pre-renal AKI involves decreased perfusion to the kidneys, leading to enhanced urea reabsorption and a high </w:t>
      </w:r>
      <w:proofErr w:type="spellStart"/>
      <w:r w:rsidRPr="00892274">
        <w:rPr>
          <w:rFonts w:ascii="Aptos" w:eastAsia="Times New Roman" w:hAnsi="Aptos" w:cs="Times New Roman"/>
          <w:color w:val="000000"/>
          <w:kern w:val="0"/>
          <w:sz w:val="16"/>
          <w:szCs w:val="16"/>
          <w14:ligatures w14:val="none"/>
        </w:rPr>
        <w:t>BUN:Cr</w:t>
      </w:r>
      <w:proofErr w:type="spellEnd"/>
      <w:r w:rsidRPr="00892274">
        <w:rPr>
          <w:rFonts w:ascii="Aptos" w:eastAsia="Times New Roman" w:hAnsi="Aptos" w:cs="Times New Roman"/>
          <w:color w:val="000000"/>
          <w:kern w:val="0"/>
          <w:sz w:val="16"/>
          <w:szCs w:val="16"/>
          <w14:ligatures w14:val="none"/>
        </w:rPr>
        <w:t xml:space="preserve"> ratio (&gt;20:1). Urine sodium is typically low.</w:t>
      </w:r>
    </w:p>
    <w:p w14:paraId="4F9B6018"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37. A — ATN</w:t>
      </w:r>
    </w:p>
    <w:p w14:paraId="16C2575B"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Intrinsic AKI includes pathologies affecting the kidney tissues themselves, such as ATN from ischemia or toxins, and acute interstitial nephritis.</w:t>
      </w:r>
    </w:p>
    <w:p w14:paraId="389E0158"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38. B — Obstruction</w:t>
      </w:r>
    </w:p>
    <w:p w14:paraId="20A66B28"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Post-renal AKI results from obstruction of urine flow (e.g., BPH, stones). This increases hydrostatic pressure and reduces GFR.</w:t>
      </w:r>
    </w:p>
    <w:p w14:paraId="2B699D5F"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39. B — Muddy brown casts</w:t>
      </w:r>
    </w:p>
    <w:p w14:paraId="0DC71610"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ATN produces granular "muddy brown" casts due to death of tubular epithelial cells and sloughing into the tubular lumen.</w:t>
      </w:r>
    </w:p>
    <w:p w14:paraId="29A62168"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40. B — Metabolic acidosis</w:t>
      </w:r>
    </w:p>
    <w:p w14:paraId="655C5218"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CKD causes reduced acid excretion, leading to metabolic acidosis. Phosphate retention and reduced vitamin D activation also occur.</w:t>
      </w:r>
    </w:p>
    <w:p w14:paraId="21C64F38"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41. B — EPO deficiency</w:t>
      </w:r>
    </w:p>
    <w:p w14:paraId="4FD9CB6B"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The damaged kidneys produce less erythropoietin, leading to a normocytic anemia characteristic of CKD.</w:t>
      </w:r>
    </w:p>
    <w:p w14:paraId="715DAAEC"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42. C — Vitamin D activation decreases</w:t>
      </w:r>
    </w:p>
    <w:p w14:paraId="317324E2"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CKD reduces 1-alpha hydroxylase activity, lowering active vitamin D levels. This reduces calcium absorption and increases PTH secretion.</w:t>
      </w:r>
    </w:p>
    <w:p w14:paraId="295AC367"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5D62BB52">
          <v:rect id="_x0000_i1052" alt="" style="width:216.2pt;height:.05pt;mso-width-percent:0;mso-height-percent:0;mso-width-percent:0;mso-height-percent:0" o:hrpct="462" o:hralign="center" o:hrstd="t" o:hr="t" fillcolor="#a0a0a0" stroked="f"/>
        </w:pict>
      </w:r>
    </w:p>
    <w:p w14:paraId="1A06FCF8" w14:textId="77777777" w:rsidR="00892274" w:rsidRPr="00892274" w:rsidRDefault="00892274" w:rsidP="00892274">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892274">
        <w:rPr>
          <w:rFonts w:ascii="Aptos" w:eastAsia="Times New Roman" w:hAnsi="Aptos" w:cs="Times New Roman"/>
          <w:b/>
          <w:bCs/>
          <w:color w:val="000000"/>
          <w:kern w:val="36"/>
          <w:sz w:val="16"/>
          <w:szCs w:val="16"/>
          <w14:ligatures w14:val="none"/>
        </w:rPr>
        <w:t>SECTION G — Nephrotic &amp; Nephritic</w:t>
      </w:r>
    </w:p>
    <w:p w14:paraId="19237290"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5F2C7338">
          <v:rect id="_x0000_i1051" alt="" style="width:216.2pt;height:.05pt;mso-width-percent:0;mso-height-percent:0;mso-width-percent:0;mso-height-percent:0" o:hrpct="462" o:hralign="center" o:hrstd="t" o:hr="t" fillcolor="#a0a0a0" stroked="f"/>
        </w:pict>
      </w:r>
    </w:p>
    <w:p w14:paraId="7FEEC830"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43. B — Proteinuria &gt;3.5 g/day</w:t>
      </w:r>
    </w:p>
    <w:p w14:paraId="0682DD64"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Nephrotic syndrome involves large protein losses, hypoalbuminemia, hyperlipidemia, and edema. Glomerular basement membrane permeability is increased.</w:t>
      </w:r>
    </w:p>
    <w:p w14:paraId="6573F3DB"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44. A — Hypercoagulability</w:t>
      </w:r>
    </w:p>
    <w:p w14:paraId="2C5F110B"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Loss of antithrombin III and other anticoagulants in urine leads to a high risk of thrombosis, particularly renal vein thrombosis.</w:t>
      </w:r>
    </w:p>
    <w:p w14:paraId="561DAFD5"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45. B — Hematuria and hypertension</w:t>
      </w:r>
    </w:p>
    <w:p w14:paraId="4BEF5A3E"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lastRenderedPageBreak/>
        <w:t>Nephritic syndrome involves glomerular inflammation causing RBC casts, hematuria, hypertension, and mild to moderate proteinuria.</w:t>
      </w:r>
    </w:p>
    <w:p w14:paraId="3865CA86"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46. B — 1–3 weeks after infection</w:t>
      </w:r>
    </w:p>
    <w:p w14:paraId="341753E4"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Post-streptococcal GN follows a latent period after GAS infection due to immune complex deposition in the glomeruli.</w:t>
      </w:r>
    </w:p>
    <w:p w14:paraId="7DFA2A2A"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47. B — During or immediately after URI</w:t>
      </w:r>
    </w:p>
    <w:p w14:paraId="01309362"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IgA nephropathy is synchronous with mucosal infections because IgA deposition occurs rapidly after illness.</w:t>
      </w:r>
    </w:p>
    <w:p w14:paraId="3F92CF53"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48. B — Type IV collagen</w:t>
      </w:r>
    </w:p>
    <w:p w14:paraId="7E2869E2"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Goodpasture syndrome features autoantibodies against type IV collagen in the glomerular and pulmonary basement membranes.</w:t>
      </w:r>
    </w:p>
    <w:p w14:paraId="6F72FA63"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61D91436">
          <v:rect id="_x0000_i1050" alt="" style="width:216.2pt;height:.05pt;mso-width-percent:0;mso-height-percent:0;mso-width-percent:0;mso-height-percent:0" o:hrpct="462" o:hralign="center" o:hrstd="t" o:hr="t" fillcolor="#a0a0a0" stroked="f"/>
        </w:pict>
      </w:r>
    </w:p>
    <w:p w14:paraId="28FC8866" w14:textId="77777777" w:rsidR="00892274" w:rsidRPr="00892274" w:rsidRDefault="00892274" w:rsidP="00892274">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892274">
        <w:rPr>
          <w:rFonts w:ascii="Aptos" w:eastAsia="Times New Roman" w:hAnsi="Aptos" w:cs="Times New Roman"/>
          <w:b/>
          <w:bCs/>
          <w:color w:val="000000"/>
          <w:kern w:val="36"/>
          <w:sz w:val="16"/>
          <w:szCs w:val="16"/>
          <w14:ligatures w14:val="none"/>
        </w:rPr>
        <w:t>SECTION H — Renal Calculi</w:t>
      </w:r>
    </w:p>
    <w:p w14:paraId="7B098233"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1BF6260F">
          <v:rect id="_x0000_i1049" alt="" style="width:216.2pt;height:.05pt;mso-width-percent:0;mso-height-percent:0;mso-width-percent:0;mso-height-percent:0" o:hrpct="462" o:hralign="center" o:hrstd="t" o:hr="t" fillcolor="#a0a0a0" stroked="f"/>
        </w:pict>
      </w:r>
    </w:p>
    <w:p w14:paraId="36D4D3DE"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49. B — Calcium-based</w:t>
      </w:r>
    </w:p>
    <w:p w14:paraId="1DD0B05C"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Calcium oxalate stones account for approximately 70–80% of nephrolithiasis cases.</w:t>
      </w:r>
    </w:p>
    <w:p w14:paraId="6A0A828D"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50. B — Urease-producing bacteria</w:t>
      </w:r>
    </w:p>
    <w:p w14:paraId="303F3FDA"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Struvite stones form when urease-producing bacteria (e.g., Proteus) alkalinize urine, promoting magnesium-ammonium-phosphate crystal formation.</w:t>
      </w:r>
    </w:p>
    <w:p w14:paraId="058165DE"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51. B — Acidic urine</w:t>
      </w:r>
    </w:p>
    <w:p w14:paraId="502D96B1"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Uric acid is more likely to crystallize in acidic urine; alkalinization can prevent and dissolve these stones.</w:t>
      </w:r>
    </w:p>
    <w:p w14:paraId="7FFAE21C"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52. B — Renal calculi</w:t>
      </w:r>
    </w:p>
    <w:p w14:paraId="56C135E5"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Renal colic classically causes severe flank pain radiating to the groin due to ureteric spasms and obstruction.</w:t>
      </w:r>
    </w:p>
    <w:p w14:paraId="4D3D776B"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53. B — Fever with obstruction</w:t>
      </w:r>
    </w:p>
    <w:p w14:paraId="4A1B2CEC"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This indicates infected hydronephrosis, a urological emergency requiring immediate drainage.</w:t>
      </w:r>
    </w:p>
    <w:p w14:paraId="0F97268A"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5DA9798C">
          <v:rect id="_x0000_i1048" alt="" style="width:216.2pt;height:.05pt;mso-width-percent:0;mso-height-percent:0;mso-width-percent:0;mso-height-percent:0" o:hrpct="462" o:hralign="center" o:hrstd="t" o:hr="t" fillcolor="#a0a0a0" stroked="f"/>
        </w:pict>
      </w:r>
    </w:p>
    <w:p w14:paraId="34AE3694" w14:textId="77777777" w:rsidR="00892274" w:rsidRPr="00892274" w:rsidRDefault="00892274" w:rsidP="00892274">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892274">
        <w:rPr>
          <w:rFonts w:ascii="Aptos" w:eastAsia="Times New Roman" w:hAnsi="Aptos" w:cs="Times New Roman"/>
          <w:b/>
          <w:bCs/>
          <w:color w:val="000000"/>
          <w:kern w:val="36"/>
          <w:sz w:val="16"/>
          <w:szCs w:val="16"/>
          <w14:ligatures w14:val="none"/>
        </w:rPr>
        <w:t>SECTION I — Electrolyte Disorders</w:t>
      </w:r>
    </w:p>
    <w:p w14:paraId="1A709952"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6475B8C7">
          <v:rect id="_x0000_i1047" alt="" style="width:216.2pt;height:.05pt;mso-width-percent:0;mso-height-percent:0;mso-width-percent:0;mso-height-percent:0" o:hrpct="462" o:hralign="center" o:hrstd="t" o:hr="t" fillcolor="#a0a0a0" stroked="f"/>
        </w:pict>
      </w:r>
    </w:p>
    <w:p w14:paraId="6CB69230"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54. B — Ventricular arrhythmias</w:t>
      </w:r>
    </w:p>
    <w:p w14:paraId="33132C81"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Severe hyperkalemia alters cardiac conduction and can rapidly lead to fatal arrhythmias, including ventricular fibrillation.</w:t>
      </w:r>
    </w:p>
    <w:p w14:paraId="019F2E74"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55. B — Arrhythmias</w:t>
      </w:r>
    </w:p>
    <w:p w14:paraId="52C5C698"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Hypokalemia prolongs repolarization and predisposes patients to dangerous arrhythmias, especially in those on digoxin.</w:t>
      </w:r>
    </w:p>
    <w:p w14:paraId="0860A6BD"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56. A — Hyponatremia + concentrated urine</w:t>
      </w:r>
    </w:p>
    <w:p w14:paraId="7EE966B7"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SIADH causes excessive ADH activity leading to water retention, hyponatremia, and high urine osmolality.</w:t>
      </w:r>
    </w:p>
    <w:p w14:paraId="5B167450"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57. B — Very dilute urine</w:t>
      </w:r>
    </w:p>
    <w:p w14:paraId="0779083E"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Diabetes insipidus is due to ADH deficiency or renal insensitivity to ADH, resulting in polyuria and dilute urine.</w:t>
      </w:r>
    </w:p>
    <w:p w14:paraId="493DEA92"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58. A — Water loss</w:t>
      </w:r>
    </w:p>
    <w:p w14:paraId="675CB7C8"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Hypernatremia typically reflects free water loss from dehydration, DI, or osmotic diuresis.</w:t>
      </w:r>
    </w:p>
    <w:p w14:paraId="6B035E34"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59. B — Tetany</w:t>
      </w:r>
    </w:p>
    <w:p w14:paraId="7B41D5F7"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proofErr w:type="spellStart"/>
      <w:r w:rsidRPr="00892274">
        <w:rPr>
          <w:rFonts w:ascii="Aptos" w:eastAsia="Times New Roman" w:hAnsi="Aptos" w:cs="Times New Roman"/>
          <w:color w:val="000000"/>
          <w:kern w:val="0"/>
          <w:sz w:val="16"/>
          <w:szCs w:val="16"/>
          <w14:ligatures w14:val="none"/>
        </w:rPr>
        <w:t>Hypocalcemia</w:t>
      </w:r>
      <w:proofErr w:type="spellEnd"/>
      <w:r w:rsidRPr="00892274">
        <w:rPr>
          <w:rFonts w:ascii="Aptos" w:eastAsia="Times New Roman" w:hAnsi="Aptos" w:cs="Times New Roman"/>
          <w:color w:val="000000"/>
          <w:kern w:val="0"/>
          <w:sz w:val="16"/>
          <w:szCs w:val="16"/>
          <w14:ligatures w14:val="none"/>
        </w:rPr>
        <w:t xml:space="preserve"> increases neuronal excitability, leading to perioral numbness, carpopedal spasms, and tetany.</w:t>
      </w:r>
    </w:p>
    <w:p w14:paraId="27BA6649"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60. A — Metabolic acidosis</w:t>
      </w:r>
    </w:p>
    <w:p w14:paraId="34F2B43E"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Chronic diarrhea causes a loss of bicarbonate-rich intestinal fluids, leading to metabolic acidosis.</w:t>
      </w:r>
    </w:p>
    <w:p w14:paraId="5DF9916D"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1E1FA8DD">
          <v:rect id="_x0000_i1046" alt="" style="width:216.2pt;height:.05pt;mso-width-percent:0;mso-height-percent:0;mso-width-percent:0;mso-height-percent:0" o:hrpct="462" o:hralign="center" o:hrstd="t" o:hr="t" fillcolor="#a0a0a0" stroked="f"/>
        </w:pict>
      </w:r>
    </w:p>
    <w:p w14:paraId="4A4CF9CF" w14:textId="77777777" w:rsidR="00892274" w:rsidRPr="00892274" w:rsidRDefault="00892274" w:rsidP="00892274">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892274">
        <w:rPr>
          <w:rFonts w:ascii="Aptos" w:eastAsia="Times New Roman" w:hAnsi="Aptos" w:cs="Times New Roman"/>
          <w:b/>
          <w:bCs/>
          <w:color w:val="000000"/>
          <w:kern w:val="36"/>
          <w:sz w:val="16"/>
          <w:szCs w:val="16"/>
          <w14:ligatures w14:val="none"/>
        </w:rPr>
        <w:t>SECTION J — Diuretics</w:t>
      </w:r>
    </w:p>
    <w:p w14:paraId="061853AB"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30DC9885">
          <v:rect id="_x0000_i1045" alt="" style="width:216.2pt;height:.05pt;mso-width-percent:0;mso-height-percent:0;mso-width-percent:0;mso-height-percent:0" o:hrpct="462" o:hralign="center" o:hrstd="t" o:hr="t" fillcolor="#a0a0a0" stroked="f"/>
        </w:pict>
      </w:r>
    </w:p>
    <w:p w14:paraId="6E4E75F3"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61. B — Na-K-2Cl transporter</w:t>
      </w:r>
    </w:p>
    <w:p w14:paraId="530FD945"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Loop diuretics act in the thick ascending limb by blocking the NKCC2 pump, causing potent diuresis and electrolyte losses.</w:t>
      </w:r>
    </w:p>
    <w:p w14:paraId="220F1EC9"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62. B — Enhancing distal calcium reabsorption</w:t>
      </w:r>
    </w:p>
    <w:p w14:paraId="391CBC05"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Thiazides reduce urine calcium by increasing calcium reabsorption in the distal tubule, preventing calcium stone formation.</w:t>
      </w:r>
    </w:p>
    <w:p w14:paraId="1E65CBBC"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63. A — Aldosterone receptors</w:t>
      </w:r>
    </w:p>
    <w:p w14:paraId="42459C73"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lastRenderedPageBreak/>
        <w:t>Spironolactone is a potassium-sparing diuretic that blocks aldosterone, reducing sodium reabsorption and potassium secretion.</w:t>
      </w:r>
    </w:p>
    <w:p w14:paraId="038FC79D"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64. B — Ototoxicity</w:t>
      </w:r>
    </w:p>
    <w:p w14:paraId="3DE991BA"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Loop diuretics can cause dose-dependent ototoxicity due to effects on hair cells in the inner ear.</w:t>
      </w:r>
    </w:p>
    <w:p w14:paraId="44884F2E"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65. A — Hyperkalemia</w:t>
      </w:r>
    </w:p>
    <w:p w14:paraId="3C5283E8"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Potassium-sparing diuretics reduce potassium excretion and can cause hyperkalemia, especially in CKD or with RAAS inhibitors.</w:t>
      </w:r>
    </w:p>
    <w:p w14:paraId="449B4036"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41C2EF28">
          <v:rect id="_x0000_i1044" alt="" style="width:216.2pt;height:.05pt;mso-width-percent:0;mso-height-percent:0;mso-width-percent:0;mso-height-percent:0" o:hrpct="462" o:hralign="center" o:hrstd="t" o:hr="t" fillcolor="#a0a0a0" stroked="f"/>
        </w:pict>
      </w:r>
    </w:p>
    <w:p w14:paraId="12FB24CC" w14:textId="77777777" w:rsidR="00892274" w:rsidRPr="00892274" w:rsidRDefault="00892274" w:rsidP="00892274">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892274">
        <w:rPr>
          <w:rFonts w:ascii="Aptos" w:eastAsia="Times New Roman" w:hAnsi="Aptos" w:cs="Times New Roman"/>
          <w:b/>
          <w:bCs/>
          <w:color w:val="000000"/>
          <w:kern w:val="36"/>
          <w:sz w:val="16"/>
          <w:szCs w:val="16"/>
          <w14:ligatures w14:val="none"/>
        </w:rPr>
        <w:t>SECTION K — Integrated GI/GU/Renal Cases</w:t>
      </w:r>
    </w:p>
    <w:p w14:paraId="47BF5D08"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70CECC8D">
          <v:rect id="_x0000_i1043" alt="" style="width:216.2pt;height:.05pt;mso-width-percent:0;mso-height-percent:0;mso-width-percent:0;mso-height-percent:0" o:hrpct="462" o:hralign="center" o:hrstd="t" o:hr="t" fillcolor="#a0a0a0" stroked="f"/>
        </w:pict>
      </w:r>
    </w:p>
    <w:p w14:paraId="1360DB38"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66. B — Cystitis</w:t>
      </w:r>
    </w:p>
    <w:p w14:paraId="05C6A89F"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Dysuria, frequency, and suprapubic pain without systemic symptoms strongly suggests lower UTI (cystitis).</w:t>
      </w:r>
    </w:p>
    <w:p w14:paraId="313F94DC"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67. B — Urethritis</w:t>
      </w:r>
    </w:p>
    <w:p w14:paraId="6F3E7F21"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Discharge plus dysuria is classic for urethritis due to STI pathogens such as gonorrhea or chlamydia.</w:t>
      </w:r>
    </w:p>
    <w:p w14:paraId="4BA01291"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68. B — Minimal change disease</w:t>
      </w:r>
    </w:p>
    <w:p w14:paraId="56F52EFF"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Podocyte effacement on electron microscopy is characteristic of minimal change disease, especially in children with nephrotic syndrome.</w:t>
      </w:r>
    </w:p>
    <w:p w14:paraId="1718E32D"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69. B — Pyelonephritis</w:t>
      </w:r>
    </w:p>
    <w:p w14:paraId="30CFF676"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Systemic symptoms such as fever and flank pain point to infection of the renal parenchyma, not cystitis.</w:t>
      </w:r>
    </w:p>
    <w:p w14:paraId="352EE0CA"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70. B — Nephritic syndrome</w:t>
      </w:r>
    </w:p>
    <w:p w14:paraId="627269A4"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Hematuria, hypertension, and RBC casts are hallmark features of glomerular inflammation.</w:t>
      </w:r>
    </w:p>
    <w:p w14:paraId="5A4BA4A0"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71. B — Celiac disease</w:t>
      </w:r>
    </w:p>
    <w:p w14:paraId="22F7651E"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Villous atrophy and steatorrhea result from immune-mediated damage triggered by gluten.</w:t>
      </w:r>
    </w:p>
    <w:p w14:paraId="07EF0552"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72. B — Proteinuria</w:t>
      </w:r>
    </w:p>
    <w:p w14:paraId="77ABD0F6"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Foamy urine often results from albuminuria due to changes in glomerular permeability.</w:t>
      </w:r>
    </w:p>
    <w:p w14:paraId="157C53B9"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73. B — Appendicitis</w:t>
      </w:r>
    </w:p>
    <w:p w14:paraId="5DA49854"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Classical progression from periumbilical pain to RLQ pain reflects irritation of both visceral and parietal peritoneum.</w:t>
      </w:r>
    </w:p>
    <w:p w14:paraId="0E74AA3B"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74. A — Ulcerative colitis</w:t>
      </w:r>
    </w:p>
    <w:p w14:paraId="2CB35980"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Bloody diarrhea, urgency, and tenesmus indicate colonic mucosal inflammation typical of UC.</w:t>
      </w:r>
    </w:p>
    <w:p w14:paraId="777D4296"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75. B — Crohn’s disease</w:t>
      </w:r>
    </w:p>
    <w:p w14:paraId="1B707273"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Skip lesions—patchy areas of inflammation—are classic for Crohn’s and distinguish it from UC’s continuous pattern.</w:t>
      </w:r>
    </w:p>
    <w:p w14:paraId="43E3664A"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76. B — RUQ</w:t>
      </w:r>
    </w:p>
    <w:p w14:paraId="05D80DC9"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Gallstones cause pain in the right upper quadrant, sometimes radiating to the right scapula.</w:t>
      </w:r>
    </w:p>
    <w:p w14:paraId="4C9596E2"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77. B — Vomiting</w:t>
      </w:r>
    </w:p>
    <w:p w14:paraId="21CA4527"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Vomiting causes loss of hydrochloric acid, leading to metabolic alkalosis.</w:t>
      </w:r>
    </w:p>
    <w:p w14:paraId="67CBB5F8"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78. B — Inflammatory diarrhea</w:t>
      </w:r>
    </w:p>
    <w:p w14:paraId="0D10CBE8"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Leukocytes indicate mucosal invasion from bacteria like Shigella, Salmonella, or inflammatory bowel disease.</w:t>
      </w:r>
    </w:p>
    <w:p w14:paraId="586B2A78"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79. A — Duodenal ulcer</w:t>
      </w:r>
    </w:p>
    <w:p w14:paraId="2249175C"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Pain that improves with eating suggests a duodenal ulcer, whereas gastric ulcer pain worsens with food.</w:t>
      </w:r>
    </w:p>
    <w:p w14:paraId="6911EF20"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80. B — IBD</w:t>
      </w:r>
    </w:p>
    <w:p w14:paraId="700F7C22"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Weight loss and nocturnal diarrhea are red flags suggesting inflammatory bowel disease, not IBS.</w:t>
      </w:r>
    </w:p>
    <w:p w14:paraId="1D1A1891"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4BE2662D">
          <v:rect id="_x0000_i1042" alt="" style="width:216.2pt;height:.05pt;mso-width-percent:0;mso-height-percent:0;mso-width-percent:0;mso-height-percent:0" o:hrpct="462" o:hralign="center" o:hrstd="t" o:hr="t" fillcolor="#a0a0a0" stroked="f"/>
        </w:pict>
      </w:r>
    </w:p>
    <w:p w14:paraId="0D2D4207" w14:textId="77777777" w:rsidR="00892274" w:rsidRPr="00892274" w:rsidRDefault="00892274" w:rsidP="00892274">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892274">
        <w:rPr>
          <w:rFonts w:ascii="Aptos" w:eastAsia="Times New Roman" w:hAnsi="Aptos" w:cs="Times New Roman"/>
          <w:b/>
          <w:bCs/>
          <w:color w:val="000000"/>
          <w:kern w:val="36"/>
          <w:sz w:val="16"/>
          <w:szCs w:val="16"/>
          <w14:ligatures w14:val="none"/>
        </w:rPr>
        <w:t>SECTION L — Further Integrated Pathophysiology</w:t>
      </w:r>
    </w:p>
    <w:p w14:paraId="1C4AC7BC"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3A3CB4EB">
          <v:rect id="_x0000_i1041" alt="" style="width:216.2pt;height:.05pt;mso-width-percent:0;mso-height-percent:0;mso-width-percent:0;mso-height-percent:0" o:hrpct="462" o:hralign="center" o:hrstd="t" o:hr="t" fillcolor="#a0a0a0" stroked="f"/>
        </w:pict>
      </w:r>
    </w:p>
    <w:p w14:paraId="7BDD2BD1"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81. B — Nephrotic syndrome</w:t>
      </w:r>
    </w:p>
    <w:p w14:paraId="6EE6FDCA"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Edema and hyperlipidemia are hallmark features of nephrotic syndrome due to massive protein losses and hepatic lipid overproduction.</w:t>
      </w:r>
    </w:p>
    <w:p w14:paraId="2EA31ACE"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82. B — Nephrotoxicity</w:t>
      </w:r>
    </w:p>
    <w:p w14:paraId="42482462"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Contrast dye can directly injure tubular cells, causing ATN and intrinsic renal injury.</w:t>
      </w:r>
    </w:p>
    <w:p w14:paraId="64A88B62"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lastRenderedPageBreak/>
        <w:t>83. B — Concentrated urine</w:t>
      </w:r>
    </w:p>
    <w:p w14:paraId="30F808E4"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SIADH results in water retention and concentrated urine despite low serum sodium.</w:t>
      </w:r>
    </w:p>
    <w:p w14:paraId="3679E7F3"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84. B — Renal colic</w:t>
      </w:r>
    </w:p>
    <w:p w14:paraId="7DC415F0"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Sudden onset flank pain radiating to the groin suggests ureteral obstruction from a stone.</w:t>
      </w:r>
    </w:p>
    <w:p w14:paraId="668A8F06"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85. B — Fluoroquinolone or ceftriaxone</w:t>
      </w:r>
    </w:p>
    <w:p w14:paraId="6C9DB62A"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Pyelonephritis requires antibiotics with excellent renal tissue penetration; nitrofurantoin does not penetrate kidney tissue.</w:t>
      </w:r>
    </w:p>
    <w:p w14:paraId="7962530E"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86. C — Pre-renal AKI</w:t>
      </w:r>
    </w:p>
    <w:p w14:paraId="4C192C35"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 xml:space="preserve">High </w:t>
      </w:r>
      <w:proofErr w:type="spellStart"/>
      <w:r w:rsidRPr="00892274">
        <w:rPr>
          <w:rFonts w:ascii="Aptos" w:eastAsia="Times New Roman" w:hAnsi="Aptos" w:cs="Times New Roman"/>
          <w:color w:val="000000"/>
          <w:kern w:val="0"/>
          <w:sz w:val="16"/>
          <w:szCs w:val="16"/>
          <w14:ligatures w14:val="none"/>
        </w:rPr>
        <w:t>BUN:Cr</w:t>
      </w:r>
      <w:proofErr w:type="spellEnd"/>
      <w:r w:rsidRPr="00892274">
        <w:rPr>
          <w:rFonts w:ascii="Aptos" w:eastAsia="Times New Roman" w:hAnsi="Aptos" w:cs="Times New Roman"/>
          <w:color w:val="000000"/>
          <w:kern w:val="0"/>
          <w:sz w:val="16"/>
          <w:szCs w:val="16"/>
          <w14:ligatures w14:val="none"/>
        </w:rPr>
        <w:t xml:space="preserve"> with low urine sodium indicates pre-renal physiology from reduced perfusion.</w:t>
      </w:r>
    </w:p>
    <w:p w14:paraId="7CC1CB49"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87. B — Low calcium</w:t>
      </w:r>
    </w:p>
    <w:p w14:paraId="31A0AE26"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In CKD, low calcium from reduced vitamin D activation drives PTH secretion, causing secondary hyperparathyroidism.</w:t>
      </w:r>
    </w:p>
    <w:p w14:paraId="7C45C097"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88. B — Pre-renal AKI</w:t>
      </w:r>
    </w:p>
    <w:p w14:paraId="1AFA6A6D"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Hemorrhage causes reduced renal perfusion, producing rapid rises in creatinine from pre-renal mechanisms.</w:t>
      </w:r>
    </w:p>
    <w:p w14:paraId="13D19DF5"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89. A — Has renal tubular damage</w:t>
      </w:r>
    </w:p>
    <w:p w14:paraId="6BA588FB"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High urine sodium in a hypovolemic state suggests that the kidneys cannot conserve sodium, indicating intrinsic renal tubular damage.</w:t>
      </w:r>
    </w:p>
    <w:p w14:paraId="4885023D"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90. B — DKA</w:t>
      </w:r>
    </w:p>
    <w:p w14:paraId="31B3BE25"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High-anion-gap metabolic acidosis is caused by unmeasured acids, such as ketones in DKA.</w:t>
      </w:r>
    </w:p>
    <w:p w14:paraId="57925F11"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46220B93">
          <v:rect id="_x0000_i1040" alt="" style="width:216.2pt;height:.05pt;mso-width-percent:0;mso-height-percent:0;mso-width-percent:0;mso-height-percent:0" o:hrpct="462" o:hralign="center" o:hrstd="t" o:hr="t" fillcolor="#a0a0a0" stroked="f"/>
        </w:pict>
      </w:r>
    </w:p>
    <w:p w14:paraId="2555EFE9" w14:textId="77777777" w:rsidR="00892274" w:rsidRPr="00892274" w:rsidRDefault="00892274" w:rsidP="00892274">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892274">
        <w:rPr>
          <w:rFonts w:ascii="Aptos" w:eastAsia="Times New Roman" w:hAnsi="Aptos" w:cs="Times New Roman"/>
          <w:b/>
          <w:bCs/>
          <w:color w:val="000000"/>
          <w:kern w:val="36"/>
          <w:sz w:val="16"/>
          <w:szCs w:val="16"/>
          <w14:ligatures w14:val="none"/>
        </w:rPr>
        <w:t>SECTION M — Pharmacology</w:t>
      </w:r>
    </w:p>
    <w:p w14:paraId="6CE18439" w14:textId="77777777" w:rsidR="00892274" w:rsidRPr="00892274" w:rsidRDefault="001333C3" w:rsidP="00892274">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5CA6FF64">
          <v:rect id="_x0000_i1039" alt="" style="width:216.2pt;height:.05pt;mso-width-percent:0;mso-height-percent:0;mso-width-percent:0;mso-height-percent:0" o:hrpct="462" o:hralign="center" o:hrstd="t" o:hr="t" fillcolor="#a0a0a0" stroked="f"/>
        </w:pict>
      </w:r>
    </w:p>
    <w:p w14:paraId="229A82F5"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91. B — Hypomagnesemia</w:t>
      </w:r>
    </w:p>
    <w:p w14:paraId="1C9EBB69"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Chronic PPI use impairs intestinal magnesium absorption, leading to hypomagnesemia, muscle cramps, and arrhythmias.</w:t>
      </w:r>
    </w:p>
    <w:p w14:paraId="10886CC9"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92. B — Anti-inflammatory effect on colon mucosa</w:t>
      </w:r>
    </w:p>
    <w:p w14:paraId="5CC212FD"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Mesalamine reduces inflammation in UC by inhibiting prostaglandin synthesis directly on colonic epithelium.</w:t>
      </w:r>
    </w:p>
    <w:p w14:paraId="1C5F680D"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93. B — Suppressing immune activity</w:t>
      </w:r>
    </w:p>
    <w:p w14:paraId="13278308"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Prednisone decreases cytokine production and immune-mediated inflammation, essential during UC flares.</w:t>
      </w:r>
    </w:p>
    <w:p w14:paraId="6DDA883E"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94. B — Simple cystitis first-line</w:t>
      </w:r>
    </w:p>
    <w:p w14:paraId="73A9B785"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Ciprofloxacin is no longer first-line for uncomplicated cystitis due to collateral damage and resistance patterns.</w:t>
      </w:r>
    </w:p>
    <w:p w14:paraId="50F2530A"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95. A — Hyperkalemia</w:t>
      </w:r>
    </w:p>
    <w:p w14:paraId="7B688BDC"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TMP-SMX reduces potassium excretion by inhibiting ENaC channels, causing hyperkalemia, especially in CKD.</w:t>
      </w:r>
    </w:p>
    <w:p w14:paraId="74CA5FF8"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96. A — Hyperkalemia</w:t>
      </w:r>
    </w:p>
    <w:p w14:paraId="12D0A043"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ACE inhibitors reduce aldosterone levels, impairing renal potassium excretion.</w:t>
      </w:r>
    </w:p>
    <w:p w14:paraId="68A0E4DB"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97. A — Prostaglandins</w:t>
      </w:r>
    </w:p>
    <w:p w14:paraId="7F78A070"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NSAIDs block prostaglandin synthesis, reducing afferent arteriole dilation and decreasing GFR.</w:t>
      </w:r>
    </w:p>
    <w:p w14:paraId="51AFE4B1"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98. A — C. difficile</w:t>
      </w:r>
    </w:p>
    <w:p w14:paraId="63E54BD1"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Metronidazole is used for anaerobic infections, including C. difficile colitis. It is not effective as monotherapy for H. pylori.</w:t>
      </w:r>
    </w:p>
    <w:p w14:paraId="6E9A71E1"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99. B — Acidifying colon to trap ammonia</w:t>
      </w:r>
    </w:p>
    <w:p w14:paraId="360FC697"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Lactulose acidifies the colon, converting ammonia (NH₃) to ammonium (NH₄</w:t>
      </w:r>
      <w:r w:rsidRPr="00892274">
        <w:rPr>
          <w:rFonts w:ascii="Cambria Math" w:eastAsia="Times New Roman" w:hAnsi="Cambria Math" w:cs="Cambria Math"/>
          <w:color w:val="000000"/>
          <w:kern w:val="0"/>
          <w:sz w:val="16"/>
          <w:szCs w:val="16"/>
          <w14:ligatures w14:val="none"/>
        </w:rPr>
        <w:t>⁺</w:t>
      </w:r>
      <w:r w:rsidRPr="00892274">
        <w:rPr>
          <w:rFonts w:ascii="Aptos" w:eastAsia="Times New Roman" w:hAnsi="Aptos" w:cs="Times New Roman"/>
          <w:color w:val="000000"/>
          <w:kern w:val="0"/>
          <w:sz w:val="16"/>
          <w:szCs w:val="16"/>
          <w14:ligatures w14:val="none"/>
        </w:rPr>
        <w:t>), which cannot cross back into bloodstream.</w:t>
      </w:r>
    </w:p>
    <w:p w14:paraId="16426075"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100. B — 5-HT3</w:t>
      </w:r>
    </w:p>
    <w:p w14:paraId="0B7B1491"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Ondansetron blocks serotonin 5-HT3 receptors, reducing nausea and vomiting, especially in chemotherapy.</w:t>
      </w:r>
    </w:p>
    <w:p w14:paraId="0BD0AAAA"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101. B — 5-alpha-reductase inhibition</w:t>
      </w:r>
    </w:p>
    <w:p w14:paraId="5F2FE0C5"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Finasteride blocks conversion of testosterone to DHT, shrinking prostate volume over months.</w:t>
      </w:r>
    </w:p>
    <w:p w14:paraId="4ACEDB6E"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102. B — Analgesic effect on bladder mucosa</w:t>
      </w:r>
    </w:p>
    <w:p w14:paraId="7CC4DA15"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Phenazopyridine is a urinary analgesic that relieves dysuria but does not treat infection.</w:t>
      </w:r>
    </w:p>
    <w:p w14:paraId="26EF50A4"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103. A — Blocking cell wall synthesis</w:t>
      </w:r>
    </w:p>
    <w:p w14:paraId="45F5648A"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lastRenderedPageBreak/>
        <w:t xml:space="preserve">Fosfomycin inhibits </w:t>
      </w:r>
      <w:proofErr w:type="spellStart"/>
      <w:r w:rsidRPr="00892274">
        <w:rPr>
          <w:rFonts w:ascii="Aptos" w:eastAsia="Times New Roman" w:hAnsi="Aptos" w:cs="Times New Roman"/>
          <w:color w:val="000000"/>
          <w:kern w:val="0"/>
          <w:sz w:val="16"/>
          <w:szCs w:val="16"/>
          <w14:ligatures w14:val="none"/>
        </w:rPr>
        <w:t>MurA</w:t>
      </w:r>
      <w:proofErr w:type="spellEnd"/>
      <w:r w:rsidRPr="00892274">
        <w:rPr>
          <w:rFonts w:ascii="Aptos" w:eastAsia="Times New Roman" w:hAnsi="Aptos" w:cs="Times New Roman"/>
          <w:color w:val="000000"/>
          <w:kern w:val="0"/>
          <w:sz w:val="16"/>
          <w:szCs w:val="16"/>
          <w14:ligatures w14:val="none"/>
        </w:rPr>
        <w:t>, blocking bacterial cell wall synthesis and making it effective in single-dose UTI therapy.</w:t>
      </w:r>
    </w:p>
    <w:p w14:paraId="721EEE7A"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104. B — Constipation</w:t>
      </w:r>
    </w:p>
    <w:p w14:paraId="27AFB130"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Calcium-channel blockers relax smooth muscle, slowing intestinal motility and causing constipation.</w:t>
      </w:r>
    </w:p>
    <w:p w14:paraId="1A2D4373"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105. A — Hyperuricemia</w:t>
      </w:r>
    </w:p>
    <w:p w14:paraId="5581516B"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Thiazides increase uric acid reabsorption and can precipitate gout.</w:t>
      </w:r>
    </w:p>
    <w:p w14:paraId="5D1D4A04"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106. A — Sodium and potassium</w:t>
      </w:r>
    </w:p>
    <w:p w14:paraId="47AD549E"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Loop diuretics cause substantial sodium, chloride, and potassium loss by blocking NKCC2.</w:t>
      </w:r>
    </w:p>
    <w:p w14:paraId="5F941115"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107. B — Glucose excretion</w:t>
      </w:r>
    </w:p>
    <w:p w14:paraId="4E602ABE"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SGLT2 inhibitors prevent glucose reabsorption in the proximal tubule, lowering blood glucose and causing glycosuria.</w:t>
      </w:r>
    </w:p>
    <w:p w14:paraId="5A54AC3D"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108. B — Dilating efferent arteriole</w:t>
      </w:r>
    </w:p>
    <w:p w14:paraId="7D608B9B"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ACE inhibitors reduce angiotensin II, leading to dilation of the efferent arteriole and a temporary drop in GFR.</w:t>
      </w:r>
    </w:p>
    <w:p w14:paraId="7BD8A547"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109. B — ENaC channels</w:t>
      </w:r>
    </w:p>
    <w:p w14:paraId="41498B41"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Amiloride blocks epithelial sodium channels in the collecting duct, reducing sodium reabsorption and sparing potassium.</w:t>
      </w:r>
    </w:p>
    <w:p w14:paraId="3D701D32" w14:textId="77777777" w:rsidR="00892274" w:rsidRPr="00892274" w:rsidRDefault="00892274" w:rsidP="00892274">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892274">
        <w:rPr>
          <w:rFonts w:ascii="Aptos" w:eastAsia="Times New Roman" w:hAnsi="Aptos" w:cs="Times New Roman"/>
          <w:b/>
          <w:bCs/>
          <w:color w:val="000000"/>
          <w:kern w:val="0"/>
          <w:sz w:val="16"/>
          <w:szCs w:val="16"/>
          <w14:ligatures w14:val="none"/>
        </w:rPr>
        <w:t>110. A — V2 receptors</w:t>
      </w:r>
    </w:p>
    <w:p w14:paraId="111CE62D" w14:textId="77777777" w:rsidR="00892274" w:rsidRPr="00892274" w:rsidRDefault="00892274" w:rsidP="00892274">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892274">
        <w:rPr>
          <w:rFonts w:ascii="Aptos" w:eastAsia="Times New Roman" w:hAnsi="Aptos" w:cs="Times New Roman"/>
          <w:color w:val="000000"/>
          <w:kern w:val="0"/>
          <w:sz w:val="16"/>
          <w:szCs w:val="16"/>
          <w14:ligatures w14:val="none"/>
        </w:rPr>
        <w:t>Vaptans block ADH at V2 receptors, promoting free water excretion and treating euvolemic/hypervolemic hyponatremia.</w:t>
      </w:r>
    </w:p>
    <w:p w14:paraId="20D0451A" w14:textId="77777777" w:rsidR="005A566B" w:rsidRPr="005A566B" w:rsidRDefault="005A566B" w:rsidP="005A566B">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5A566B">
        <w:rPr>
          <w:rFonts w:ascii="Aptos" w:eastAsia="Times New Roman" w:hAnsi="Aptos" w:cs="Times New Roman"/>
          <w:b/>
          <w:bCs/>
          <w:color w:val="000000"/>
          <w:kern w:val="36"/>
          <w:sz w:val="16"/>
          <w:szCs w:val="16"/>
          <w14:ligatures w14:val="none"/>
        </w:rPr>
        <w:t>Why PPIs Cause Hypomagnesemia</w:t>
      </w:r>
    </w:p>
    <w:p w14:paraId="70F7C079"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PPIs (omeprazole, pantoprazole, etc.) can lead to </w:t>
      </w:r>
      <w:r w:rsidRPr="005A566B">
        <w:rPr>
          <w:rFonts w:ascii="Aptos" w:eastAsia="Times New Roman" w:hAnsi="Aptos" w:cs="Times New Roman"/>
          <w:b/>
          <w:bCs/>
          <w:color w:val="000000"/>
          <w:kern w:val="0"/>
          <w:sz w:val="16"/>
          <w:szCs w:val="16"/>
          <w14:ligatures w14:val="none"/>
        </w:rPr>
        <w:t>low magnesium levels</w:t>
      </w:r>
      <w:r w:rsidRPr="005A566B">
        <w:rPr>
          <w:rFonts w:ascii="Aptos" w:eastAsia="Times New Roman" w:hAnsi="Aptos" w:cs="Times New Roman"/>
          <w:color w:val="000000"/>
          <w:kern w:val="0"/>
          <w:sz w:val="16"/>
          <w:szCs w:val="16"/>
          <w14:ligatures w14:val="none"/>
        </w:rPr>
        <w:t>, especially with long-term use (&gt;1 year).</w:t>
      </w:r>
      <w:r w:rsidRPr="005A566B">
        <w:rPr>
          <w:rFonts w:ascii="Aptos" w:eastAsia="Times New Roman" w:hAnsi="Aptos" w:cs="Times New Roman"/>
          <w:color w:val="000000"/>
          <w:kern w:val="0"/>
          <w:sz w:val="16"/>
          <w:szCs w:val="16"/>
          <w14:ligatures w14:val="none"/>
        </w:rPr>
        <w:br/>
        <w:t>This is a well-established, Canadian guideline–recognized adverse effect.</w:t>
      </w:r>
    </w:p>
    <w:p w14:paraId="6B9FCD7A" w14:textId="77777777" w:rsidR="005A566B" w:rsidRPr="005A566B" w:rsidRDefault="005A566B" w:rsidP="005A566B">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5A566B">
        <w:rPr>
          <w:rFonts w:ascii="Aptos" w:eastAsia="Times New Roman" w:hAnsi="Aptos" w:cs="Times New Roman"/>
          <w:b/>
          <w:bCs/>
          <w:color w:val="000000"/>
          <w:kern w:val="0"/>
          <w:sz w:val="16"/>
          <w:szCs w:val="16"/>
          <w14:ligatures w14:val="none"/>
        </w:rPr>
        <w:t>Mechanism: Impaired intestinal magnesium absorption</w:t>
      </w:r>
    </w:p>
    <w:p w14:paraId="6C9AB455"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Magnesium is absorbed in the small intestine through two main pathways:</w:t>
      </w:r>
    </w:p>
    <w:p w14:paraId="06051A31" w14:textId="77777777" w:rsidR="005A566B" w:rsidRPr="005A566B" w:rsidRDefault="005A566B" w:rsidP="005A566B">
      <w:pPr>
        <w:numPr>
          <w:ilvl w:val="0"/>
          <w:numId w:val="21"/>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b/>
          <w:bCs/>
          <w:color w:val="000000"/>
          <w:kern w:val="0"/>
          <w:sz w:val="16"/>
          <w:szCs w:val="16"/>
          <w14:ligatures w14:val="none"/>
        </w:rPr>
        <w:t>Passive paracellular absorption</w:t>
      </w:r>
    </w:p>
    <w:p w14:paraId="0CCA8047" w14:textId="77777777" w:rsidR="005A566B" w:rsidRPr="005A566B" w:rsidRDefault="005A566B" w:rsidP="005A566B">
      <w:pPr>
        <w:numPr>
          <w:ilvl w:val="0"/>
          <w:numId w:val="21"/>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b/>
          <w:bCs/>
          <w:color w:val="000000"/>
          <w:kern w:val="0"/>
          <w:sz w:val="16"/>
          <w:szCs w:val="16"/>
          <w14:ligatures w14:val="none"/>
        </w:rPr>
        <w:t>Active transcellular absorption via TRPM6/TRPM7 channels</w:t>
      </w:r>
    </w:p>
    <w:p w14:paraId="4FA7D94B"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PPIs inhibit magnesium absorption by:</w:t>
      </w:r>
    </w:p>
    <w:p w14:paraId="7547E03E" w14:textId="77777777" w:rsidR="005A566B" w:rsidRPr="005A566B" w:rsidRDefault="005A566B" w:rsidP="005A566B">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5A566B">
        <w:rPr>
          <w:rFonts w:ascii="Aptos" w:eastAsia="Times New Roman" w:hAnsi="Aptos" w:cs="Times New Roman"/>
          <w:b/>
          <w:bCs/>
          <w:color w:val="000000"/>
          <w:kern w:val="0"/>
          <w:sz w:val="16"/>
          <w:szCs w:val="16"/>
          <w14:ligatures w14:val="none"/>
        </w:rPr>
        <w:t>1. Increasing gastric pH → altering ionization</w:t>
      </w:r>
    </w:p>
    <w:p w14:paraId="6172AE19"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Magnesium requires an acidic environment to remain soluble.</w:t>
      </w:r>
      <w:r w:rsidRPr="005A566B">
        <w:rPr>
          <w:rFonts w:ascii="Aptos" w:eastAsia="Times New Roman" w:hAnsi="Aptos" w:cs="Times New Roman"/>
          <w:color w:val="000000"/>
          <w:kern w:val="0"/>
          <w:sz w:val="16"/>
          <w:szCs w:val="16"/>
          <w14:ligatures w14:val="none"/>
        </w:rPr>
        <w:br/>
        <w:t>When PPIs increase gastric pH, magnesium becomes </w:t>
      </w:r>
      <w:r w:rsidRPr="005A566B">
        <w:rPr>
          <w:rFonts w:ascii="Aptos" w:eastAsia="Times New Roman" w:hAnsi="Aptos" w:cs="Times New Roman"/>
          <w:b/>
          <w:bCs/>
          <w:color w:val="000000"/>
          <w:kern w:val="0"/>
          <w:sz w:val="16"/>
          <w:szCs w:val="16"/>
          <w14:ligatures w14:val="none"/>
        </w:rPr>
        <w:t>less ionized and less absorbable</w:t>
      </w:r>
      <w:r w:rsidRPr="005A566B">
        <w:rPr>
          <w:rFonts w:ascii="Aptos" w:eastAsia="Times New Roman" w:hAnsi="Aptos" w:cs="Times New Roman"/>
          <w:color w:val="000000"/>
          <w:kern w:val="0"/>
          <w:sz w:val="16"/>
          <w:szCs w:val="16"/>
          <w14:ligatures w14:val="none"/>
        </w:rPr>
        <w:t>, reducing the amount that reaches the bloodstream.</w:t>
      </w:r>
    </w:p>
    <w:p w14:paraId="078DCD6D" w14:textId="77777777" w:rsidR="005A566B" w:rsidRPr="005A566B" w:rsidRDefault="005A566B" w:rsidP="005A566B">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5A566B">
        <w:rPr>
          <w:rFonts w:ascii="Aptos" w:eastAsia="Times New Roman" w:hAnsi="Aptos" w:cs="Times New Roman"/>
          <w:b/>
          <w:bCs/>
          <w:color w:val="000000"/>
          <w:kern w:val="0"/>
          <w:sz w:val="16"/>
          <w:szCs w:val="16"/>
          <w14:ligatures w14:val="none"/>
        </w:rPr>
        <w:t>2. Downregulating TRPM6 channels</w:t>
      </w:r>
    </w:p>
    <w:p w14:paraId="660E87FE"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Chronic PPI exposure downregulates the TRPM6 magnesium channels in the intestine.</w:t>
      </w:r>
      <w:r w:rsidRPr="005A566B">
        <w:rPr>
          <w:rFonts w:ascii="Aptos" w:eastAsia="Times New Roman" w:hAnsi="Aptos" w:cs="Times New Roman"/>
          <w:color w:val="000000"/>
          <w:kern w:val="0"/>
          <w:sz w:val="16"/>
          <w:szCs w:val="16"/>
          <w14:ligatures w14:val="none"/>
        </w:rPr>
        <w:br/>
        <w:t>TRPM6 is responsible for </w:t>
      </w:r>
      <w:r w:rsidRPr="005A566B">
        <w:rPr>
          <w:rFonts w:ascii="Aptos" w:eastAsia="Times New Roman" w:hAnsi="Aptos" w:cs="Times New Roman"/>
          <w:b/>
          <w:bCs/>
          <w:color w:val="000000"/>
          <w:kern w:val="0"/>
          <w:sz w:val="16"/>
          <w:szCs w:val="16"/>
          <w14:ligatures w14:val="none"/>
        </w:rPr>
        <w:t>active magnesium transport</w:t>
      </w:r>
      <w:r w:rsidRPr="005A566B">
        <w:rPr>
          <w:rFonts w:ascii="Aptos" w:eastAsia="Times New Roman" w:hAnsi="Aptos" w:cs="Times New Roman"/>
          <w:color w:val="000000"/>
          <w:kern w:val="0"/>
          <w:sz w:val="16"/>
          <w:szCs w:val="16"/>
          <w14:ligatures w14:val="none"/>
        </w:rPr>
        <w:t>, especially when dietary magnesium is low.</w:t>
      </w:r>
    </w:p>
    <w:p w14:paraId="5683FA5B"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So:</w:t>
      </w:r>
      <w:r w:rsidRPr="005A566B">
        <w:rPr>
          <w:rFonts w:ascii="Aptos" w:eastAsia="Times New Roman" w:hAnsi="Aptos" w:cs="Times New Roman"/>
          <w:color w:val="000000"/>
          <w:kern w:val="0"/>
          <w:sz w:val="16"/>
          <w:szCs w:val="16"/>
          <w14:ligatures w14:val="none"/>
        </w:rPr>
        <w:br/>
      </w:r>
      <w:r w:rsidRPr="005A566B">
        <w:rPr>
          <w:rFonts w:ascii="Aptos" w:eastAsia="Times New Roman" w:hAnsi="Aptos" w:cs="Times New Roman"/>
          <w:b/>
          <w:bCs/>
          <w:color w:val="000000"/>
          <w:kern w:val="0"/>
          <w:sz w:val="16"/>
          <w:szCs w:val="16"/>
          <w14:ligatures w14:val="none"/>
        </w:rPr>
        <w:t>Less soluble magnesium + fewer TRPM6 channels = decreased absorption → hypomagnesemia.</w:t>
      </w:r>
    </w:p>
    <w:p w14:paraId="20286228" w14:textId="77777777" w:rsidR="005A566B" w:rsidRPr="005A566B" w:rsidRDefault="001333C3" w:rsidP="005A566B">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1253EE4C">
          <v:rect id="_x0000_i1038" alt="" style="width:216.2pt;height:.05pt;mso-width-percent:0;mso-height-percent:0;mso-width-percent:0;mso-height-percent:0" o:hrpct="462" o:hralign="center" o:hrstd="t" o:hr="t" fillcolor="#a0a0a0" stroked="f"/>
        </w:pict>
      </w:r>
    </w:p>
    <w:p w14:paraId="484A5DFD" w14:textId="77777777" w:rsidR="005A566B" w:rsidRPr="005A566B" w:rsidRDefault="005A566B" w:rsidP="005A566B">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5A566B">
        <w:rPr>
          <w:rFonts w:ascii="Aptos" w:eastAsia="Times New Roman" w:hAnsi="Aptos" w:cs="Times New Roman"/>
          <w:b/>
          <w:bCs/>
          <w:color w:val="000000"/>
          <w:kern w:val="36"/>
          <w:sz w:val="16"/>
          <w:szCs w:val="16"/>
          <w14:ligatures w14:val="none"/>
        </w:rPr>
        <w:t>Why this matters (clinical consequences)</w:t>
      </w:r>
    </w:p>
    <w:p w14:paraId="68049B5C"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Low magnesium can cause:</w:t>
      </w:r>
    </w:p>
    <w:p w14:paraId="13C8FA35" w14:textId="77777777" w:rsidR="005A566B" w:rsidRPr="005A566B" w:rsidRDefault="005A566B" w:rsidP="005A566B">
      <w:pPr>
        <w:numPr>
          <w:ilvl w:val="0"/>
          <w:numId w:val="2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Muscle cramps</w:t>
      </w:r>
    </w:p>
    <w:p w14:paraId="2033784E" w14:textId="77777777" w:rsidR="005A566B" w:rsidRPr="005A566B" w:rsidRDefault="005A566B" w:rsidP="005A566B">
      <w:pPr>
        <w:numPr>
          <w:ilvl w:val="0"/>
          <w:numId w:val="2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Tremors</w:t>
      </w:r>
    </w:p>
    <w:p w14:paraId="719B12E3" w14:textId="77777777" w:rsidR="005A566B" w:rsidRPr="005A566B" w:rsidRDefault="005A566B" w:rsidP="005A566B">
      <w:pPr>
        <w:numPr>
          <w:ilvl w:val="0"/>
          <w:numId w:val="2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Fatigue</w:t>
      </w:r>
    </w:p>
    <w:p w14:paraId="65308466" w14:textId="77777777" w:rsidR="005A566B" w:rsidRPr="005A566B" w:rsidRDefault="005A566B" w:rsidP="005A566B">
      <w:pPr>
        <w:numPr>
          <w:ilvl w:val="0"/>
          <w:numId w:val="2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Tetany</w:t>
      </w:r>
    </w:p>
    <w:p w14:paraId="11543984" w14:textId="77777777" w:rsidR="005A566B" w:rsidRPr="005A566B" w:rsidRDefault="005A566B" w:rsidP="005A566B">
      <w:pPr>
        <w:numPr>
          <w:ilvl w:val="0"/>
          <w:numId w:val="2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Seizures</w:t>
      </w:r>
    </w:p>
    <w:p w14:paraId="672F251D" w14:textId="77777777" w:rsidR="005A566B" w:rsidRPr="005A566B" w:rsidRDefault="005A566B" w:rsidP="005A566B">
      <w:pPr>
        <w:numPr>
          <w:ilvl w:val="0"/>
          <w:numId w:val="2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Ventricular arrhythmias</w:t>
      </w:r>
    </w:p>
    <w:p w14:paraId="16AFB12A" w14:textId="77777777" w:rsidR="005A566B" w:rsidRPr="005A566B" w:rsidRDefault="005A566B" w:rsidP="005A566B">
      <w:pPr>
        <w:numPr>
          <w:ilvl w:val="0"/>
          <w:numId w:val="2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Increased risk of digoxin toxicity</w:t>
      </w:r>
    </w:p>
    <w:p w14:paraId="6D2C53C0"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It can also cause </w:t>
      </w:r>
      <w:r w:rsidRPr="005A566B">
        <w:rPr>
          <w:rFonts w:ascii="Aptos" w:eastAsia="Times New Roman" w:hAnsi="Aptos" w:cs="Times New Roman"/>
          <w:b/>
          <w:bCs/>
          <w:color w:val="000000"/>
          <w:kern w:val="0"/>
          <w:sz w:val="16"/>
          <w:szCs w:val="16"/>
          <w14:ligatures w14:val="none"/>
        </w:rPr>
        <w:t xml:space="preserve">secondary </w:t>
      </w:r>
      <w:proofErr w:type="spellStart"/>
      <w:r w:rsidRPr="005A566B">
        <w:rPr>
          <w:rFonts w:ascii="Aptos" w:eastAsia="Times New Roman" w:hAnsi="Aptos" w:cs="Times New Roman"/>
          <w:b/>
          <w:bCs/>
          <w:color w:val="000000"/>
          <w:kern w:val="0"/>
          <w:sz w:val="16"/>
          <w:szCs w:val="16"/>
          <w14:ligatures w14:val="none"/>
        </w:rPr>
        <w:t>hypocalcemia</w:t>
      </w:r>
      <w:proofErr w:type="spellEnd"/>
      <w:r w:rsidRPr="005A566B">
        <w:rPr>
          <w:rFonts w:ascii="Aptos" w:eastAsia="Times New Roman" w:hAnsi="Aptos" w:cs="Times New Roman"/>
          <w:b/>
          <w:bCs/>
          <w:color w:val="000000"/>
          <w:kern w:val="0"/>
          <w:sz w:val="16"/>
          <w:szCs w:val="16"/>
          <w14:ligatures w14:val="none"/>
        </w:rPr>
        <w:t xml:space="preserve"> and hypokalemia</w:t>
      </w:r>
      <w:r w:rsidRPr="005A566B">
        <w:rPr>
          <w:rFonts w:ascii="Aptos" w:eastAsia="Times New Roman" w:hAnsi="Aptos" w:cs="Times New Roman"/>
          <w:color w:val="000000"/>
          <w:kern w:val="0"/>
          <w:sz w:val="16"/>
          <w:szCs w:val="16"/>
          <w14:ligatures w14:val="none"/>
        </w:rPr>
        <w:t>, because magnesium is required for PTH release and kidney potassium handling.</w:t>
      </w:r>
    </w:p>
    <w:p w14:paraId="5895CF21" w14:textId="77777777" w:rsidR="005A566B" w:rsidRPr="005A566B" w:rsidRDefault="001333C3" w:rsidP="005A566B">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59DAB5BF">
          <v:rect id="_x0000_i1037" alt="" style="width:216.2pt;height:.05pt;mso-width-percent:0;mso-height-percent:0;mso-width-percent:0;mso-height-percent:0" o:hrpct="462" o:hralign="center" o:hrstd="t" o:hr="t" fillcolor="#a0a0a0" stroked="f"/>
        </w:pict>
      </w:r>
    </w:p>
    <w:p w14:paraId="063811DD" w14:textId="77777777" w:rsidR="005A566B" w:rsidRPr="005A566B" w:rsidRDefault="005A566B" w:rsidP="005A566B">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5A566B">
        <w:rPr>
          <w:rFonts w:ascii="Aptos" w:eastAsia="Times New Roman" w:hAnsi="Aptos" w:cs="Times New Roman"/>
          <w:b/>
          <w:bCs/>
          <w:color w:val="000000"/>
          <w:kern w:val="36"/>
          <w:sz w:val="16"/>
          <w:szCs w:val="16"/>
          <w14:ligatures w14:val="none"/>
        </w:rPr>
        <w:t>Quick Study Cue Card</w:t>
      </w:r>
    </w:p>
    <w:p w14:paraId="3011FBD7"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b/>
          <w:bCs/>
          <w:color w:val="000000"/>
          <w:kern w:val="0"/>
          <w:sz w:val="16"/>
          <w:szCs w:val="16"/>
          <w14:ligatures w14:val="none"/>
        </w:rPr>
        <w:t>PPIs → ↑ gastric pH → ↓ Mg²</w:t>
      </w:r>
      <w:r w:rsidRPr="005A566B">
        <w:rPr>
          <w:rFonts w:ascii="Cambria Math" w:eastAsia="Times New Roman" w:hAnsi="Cambria Math" w:cs="Cambria Math"/>
          <w:b/>
          <w:bCs/>
          <w:color w:val="000000"/>
          <w:kern w:val="0"/>
          <w:sz w:val="16"/>
          <w:szCs w:val="16"/>
          <w14:ligatures w14:val="none"/>
        </w:rPr>
        <w:t>⁺</w:t>
      </w:r>
      <w:r w:rsidRPr="005A566B">
        <w:rPr>
          <w:rFonts w:ascii="Aptos" w:eastAsia="Times New Roman" w:hAnsi="Aptos" w:cs="Times New Roman"/>
          <w:b/>
          <w:bCs/>
          <w:color w:val="000000"/>
          <w:kern w:val="0"/>
          <w:sz w:val="16"/>
          <w:szCs w:val="16"/>
          <w14:ligatures w14:val="none"/>
        </w:rPr>
        <w:t xml:space="preserve"> absorption (TRPM6 downregulation) → hypomagnesemia → muscle symptoms, seizures, arrhythmias</w:t>
      </w:r>
    </w:p>
    <w:p w14:paraId="48907C03" w14:textId="77777777" w:rsidR="005A566B" w:rsidRPr="005A566B" w:rsidRDefault="005A566B" w:rsidP="005A566B">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5A566B">
        <w:rPr>
          <w:rFonts w:ascii="Aptos" w:eastAsia="Times New Roman" w:hAnsi="Aptos" w:cs="Times New Roman"/>
          <w:b/>
          <w:bCs/>
          <w:color w:val="000000"/>
          <w:kern w:val="36"/>
          <w:sz w:val="16"/>
          <w:szCs w:val="16"/>
          <w14:ligatures w14:val="none"/>
        </w:rPr>
        <w:t>1. Why PPIs Cause Vitamin B12 Deficiency</w:t>
      </w:r>
    </w:p>
    <w:p w14:paraId="69F24E70" w14:textId="77777777" w:rsidR="005A566B" w:rsidRPr="005A566B" w:rsidRDefault="005A566B" w:rsidP="005A566B">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5A566B">
        <w:rPr>
          <w:rFonts w:ascii="Aptos" w:eastAsia="Times New Roman" w:hAnsi="Aptos" w:cs="Times New Roman"/>
          <w:b/>
          <w:bCs/>
          <w:color w:val="000000"/>
          <w:kern w:val="0"/>
          <w:sz w:val="16"/>
          <w:szCs w:val="16"/>
          <w14:ligatures w14:val="none"/>
        </w:rPr>
        <w:t>Normal B12 absorption requires stomach acid.</w:t>
      </w:r>
    </w:p>
    <w:p w14:paraId="0FB8063E"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Vitamin B12 in food is tightly bound to proteins.</w:t>
      </w:r>
      <w:r w:rsidRPr="005A566B">
        <w:rPr>
          <w:rFonts w:ascii="Aptos" w:eastAsia="Times New Roman" w:hAnsi="Aptos" w:cs="Times New Roman"/>
          <w:color w:val="000000"/>
          <w:kern w:val="0"/>
          <w:sz w:val="16"/>
          <w:szCs w:val="16"/>
          <w14:ligatures w14:val="none"/>
        </w:rPr>
        <w:br/>
        <w:t>To absorb it, the stomach must:</w:t>
      </w:r>
    </w:p>
    <w:p w14:paraId="21D42D0D" w14:textId="77777777" w:rsidR="005A566B" w:rsidRPr="005A566B" w:rsidRDefault="005A566B" w:rsidP="005A566B">
      <w:pPr>
        <w:numPr>
          <w:ilvl w:val="0"/>
          <w:numId w:val="23"/>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b/>
          <w:bCs/>
          <w:color w:val="000000"/>
          <w:kern w:val="0"/>
          <w:sz w:val="16"/>
          <w:szCs w:val="16"/>
          <w14:ligatures w14:val="none"/>
        </w:rPr>
        <w:t>Release gastric acid</w:t>
      </w:r>
      <w:r w:rsidRPr="005A566B">
        <w:rPr>
          <w:rFonts w:ascii="Aptos" w:eastAsia="Times New Roman" w:hAnsi="Aptos" w:cs="Times New Roman"/>
          <w:color w:val="000000"/>
          <w:kern w:val="0"/>
          <w:sz w:val="16"/>
          <w:szCs w:val="16"/>
          <w14:ligatures w14:val="none"/>
        </w:rPr>
        <w:t> → frees B12 from food proteins</w:t>
      </w:r>
    </w:p>
    <w:p w14:paraId="63D10BDC" w14:textId="77777777" w:rsidR="005A566B" w:rsidRPr="005A566B" w:rsidRDefault="005A566B" w:rsidP="005A566B">
      <w:pPr>
        <w:numPr>
          <w:ilvl w:val="0"/>
          <w:numId w:val="23"/>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b/>
          <w:bCs/>
          <w:color w:val="000000"/>
          <w:kern w:val="0"/>
          <w:sz w:val="16"/>
          <w:szCs w:val="16"/>
          <w14:ligatures w14:val="none"/>
        </w:rPr>
        <w:t>Allow B12 to bind intrinsic factor (IF)</w:t>
      </w:r>
    </w:p>
    <w:p w14:paraId="65C0E357" w14:textId="77777777" w:rsidR="005A566B" w:rsidRPr="005A566B" w:rsidRDefault="005A566B" w:rsidP="005A566B">
      <w:pPr>
        <w:numPr>
          <w:ilvl w:val="0"/>
          <w:numId w:val="23"/>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b/>
          <w:bCs/>
          <w:color w:val="000000"/>
          <w:kern w:val="0"/>
          <w:sz w:val="16"/>
          <w:szCs w:val="16"/>
          <w14:ligatures w14:val="none"/>
        </w:rPr>
        <w:t>Transport the B12–IF complex to the ileum for absorption</w:t>
      </w:r>
    </w:p>
    <w:p w14:paraId="33DE7A71" w14:textId="77777777" w:rsidR="005A566B" w:rsidRPr="005A566B" w:rsidRDefault="005A566B" w:rsidP="005A566B">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5A566B">
        <w:rPr>
          <w:rFonts w:ascii="Aptos" w:eastAsia="Times New Roman" w:hAnsi="Aptos" w:cs="Times New Roman"/>
          <w:b/>
          <w:bCs/>
          <w:color w:val="000000"/>
          <w:kern w:val="0"/>
          <w:sz w:val="16"/>
          <w:szCs w:val="16"/>
          <w14:ligatures w14:val="none"/>
        </w:rPr>
        <w:t>What PPIs do:</w:t>
      </w:r>
    </w:p>
    <w:p w14:paraId="790C01DC"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lastRenderedPageBreak/>
        <w:t>PPIs </w:t>
      </w:r>
      <w:r w:rsidRPr="005A566B">
        <w:rPr>
          <w:rFonts w:ascii="Aptos" w:eastAsia="Times New Roman" w:hAnsi="Aptos" w:cs="Times New Roman"/>
          <w:b/>
          <w:bCs/>
          <w:color w:val="000000"/>
          <w:kern w:val="0"/>
          <w:sz w:val="16"/>
          <w:szCs w:val="16"/>
          <w14:ligatures w14:val="none"/>
        </w:rPr>
        <w:t>suppress gastric acid</w:t>
      </w:r>
      <w:r w:rsidRPr="005A566B">
        <w:rPr>
          <w:rFonts w:ascii="Aptos" w:eastAsia="Times New Roman" w:hAnsi="Aptos" w:cs="Times New Roman"/>
          <w:color w:val="000000"/>
          <w:kern w:val="0"/>
          <w:sz w:val="16"/>
          <w:szCs w:val="16"/>
          <w14:ligatures w14:val="none"/>
        </w:rPr>
        <w:t> so strongly that B12 remains </w:t>
      </w:r>
      <w:r w:rsidRPr="005A566B">
        <w:rPr>
          <w:rFonts w:ascii="Aptos" w:eastAsia="Times New Roman" w:hAnsi="Aptos" w:cs="Times New Roman"/>
          <w:b/>
          <w:bCs/>
          <w:color w:val="000000"/>
          <w:kern w:val="0"/>
          <w:sz w:val="16"/>
          <w:szCs w:val="16"/>
          <w14:ligatures w14:val="none"/>
        </w:rPr>
        <w:t>bound to food proteins</w:t>
      </w:r>
      <w:r w:rsidRPr="005A566B">
        <w:rPr>
          <w:rFonts w:ascii="Aptos" w:eastAsia="Times New Roman" w:hAnsi="Aptos" w:cs="Times New Roman"/>
          <w:color w:val="000000"/>
          <w:kern w:val="0"/>
          <w:sz w:val="16"/>
          <w:szCs w:val="16"/>
          <w14:ligatures w14:val="none"/>
        </w:rPr>
        <w:t>.</w:t>
      </w:r>
      <w:r w:rsidRPr="005A566B">
        <w:rPr>
          <w:rFonts w:ascii="Aptos" w:eastAsia="Times New Roman" w:hAnsi="Aptos" w:cs="Times New Roman"/>
          <w:color w:val="000000"/>
          <w:kern w:val="0"/>
          <w:sz w:val="16"/>
          <w:szCs w:val="16"/>
          <w14:ligatures w14:val="none"/>
        </w:rPr>
        <w:br/>
        <w:t>If B12 is not freed, it </w:t>
      </w:r>
      <w:r w:rsidRPr="005A566B">
        <w:rPr>
          <w:rFonts w:ascii="Aptos" w:eastAsia="Times New Roman" w:hAnsi="Aptos" w:cs="Times New Roman"/>
          <w:b/>
          <w:bCs/>
          <w:color w:val="000000"/>
          <w:kern w:val="0"/>
          <w:sz w:val="16"/>
          <w:szCs w:val="16"/>
          <w14:ligatures w14:val="none"/>
        </w:rPr>
        <w:t>cannot bind intrinsic factor</w:t>
      </w:r>
      <w:r w:rsidRPr="005A566B">
        <w:rPr>
          <w:rFonts w:ascii="Aptos" w:eastAsia="Times New Roman" w:hAnsi="Aptos" w:cs="Times New Roman"/>
          <w:color w:val="000000"/>
          <w:kern w:val="0"/>
          <w:sz w:val="16"/>
          <w:szCs w:val="16"/>
          <w14:ligatures w14:val="none"/>
        </w:rPr>
        <w:t>, and therefore </w:t>
      </w:r>
      <w:r w:rsidRPr="005A566B">
        <w:rPr>
          <w:rFonts w:ascii="Aptos" w:eastAsia="Times New Roman" w:hAnsi="Aptos" w:cs="Times New Roman"/>
          <w:b/>
          <w:bCs/>
          <w:color w:val="000000"/>
          <w:kern w:val="0"/>
          <w:sz w:val="16"/>
          <w:szCs w:val="16"/>
          <w14:ligatures w14:val="none"/>
        </w:rPr>
        <w:t>cannot be absorbed</w:t>
      </w:r>
      <w:r w:rsidRPr="005A566B">
        <w:rPr>
          <w:rFonts w:ascii="Aptos" w:eastAsia="Times New Roman" w:hAnsi="Aptos" w:cs="Times New Roman"/>
          <w:color w:val="000000"/>
          <w:kern w:val="0"/>
          <w:sz w:val="16"/>
          <w:szCs w:val="16"/>
          <w14:ligatures w14:val="none"/>
        </w:rPr>
        <w:t>.</w:t>
      </w:r>
    </w:p>
    <w:p w14:paraId="5CB059B2"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Over years, this leads to:</w:t>
      </w:r>
    </w:p>
    <w:p w14:paraId="746DD668" w14:textId="77777777" w:rsidR="005A566B" w:rsidRPr="005A566B" w:rsidRDefault="005A566B" w:rsidP="005A566B">
      <w:pPr>
        <w:numPr>
          <w:ilvl w:val="0"/>
          <w:numId w:val="24"/>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Peripheral neuropathy</w:t>
      </w:r>
    </w:p>
    <w:p w14:paraId="34C73E55" w14:textId="77777777" w:rsidR="005A566B" w:rsidRPr="005A566B" w:rsidRDefault="005A566B" w:rsidP="005A566B">
      <w:pPr>
        <w:numPr>
          <w:ilvl w:val="0"/>
          <w:numId w:val="24"/>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Macrocytic anemia</w:t>
      </w:r>
    </w:p>
    <w:p w14:paraId="5AAF0198" w14:textId="77777777" w:rsidR="005A566B" w:rsidRPr="005A566B" w:rsidRDefault="005A566B" w:rsidP="005A566B">
      <w:pPr>
        <w:numPr>
          <w:ilvl w:val="0"/>
          <w:numId w:val="24"/>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Glossitis</w:t>
      </w:r>
    </w:p>
    <w:p w14:paraId="06DCFF56" w14:textId="77777777" w:rsidR="005A566B" w:rsidRPr="005A566B" w:rsidRDefault="005A566B" w:rsidP="005A566B">
      <w:pPr>
        <w:numPr>
          <w:ilvl w:val="0"/>
          <w:numId w:val="24"/>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Cognitive impairment</w:t>
      </w:r>
    </w:p>
    <w:p w14:paraId="673C34EC"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b/>
          <w:bCs/>
          <w:color w:val="000000"/>
          <w:kern w:val="0"/>
          <w:sz w:val="16"/>
          <w:szCs w:val="16"/>
          <w14:ligatures w14:val="none"/>
        </w:rPr>
        <w:t>High-yield exam point:</w:t>
      </w:r>
      <w:r w:rsidRPr="005A566B">
        <w:rPr>
          <w:rFonts w:ascii="Aptos" w:eastAsia="Times New Roman" w:hAnsi="Aptos" w:cs="Times New Roman"/>
          <w:color w:val="000000"/>
          <w:kern w:val="0"/>
          <w:sz w:val="16"/>
          <w:szCs w:val="16"/>
          <w14:ligatures w14:val="none"/>
        </w:rPr>
        <w:br/>
        <w:t>B12 from </w:t>
      </w:r>
      <w:r w:rsidRPr="005A566B">
        <w:rPr>
          <w:rFonts w:ascii="Aptos" w:eastAsia="Times New Roman" w:hAnsi="Aptos" w:cs="Times New Roman"/>
          <w:i/>
          <w:iCs/>
          <w:color w:val="000000"/>
          <w:kern w:val="0"/>
          <w:sz w:val="16"/>
          <w:szCs w:val="16"/>
          <w14:ligatures w14:val="none"/>
        </w:rPr>
        <w:t>supplements</w:t>
      </w:r>
      <w:r w:rsidRPr="005A566B">
        <w:rPr>
          <w:rFonts w:ascii="Aptos" w:eastAsia="Times New Roman" w:hAnsi="Aptos" w:cs="Times New Roman"/>
          <w:color w:val="000000"/>
          <w:kern w:val="0"/>
          <w:sz w:val="16"/>
          <w:szCs w:val="16"/>
          <w14:ligatures w14:val="none"/>
        </w:rPr>
        <w:t> may still be absorbed because it is </w:t>
      </w:r>
      <w:r w:rsidRPr="005A566B">
        <w:rPr>
          <w:rFonts w:ascii="Aptos" w:eastAsia="Times New Roman" w:hAnsi="Aptos" w:cs="Times New Roman"/>
          <w:b/>
          <w:bCs/>
          <w:color w:val="000000"/>
          <w:kern w:val="0"/>
          <w:sz w:val="16"/>
          <w:szCs w:val="16"/>
          <w14:ligatures w14:val="none"/>
        </w:rPr>
        <w:t>not protein-bound</w:t>
      </w:r>
      <w:r w:rsidRPr="005A566B">
        <w:rPr>
          <w:rFonts w:ascii="Aptos" w:eastAsia="Times New Roman" w:hAnsi="Aptos" w:cs="Times New Roman"/>
          <w:color w:val="000000"/>
          <w:kern w:val="0"/>
          <w:sz w:val="16"/>
          <w:szCs w:val="16"/>
          <w14:ligatures w14:val="none"/>
        </w:rPr>
        <w:t>, so deficiency is most common when dietary B12 intake is low or borderline.</w:t>
      </w:r>
    </w:p>
    <w:p w14:paraId="0BC721CC" w14:textId="77777777" w:rsidR="005A566B" w:rsidRPr="005A566B" w:rsidRDefault="001333C3" w:rsidP="005A566B">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11A2DDB6">
          <v:rect id="_x0000_i1036" alt="" style="width:216.2pt;height:.05pt;mso-width-percent:0;mso-height-percent:0;mso-width-percent:0;mso-height-percent:0" o:hrpct="462" o:hralign="center" o:hrstd="t" o:hr="t" fillcolor="#a0a0a0" stroked="f"/>
        </w:pict>
      </w:r>
    </w:p>
    <w:p w14:paraId="71683D56" w14:textId="77777777" w:rsidR="005A566B" w:rsidRPr="005A566B" w:rsidRDefault="005A566B" w:rsidP="005A566B">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5A566B">
        <w:rPr>
          <w:rFonts w:ascii="Aptos" w:eastAsia="Times New Roman" w:hAnsi="Aptos" w:cs="Times New Roman"/>
          <w:b/>
          <w:bCs/>
          <w:color w:val="000000"/>
          <w:kern w:val="36"/>
          <w:sz w:val="16"/>
          <w:szCs w:val="16"/>
          <w14:ligatures w14:val="none"/>
        </w:rPr>
        <w:t>2. Why PPIs Increase Risk of C. difficile Infection</w:t>
      </w:r>
    </w:p>
    <w:p w14:paraId="47060F37" w14:textId="77777777" w:rsidR="005A566B" w:rsidRPr="005A566B" w:rsidRDefault="005A566B" w:rsidP="005A566B">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5A566B">
        <w:rPr>
          <w:rFonts w:ascii="Aptos" w:eastAsia="Times New Roman" w:hAnsi="Aptos" w:cs="Times New Roman"/>
          <w:b/>
          <w:bCs/>
          <w:color w:val="000000"/>
          <w:kern w:val="0"/>
          <w:sz w:val="16"/>
          <w:szCs w:val="16"/>
          <w14:ligatures w14:val="none"/>
        </w:rPr>
        <w:t>Normal gastric acid kills ingested pathogens.</w:t>
      </w:r>
    </w:p>
    <w:p w14:paraId="4E829E4D"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Stomach acid provides a powerful </w:t>
      </w:r>
      <w:r w:rsidRPr="005A566B">
        <w:rPr>
          <w:rFonts w:ascii="Aptos" w:eastAsia="Times New Roman" w:hAnsi="Aptos" w:cs="Times New Roman"/>
          <w:b/>
          <w:bCs/>
          <w:color w:val="000000"/>
          <w:kern w:val="0"/>
          <w:sz w:val="16"/>
          <w:szCs w:val="16"/>
          <w14:ligatures w14:val="none"/>
        </w:rPr>
        <w:t>first-line immune barrier</w:t>
      </w:r>
      <w:r w:rsidRPr="005A566B">
        <w:rPr>
          <w:rFonts w:ascii="Aptos" w:eastAsia="Times New Roman" w:hAnsi="Aptos" w:cs="Times New Roman"/>
          <w:color w:val="000000"/>
          <w:kern w:val="0"/>
          <w:sz w:val="16"/>
          <w:szCs w:val="16"/>
          <w14:ligatures w14:val="none"/>
        </w:rPr>
        <w:t>, especially against spores, bacteria, and toxins.</w:t>
      </w:r>
    </w:p>
    <w:p w14:paraId="03FFCA57" w14:textId="77777777" w:rsidR="005A566B" w:rsidRPr="005A566B" w:rsidRDefault="005A566B" w:rsidP="005A566B">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5A566B">
        <w:rPr>
          <w:rFonts w:ascii="Aptos" w:eastAsia="Times New Roman" w:hAnsi="Aptos" w:cs="Times New Roman"/>
          <w:b/>
          <w:bCs/>
          <w:color w:val="000000"/>
          <w:kern w:val="0"/>
          <w:sz w:val="16"/>
          <w:szCs w:val="16"/>
          <w14:ligatures w14:val="none"/>
        </w:rPr>
        <w:t>What PPIs do:</w:t>
      </w:r>
    </w:p>
    <w:p w14:paraId="07022155"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By </w:t>
      </w:r>
      <w:r w:rsidRPr="005A566B">
        <w:rPr>
          <w:rFonts w:ascii="Aptos" w:eastAsia="Times New Roman" w:hAnsi="Aptos" w:cs="Times New Roman"/>
          <w:b/>
          <w:bCs/>
          <w:color w:val="000000"/>
          <w:kern w:val="0"/>
          <w:sz w:val="16"/>
          <w:szCs w:val="16"/>
          <w14:ligatures w14:val="none"/>
        </w:rPr>
        <w:t>raising the gastric pH</w:t>
      </w:r>
      <w:r w:rsidRPr="005A566B">
        <w:rPr>
          <w:rFonts w:ascii="Aptos" w:eastAsia="Times New Roman" w:hAnsi="Aptos" w:cs="Times New Roman"/>
          <w:color w:val="000000"/>
          <w:kern w:val="0"/>
          <w:sz w:val="16"/>
          <w:szCs w:val="16"/>
          <w14:ligatures w14:val="none"/>
        </w:rPr>
        <w:t>, PPIs let more bacteria survive passage through the stomach.</w:t>
      </w:r>
      <w:r w:rsidRPr="005A566B">
        <w:rPr>
          <w:rFonts w:ascii="Aptos" w:eastAsia="Times New Roman" w:hAnsi="Aptos" w:cs="Times New Roman"/>
          <w:color w:val="000000"/>
          <w:kern w:val="0"/>
          <w:sz w:val="16"/>
          <w:szCs w:val="16"/>
          <w14:ligatures w14:val="none"/>
        </w:rPr>
        <w:br/>
        <w:t>This allows:</w:t>
      </w:r>
    </w:p>
    <w:p w14:paraId="77C5766B" w14:textId="77777777" w:rsidR="005A566B" w:rsidRPr="005A566B" w:rsidRDefault="005A566B" w:rsidP="005A566B">
      <w:pPr>
        <w:numPr>
          <w:ilvl w:val="0"/>
          <w:numId w:val="25"/>
        </w:numPr>
        <w:spacing w:before="100" w:beforeAutospacing="1" w:after="100" w:afterAutospacing="1" w:line="240" w:lineRule="auto"/>
        <w:rPr>
          <w:rFonts w:ascii="Aptos" w:eastAsia="Times New Roman" w:hAnsi="Aptos" w:cs="Times New Roman"/>
          <w:color w:val="000000"/>
          <w:kern w:val="0"/>
          <w:sz w:val="16"/>
          <w:szCs w:val="16"/>
          <w14:ligatures w14:val="none"/>
        </w:rPr>
      </w:pPr>
      <w:proofErr w:type="spellStart"/>
      <w:r w:rsidRPr="005A566B">
        <w:rPr>
          <w:rFonts w:ascii="Aptos" w:eastAsia="Times New Roman" w:hAnsi="Aptos" w:cs="Times New Roman"/>
          <w:color w:val="000000"/>
          <w:kern w:val="0"/>
          <w:sz w:val="16"/>
          <w:szCs w:val="16"/>
          <w14:ligatures w14:val="none"/>
        </w:rPr>
        <w:t>Clostridioides</w:t>
      </w:r>
      <w:proofErr w:type="spellEnd"/>
      <w:r w:rsidRPr="005A566B">
        <w:rPr>
          <w:rFonts w:ascii="Aptos" w:eastAsia="Times New Roman" w:hAnsi="Aptos" w:cs="Times New Roman"/>
          <w:color w:val="000000"/>
          <w:kern w:val="0"/>
          <w:sz w:val="16"/>
          <w:szCs w:val="16"/>
          <w14:ligatures w14:val="none"/>
        </w:rPr>
        <w:t xml:space="preserve"> difficile</w:t>
      </w:r>
    </w:p>
    <w:p w14:paraId="6D5CDE14" w14:textId="77777777" w:rsidR="005A566B" w:rsidRPr="005A566B" w:rsidRDefault="005A566B" w:rsidP="005A566B">
      <w:pPr>
        <w:numPr>
          <w:ilvl w:val="0"/>
          <w:numId w:val="25"/>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Enteric gram-negatives</w:t>
      </w:r>
    </w:p>
    <w:p w14:paraId="1EC0A52C" w14:textId="77777777" w:rsidR="005A566B" w:rsidRPr="005A566B" w:rsidRDefault="005A566B" w:rsidP="005A566B">
      <w:pPr>
        <w:numPr>
          <w:ilvl w:val="0"/>
          <w:numId w:val="25"/>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Other pathogens</w:t>
      </w:r>
    </w:p>
    <w:p w14:paraId="5F8D3EDB"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to pass into the intestine and colonize.</w:t>
      </w:r>
    </w:p>
    <w:p w14:paraId="48B14867" w14:textId="77777777" w:rsidR="005A566B" w:rsidRPr="005A566B" w:rsidRDefault="005A566B" w:rsidP="005A566B">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5A566B">
        <w:rPr>
          <w:rFonts w:ascii="Aptos" w:eastAsia="Times New Roman" w:hAnsi="Aptos" w:cs="Times New Roman"/>
          <w:b/>
          <w:bCs/>
          <w:color w:val="000000"/>
          <w:kern w:val="0"/>
          <w:sz w:val="16"/>
          <w:szCs w:val="16"/>
          <w14:ligatures w14:val="none"/>
        </w:rPr>
        <w:t>Additional mechanisms:</w:t>
      </w:r>
    </w:p>
    <w:p w14:paraId="54336006" w14:textId="77777777" w:rsidR="005A566B" w:rsidRPr="005A566B" w:rsidRDefault="005A566B" w:rsidP="005A566B">
      <w:pPr>
        <w:numPr>
          <w:ilvl w:val="0"/>
          <w:numId w:val="26"/>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PPIs </w:t>
      </w:r>
      <w:r w:rsidRPr="005A566B">
        <w:rPr>
          <w:rFonts w:ascii="Aptos" w:eastAsia="Times New Roman" w:hAnsi="Aptos" w:cs="Times New Roman"/>
          <w:b/>
          <w:bCs/>
          <w:color w:val="000000"/>
          <w:kern w:val="0"/>
          <w:sz w:val="16"/>
          <w:szCs w:val="16"/>
          <w14:ligatures w14:val="none"/>
        </w:rPr>
        <w:t>alter the gut microbiome</w:t>
      </w:r>
      <w:r w:rsidRPr="005A566B">
        <w:rPr>
          <w:rFonts w:ascii="Aptos" w:eastAsia="Times New Roman" w:hAnsi="Aptos" w:cs="Times New Roman"/>
          <w:color w:val="000000"/>
          <w:kern w:val="0"/>
          <w:sz w:val="16"/>
          <w:szCs w:val="16"/>
          <w14:ligatures w14:val="none"/>
        </w:rPr>
        <w:t>, reducing protective flora</w:t>
      </w:r>
    </w:p>
    <w:p w14:paraId="51F7A065" w14:textId="77777777" w:rsidR="005A566B" w:rsidRPr="005A566B" w:rsidRDefault="005A566B" w:rsidP="005A566B">
      <w:pPr>
        <w:numPr>
          <w:ilvl w:val="0"/>
          <w:numId w:val="26"/>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They </w:t>
      </w:r>
      <w:r w:rsidRPr="005A566B">
        <w:rPr>
          <w:rFonts w:ascii="Aptos" w:eastAsia="Times New Roman" w:hAnsi="Aptos" w:cs="Times New Roman"/>
          <w:b/>
          <w:bCs/>
          <w:color w:val="000000"/>
          <w:kern w:val="0"/>
          <w:sz w:val="16"/>
          <w:szCs w:val="16"/>
          <w14:ligatures w14:val="none"/>
        </w:rPr>
        <w:t>impair neutrophil function</w:t>
      </w:r>
      <w:r w:rsidRPr="005A566B">
        <w:rPr>
          <w:rFonts w:ascii="Aptos" w:eastAsia="Times New Roman" w:hAnsi="Aptos" w:cs="Times New Roman"/>
          <w:color w:val="000000"/>
          <w:kern w:val="0"/>
          <w:sz w:val="16"/>
          <w:szCs w:val="16"/>
          <w14:ligatures w14:val="none"/>
        </w:rPr>
        <w:t> in the GI tract</w:t>
      </w:r>
    </w:p>
    <w:p w14:paraId="23D110D8" w14:textId="77777777" w:rsidR="005A566B" w:rsidRPr="005A566B" w:rsidRDefault="005A566B" w:rsidP="005A566B">
      <w:pPr>
        <w:numPr>
          <w:ilvl w:val="0"/>
          <w:numId w:val="26"/>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They may change bile acid composition, making the colon more permissive to C. diff growth</w:t>
      </w:r>
    </w:p>
    <w:p w14:paraId="267FF341"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b/>
          <w:bCs/>
          <w:color w:val="000000"/>
          <w:kern w:val="0"/>
          <w:sz w:val="16"/>
          <w:szCs w:val="16"/>
          <w14:ligatures w14:val="none"/>
        </w:rPr>
        <w:t>Clinical effect:</w:t>
      </w:r>
      <w:r w:rsidRPr="005A566B">
        <w:rPr>
          <w:rFonts w:ascii="Aptos" w:eastAsia="Times New Roman" w:hAnsi="Aptos" w:cs="Times New Roman"/>
          <w:color w:val="000000"/>
          <w:kern w:val="0"/>
          <w:sz w:val="16"/>
          <w:szCs w:val="16"/>
          <w14:ligatures w14:val="none"/>
        </w:rPr>
        <w:br/>
        <w:t>PPI use increases the risk of:</w:t>
      </w:r>
    </w:p>
    <w:p w14:paraId="15A3D4B7" w14:textId="77777777" w:rsidR="005A566B" w:rsidRPr="005A566B" w:rsidRDefault="005A566B" w:rsidP="005A566B">
      <w:pPr>
        <w:numPr>
          <w:ilvl w:val="0"/>
          <w:numId w:val="2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C. difficile infection (CDI)</w:t>
      </w:r>
    </w:p>
    <w:p w14:paraId="49242AA0" w14:textId="77777777" w:rsidR="005A566B" w:rsidRPr="005A566B" w:rsidRDefault="005A566B" w:rsidP="005A566B">
      <w:pPr>
        <w:numPr>
          <w:ilvl w:val="0"/>
          <w:numId w:val="2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Recurrent CDI</w:t>
      </w:r>
    </w:p>
    <w:p w14:paraId="0B84142B" w14:textId="77777777" w:rsidR="005A566B" w:rsidRPr="005A566B" w:rsidRDefault="005A566B" w:rsidP="005A566B">
      <w:pPr>
        <w:numPr>
          <w:ilvl w:val="0"/>
          <w:numId w:val="27"/>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Severe CDI requiring hospitalization</w:t>
      </w:r>
    </w:p>
    <w:p w14:paraId="65067981"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b/>
          <w:bCs/>
          <w:color w:val="000000"/>
          <w:kern w:val="0"/>
          <w:sz w:val="16"/>
          <w:szCs w:val="16"/>
          <w14:ligatures w14:val="none"/>
        </w:rPr>
        <w:t>High-yield:</w:t>
      </w:r>
      <w:r w:rsidRPr="005A566B">
        <w:rPr>
          <w:rFonts w:ascii="Aptos" w:eastAsia="Times New Roman" w:hAnsi="Aptos" w:cs="Times New Roman"/>
          <w:color w:val="000000"/>
          <w:kern w:val="0"/>
          <w:sz w:val="16"/>
          <w:szCs w:val="16"/>
          <w14:ligatures w14:val="none"/>
        </w:rPr>
        <w:br/>
        <w:t>This effect is </w:t>
      </w:r>
      <w:r w:rsidRPr="005A566B">
        <w:rPr>
          <w:rFonts w:ascii="Aptos" w:eastAsia="Times New Roman" w:hAnsi="Aptos" w:cs="Times New Roman"/>
          <w:i/>
          <w:iCs/>
          <w:color w:val="000000"/>
          <w:kern w:val="0"/>
          <w:sz w:val="16"/>
          <w:szCs w:val="16"/>
          <w14:ligatures w14:val="none"/>
        </w:rPr>
        <w:t>dose-dependent</w:t>
      </w:r>
      <w:r w:rsidRPr="005A566B">
        <w:rPr>
          <w:rFonts w:ascii="Aptos" w:eastAsia="Times New Roman" w:hAnsi="Aptos" w:cs="Times New Roman"/>
          <w:color w:val="000000"/>
          <w:kern w:val="0"/>
          <w:sz w:val="16"/>
          <w:szCs w:val="16"/>
          <w14:ligatures w14:val="none"/>
        </w:rPr>
        <w:t> and </w:t>
      </w:r>
      <w:r w:rsidRPr="005A566B">
        <w:rPr>
          <w:rFonts w:ascii="Aptos" w:eastAsia="Times New Roman" w:hAnsi="Aptos" w:cs="Times New Roman"/>
          <w:i/>
          <w:iCs/>
          <w:color w:val="000000"/>
          <w:kern w:val="0"/>
          <w:sz w:val="16"/>
          <w:szCs w:val="16"/>
          <w14:ligatures w14:val="none"/>
        </w:rPr>
        <w:t>duration-dependent</w:t>
      </w:r>
      <w:r w:rsidRPr="005A566B">
        <w:rPr>
          <w:rFonts w:ascii="Aptos" w:eastAsia="Times New Roman" w:hAnsi="Aptos" w:cs="Times New Roman"/>
          <w:color w:val="000000"/>
          <w:kern w:val="0"/>
          <w:sz w:val="16"/>
          <w:szCs w:val="16"/>
          <w14:ligatures w14:val="none"/>
        </w:rPr>
        <w:t>.</w:t>
      </w:r>
    </w:p>
    <w:p w14:paraId="4470396E" w14:textId="77777777" w:rsidR="005A566B" w:rsidRPr="005A566B" w:rsidRDefault="001333C3" w:rsidP="005A566B">
      <w:pPr>
        <w:spacing w:after="0" w:line="240" w:lineRule="auto"/>
        <w:rPr>
          <w:rFonts w:ascii="Aptos" w:eastAsia="Times New Roman" w:hAnsi="Aptos" w:cs="Times New Roman"/>
          <w:kern w:val="0"/>
          <w:sz w:val="16"/>
          <w:szCs w:val="16"/>
          <w14:ligatures w14:val="none"/>
        </w:rPr>
      </w:pPr>
      <w:r w:rsidRPr="001333C3">
        <w:rPr>
          <w:rFonts w:ascii="Aptos" w:eastAsia="Times New Roman" w:hAnsi="Aptos" w:cs="Times New Roman"/>
          <w:noProof/>
          <w:kern w:val="0"/>
          <w:sz w:val="16"/>
          <w:szCs w:val="16"/>
        </w:rPr>
        <w:pict w14:anchorId="3516FE2C">
          <v:rect id="_x0000_i1035" alt="" style="width:216.2pt;height:.05pt;mso-width-percent:0;mso-height-percent:0;mso-width-percent:0;mso-height-percent:0" o:hrpct="462" o:hralign="center" o:hrstd="t" o:hr="t" fillcolor="#a0a0a0" stroked="f"/>
        </w:pict>
      </w:r>
    </w:p>
    <w:p w14:paraId="20581C8F" w14:textId="77777777" w:rsidR="005A566B" w:rsidRPr="005A566B" w:rsidRDefault="005A566B" w:rsidP="005A566B">
      <w:p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5A566B">
        <w:rPr>
          <w:rFonts w:ascii="Aptos" w:eastAsia="Times New Roman" w:hAnsi="Aptos" w:cs="Times New Roman"/>
          <w:b/>
          <w:bCs/>
          <w:color w:val="000000"/>
          <w:kern w:val="36"/>
          <w:sz w:val="16"/>
          <w:szCs w:val="16"/>
          <w14:ligatures w14:val="none"/>
        </w:rPr>
        <w:t>3. Why PPIs Cause Rebound Acid Hypersecretion (RAHS)</w:t>
      </w:r>
    </w:p>
    <w:p w14:paraId="6F4C6D7E"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This is extremely important clinically and appears on exams often.</w:t>
      </w:r>
    </w:p>
    <w:p w14:paraId="621168EB" w14:textId="77777777" w:rsidR="005A566B" w:rsidRPr="005A566B" w:rsidRDefault="005A566B" w:rsidP="005A566B">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5A566B">
        <w:rPr>
          <w:rFonts w:ascii="Aptos" w:eastAsia="Times New Roman" w:hAnsi="Aptos" w:cs="Times New Roman"/>
          <w:b/>
          <w:bCs/>
          <w:color w:val="000000"/>
          <w:kern w:val="0"/>
          <w:sz w:val="16"/>
          <w:szCs w:val="16"/>
          <w14:ligatures w14:val="none"/>
        </w:rPr>
        <w:t>What happens while taking PPIs:</w:t>
      </w:r>
    </w:p>
    <w:p w14:paraId="50F2D9A9"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PPIs shut down the H</w:t>
      </w:r>
      <w:r w:rsidRPr="005A566B">
        <w:rPr>
          <w:rFonts w:ascii="Cambria Math" w:eastAsia="Times New Roman" w:hAnsi="Cambria Math" w:cs="Cambria Math"/>
          <w:color w:val="000000"/>
          <w:kern w:val="0"/>
          <w:sz w:val="16"/>
          <w:szCs w:val="16"/>
          <w14:ligatures w14:val="none"/>
        </w:rPr>
        <w:t>⁺</w:t>
      </w:r>
      <w:r w:rsidRPr="005A566B">
        <w:rPr>
          <w:rFonts w:ascii="Aptos" w:eastAsia="Times New Roman" w:hAnsi="Aptos" w:cs="Times New Roman"/>
          <w:color w:val="000000"/>
          <w:kern w:val="0"/>
          <w:sz w:val="16"/>
          <w:szCs w:val="16"/>
          <w14:ligatures w14:val="none"/>
        </w:rPr>
        <w:t>/K</w:t>
      </w:r>
      <w:r w:rsidRPr="005A566B">
        <w:rPr>
          <w:rFonts w:ascii="Cambria Math" w:eastAsia="Times New Roman" w:hAnsi="Cambria Math" w:cs="Cambria Math"/>
          <w:color w:val="000000"/>
          <w:kern w:val="0"/>
          <w:sz w:val="16"/>
          <w:szCs w:val="16"/>
          <w14:ligatures w14:val="none"/>
        </w:rPr>
        <w:t>⁺</w:t>
      </w:r>
      <w:r w:rsidRPr="005A566B">
        <w:rPr>
          <w:rFonts w:ascii="Aptos" w:eastAsia="Times New Roman" w:hAnsi="Aptos" w:cs="Times New Roman"/>
          <w:color w:val="000000"/>
          <w:kern w:val="0"/>
          <w:sz w:val="16"/>
          <w:szCs w:val="16"/>
          <w14:ligatures w14:val="none"/>
        </w:rPr>
        <w:t xml:space="preserve"> ATPase pump → </w:t>
      </w:r>
      <w:r w:rsidRPr="005A566B">
        <w:rPr>
          <w:rFonts w:ascii="Aptos" w:eastAsia="Times New Roman" w:hAnsi="Aptos" w:cs="Times New Roman"/>
          <w:b/>
          <w:bCs/>
          <w:color w:val="000000"/>
          <w:kern w:val="0"/>
          <w:sz w:val="16"/>
          <w:szCs w:val="16"/>
          <w14:ligatures w14:val="none"/>
        </w:rPr>
        <w:t>very low gastric acid</w:t>
      </w:r>
      <w:r w:rsidRPr="005A566B">
        <w:rPr>
          <w:rFonts w:ascii="Aptos" w:eastAsia="Times New Roman" w:hAnsi="Aptos" w:cs="Times New Roman"/>
          <w:color w:val="000000"/>
          <w:kern w:val="0"/>
          <w:sz w:val="16"/>
          <w:szCs w:val="16"/>
          <w14:ligatures w14:val="none"/>
        </w:rPr>
        <w:t>.</w:t>
      </w:r>
      <w:r w:rsidRPr="005A566B">
        <w:rPr>
          <w:rFonts w:ascii="Aptos" w:eastAsia="Times New Roman" w:hAnsi="Aptos" w:cs="Times New Roman"/>
          <w:color w:val="000000"/>
          <w:kern w:val="0"/>
          <w:sz w:val="16"/>
          <w:szCs w:val="16"/>
          <w14:ligatures w14:val="none"/>
        </w:rPr>
        <w:br/>
        <w:t>In response, the body tries to compensate by:</w:t>
      </w:r>
    </w:p>
    <w:p w14:paraId="0F94FD84" w14:textId="77777777" w:rsidR="005A566B" w:rsidRPr="005A566B" w:rsidRDefault="005A566B" w:rsidP="005A566B">
      <w:pPr>
        <w:numPr>
          <w:ilvl w:val="0"/>
          <w:numId w:val="2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b/>
          <w:bCs/>
          <w:color w:val="000000"/>
          <w:kern w:val="0"/>
          <w:sz w:val="16"/>
          <w:szCs w:val="16"/>
          <w14:ligatures w14:val="none"/>
        </w:rPr>
        <w:t>Increasing gastrin levels</w:t>
      </w:r>
      <w:r w:rsidRPr="005A566B">
        <w:rPr>
          <w:rFonts w:ascii="Aptos" w:eastAsia="Times New Roman" w:hAnsi="Aptos" w:cs="Times New Roman"/>
          <w:color w:val="000000"/>
          <w:kern w:val="0"/>
          <w:sz w:val="16"/>
          <w:szCs w:val="16"/>
          <w14:ligatures w14:val="none"/>
        </w:rPr>
        <w:t> (hypergastrinemia)</w:t>
      </w:r>
    </w:p>
    <w:p w14:paraId="61CE719D" w14:textId="77777777" w:rsidR="005A566B" w:rsidRPr="005A566B" w:rsidRDefault="005A566B" w:rsidP="005A566B">
      <w:pPr>
        <w:numPr>
          <w:ilvl w:val="0"/>
          <w:numId w:val="2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Gastrin stimulates parietal cell growth (hyperplasia)</w:t>
      </w:r>
    </w:p>
    <w:p w14:paraId="47E98ADF" w14:textId="77777777" w:rsidR="005A566B" w:rsidRPr="005A566B" w:rsidRDefault="005A566B" w:rsidP="005A566B">
      <w:pPr>
        <w:numPr>
          <w:ilvl w:val="0"/>
          <w:numId w:val="28"/>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Gastrin upregulates histamine-producing ECL cells</w:t>
      </w:r>
    </w:p>
    <w:p w14:paraId="658169FF"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So while you’re on PPIs:</w:t>
      </w:r>
    </w:p>
    <w:p w14:paraId="30CC4570" w14:textId="77777777" w:rsidR="005A566B" w:rsidRPr="005A566B" w:rsidRDefault="005A566B" w:rsidP="005A566B">
      <w:pPr>
        <w:numPr>
          <w:ilvl w:val="0"/>
          <w:numId w:val="29"/>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Acid is low</w:t>
      </w:r>
    </w:p>
    <w:p w14:paraId="27909F73" w14:textId="77777777" w:rsidR="005A566B" w:rsidRPr="005A566B" w:rsidRDefault="005A566B" w:rsidP="005A566B">
      <w:pPr>
        <w:numPr>
          <w:ilvl w:val="0"/>
          <w:numId w:val="29"/>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But the </w:t>
      </w:r>
      <w:r w:rsidRPr="005A566B">
        <w:rPr>
          <w:rFonts w:ascii="Aptos" w:eastAsia="Times New Roman" w:hAnsi="Aptos" w:cs="Times New Roman"/>
          <w:b/>
          <w:bCs/>
          <w:color w:val="000000"/>
          <w:kern w:val="0"/>
          <w:sz w:val="16"/>
          <w:szCs w:val="16"/>
          <w14:ligatures w14:val="none"/>
        </w:rPr>
        <w:t>machinery for acid production is being upregulated</w:t>
      </w:r>
    </w:p>
    <w:p w14:paraId="7241B65F" w14:textId="77777777" w:rsidR="005A566B" w:rsidRPr="005A566B" w:rsidRDefault="005A566B" w:rsidP="005A566B">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5A566B">
        <w:rPr>
          <w:rFonts w:ascii="Aptos" w:eastAsia="Times New Roman" w:hAnsi="Aptos" w:cs="Times New Roman"/>
          <w:b/>
          <w:bCs/>
          <w:color w:val="000000"/>
          <w:kern w:val="0"/>
          <w:sz w:val="16"/>
          <w:szCs w:val="16"/>
          <w14:ligatures w14:val="none"/>
        </w:rPr>
        <w:t>What happens after stopping PPIs abruptly:</w:t>
      </w:r>
    </w:p>
    <w:p w14:paraId="5DFE522C"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As soon as the PPI is stopped:</w:t>
      </w:r>
    </w:p>
    <w:p w14:paraId="00A33EF9" w14:textId="77777777" w:rsidR="005A566B" w:rsidRPr="005A566B" w:rsidRDefault="005A566B" w:rsidP="005A566B">
      <w:pPr>
        <w:numPr>
          <w:ilvl w:val="0"/>
          <w:numId w:val="3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The newly upregulated pumps turn back on</w:t>
      </w:r>
    </w:p>
    <w:p w14:paraId="11B399E5" w14:textId="77777777" w:rsidR="005A566B" w:rsidRPr="005A566B" w:rsidRDefault="005A566B" w:rsidP="005A566B">
      <w:pPr>
        <w:numPr>
          <w:ilvl w:val="0"/>
          <w:numId w:val="3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High levels of gastrin strongly stimulate acid production</w:t>
      </w:r>
    </w:p>
    <w:p w14:paraId="3223ABF4" w14:textId="77777777" w:rsidR="005A566B" w:rsidRPr="005A566B" w:rsidRDefault="005A566B" w:rsidP="005A566B">
      <w:pPr>
        <w:numPr>
          <w:ilvl w:val="0"/>
          <w:numId w:val="30"/>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The stomach secretes </w:t>
      </w:r>
      <w:r w:rsidRPr="005A566B">
        <w:rPr>
          <w:rFonts w:ascii="Aptos" w:eastAsia="Times New Roman" w:hAnsi="Aptos" w:cs="Times New Roman"/>
          <w:b/>
          <w:bCs/>
          <w:color w:val="000000"/>
          <w:kern w:val="0"/>
          <w:sz w:val="16"/>
          <w:szCs w:val="16"/>
          <w14:ligatures w14:val="none"/>
        </w:rPr>
        <w:t>more acid than before you ever started PPIs</w:t>
      </w:r>
    </w:p>
    <w:p w14:paraId="1D8872BE"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This leads to:</w:t>
      </w:r>
    </w:p>
    <w:p w14:paraId="16A69C9C" w14:textId="77777777" w:rsidR="005A566B" w:rsidRPr="005A566B" w:rsidRDefault="005A566B" w:rsidP="005A566B">
      <w:pPr>
        <w:numPr>
          <w:ilvl w:val="0"/>
          <w:numId w:val="31"/>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Rebound heartburn</w:t>
      </w:r>
    </w:p>
    <w:p w14:paraId="10D2C3A3" w14:textId="77777777" w:rsidR="005A566B" w:rsidRPr="005A566B" w:rsidRDefault="005A566B" w:rsidP="005A566B">
      <w:pPr>
        <w:numPr>
          <w:ilvl w:val="0"/>
          <w:numId w:val="31"/>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Increased reflux symptoms</w:t>
      </w:r>
    </w:p>
    <w:p w14:paraId="00A7ED78" w14:textId="77777777" w:rsidR="005A566B" w:rsidRPr="005A566B" w:rsidRDefault="005A566B" w:rsidP="005A566B">
      <w:pPr>
        <w:numPr>
          <w:ilvl w:val="0"/>
          <w:numId w:val="31"/>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Misinterpretation as “My GERD is worse—I need PPIs forever!!”</w:t>
      </w:r>
    </w:p>
    <w:p w14:paraId="454DB4A0" w14:textId="77777777" w:rsidR="005A566B" w:rsidRPr="005A566B" w:rsidRDefault="005A566B" w:rsidP="005A566B">
      <w:pPr>
        <w:spacing w:before="100" w:beforeAutospacing="1" w:after="100" w:afterAutospacing="1" w:line="240" w:lineRule="auto"/>
        <w:outlineLvl w:val="2"/>
        <w:rPr>
          <w:rFonts w:ascii="Aptos" w:eastAsia="Times New Roman" w:hAnsi="Aptos" w:cs="Times New Roman"/>
          <w:b/>
          <w:bCs/>
          <w:color w:val="000000"/>
          <w:kern w:val="0"/>
          <w:sz w:val="16"/>
          <w:szCs w:val="16"/>
          <w14:ligatures w14:val="none"/>
        </w:rPr>
      </w:pPr>
      <w:r w:rsidRPr="005A566B">
        <w:rPr>
          <w:rFonts w:ascii="Aptos" w:eastAsia="Times New Roman" w:hAnsi="Aptos" w:cs="Times New Roman"/>
          <w:b/>
          <w:bCs/>
          <w:color w:val="000000"/>
          <w:kern w:val="0"/>
          <w:sz w:val="16"/>
          <w:szCs w:val="16"/>
          <w14:ligatures w14:val="none"/>
        </w:rPr>
        <w:t>Important clinical tip:</w:t>
      </w:r>
    </w:p>
    <w:p w14:paraId="51173DC5" w14:textId="77777777" w:rsidR="005A566B" w:rsidRPr="005A566B" w:rsidRDefault="005A566B" w:rsidP="005A566B">
      <w:p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To avoid RAHS, PPIs should be </w:t>
      </w:r>
      <w:r w:rsidRPr="005A566B">
        <w:rPr>
          <w:rFonts w:ascii="Aptos" w:eastAsia="Times New Roman" w:hAnsi="Aptos" w:cs="Times New Roman"/>
          <w:b/>
          <w:bCs/>
          <w:color w:val="000000"/>
          <w:kern w:val="0"/>
          <w:sz w:val="16"/>
          <w:szCs w:val="16"/>
          <w14:ligatures w14:val="none"/>
        </w:rPr>
        <w:t>tapered</w:t>
      </w:r>
      <w:r w:rsidRPr="005A566B">
        <w:rPr>
          <w:rFonts w:ascii="Aptos" w:eastAsia="Times New Roman" w:hAnsi="Aptos" w:cs="Times New Roman"/>
          <w:color w:val="000000"/>
          <w:kern w:val="0"/>
          <w:sz w:val="16"/>
          <w:szCs w:val="16"/>
          <w14:ligatures w14:val="none"/>
        </w:rPr>
        <w:t>, not stopped abruptly.</w:t>
      </w:r>
      <w:r w:rsidRPr="005A566B">
        <w:rPr>
          <w:rFonts w:ascii="Aptos" w:eastAsia="Times New Roman" w:hAnsi="Aptos" w:cs="Times New Roman"/>
          <w:color w:val="000000"/>
          <w:kern w:val="0"/>
          <w:sz w:val="16"/>
          <w:szCs w:val="16"/>
          <w14:ligatures w14:val="none"/>
        </w:rPr>
        <w:br/>
        <w:t>Examples:</w:t>
      </w:r>
    </w:p>
    <w:p w14:paraId="03A9A1E3" w14:textId="77777777" w:rsidR="005A566B" w:rsidRPr="005A566B" w:rsidRDefault="005A566B" w:rsidP="005A566B">
      <w:pPr>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Reduce dose over 2–4 weeks</w:t>
      </w:r>
    </w:p>
    <w:p w14:paraId="1DB4237C" w14:textId="77777777" w:rsidR="005A566B" w:rsidRPr="005A566B" w:rsidRDefault="005A566B" w:rsidP="005A566B">
      <w:pPr>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Switch to H2 blocker for short-term bridge</w:t>
      </w:r>
    </w:p>
    <w:p w14:paraId="22C2115C" w14:textId="77777777" w:rsidR="005A566B" w:rsidRPr="005A566B" w:rsidRDefault="005A566B" w:rsidP="005A566B">
      <w:pPr>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5A566B">
        <w:rPr>
          <w:rFonts w:ascii="Aptos" w:eastAsia="Times New Roman" w:hAnsi="Aptos" w:cs="Times New Roman"/>
          <w:color w:val="000000"/>
          <w:kern w:val="0"/>
          <w:sz w:val="16"/>
          <w:szCs w:val="16"/>
          <w14:ligatures w14:val="none"/>
        </w:rPr>
        <w:t>Use antacids/alginate during taper</w:t>
      </w:r>
    </w:p>
    <w:p w14:paraId="1E6929C2" w14:textId="77777777" w:rsidR="001B0384" w:rsidRPr="001456B2" w:rsidRDefault="001B0384" w:rsidP="001B0384">
      <w:pPr>
        <w:pStyle w:val="ListParagraph"/>
        <w:numPr>
          <w:ilvl w:val="0"/>
          <w:numId w:val="32"/>
        </w:num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1456B2">
        <w:rPr>
          <w:rFonts w:ascii="Aptos" w:eastAsia="Times New Roman" w:hAnsi="Aptos" w:cs="Times New Roman"/>
          <w:b/>
          <w:bCs/>
          <w:color w:val="000000"/>
          <w:kern w:val="0"/>
          <w:sz w:val="16"/>
          <w:szCs w:val="16"/>
          <w14:ligatures w14:val="none"/>
        </w:rPr>
        <w:t>QUESTION 1 — B12 Deficiency</w:t>
      </w:r>
    </w:p>
    <w:p w14:paraId="4373AAF4"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Long-term PPI use can lead to vitamin B12 deficiency primarily because:</w:t>
      </w:r>
    </w:p>
    <w:p w14:paraId="47722450"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A. PPIs increase renal excretion of B12</w:t>
      </w:r>
      <w:r w:rsidRPr="001456B2">
        <w:rPr>
          <w:rFonts w:ascii="Aptos" w:eastAsia="Times New Roman" w:hAnsi="Aptos" w:cs="Times New Roman"/>
          <w:color w:val="000000"/>
          <w:kern w:val="0"/>
          <w:sz w:val="16"/>
          <w:szCs w:val="16"/>
          <w14:ligatures w14:val="none"/>
        </w:rPr>
        <w:br/>
        <w:t>B. B12 cannot be released from dietary proteins without gastric acid</w:t>
      </w:r>
      <w:r w:rsidRPr="001456B2">
        <w:rPr>
          <w:rFonts w:ascii="Aptos" w:eastAsia="Times New Roman" w:hAnsi="Aptos" w:cs="Times New Roman"/>
          <w:color w:val="000000"/>
          <w:kern w:val="0"/>
          <w:sz w:val="16"/>
          <w:szCs w:val="16"/>
          <w14:ligatures w14:val="none"/>
        </w:rPr>
        <w:br/>
      </w:r>
      <w:r w:rsidRPr="001456B2">
        <w:rPr>
          <w:rFonts w:ascii="Aptos" w:eastAsia="Times New Roman" w:hAnsi="Aptos" w:cs="Times New Roman"/>
          <w:color w:val="000000"/>
          <w:kern w:val="0"/>
          <w:sz w:val="16"/>
          <w:szCs w:val="16"/>
          <w14:ligatures w14:val="none"/>
        </w:rPr>
        <w:lastRenderedPageBreak/>
        <w:t>C. PPIs reduce intrinsic factor production by 90%</w:t>
      </w:r>
      <w:r w:rsidRPr="001456B2">
        <w:rPr>
          <w:rFonts w:ascii="Aptos" w:eastAsia="Times New Roman" w:hAnsi="Aptos" w:cs="Times New Roman"/>
          <w:color w:val="000000"/>
          <w:kern w:val="0"/>
          <w:sz w:val="16"/>
          <w:szCs w:val="16"/>
          <w14:ligatures w14:val="none"/>
        </w:rPr>
        <w:br/>
        <w:t>D. PPIs permanently destroy parietal cells</w:t>
      </w:r>
    </w:p>
    <w:p w14:paraId="00E7EA75" w14:textId="77777777" w:rsidR="001B0384" w:rsidRPr="001456B2" w:rsidRDefault="001333C3" w:rsidP="001B0384">
      <w:pPr>
        <w:pStyle w:val="ListParagraph"/>
        <w:numPr>
          <w:ilvl w:val="0"/>
          <w:numId w:val="32"/>
        </w:numPr>
        <w:spacing w:after="0" w:line="240" w:lineRule="auto"/>
        <w:rPr>
          <w:rFonts w:ascii="Aptos" w:eastAsia="Times New Roman" w:hAnsi="Aptos" w:cs="Times New Roman"/>
          <w:kern w:val="0"/>
          <w:sz w:val="16"/>
          <w:szCs w:val="16"/>
          <w14:ligatures w14:val="none"/>
        </w:rPr>
      </w:pPr>
      <w:r w:rsidRPr="001333C3">
        <w:rPr>
          <w:rFonts w:ascii="Aptos" w:hAnsi="Aptos"/>
          <w:noProof/>
          <w:sz w:val="16"/>
          <w:szCs w:val="16"/>
        </w:rPr>
        <w:pict w14:anchorId="64F5B94C">
          <v:rect id="_x0000_i1034" alt="" style="width:153.5pt;height:.05pt;mso-width-percent:0;mso-height-percent:0;mso-width-percent:0;mso-height-percent:0" o:hrpct="328" o:hralign="center" o:hrstd="t" o:hr="t" fillcolor="#a0a0a0" stroked="f"/>
        </w:pict>
      </w:r>
    </w:p>
    <w:p w14:paraId="5C1A325D" w14:textId="77777777" w:rsidR="001B0384" w:rsidRPr="001456B2" w:rsidRDefault="001B0384" w:rsidP="001B0384">
      <w:pPr>
        <w:pStyle w:val="ListParagraph"/>
        <w:numPr>
          <w:ilvl w:val="0"/>
          <w:numId w:val="32"/>
        </w:num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1456B2">
        <w:rPr>
          <w:rFonts w:ascii="Aptos" w:eastAsia="Times New Roman" w:hAnsi="Aptos" w:cs="Times New Roman"/>
          <w:b/>
          <w:bCs/>
          <w:color w:val="000000"/>
          <w:kern w:val="0"/>
          <w:sz w:val="16"/>
          <w:szCs w:val="16"/>
          <w14:ligatures w14:val="none"/>
        </w:rPr>
        <w:t>QUESTION 2 — B12 Deficiency</w:t>
      </w:r>
    </w:p>
    <w:p w14:paraId="740B0BE6"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Which patient is MOST at risk for PPI-induced B12 deficiency?</w:t>
      </w:r>
    </w:p>
    <w:p w14:paraId="66D4745B"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A. A 25-year-old on omeprazole for 1 month</w:t>
      </w:r>
      <w:r w:rsidRPr="001456B2">
        <w:rPr>
          <w:rFonts w:ascii="Aptos" w:eastAsia="Times New Roman" w:hAnsi="Aptos" w:cs="Times New Roman"/>
          <w:color w:val="000000"/>
          <w:kern w:val="0"/>
          <w:sz w:val="16"/>
          <w:szCs w:val="16"/>
          <w14:ligatures w14:val="none"/>
        </w:rPr>
        <w:br/>
        <w:t>B. A 38-year-old taking a daily multivitamin</w:t>
      </w:r>
      <w:r w:rsidRPr="001456B2">
        <w:rPr>
          <w:rFonts w:ascii="Aptos" w:eastAsia="Times New Roman" w:hAnsi="Aptos" w:cs="Times New Roman"/>
          <w:color w:val="000000"/>
          <w:kern w:val="0"/>
          <w:sz w:val="16"/>
          <w:szCs w:val="16"/>
          <w14:ligatures w14:val="none"/>
        </w:rPr>
        <w:br/>
        <w:t>C. A 70-year-old taking pantoprazole for 3 years</w:t>
      </w:r>
      <w:r w:rsidRPr="001456B2">
        <w:rPr>
          <w:rFonts w:ascii="Aptos" w:eastAsia="Times New Roman" w:hAnsi="Aptos" w:cs="Times New Roman"/>
          <w:color w:val="000000"/>
          <w:kern w:val="0"/>
          <w:sz w:val="16"/>
          <w:szCs w:val="16"/>
          <w14:ligatures w14:val="none"/>
        </w:rPr>
        <w:br/>
        <w:t>D. A 55-year-old with very high dietary meat intake</w:t>
      </w:r>
    </w:p>
    <w:p w14:paraId="7F80C65C" w14:textId="77777777" w:rsidR="001B0384" w:rsidRPr="001456B2" w:rsidRDefault="001333C3" w:rsidP="001B0384">
      <w:pPr>
        <w:pStyle w:val="ListParagraph"/>
        <w:numPr>
          <w:ilvl w:val="0"/>
          <w:numId w:val="32"/>
        </w:numPr>
        <w:spacing w:after="0" w:line="240" w:lineRule="auto"/>
        <w:rPr>
          <w:rFonts w:ascii="Aptos" w:eastAsia="Times New Roman" w:hAnsi="Aptos" w:cs="Times New Roman"/>
          <w:kern w:val="0"/>
          <w:sz w:val="16"/>
          <w:szCs w:val="16"/>
          <w14:ligatures w14:val="none"/>
        </w:rPr>
      </w:pPr>
      <w:r w:rsidRPr="001333C3">
        <w:rPr>
          <w:rFonts w:ascii="Aptos" w:hAnsi="Aptos"/>
          <w:noProof/>
          <w:sz w:val="16"/>
          <w:szCs w:val="16"/>
        </w:rPr>
        <w:pict w14:anchorId="2A47894E">
          <v:rect id="_x0000_i1033" alt="" style="width:153.5pt;height:.05pt;mso-width-percent:0;mso-height-percent:0;mso-width-percent:0;mso-height-percent:0" o:hrpct="328" o:hralign="center" o:hrstd="t" o:hr="t" fillcolor="#a0a0a0" stroked="f"/>
        </w:pict>
      </w:r>
    </w:p>
    <w:p w14:paraId="0A46A891" w14:textId="77777777" w:rsidR="001B0384" w:rsidRPr="001456B2" w:rsidRDefault="001B0384" w:rsidP="001B0384">
      <w:pPr>
        <w:pStyle w:val="ListParagraph"/>
        <w:numPr>
          <w:ilvl w:val="0"/>
          <w:numId w:val="32"/>
        </w:num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1456B2">
        <w:rPr>
          <w:rFonts w:ascii="Aptos" w:eastAsia="Times New Roman" w:hAnsi="Aptos" w:cs="Times New Roman"/>
          <w:b/>
          <w:bCs/>
          <w:color w:val="000000"/>
          <w:kern w:val="0"/>
          <w:sz w:val="16"/>
          <w:szCs w:val="16"/>
          <w14:ligatures w14:val="none"/>
        </w:rPr>
        <w:t>QUESTION 3 — C. difficile</w:t>
      </w:r>
    </w:p>
    <w:p w14:paraId="53BD80CA"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PPIs increase C. difficile infection risk mainly because:</w:t>
      </w:r>
    </w:p>
    <w:p w14:paraId="2802B57A"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A. They increase bile acid secretion</w:t>
      </w:r>
      <w:r w:rsidRPr="001456B2">
        <w:rPr>
          <w:rFonts w:ascii="Aptos" w:eastAsia="Times New Roman" w:hAnsi="Aptos" w:cs="Times New Roman"/>
          <w:color w:val="000000"/>
          <w:kern w:val="0"/>
          <w:sz w:val="16"/>
          <w:szCs w:val="16"/>
          <w14:ligatures w14:val="none"/>
        </w:rPr>
        <w:br/>
        <w:t>B. They raise gastric pH, allowing pathogens to survive</w:t>
      </w:r>
      <w:r w:rsidRPr="001456B2">
        <w:rPr>
          <w:rFonts w:ascii="Aptos" w:eastAsia="Times New Roman" w:hAnsi="Aptos" w:cs="Times New Roman"/>
          <w:color w:val="000000"/>
          <w:kern w:val="0"/>
          <w:sz w:val="16"/>
          <w:szCs w:val="16"/>
          <w14:ligatures w14:val="none"/>
        </w:rPr>
        <w:br/>
        <w:t>C. They directly stimulate toxin A and B production</w:t>
      </w:r>
      <w:r w:rsidRPr="001456B2">
        <w:rPr>
          <w:rFonts w:ascii="Aptos" w:eastAsia="Times New Roman" w:hAnsi="Aptos" w:cs="Times New Roman"/>
          <w:color w:val="000000"/>
          <w:kern w:val="0"/>
          <w:sz w:val="16"/>
          <w:szCs w:val="16"/>
          <w14:ligatures w14:val="none"/>
        </w:rPr>
        <w:br/>
        <w:t>D. They cause immune suppression</w:t>
      </w:r>
    </w:p>
    <w:p w14:paraId="0AF8D8F9" w14:textId="77777777" w:rsidR="001B0384" w:rsidRPr="001456B2" w:rsidRDefault="001333C3" w:rsidP="001B0384">
      <w:pPr>
        <w:pStyle w:val="ListParagraph"/>
        <w:numPr>
          <w:ilvl w:val="0"/>
          <w:numId w:val="32"/>
        </w:numPr>
        <w:spacing w:after="0" w:line="240" w:lineRule="auto"/>
        <w:rPr>
          <w:rFonts w:ascii="Aptos" w:eastAsia="Times New Roman" w:hAnsi="Aptos" w:cs="Times New Roman"/>
          <w:kern w:val="0"/>
          <w:sz w:val="16"/>
          <w:szCs w:val="16"/>
          <w14:ligatures w14:val="none"/>
        </w:rPr>
      </w:pPr>
      <w:r w:rsidRPr="001333C3">
        <w:rPr>
          <w:rFonts w:ascii="Aptos" w:hAnsi="Aptos"/>
          <w:noProof/>
          <w:sz w:val="16"/>
          <w:szCs w:val="16"/>
        </w:rPr>
        <w:pict w14:anchorId="193B3063">
          <v:rect id="_x0000_i1032" alt="" style="width:166.6pt;height:.05pt;mso-width-percent:0;mso-height-percent:0;mso-width-percent:0;mso-height-percent:0" o:hrpct="356" o:hralign="center" o:hrstd="t" o:hr="t" fillcolor="#a0a0a0" stroked="f"/>
        </w:pict>
      </w:r>
    </w:p>
    <w:p w14:paraId="07A87F29" w14:textId="77777777" w:rsidR="001B0384" w:rsidRPr="001456B2" w:rsidRDefault="001B0384" w:rsidP="001B0384">
      <w:pPr>
        <w:pStyle w:val="ListParagraph"/>
        <w:numPr>
          <w:ilvl w:val="0"/>
          <w:numId w:val="32"/>
        </w:num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1456B2">
        <w:rPr>
          <w:rFonts w:ascii="Aptos" w:eastAsia="Times New Roman" w:hAnsi="Aptos" w:cs="Times New Roman"/>
          <w:b/>
          <w:bCs/>
          <w:color w:val="000000"/>
          <w:kern w:val="0"/>
          <w:sz w:val="16"/>
          <w:szCs w:val="16"/>
          <w14:ligatures w14:val="none"/>
        </w:rPr>
        <w:t>QUESTION 4 — C. difficile</w:t>
      </w:r>
    </w:p>
    <w:p w14:paraId="6622EBEF"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Which scenario shows the strongest link to PPI-associated C. difficile infection?</w:t>
      </w:r>
    </w:p>
    <w:p w14:paraId="64C217D3"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A. A patient taking PPIs only as needed</w:t>
      </w:r>
      <w:r w:rsidRPr="001456B2">
        <w:rPr>
          <w:rFonts w:ascii="Aptos" w:eastAsia="Times New Roman" w:hAnsi="Aptos" w:cs="Times New Roman"/>
          <w:color w:val="000000"/>
          <w:kern w:val="0"/>
          <w:sz w:val="16"/>
          <w:szCs w:val="16"/>
          <w14:ligatures w14:val="none"/>
        </w:rPr>
        <w:br/>
        <w:t>B. A patient taking high-dose PPIs for years</w:t>
      </w:r>
      <w:r w:rsidRPr="001456B2">
        <w:rPr>
          <w:rFonts w:ascii="Aptos" w:eastAsia="Times New Roman" w:hAnsi="Aptos" w:cs="Times New Roman"/>
          <w:color w:val="000000"/>
          <w:kern w:val="0"/>
          <w:sz w:val="16"/>
          <w:szCs w:val="16"/>
          <w14:ligatures w14:val="none"/>
        </w:rPr>
        <w:br/>
        <w:t>C. A patient taking PPIs together with probiotics</w:t>
      </w:r>
      <w:r w:rsidRPr="001456B2">
        <w:rPr>
          <w:rFonts w:ascii="Aptos" w:eastAsia="Times New Roman" w:hAnsi="Aptos" w:cs="Times New Roman"/>
          <w:color w:val="000000"/>
          <w:kern w:val="0"/>
          <w:sz w:val="16"/>
          <w:szCs w:val="16"/>
          <w14:ligatures w14:val="none"/>
        </w:rPr>
        <w:br/>
        <w:t>D. A patient taking PPIs with H2 blockers</w:t>
      </w:r>
    </w:p>
    <w:p w14:paraId="0518D7FE" w14:textId="77777777" w:rsidR="001B0384" w:rsidRPr="001456B2" w:rsidRDefault="001333C3" w:rsidP="001B0384">
      <w:pPr>
        <w:pStyle w:val="ListParagraph"/>
        <w:numPr>
          <w:ilvl w:val="0"/>
          <w:numId w:val="32"/>
        </w:numPr>
        <w:spacing w:after="0" w:line="240" w:lineRule="auto"/>
        <w:rPr>
          <w:rFonts w:ascii="Aptos" w:eastAsia="Times New Roman" w:hAnsi="Aptos" w:cs="Times New Roman"/>
          <w:kern w:val="0"/>
          <w:sz w:val="16"/>
          <w:szCs w:val="16"/>
          <w14:ligatures w14:val="none"/>
        </w:rPr>
      </w:pPr>
      <w:r w:rsidRPr="001333C3">
        <w:rPr>
          <w:rFonts w:ascii="Aptos" w:hAnsi="Aptos"/>
          <w:noProof/>
          <w:sz w:val="16"/>
          <w:szCs w:val="16"/>
        </w:rPr>
        <w:pict w14:anchorId="0EC83709">
          <v:rect id="_x0000_i1031" alt="" style="width:153.5pt;height:.05pt;mso-width-percent:0;mso-height-percent:0;mso-width-percent:0;mso-height-percent:0" o:hrpct="328" o:hralign="center" o:hrstd="t" o:hr="t" fillcolor="#a0a0a0" stroked="f"/>
        </w:pict>
      </w:r>
    </w:p>
    <w:p w14:paraId="2522D2B0" w14:textId="77777777" w:rsidR="001B0384" w:rsidRPr="001456B2" w:rsidRDefault="001B0384" w:rsidP="001B0384">
      <w:pPr>
        <w:pStyle w:val="ListParagraph"/>
        <w:numPr>
          <w:ilvl w:val="0"/>
          <w:numId w:val="32"/>
        </w:num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1456B2">
        <w:rPr>
          <w:rFonts w:ascii="Aptos" w:eastAsia="Times New Roman" w:hAnsi="Aptos" w:cs="Times New Roman"/>
          <w:b/>
          <w:bCs/>
          <w:color w:val="000000"/>
          <w:kern w:val="0"/>
          <w:sz w:val="16"/>
          <w:szCs w:val="16"/>
          <w14:ligatures w14:val="none"/>
        </w:rPr>
        <w:t>QUESTION 5 — C. difficile</w:t>
      </w:r>
    </w:p>
    <w:p w14:paraId="43F9723E"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Alteration of which protective mechanism contributes to increased C. difficile risk with PPIs?</w:t>
      </w:r>
    </w:p>
    <w:p w14:paraId="53A0993A"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A. Small bowel enzyme secretion</w:t>
      </w:r>
      <w:r w:rsidRPr="001456B2">
        <w:rPr>
          <w:rFonts w:ascii="Aptos" w:eastAsia="Times New Roman" w:hAnsi="Aptos" w:cs="Times New Roman"/>
          <w:color w:val="000000"/>
          <w:kern w:val="0"/>
          <w:sz w:val="16"/>
          <w:szCs w:val="16"/>
          <w14:ligatures w14:val="none"/>
        </w:rPr>
        <w:br/>
        <w:t>B. Gastric acid as a barrier against ingested pathogens</w:t>
      </w:r>
      <w:r w:rsidRPr="001456B2">
        <w:rPr>
          <w:rFonts w:ascii="Aptos" w:eastAsia="Times New Roman" w:hAnsi="Aptos" w:cs="Times New Roman"/>
          <w:color w:val="000000"/>
          <w:kern w:val="0"/>
          <w:sz w:val="16"/>
          <w:szCs w:val="16"/>
          <w14:ligatures w14:val="none"/>
        </w:rPr>
        <w:br/>
        <w:t>C. Pancreatic bicarbonate neutralization</w:t>
      </w:r>
      <w:r w:rsidRPr="001456B2">
        <w:rPr>
          <w:rFonts w:ascii="Aptos" w:eastAsia="Times New Roman" w:hAnsi="Aptos" w:cs="Times New Roman"/>
          <w:color w:val="000000"/>
          <w:kern w:val="0"/>
          <w:sz w:val="16"/>
          <w:szCs w:val="16"/>
          <w14:ligatures w14:val="none"/>
        </w:rPr>
        <w:br/>
        <w:t>D. Bile production by hepatocytes</w:t>
      </w:r>
    </w:p>
    <w:p w14:paraId="532324B4" w14:textId="77777777" w:rsidR="001B0384" w:rsidRPr="001456B2" w:rsidRDefault="001333C3" w:rsidP="001B0384">
      <w:pPr>
        <w:pStyle w:val="ListParagraph"/>
        <w:numPr>
          <w:ilvl w:val="0"/>
          <w:numId w:val="32"/>
        </w:numPr>
        <w:spacing w:after="0" w:line="240" w:lineRule="auto"/>
        <w:rPr>
          <w:rFonts w:ascii="Aptos" w:eastAsia="Times New Roman" w:hAnsi="Aptos" w:cs="Times New Roman"/>
          <w:kern w:val="0"/>
          <w:sz w:val="16"/>
          <w:szCs w:val="16"/>
          <w14:ligatures w14:val="none"/>
        </w:rPr>
      </w:pPr>
      <w:r w:rsidRPr="001333C3">
        <w:rPr>
          <w:rFonts w:ascii="Aptos" w:hAnsi="Aptos"/>
          <w:noProof/>
          <w:sz w:val="16"/>
          <w:szCs w:val="16"/>
        </w:rPr>
        <w:pict w14:anchorId="607CE7D4">
          <v:rect id="_x0000_i1030" alt="" style="width:153.5pt;height:.05pt;mso-width-percent:0;mso-height-percent:0;mso-width-percent:0;mso-height-percent:0" o:hrpct="328" o:hralign="center" o:hrstd="t" o:hr="t" fillcolor="#a0a0a0" stroked="f"/>
        </w:pict>
      </w:r>
    </w:p>
    <w:p w14:paraId="0643F70B" w14:textId="77777777" w:rsidR="001B0384" w:rsidRPr="001456B2" w:rsidRDefault="001B0384" w:rsidP="001B0384">
      <w:pPr>
        <w:pStyle w:val="ListParagraph"/>
        <w:numPr>
          <w:ilvl w:val="0"/>
          <w:numId w:val="32"/>
        </w:num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1456B2">
        <w:rPr>
          <w:rFonts w:ascii="Aptos" w:eastAsia="Times New Roman" w:hAnsi="Aptos" w:cs="Times New Roman"/>
          <w:b/>
          <w:bCs/>
          <w:color w:val="000000"/>
          <w:kern w:val="0"/>
          <w:sz w:val="16"/>
          <w:szCs w:val="16"/>
          <w14:ligatures w14:val="none"/>
        </w:rPr>
        <w:t>QUESTION 6 — Rebound Acid Hypersecretion</w:t>
      </w:r>
    </w:p>
    <w:p w14:paraId="786918D1"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Rebound acid hypersecretion after stopping PPIs occurs because:</w:t>
      </w:r>
    </w:p>
    <w:p w14:paraId="72E9F020"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A. Gastrin levels fall abruptly when PPIs are stopped</w:t>
      </w:r>
      <w:r w:rsidRPr="001456B2">
        <w:rPr>
          <w:rFonts w:ascii="Aptos" w:eastAsia="Times New Roman" w:hAnsi="Aptos" w:cs="Times New Roman"/>
          <w:color w:val="000000"/>
          <w:kern w:val="0"/>
          <w:sz w:val="16"/>
          <w:szCs w:val="16"/>
          <w14:ligatures w14:val="none"/>
        </w:rPr>
        <w:br/>
        <w:t>B. The stomach becomes permanently less acidic</w:t>
      </w:r>
      <w:r w:rsidRPr="001456B2">
        <w:rPr>
          <w:rFonts w:ascii="Aptos" w:eastAsia="Times New Roman" w:hAnsi="Aptos" w:cs="Times New Roman"/>
          <w:color w:val="000000"/>
          <w:kern w:val="0"/>
          <w:sz w:val="16"/>
          <w:szCs w:val="16"/>
          <w14:ligatures w14:val="none"/>
        </w:rPr>
        <w:br/>
        <w:t>C. Gastrin levels rise during PPI therapy, stimulating parietal cell growth</w:t>
      </w:r>
      <w:r w:rsidRPr="001456B2">
        <w:rPr>
          <w:rFonts w:ascii="Aptos" w:eastAsia="Times New Roman" w:hAnsi="Aptos" w:cs="Times New Roman"/>
          <w:color w:val="000000"/>
          <w:kern w:val="0"/>
          <w:sz w:val="16"/>
          <w:szCs w:val="16"/>
          <w14:ligatures w14:val="none"/>
        </w:rPr>
        <w:br/>
        <w:t>D. PPIs create irreversible changes in the LES</w:t>
      </w:r>
    </w:p>
    <w:p w14:paraId="13ADF28A" w14:textId="77777777" w:rsidR="001B0384" w:rsidRPr="001456B2" w:rsidRDefault="001333C3" w:rsidP="001B0384">
      <w:pPr>
        <w:pStyle w:val="ListParagraph"/>
        <w:numPr>
          <w:ilvl w:val="0"/>
          <w:numId w:val="32"/>
        </w:numPr>
        <w:spacing w:after="0" w:line="240" w:lineRule="auto"/>
        <w:rPr>
          <w:rFonts w:ascii="Aptos" w:eastAsia="Times New Roman" w:hAnsi="Aptos" w:cs="Times New Roman"/>
          <w:kern w:val="0"/>
          <w:sz w:val="16"/>
          <w:szCs w:val="16"/>
          <w14:ligatures w14:val="none"/>
        </w:rPr>
      </w:pPr>
      <w:r w:rsidRPr="001333C3">
        <w:rPr>
          <w:rFonts w:ascii="Aptos" w:hAnsi="Aptos"/>
          <w:noProof/>
          <w:sz w:val="16"/>
          <w:szCs w:val="16"/>
        </w:rPr>
        <w:pict w14:anchorId="0D1DD8E5">
          <v:rect id="_x0000_i1029" alt="" style="width:153.5pt;height:.05pt;mso-width-percent:0;mso-height-percent:0;mso-width-percent:0;mso-height-percent:0" o:hrpct="328" o:hralign="center" o:hrstd="t" o:hr="t" fillcolor="#a0a0a0" stroked="f"/>
        </w:pict>
      </w:r>
    </w:p>
    <w:p w14:paraId="133E55CD" w14:textId="77777777" w:rsidR="001B0384" w:rsidRPr="001456B2" w:rsidRDefault="001B0384" w:rsidP="001B0384">
      <w:pPr>
        <w:pStyle w:val="ListParagraph"/>
        <w:numPr>
          <w:ilvl w:val="0"/>
          <w:numId w:val="32"/>
        </w:num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1456B2">
        <w:rPr>
          <w:rFonts w:ascii="Aptos" w:eastAsia="Times New Roman" w:hAnsi="Aptos" w:cs="Times New Roman"/>
          <w:b/>
          <w:bCs/>
          <w:color w:val="000000"/>
          <w:kern w:val="0"/>
          <w:sz w:val="16"/>
          <w:szCs w:val="16"/>
          <w14:ligatures w14:val="none"/>
        </w:rPr>
        <w:t>QUESTION 7 — Rebound Acid Hypersecretion</w:t>
      </w:r>
    </w:p>
    <w:p w14:paraId="596E5FC1"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Which patient is MOST likely experiencing rebound acid hypersecretion?</w:t>
      </w:r>
    </w:p>
    <w:p w14:paraId="7A5C577C"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A. Someone who tapered their PPIs over 3–4 weeks</w:t>
      </w:r>
      <w:r w:rsidRPr="001456B2">
        <w:rPr>
          <w:rFonts w:ascii="Aptos" w:eastAsia="Times New Roman" w:hAnsi="Aptos" w:cs="Times New Roman"/>
          <w:color w:val="000000"/>
          <w:kern w:val="0"/>
          <w:sz w:val="16"/>
          <w:szCs w:val="16"/>
          <w14:ligatures w14:val="none"/>
        </w:rPr>
        <w:br/>
        <w:t>B. Someone who abruptly stopped high-dose PPIs after 9 months</w:t>
      </w:r>
      <w:r w:rsidRPr="001456B2">
        <w:rPr>
          <w:rFonts w:ascii="Aptos" w:eastAsia="Times New Roman" w:hAnsi="Aptos" w:cs="Times New Roman"/>
          <w:color w:val="000000"/>
          <w:kern w:val="0"/>
          <w:sz w:val="16"/>
          <w:szCs w:val="16"/>
          <w14:ligatures w14:val="none"/>
        </w:rPr>
        <w:br/>
        <w:t>C. Someone who switched from PPIs to nighttime H2 blockers</w:t>
      </w:r>
      <w:r w:rsidRPr="001456B2">
        <w:rPr>
          <w:rFonts w:ascii="Aptos" w:eastAsia="Times New Roman" w:hAnsi="Aptos" w:cs="Times New Roman"/>
          <w:color w:val="000000"/>
          <w:kern w:val="0"/>
          <w:sz w:val="16"/>
          <w:szCs w:val="16"/>
          <w14:ligatures w14:val="none"/>
        </w:rPr>
        <w:br/>
        <w:t>D. Someone using PPIs intermittently for mild symptoms</w:t>
      </w:r>
    </w:p>
    <w:p w14:paraId="43953139" w14:textId="77777777" w:rsidR="001B0384" w:rsidRPr="001456B2" w:rsidRDefault="001333C3" w:rsidP="001B0384">
      <w:pPr>
        <w:pStyle w:val="ListParagraph"/>
        <w:numPr>
          <w:ilvl w:val="0"/>
          <w:numId w:val="32"/>
        </w:numPr>
        <w:spacing w:after="0" w:line="240" w:lineRule="auto"/>
        <w:rPr>
          <w:rFonts w:ascii="Aptos" w:eastAsia="Times New Roman" w:hAnsi="Aptos" w:cs="Times New Roman"/>
          <w:kern w:val="0"/>
          <w:sz w:val="16"/>
          <w:szCs w:val="16"/>
          <w14:ligatures w14:val="none"/>
        </w:rPr>
      </w:pPr>
      <w:r w:rsidRPr="001333C3">
        <w:rPr>
          <w:rFonts w:ascii="Aptos" w:hAnsi="Aptos"/>
          <w:noProof/>
          <w:sz w:val="16"/>
          <w:szCs w:val="16"/>
        </w:rPr>
        <w:pict w14:anchorId="175EC36F">
          <v:rect id="_x0000_i1028" alt="" style="width:153.5pt;height:.05pt;mso-width-percent:0;mso-height-percent:0;mso-width-percent:0;mso-height-percent:0" o:hrpct="328" o:hralign="center" o:hrstd="t" o:hr="t" fillcolor="#a0a0a0" stroked="f"/>
        </w:pict>
      </w:r>
    </w:p>
    <w:p w14:paraId="4D8E373D" w14:textId="77777777" w:rsidR="001B0384" w:rsidRPr="001456B2" w:rsidRDefault="001B0384" w:rsidP="001B0384">
      <w:pPr>
        <w:pStyle w:val="ListParagraph"/>
        <w:numPr>
          <w:ilvl w:val="0"/>
          <w:numId w:val="32"/>
        </w:num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1456B2">
        <w:rPr>
          <w:rFonts w:ascii="Aptos" w:eastAsia="Times New Roman" w:hAnsi="Aptos" w:cs="Times New Roman"/>
          <w:b/>
          <w:bCs/>
          <w:color w:val="000000"/>
          <w:kern w:val="0"/>
          <w:sz w:val="16"/>
          <w:szCs w:val="16"/>
          <w14:ligatures w14:val="none"/>
        </w:rPr>
        <w:t>QUESTION 8 — B12 Deficiency</w:t>
      </w:r>
    </w:p>
    <w:p w14:paraId="63EA0FB3"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Which lab finding is most consistent with long-term PPI–induced B12 deficiency?</w:t>
      </w:r>
    </w:p>
    <w:p w14:paraId="25693F7D"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A. Elevated MCV</w:t>
      </w:r>
      <w:r w:rsidRPr="001456B2">
        <w:rPr>
          <w:rFonts w:ascii="Aptos" w:eastAsia="Times New Roman" w:hAnsi="Aptos" w:cs="Times New Roman"/>
          <w:color w:val="000000"/>
          <w:kern w:val="0"/>
          <w:sz w:val="16"/>
          <w:szCs w:val="16"/>
          <w14:ligatures w14:val="none"/>
        </w:rPr>
        <w:br/>
        <w:t>B. Low potassium</w:t>
      </w:r>
      <w:r w:rsidRPr="001456B2">
        <w:rPr>
          <w:rFonts w:ascii="Aptos" w:eastAsia="Times New Roman" w:hAnsi="Aptos" w:cs="Times New Roman"/>
          <w:color w:val="000000"/>
          <w:kern w:val="0"/>
          <w:sz w:val="16"/>
          <w:szCs w:val="16"/>
          <w14:ligatures w14:val="none"/>
        </w:rPr>
        <w:br/>
        <w:t>C. High ferritin</w:t>
      </w:r>
      <w:r w:rsidRPr="001456B2">
        <w:rPr>
          <w:rFonts w:ascii="Aptos" w:eastAsia="Times New Roman" w:hAnsi="Aptos" w:cs="Times New Roman"/>
          <w:color w:val="000000"/>
          <w:kern w:val="0"/>
          <w:sz w:val="16"/>
          <w:szCs w:val="16"/>
          <w14:ligatures w14:val="none"/>
        </w:rPr>
        <w:br/>
        <w:t>D. Metabolic alkalosis</w:t>
      </w:r>
    </w:p>
    <w:p w14:paraId="51B562BE" w14:textId="77777777" w:rsidR="001B0384" w:rsidRPr="001456B2" w:rsidRDefault="001333C3" w:rsidP="001B0384">
      <w:pPr>
        <w:pStyle w:val="ListParagraph"/>
        <w:numPr>
          <w:ilvl w:val="0"/>
          <w:numId w:val="32"/>
        </w:numPr>
        <w:spacing w:after="0" w:line="240" w:lineRule="auto"/>
        <w:rPr>
          <w:rFonts w:ascii="Aptos" w:eastAsia="Times New Roman" w:hAnsi="Aptos" w:cs="Times New Roman"/>
          <w:kern w:val="0"/>
          <w:sz w:val="16"/>
          <w:szCs w:val="16"/>
          <w14:ligatures w14:val="none"/>
        </w:rPr>
      </w:pPr>
      <w:r w:rsidRPr="001333C3">
        <w:rPr>
          <w:rFonts w:ascii="Aptos" w:hAnsi="Aptos"/>
          <w:noProof/>
          <w:sz w:val="16"/>
          <w:szCs w:val="16"/>
        </w:rPr>
        <w:pict w14:anchorId="78D8D04C">
          <v:rect id="_x0000_i1027" alt="" style="width:153.5pt;height:.05pt;mso-width-percent:0;mso-height-percent:0;mso-width-percent:0;mso-height-percent:0" o:hrpct="328" o:hralign="center" o:hrstd="t" o:hr="t" fillcolor="#a0a0a0" stroked="f"/>
        </w:pict>
      </w:r>
    </w:p>
    <w:p w14:paraId="369A060A" w14:textId="77777777" w:rsidR="001B0384" w:rsidRPr="001456B2" w:rsidRDefault="001B0384" w:rsidP="001B0384">
      <w:pPr>
        <w:pStyle w:val="ListParagraph"/>
        <w:numPr>
          <w:ilvl w:val="0"/>
          <w:numId w:val="32"/>
        </w:num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1456B2">
        <w:rPr>
          <w:rFonts w:ascii="Aptos" w:eastAsia="Times New Roman" w:hAnsi="Aptos" w:cs="Times New Roman"/>
          <w:b/>
          <w:bCs/>
          <w:color w:val="000000"/>
          <w:kern w:val="0"/>
          <w:sz w:val="16"/>
          <w:szCs w:val="16"/>
          <w14:ligatures w14:val="none"/>
        </w:rPr>
        <w:t>QUESTION 9 — Rebound Acid Hypersecretion</w:t>
      </w:r>
    </w:p>
    <w:p w14:paraId="4DE68081"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What is the BEST method to prevent rebound acid hypersecretion?</w:t>
      </w:r>
    </w:p>
    <w:p w14:paraId="1EDCAAA9"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A. Switching directly from PPIs to antacids</w:t>
      </w:r>
      <w:r w:rsidRPr="001456B2">
        <w:rPr>
          <w:rFonts w:ascii="Aptos" w:eastAsia="Times New Roman" w:hAnsi="Aptos" w:cs="Times New Roman"/>
          <w:color w:val="000000"/>
          <w:kern w:val="0"/>
          <w:sz w:val="16"/>
          <w:szCs w:val="16"/>
          <w14:ligatures w14:val="none"/>
        </w:rPr>
        <w:br/>
        <w:t>B. Abrupt discontinuation of PPIs</w:t>
      </w:r>
      <w:r w:rsidRPr="001456B2">
        <w:rPr>
          <w:rFonts w:ascii="Aptos" w:eastAsia="Times New Roman" w:hAnsi="Aptos" w:cs="Times New Roman"/>
          <w:color w:val="000000"/>
          <w:kern w:val="0"/>
          <w:sz w:val="16"/>
          <w:szCs w:val="16"/>
          <w14:ligatures w14:val="none"/>
        </w:rPr>
        <w:br/>
        <w:t>C. Slow tapering + adding nighttime H2 blocker</w:t>
      </w:r>
      <w:r w:rsidRPr="001456B2">
        <w:rPr>
          <w:rFonts w:ascii="Aptos" w:eastAsia="Times New Roman" w:hAnsi="Aptos" w:cs="Times New Roman"/>
          <w:color w:val="000000"/>
          <w:kern w:val="0"/>
          <w:sz w:val="16"/>
          <w:szCs w:val="16"/>
          <w14:ligatures w14:val="none"/>
        </w:rPr>
        <w:br/>
        <w:t>D. Taking PPIs every second day suddenly</w:t>
      </w:r>
    </w:p>
    <w:p w14:paraId="128BC80D" w14:textId="77777777" w:rsidR="001B0384" w:rsidRPr="001456B2" w:rsidRDefault="001333C3" w:rsidP="001B0384">
      <w:pPr>
        <w:pStyle w:val="ListParagraph"/>
        <w:numPr>
          <w:ilvl w:val="0"/>
          <w:numId w:val="32"/>
        </w:numPr>
        <w:spacing w:after="0" w:line="240" w:lineRule="auto"/>
        <w:rPr>
          <w:rFonts w:ascii="Aptos" w:eastAsia="Times New Roman" w:hAnsi="Aptos" w:cs="Times New Roman"/>
          <w:kern w:val="0"/>
          <w:sz w:val="16"/>
          <w:szCs w:val="16"/>
          <w14:ligatures w14:val="none"/>
        </w:rPr>
      </w:pPr>
      <w:r w:rsidRPr="001333C3">
        <w:rPr>
          <w:rFonts w:ascii="Aptos" w:hAnsi="Aptos"/>
          <w:noProof/>
          <w:sz w:val="16"/>
          <w:szCs w:val="16"/>
        </w:rPr>
        <w:pict w14:anchorId="0D0DC332">
          <v:rect id="_x0000_i1026" alt="" style="width:153.5pt;height:.05pt;mso-width-percent:0;mso-height-percent:0;mso-width-percent:0;mso-height-percent:0" o:hrpct="328" o:hralign="center" o:hrstd="t" o:hr="t" fillcolor="#a0a0a0" stroked="f"/>
        </w:pict>
      </w:r>
    </w:p>
    <w:p w14:paraId="1786461C" w14:textId="77777777" w:rsidR="001B0384" w:rsidRPr="001456B2" w:rsidRDefault="001B0384" w:rsidP="001B0384">
      <w:pPr>
        <w:pStyle w:val="ListParagraph"/>
        <w:numPr>
          <w:ilvl w:val="0"/>
          <w:numId w:val="32"/>
        </w:num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1456B2">
        <w:rPr>
          <w:rFonts w:ascii="Aptos" w:eastAsia="Times New Roman" w:hAnsi="Aptos" w:cs="Times New Roman"/>
          <w:b/>
          <w:bCs/>
          <w:color w:val="000000"/>
          <w:kern w:val="0"/>
          <w:sz w:val="16"/>
          <w:szCs w:val="16"/>
          <w14:ligatures w14:val="none"/>
        </w:rPr>
        <w:t>QUESTION 10 — C. difficile</w:t>
      </w:r>
    </w:p>
    <w:p w14:paraId="153C5A2B"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Which additional medication increases the risk of C. difficile </w:t>
      </w:r>
      <w:r w:rsidRPr="001456B2">
        <w:rPr>
          <w:rFonts w:ascii="Aptos" w:eastAsia="Times New Roman" w:hAnsi="Aptos" w:cs="Times New Roman"/>
          <w:i/>
          <w:iCs/>
          <w:color w:val="000000"/>
          <w:kern w:val="0"/>
          <w:sz w:val="16"/>
          <w:szCs w:val="16"/>
          <w14:ligatures w14:val="none"/>
        </w:rPr>
        <w:t>synergistically</w:t>
      </w:r>
      <w:r w:rsidRPr="001456B2">
        <w:rPr>
          <w:rFonts w:ascii="Aptos" w:eastAsia="Times New Roman" w:hAnsi="Aptos" w:cs="Times New Roman"/>
          <w:color w:val="000000"/>
          <w:kern w:val="0"/>
          <w:sz w:val="16"/>
          <w:szCs w:val="16"/>
          <w14:ligatures w14:val="none"/>
        </w:rPr>
        <w:t> with PPIs?</w:t>
      </w:r>
    </w:p>
    <w:p w14:paraId="475BEDBA"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A. Inhaled corticosteroids</w:t>
      </w:r>
      <w:r w:rsidRPr="001456B2">
        <w:rPr>
          <w:rFonts w:ascii="Aptos" w:eastAsia="Times New Roman" w:hAnsi="Aptos" w:cs="Times New Roman"/>
          <w:color w:val="000000"/>
          <w:kern w:val="0"/>
          <w:sz w:val="16"/>
          <w:szCs w:val="16"/>
          <w14:ligatures w14:val="none"/>
        </w:rPr>
        <w:br/>
        <w:t>B. Antibiotics (especially clindamycin, fluoroquinolones)</w:t>
      </w:r>
      <w:r w:rsidRPr="001456B2">
        <w:rPr>
          <w:rFonts w:ascii="Aptos" w:eastAsia="Times New Roman" w:hAnsi="Aptos" w:cs="Times New Roman"/>
          <w:color w:val="000000"/>
          <w:kern w:val="0"/>
          <w:sz w:val="16"/>
          <w:szCs w:val="16"/>
          <w14:ligatures w14:val="none"/>
        </w:rPr>
        <w:br/>
        <w:t>C. SSRIs</w:t>
      </w:r>
      <w:r w:rsidRPr="001456B2">
        <w:rPr>
          <w:rFonts w:ascii="Aptos" w:eastAsia="Times New Roman" w:hAnsi="Aptos" w:cs="Times New Roman"/>
          <w:color w:val="000000"/>
          <w:kern w:val="0"/>
          <w:sz w:val="16"/>
          <w:szCs w:val="16"/>
          <w14:ligatures w14:val="none"/>
        </w:rPr>
        <w:br/>
        <w:t>D. Calcium supplements</w:t>
      </w:r>
    </w:p>
    <w:p w14:paraId="2CBBC4B3" w14:textId="77777777" w:rsidR="001B0384" w:rsidRPr="001456B2" w:rsidRDefault="001333C3" w:rsidP="001B0384">
      <w:pPr>
        <w:pStyle w:val="ListParagraph"/>
        <w:numPr>
          <w:ilvl w:val="0"/>
          <w:numId w:val="32"/>
        </w:numPr>
        <w:spacing w:after="0" w:line="240" w:lineRule="auto"/>
        <w:rPr>
          <w:rFonts w:ascii="Aptos" w:eastAsia="Times New Roman" w:hAnsi="Aptos" w:cs="Times New Roman"/>
          <w:kern w:val="0"/>
          <w:sz w:val="16"/>
          <w:szCs w:val="16"/>
          <w14:ligatures w14:val="none"/>
        </w:rPr>
      </w:pPr>
      <w:r w:rsidRPr="001333C3">
        <w:rPr>
          <w:rFonts w:ascii="Aptos" w:hAnsi="Aptos"/>
          <w:noProof/>
          <w:sz w:val="16"/>
          <w:szCs w:val="16"/>
        </w:rPr>
        <w:pict w14:anchorId="11354A94">
          <v:rect id="_x0000_i1025" alt="" style="width:153.5pt;height:.05pt;mso-width-percent:0;mso-height-percent:0;mso-width-percent:0;mso-height-percent:0" o:hrpct="328" o:hralign="center" o:hrstd="t" o:hr="t" fillcolor="#a0a0a0" stroked="f"/>
        </w:pict>
      </w:r>
    </w:p>
    <w:p w14:paraId="3A75CF7C" w14:textId="77777777" w:rsidR="001B0384" w:rsidRPr="001456B2" w:rsidRDefault="001B0384" w:rsidP="001B0384">
      <w:pPr>
        <w:pStyle w:val="ListParagraph"/>
        <w:numPr>
          <w:ilvl w:val="0"/>
          <w:numId w:val="32"/>
        </w:numPr>
        <w:spacing w:before="100" w:beforeAutospacing="1" w:after="100" w:afterAutospacing="1" w:line="240" w:lineRule="auto"/>
        <w:outlineLvl w:val="0"/>
        <w:rPr>
          <w:rFonts w:ascii="Aptos" w:eastAsia="Times New Roman" w:hAnsi="Aptos" w:cs="Times New Roman"/>
          <w:b/>
          <w:bCs/>
          <w:color w:val="000000"/>
          <w:kern w:val="36"/>
          <w:sz w:val="16"/>
          <w:szCs w:val="16"/>
          <w14:ligatures w14:val="none"/>
        </w:rPr>
      </w:pPr>
      <w:r w:rsidRPr="001456B2">
        <w:rPr>
          <w:rFonts w:ascii="Aptos" w:eastAsia="Times New Roman" w:hAnsi="Aptos" w:cs="Times New Roman"/>
          <w:b/>
          <w:bCs/>
          <w:color w:val="000000"/>
          <w:kern w:val="36"/>
          <w:sz w:val="16"/>
          <w:szCs w:val="16"/>
          <w14:ligatures w14:val="none"/>
        </w:rPr>
        <w:t>ANSWER KEY + FULL RATIONALES</w:t>
      </w:r>
    </w:p>
    <w:p w14:paraId="54A59453" w14:textId="77777777" w:rsidR="001B0384" w:rsidRPr="001456B2" w:rsidRDefault="001B0384" w:rsidP="001B0384">
      <w:pPr>
        <w:pStyle w:val="ListParagraph"/>
        <w:numPr>
          <w:ilvl w:val="0"/>
          <w:numId w:val="32"/>
        </w:num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1456B2">
        <w:rPr>
          <w:rFonts w:ascii="Aptos" w:eastAsia="Times New Roman" w:hAnsi="Aptos" w:cs="Times New Roman"/>
          <w:b/>
          <w:bCs/>
          <w:color w:val="000000"/>
          <w:kern w:val="0"/>
          <w:sz w:val="16"/>
          <w:szCs w:val="16"/>
          <w14:ligatures w14:val="none"/>
        </w:rPr>
        <w:t>1. B — B12 cannot be released from dietary proteins without gastric acid</w:t>
      </w:r>
    </w:p>
    <w:p w14:paraId="6F380A8B"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PPIs suppress gastric acid so deeply that B12 remains bound to proteins in food and cannot bind intrinsic factor, leading to deficiency.</w:t>
      </w:r>
    </w:p>
    <w:p w14:paraId="53F960E5" w14:textId="77777777" w:rsidR="001B0384" w:rsidRPr="001456B2" w:rsidRDefault="001B0384" w:rsidP="001B0384">
      <w:pPr>
        <w:pStyle w:val="ListParagraph"/>
        <w:numPr>
          <w:ilvl w:val="0"/>
          <w:numId w:val="32"/>
        </w:num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1456B2">
        <w:rPr>
          <w:rFonts w:ascii="Aptos" w:eastAsia="Times New Roman" w:hAnsi="Aptos" w:cs="Times New Roman"/>
          <w:b/>
          <w:bCs/>
          <w:color w:val="000000"/>
          <w:kern w:val="0"/>
          <w:sz w:val="16"/>
          <w:szCs w:val="16"/>
          <w14:ligatures w14:val="none"/>
        </w:rPr>
        <w:t>2. C — A 70-year-old taking pantoprazole for 3 years</w:t>
      </w:r>
    </w:p>
    <w:p w14:paraId="21070856"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Risk increases with age (lower baseline B12) and long duration of therapy (&gt;1 year).</w:t>
      </w:r>
    </w:p>
    <w:p w14:paraId="25D7883C" w14:textId="77777777" w:rsidR="001B0384" w:rsidRPr="001456B2" w:rsidRDefault="001B0384" w:rsidP="001B0384">
      <w:pPr>
        <w:pStyle w:val="ListParagraph"/>
        <w:numPr>
          <w:ilvl w:val="0"/>
          <w:numId w:val="32"/>
        </w:num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1456B2">
        <w:rPr>
          <w:rFonts w:ascii="Aptos" w:eastAsia="Times New Roman" w:hAnsi="Aptos" w:cs="Times New Roman"/>
          <w:b/>
          <w:bCs/>
          <w:color w:val="000000"/>
          <w:kern w:val="0"/>
          <w:sz w:val="16"/>
          <w:szCs w:val="16"/>
          <w14:ligatures w14:val="none"/>
        </w:rPr>
        <w:t>3. B — They raise gastric pH, allowing pathogens to survive</w:t>
      </w:r>
    </w:p>
    <w:p w14:paraId="58923A17"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Low acid normally kills pathogens. PPIs allow spores and bacteria like C. difficile to pass into the intestine.</w:t>
      </w:r>
    </w:p>
    <w:p w14:paraId="7CCB6B74" w14:textId="77777777" w:rsidR="001B0384" w:rsidRPr="001456B2" w:rsidRDefault="001B0384" w:rsidP="001B0384">
      <w:pPr>
        <w:pStyle w:val="ListParagraph"/>
        <w:numPr>
          <w:ilvl w:val="0"/>
          <w:numId w:val="32"/>
        </w:num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1456B2">
        <w:rPr>
          <w:rFonts w:ascii="Aptos" w:eastAsia="Times New Roman" w:hAnsi="Aptos" w:cs="Times New Roman"/>
          <w:b/>
          <w:bCs/>
          <w:color w:val="000000"/>
          <w:kern w:val="0"/>
          <w:sz w:val="16"/>
          <w:szCs w:val="16"/>
          <w14:ligatures w14:val="none"/>
        </w:rPr>
        <w:t>4. B — A patient taking high-dose PPIs for years</w:t>
      </w:r>
    </w:p>
    <w:p w14:paraId="22E63EF3"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C. diff risk is dose-dependent and duration-dependent.</w:t>
      </w:r>
    </w:p>
    <w:p w14:paraId="7609A2DA" w14:textId="77777777" w:rsidR="001B0384" w:rsidRPr="001456B2" w:rsidRDefault="001B0384" w:rsidP="001B0384">
      <w:pPr>
        <w:pStyle w:val="ListParagraph"/>
        <w:numPr>
          <w:ilvl w:val="0"/>
          <w:numId w:val="32"/>
        </w:num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1456B2">
        <w:rPr>
          <w:rFonts w:ascii="Aptos" w:eastAsia="Times New Roman" w:hAnsi="Aptos" w:cs="Times New Roman"/>
          <w:b/>
          <w:bCs/>
          <w:color w:val="000000"/>
          <w:kern w:val="0"/>
          <w:sz w:val="16"/>
          <w:szCs w:val="16"/>
          <w14:ligatures w14:val="none"/>
        </w:rPr>
        <w:t>5. B — Gastric acid as a barrier against ingested pathogens</w:t>
      </w:r>
    </w:p>
    <w:p w14:paraId="6AB97656"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Suppressing acid removes an important immune barrier, raising C. diff risk.</w:t>
      </w:r>
    </w:p>
    <w:p w14:paraId="67FDA5B8" w14:textId="77777777" w:rsidR="001B0384" w:rsidRPr="001456B2" w:rsidRDefault="001B0384" w:rsidP="001B0384">
      <w:pPr>
        <w:pStyle w:val="ListParagraph"/>
        <w:numPr>
          <w:ilvl w:val="0"/>
          <w:numId w:val="32"/>
        </w:num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1456B2">
        <w:rPr>
          <w:rFonts w:ascii="Aptos" w:eastAsia="Times New Roman" w:hAnsi="Aptos" w:cs="Times New Roman"/>
          <w:b/>
          <w:bCs/>
          <w:color w:val="000000"/>
          <w:kern w:val="0"/>
          <w:sz w:val="16"/>
          <w:szCs w:val="16"/>
          <w14:ligatures w14:val="none"/>
        </w:rPr>
        <w:t>6. C — Gastrin levels rise during PPI therapy, stimulating parietal cell growth</w:t>
      </w:r>
    </w:p>
    <w:p w14:paraId="08CB73F1"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Hypergastrinemia during PPI use primes the stomach to release </w:t>
      </w:r>
      <w:r w:rsidRPr="001456B2">
        <w:rPr>
          <w:rFonts w:ascii="Aptos" w:eastAsia="Times New Roman" w:hAnsi="Aptos" w:cs="Times New Roman"/>
          <w:i/>
          <w:iCs/>
          <w:color w:val="000000"/>
          <w:kern w:val="0"/>
          <w:sz w:val="16"/>
          <w:szCs w:val="16"/>
          <w14:ligatures w14:val="none"/>
        </w:rPr>
        <w:t>more</w:t>
      </w:r>
      <w:r w:rsidRPr="001456B2">
        <w:rPr>
          <w:rFonts w:ascii="Aptos" w:eastAsia="Times New Roman" w:hAnsi="Aptos" w:cs="Times New Roman"/>
          <w:color w:val="000000"/>
          <w:kern w:val="0"/>
          <w:sz w:val="16"/>
          <w:szCs w:val="16"/>
          <w14:ligatures w14:val="none"/>
        </w:rPr>
        <w:t> acid once the medication is stopped.</w:t>
      </w:r>
    </w:p>
    <w:p w14:paraId="002B8DD7" w14:textId="77777777" w:rsidR="001B0384" w:rsidRPr="001456B2" w:rsidRDefault="001B0384" w:rsidP="001B0384">
      <w:pPr>
        <w:pStyle w:val="ListParagraph"/>
        <w:numPr>
          <w:ilvl w:val="0"/>
          <w:numId w:val="32"/>
        </w:num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1456B2">
        <w:rPr>
          <w:rFonts w:ascii="Aptos" w:eastAsia="Times New Roman" w:hAnsi="Aptos" w:cs="Times New Roman"/>
          <w:b/>
          <w:bCs/>
          <w:color w:val="000000"/>
          <w:kern w:val="0"/>
          <w:sz w:val="16"/>
          <w:szCs w:val="16"/>
          <w14:ligatures w14:val="none"/>
        </w:rPr>
        <w:t>7. B — Someone who abruptly stopped high-dose PPIs after 9 months</w:t>
      </w:r>
    </w:p>
    <w:p w14:paraId="21ED27CE"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Rebound occurs when gastrin-stimulated parietal cells suddenly begin firing without suppression.</w:t>
      </w:r>
    </w:p>
    <w:p w14:paraId="221CD43E" w14:textId="77777777" w:rsidR="001B0384" w:rsidRPr="001456B2" w:rsidRDefault="001B0384" w:rsidP="001B0384">
      <w:pPr>
        <w:pStyle w:val="ListParagraph"/>
        <w:numPr>
          <w:ilvl w:val="0"/>
          <w:numId w:val="32"/>
        </w:num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1456B2">
        <w:rPr>
          <w:rFonts w:ascii="Aptos" w:eastAsia="Times New Roman" w:hAnsi="Aptos" w:cs="Times New Roman"/>
          <w:b/>
          <w:bCs/>
          <w:color w:val="000000"/>
          <w:kern w:val="0"/>
          <w:sz w:val="16"/>
          <w:szCs w:val="16"/>
          <w14:ligatures w14:val="none"/>
        </w:rPr>
        <w:t>8. A — Elevated MCV</w:t>
      </w:r>
    </w:p>
    <w:p w14:paraId="47071E8C"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B12 deficiency causes macrocytic anemia → high MCV.</w:t>
      </w:r>
    </w:p>
    <w:p w14:paraId="772BBA65" w14:textId="77777777" w:rsidR="001B0384" w:rsidRPr="001456B2" w:rsidRDefault="001B0384" w:rsidP="001B0384">
      <w:pPr>
        <w:pStyle w:val="ListParagraph"/>
        <w:numPr>
          <w:ilvl w:val="0"/>
          <w:numId w:val="32"/>
        </w:num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1456B2">
        <w:rPr>
          <w:rFonts w:ascii="Aptos" w:eastAsia="Times New Roman" w:hAnsi="Aptos" w:cs="Times New Roman"/>
          <w:b/>
          <w:bCs/>
          <w:color w:val="000000"/>
          <w:kern w:val="0"/>
          <w:sz w:val="16"/>
          <w:szCs w:val="16"/>
          <w14:ligatures w14:val="none"/>
        </w:rPr>
        <w:t>9. C — Slow tapering + adding nighttime H2 blocker</w:t>
      </w:r>
    </w:p>
    <w:p w14:paraId="639AB737"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lastRenderedPageBreak/>
        <w:t>This reduces rebound symptoms by gradually lowering acid levels rather than stopping suddenly.</w:t>
      </w:r>
    </w:p>
    <w:p w14:paraId="4173A2DB" w14:textId="77777777" w:rsidR="001B0384" w:rsidRPr="001456B2" w:rsidRDefault="001B0384" w:rsidP="001B0384">
      <w:pPr>
        <w:pStyle w:val="ListParagraph"/>
        <w:numPr>
          <w:ilvl w:val="0"/>
          <w:numId w:val="32"/>
        </w:numPr>
        <w:spacing w:before="100" w:beforeAutospacing="1" w:after="100" w:afterAutospacing="1" w:line="240" w:lineRule="auto"/>
        <w:outlineLvl w:val="1"/>
        <w:rPr>
          <w:rFonts w:ascii="Aptos" w:eastAsia="Times New Roman" w:hAnsi="Aptos" w:cs="Times New Roman"/>
          <w:b/>
          <w:bCs/>
          <w:color w:val="000000"/>
          <w:kern w:val="0"/>
          <w:sz w:val="16"/>
          <w:szCs w:val="16"/>
          <w14:ligatures w14:val="none"/>
        </w:rPr>
      </w:pPr>
      <w:r w:rsidRPr="001456B2">
        <w:rPr>
          <w:rFonts w:ascii="Aptos" w:eastAsia="Times New Roman" w:hAnsi="Aptos" w:cs="Times New Roman"/>
          <w:b/>
          <w:bCs/>
          <w:color w:val="000000"/>
          <w:kern w:val="0"/>
          <w:sz w:val="16"/>
          <w:szCs w:val="16"/>
          <w14:ligatures w14:val="none"/>
        </w:rPr>
        <w:t>10. B — Antibiotics</w:t>
      </w:r>
    </w:p>
    <w:p w14:paraId="0C3B784A" w14:textId="77777777" w:rsidR="001B0384" w:rsidRPr="001456B2" w:rsidRDefault="001B0384" w:rsidP="001B0384">
      <w:pPr>
        <w:pStyle w:val="ListParagraph"/>
        <w:numPr>
          <w:ilvl w:val="0"/>
          <w:numId w:val="32"/>
        </w:numPr>
        <w:spacing w:before="100" w:beforeAutospacing="1" w:after="100" w:afterAutospacing="1" w:line="240" w:lineRule="auto"/>
        <w:rPr>
          <w:rFonts w:ascii="Aptos" w:eastAsia="Times New Roman" w:hAnsi="Aptos" w:cs="Times New Roman"/>
          <w:color w:val="000000"/>
          <w:kern w:val="0"/>
          <w:sz w:val="16"/>
          <w:szCs w:val="16"/>
          <w14:ligatures w14:val="none"/>
        </w:rPr>
      </w:pPr>
      <w:r w:rsidRPr="001456B2">
        <w:rPr>
          <w:rFonts w:ascii="Aptos" w:eastAsia="Times New Roman" w:hAnsi="Aptos" w:cs="Times New Roman"/>
          <w:color w:val="000000"/>
          <w:kern w:val="0"/>
          <w:sz w:val="16"/>
          <w:szCs w:val="16"/>
          <w14:ligatures w14:val="none"/>
        </w:rPr>
        <w:t>PPIs + antibiotics greatly increase the risk of C. difficile due to microbiome disruption and weakened gastric acid defense.</w:t>
      </w:r>
    </w:p>
    <w:p w14:paraId="055AC7A6" w14:textId="77777777" w:rsidR="00976E8E" w:rsidRPr="00976E8E" w:rsidRDefault="00976E8E" w:rsidP="00976E8E">
      <w:pPr>
        <w:spacing w:before="100" w:beforeAutospacing="1" w:after="100" w:afterAutospacing="1" w:line="240" w:lineRule="auto"/>
        <w:outlineLvl w:val="1"/>
        <w:rPr>
          <w:rFonts w:ascii="Aptos" w:eastAsia="Times New Roman" w:hAnsi="Aptos" w:cs="Times New Roman"/>
          <w:b/>
          <w:bCs/>
          <w:kern w:val="0"/>
          <w:sz w:val="16"/>
          <w:szCs w:val="16"/>
          <w14:ligatures w14:val="none"/>
        </w:rPr>
      </w:pPr>
      <w:r w:rsidRPr="00976E8E">
        <w:rPr>
          <w:rFonts w:ascii="Aptos" w:eastAsia="Times New Roman" w:hAnsi="Aptos" w:cs="Times New Roman"/>
          <w:b/>
          <w:bCs/>
          <w:kern w:val="0"/>
          <w:sz w:val="16"/>
          <w:szCs w:val="16"/>
          <w14:ligatures w14:val="none"/>
        </w:rPr>
        <w:t>QUESTION 1</w:t>
      </w:r>
    </w:p>
    <w:p w14:paraId="06A9DA97" w14:textId="77777777" w:rsidR="00976E8E" w:rsidRPr="00976E8E" w:rsidRDefault="00976E8E" w:rsidP="00976E8E">
      <w:pPr>
        <w:spacing w:before="100" w:beforeAutospacing="1" w:after="100" w:afterAutospacing="1" w:line="240" w:lineRule="auto"/>
        <w:rPr>
          <w:rFonts w:ascii="Aptos" w:eastAsia="Times New Roman" w:hAnsi="Aptos" w:cs="Times New Roman"/>
          <w:kern w:val="0"/>
          <w:sz w:val="16"/>
          <w:szCs w:val="16"/>
          <w14:ligatures w14:val="none"/>
        </w:rPr>
      </w:pPr>
      <w:r w:rsidRPr="00976E8E">
        <w:rPr>
          <w:rFonts w:ascii="Aptos" w:eastAsia="Times New Roman" w:hAnsi="Aptos" w:cs="Times New Roman"/>
          <w:kern w:val="0"/>
          <w:sz w:val="16"/>
          <w:szCs w:val="16"/>
          <w14:ligatures w14:val="none"/>
        </w:rPr>
        <w:t>Which of the following BEST describes the primary mechanism of NSAID-induced peptic ulcers?</w:t>
      </w:r>
    </w:p>
    <w:p w14:paraId="3D337792" w14:textId="77777777" w:rsidR="00976E8E" w:rsidRPr="00976E8E" w:rsidRDefault="00976E8E" w:rsidP="00976E8E">
      <w:pPr>
        <w:spacing w:before="100" w:beforeAutospacing="1" w:after="100" w:afterAutospacing="1" w:line="240" w:lineRule="auto"/>
        <w:rPr>
          <w:rFonts w:ascii="Aptos" w:eastAsia="Times New Roman" w:hAnsi="Aptos" w:cs="Times New Roman"/>
          <w:kern w:val="0"/>
          <w:sz w:val="16"/>
          <w:szCs w:val="16"/>
          <w14:ligatures w14:val="none"/>
        </w:rPr>
      </w:pPr>
      <w:r w:rsidRPr="00976E8E">
        <w:rPr>
          <w:rFonts w:ascii="Aptos" w:eastAsia="Times New Roman" w:hAnsi="Aptos" w:cs="Times New Roman"/>
          <w:kern w:val="0"/>
          <w:sz w:val="16"/>
          <w:szCs w:val="16"/>
          <w14:ligatures w14:val="none"/>
        </w:rPr>
        <w:t>A. Increased gastrin secretion</w:t>
      </w:r>
      <w:r w:rsidRPr="00976E8E">
        <w:rPr>
          <w:rFonts w:ascii="Aptos" w:eastAsia="Times New Roman" w:hAnsi="Aptos" w:cs="Times New Roman"/>
          <w:kern w:val="0"/>
          <w:sz w:val="16"/>
          <w:szCs w:val="16"/>
          <w14:ligatures w14:val="none"/>
        </w:rPr>
        <w:br/>
        <w:t>B. Direct activation of parietal cells</w:t>
      </w:r>
      <w:r w:rsidRPr="00976E8E">
        <w:rPr>
          <w:rFonts w:ascii="Aptos" w:eastAsia="Times New Roman" w:hAnsi="Aptos" w:cs="Times New Roman"/>
          <w:kern w:val="0"/>
          <w:sz w:val="16"/>
          <w:szCs w:val="16"/>
          <w14:ligatures w14:val="none"/>
        </w:rPr>
        <w:br/>
        <w:t>C. Inhibition of prostaglandin synthesis leading to loss of mucosal protection</w:t>
      </w:r>
      <w:r w:rsidRPr="00976E8E">
        <w:rPr>
          <w:rFonts w:ascii="Aptos" w:eastAsia="Times New Roman" w:hAnsi="Aptos" w:cs="Times New Roman"/>
          <w:kern w:val="0"/>
          <w:sz w:val="16"/>
          <w:szCs w:val="16"/>
          <w14:ligatures w14:val="none"/>
        </w:rPr>
        <w:br/>
        <w:t>D. Overproduction of bicarbonate in the stomach</w:t>
      </w:r>
    </w:p>
    <w:p w14:paraId="7A7EF606" w14:textId="77777777" w:rsidR="00976E8E" w:rsidRPr="00976E8E" w:rsidRDefault="00976E8E" w:rsidP="00976E8E">
      <w:pPr>
        <w:spacing w:before="100" w:beforeAutospacing="1" w:after="100" w:afterAutospacing="1" w:line="240" w:lineRule="auto"/>
        <w:rPr>
          <w:rFonts w:ascii="Aptos" w:eastAsia="Times New Roman" w:hAnsi="Aptos" w:cs="Times New Roman"/>
          <w:kern w:val="0"/>
          <w:sz w:val="16"/>
          <w:szCs w:val="16"/>
          <w14:ligatures w14:val="none"/>
        </w:rPr>
      </w:pPr>
      <w:r w:rsidRPr="00976E8E">
        <w:rPr>
          <w:rFonts w:ascii="Aptos" w:eastAsia="Times New Roman" w:hAnsi="Aptos" w:cs="Times New Roman"/>
          <w:b/>
          <w:bCs/>
          <w:kern w:val="0"/>
          <w:sz w:val="16"/>
          <w:szCs w:val="16"/>
          <w14:ligatures w14:val="none"/>
        </w:rPr>
        <w:t>Your answer?</w:t>
      </w:r>
    </w:p>
    <w:p w14:paraId="73B14A26" w14:textId="77777777" w:rsidR="00976E8E" w:rsidRPr="00976E8E" w:rsidRDefault="00976E8E" w:rsidP="00976E8E">
      <w:pPr>
        <w:spacing w:before="100" w:beforeAutospacing="1" w:after="100" w:afterAutospacing="1" w:line="240" w:lineRule="auto"/>
        <w:outlineLvl w:val="4"/>
        <w:rPr>
          <w:rFonts w:ascii="Aptos" w:eastAsia="Times New Roman" w:hAnsi="Aptos" w:cs="Times New Roman"/>
          <w:b/>
          <w:bCs/>
          <w:kern w:val="0"/>
          <w:sz w:val="16"/>
          <w:szCs w:val="16"/>
          <w14:ligatures w14:val="none"/>
        </w:rPr>
      </w:pPr>
      <w:r w:rsidRPr="00976E8E">
        <w:rPr>
          <w:rFonts w:ascii="Aptos" w:eastAsia="Times New Roman" w:hAnsi="Aptos" w:cs="Times New Roman"/>
          <w:b/>
          <w:bCs/>
          <w:kern w:val="0"/>
          <w:sz w:val="16"/>
          <w:szCs w:val="16"/>
          <w14:ligatures w14:val="none"/>
        </w:rPr>
        <w:t>You said:</w:t>
      </w:r>
    </w:p>
    <w:p w14:paraId="73768B50" w14:textId="77777777" w:rsidR="00976E8E" w:rsidRPr="00976E8E" w:rsidRDefault="00976E8E" w:rsidP="00976E8E">
      <w:pPr>
        <w:spacing w:after="0" w:line="240" w:lineRule="auto"/>
        <w:rPr>
          <w:rFonts w:ascii="Aptos" w:eastAsia="Times New Roman" w:hAnsi="Aptos" w:cs="Times New Roman"/>
          <w:kern w:val="0"/>
          <w:sz w:val="16"/>
          <w:szCs w:val="16"/>
          <w14:ligatures w14:val="none"/>
        </w:rPr>
      </w:pPr>
      <w:r w:rsidRPr="00976E8E">
        <w:rPr>
          <w:rFonts w:ascii="Aptos" w:eastAsia="Times New Roman" w:hAnsi="Aptos" w:cs="Times New Roman"/>
          <w:kern w:val="0"/>
          <w:sz w:val="16"/>
          <w:szCs w:val="16"/>
          <w14:ligatures w14:val="none"/>
        </w:rPr>
        <w:t>c</w:t>
      </w:r>
    </w:p>
    <w:p w14:paraId="25CB717A" w14:textId="77777777" w:rsidR="00976E8E" w:rsidRPr="00976E8E" w:rsidRDefault="00976E8E" w:rsidP="00976E8E">
      <w:pPr>
        <w:spacing w:before="100" w:beforeAutospacing="1" w:after="100" w:afterAutospacing="1" w:line="240" w:lineRule="auto"/>
        <w:outlineLvl w:val="5"/>
        <w:rPr>
          <w:rFonts w:ascii="Aptos" w:eastAsia="Times New Roman" w:hAnsi="Aptos" w:cs="Times New Roman"/>
          <w:b/>
          <w:bCs/>
          <w:kern w:val="0"/>
          <w:sz w:val="16"/>
          <w:szCs w:val="16"/>
          <w14:ligatures w14:val="none"/>
        </w:rPr>
      </w:pPr>
      <w:r w:rsidRPr="00976E8E">
        <w:rPr>
          <w:rFonts w:ascii="Aptos" w:eastAsia="Times New Roman" w:hAnsi="Aptos" w:cs="Times New Roman"/>
          <w:b/>
          <w:bCs/>
          <w:kern w:val="0"/>
          <w:sz w:val="16"/>
          <w:szCs w:val="16"/>
          <w14:ligatures w14:val="none"/>
        </w:rPr>
        <w:t>ChatGPT said:</w:t>
      </w:r>
    </w:p>
    <w:p w14:paraId="08CD2114" w14:textId="77777777" w:rsidR="00976E8E" w:rsidRPr="00976E8E" w:rsidRDefault="00976E8E" w:rsidP="00976E8E">
      <w:pPr>
        <w:spacing w:before="100" w:beforeAutospacing="1" w:after="100" w:afterAutospacing="1" w:line="240" w:lineRule="auto"/>
        <w:rPr>
          <w:rFonts w:ascii="Aptos" w:eastAsia="Times New Roman" w:hAnsi="Aptos" w:cs="Times New Roman"/>
          <w:kern w:val="0"/>
          <w:sz w:val="16"/>
          <w:szCs w:val="16"/>
          <w14:ligatures w14:val="none"/>
        </w:rPr>
      </w:pPr>
      <w:r w:rsidRPr="00976E8E">
        <w:rPr>
          <w:rFonts w:ascii="Aptos" w:eastAsia="Times New Roman" w:hAnsi="Aptos" w:cs="Times New Roman"/>
          <w:kern w:val="0"/>
          <w:sz w:val="16"/>
          <w:szCs w:val="16"/>
          <w14:ligatures w14:val="none"/>
        </w:rPr>
        <w:t>Correct — </w:t>
      </w:r>
      <w:r w:rsidRPr="00976E8E">
        <w:rPr>
          <w:rFonts w:ascii="Aptos" w:eastAsia="Times New Roman" w:hAnsi="Aptos" w:cs="Times New Roman"/>
          <w:b/>
          <w:bCs/>
          <w:kern w:val="0"/>
          <w:sz w:val="16"/>
          <w:szCs w:val="16"/>
          <w14:ligatures w14:val="none"/>
        </w:rPr>
        <w:t>C is the right answer.</w:t>
      </w:r>
    </w:p>
    <w:p w14:paraId="407AA1E1" w14:textId="77777777" w:rsidR="00976E8E" w:rsidRPr="00976E8E" w:rsidRDefault="00976E8E" w:rsidP="00976E8E">
      <w:pPr>
        <w:spacing w:before="100" w:beforeAutospacing="1" w:after="100" w:afterAutospacing="1" w:line="240" w:lineRule="auto"/>
        <w:outlineLvl w:val="2"/>
        <w:rPr>
          <w:rFonts w:ascii="Aptos" w:eastAsia="Times New Roman" w:hAnsi="Aptos" w:cs="Times New Roman"/>
          <w:b/>
          <w:bCs/>
          <w:kern w:val="0"/>
          <w:sz w:val="16"/>
          <w:szCs w:val="16"/>
          <w14:ligatures w14:val="none"/>
        </w:rPr>
      </w:pPr>
      <w:r w:rsidRPr="00976E8E">
        <w:rPr>
          <w:rFonts w:ascii="Aptos" w:eastAsia="Times New Roman" w:hAnsi="Aptos" w:cs="Times New Roman"/>
          <w:b/>
          <w:bCs/>
          <w:kern w:val="0"/>
          <w:sz w:val="16"/>
          <w:szCs w:val="16"/>
          <w14:ligatures w14:val="none"/>
        </w:rPr>
        <w:t>Why C is correct:</w:t>
      </w:r>
    </w:p>
    <w:p w14:paraId="3BA1159F" w14:textId="77777777" w:rsidR="00976E8E" w:rsidRPr="00976E8E" w:rsidRDefault="00976E8E" w:rsidP="00976E8E">
      <w:pPr>
        <w:spacing w:before="100" w:beforeAutospacing="1" w:after="100" w:afterAutospacing="1" w:line="240" w:lineRule="auto"/>
        <w:rPr>
          <w:rFonts w:ascii="Aptos" w:eastAsia="Times New Roman" w:hAnsi="Aptos" w:cs="Times New Roman"/>
          <w:kern w:val="0"/>
          <w:sz w:val="16"/>
          <w:szCs w:val="16"/>
          <w14:ligatures w14:val="none"/>
        </w:rPr>
      </w:pPr>
      <w:r w:rsidRPr="00976E8E">
        <w:rPr>
          <w:rFonts w:ascii="Aptos" w:eastAsia="Times New Roman" w:hAnsi="Aptos" w:cs="Times New Roman"/>
          <w:kern w:val="0"/>
          <w:sz w:val="16"/>
          <w:szCs w:val="16"/>
          <w14:ligatures w14:val="none"/>
        </w:rPr>
        <w:t>NSAIDs inhibit </w:t>
      </w:r>
      <w:r w:rsidRPr="00976E8E">
        <w:rPr>
          <w:rFonts w:ascii="Aptos" w:eastAsia="Times New Roman" w:hAnsi="Aptos" w:cs="Times New Roman"/>
          <w:b/>
          <w:bCs/>
          <w:kern w:val="0"/>
          <w:sz w:val="16"/>
          <w:szCs w:val="16"/>
          <w14:ligatures w14:val="none"/>
        </w:rPr>
        <w:t>COX-1</w:t>
      </w:r>
      <w:r w:rsidRPr="00976E8E">
        <w:rPr>
          <w:rFonts w:ascii="Aptos" w:eastAsia="Times New Roman" w:hAnsi="Aptos" w:cs="Times New Roman"/>
          <w:kern w:val="0"/>
          <w:sz w:val="16"/>
          <w:szCs w:val="16"/>
          <w14:ligatures w14:val="none"/>
        </w:rPr>
        <w:t>, which decreases prostaglandin production. Prostaglandins normally protect the stomach by:</w:t>
      </w:r>
    </w:p>
    <w:p w14:paraId="2DC74948" w14:textId="77777777" w:rsidR="00976E8E" w:rsidRPr="00976E8E" w:rsidRDefault="00976E8E" w:rsidP="00976E8E">
      <w:pPr>
        <w:numPr>
          <w:ilvl w:val="0"/>
          <w:numId w:val="33"/>
        </w:numPr>
        <w:spacing w:before="100" w:beforeAutospacing="1" w:after="100" w:afterAutospacing="1" w:line="240" w:lineRule="auto"/>
        <w:rPr>
          <w:rFonts w:ascii="Aptos" w:eastAsia="Times New Roman" w:hAnsi="Aptos" w:cs="Times New Roman"/>
          <w:kern w:val="0"/>
          <w:sz w:val="16"/>
          <w:szCs w:val="16"/>
          <w14:ligatures w14:val="none"/>
        </w:rPr>
      </w:pPr>
      <w:r w:rsidRPr="00976E8E">
        <w:rPr>
          <w:rFonts w:ascii="Aptos" w:eastAsia="Times New Roman" w:hAnsi="Aptos" w:cs="Times New Roman"/>
          <w:kern w:val="0"/>
          <w:sz w:val="16"/>
          <w:szCs w:val="16"/>
          <w14:ligatures w14:val="none"/>
        </w:rPr>
        <w:t>Increasing mucus</w:t>
      </w:r>
    </w:p>
    <w:p w14:paraId="515324CC" w14:textId="77777777" w:rsidR="00976E8E" w:rsidRPr="00976E8E" w:rsidRDefault="00976E8E" w:rsidP="00976E8E">
      <w:pPr>
        <w:numPr>
          <w:ilvl w:val="0"/>
          <w:numId w:val="33"/>
        </w:numPr>
        <w:spacing w:before="100" w:beforeAutospacing="1" w:after="100" w:afterAutospacing="1" w:line="240" w:lineRule="auto"/>
        <w:rPr>
          <w:rFonts w:ascii="Aptos" w:eastAsia="Times New Roman" w:hAnsi="Aptos" w:cs="Times New Roman"/>
          <w:kern w:val="0"/>
          <w:sz w:val="16"/>
          <w:szCs w:val="16"/>
          <w14:ligatures w14:val="none"/>
        </w:rPr>
      </w:pPr>
      <w:r w:rsidRPr="00976E8E">
        <w:rPr>
          <w:rFonts w:ascii="Aptos" w:eastAsia="Times New Roman" w:hAnsi="Aptos" w:cs="Times New Roman"/>
          <w:kern w:val="0"/>
          <w:sz w:val="16"/>
          <w:szCs w:val="16"/>
          <w14:ligatures w14:val="none"/>
        </w:rPr>
        <w:t>Increasing bicarbonate</w:t>
      </w:r>
    </w:p>
    <w:p w14:paraId="7DB7978C" w14:textId="77777777" w:rsidR="00976E8E" w:rsidRPr="00976E8E" w:rsidRDefault="00976E8E" w:rsidP="00976E8E">
      <w:pPr>
        <w:numPr>
          <w:ilvl w:val="0"/>
          <w:numId w:val="33"/>
        </w:numPr>
        <w:spacing w:before="100" w:beforeAutospacing="1" w:after="100" w:afterAutospacing="1" w:line="240" w:lineRule="auto"/>
        <w:rPr>
          <w:rFonts w:ascii="Aptos" w:eastAsia="Times New Roman" w:hAnsi="Aptos" w:cs="Times New Roman"/>
          <w:kern w:val="0"/>
          <w:sz w:val="16"/>
          <w:szCs w:val="16"/>
          <w14:ligatures w14:val="none"/>
        </w:rPr>
      </w:pPr>
      <w:r w:rsidRPr="00976E8E">
        <w:rPr>
          <w:rFonts w:ascii="Aptos" w:eastAsia="Times New Roman" w:hAnsi="Aptos" w:cs="Times New Roman"/>
          <w:kern w:val="0"/>
          <w:sz w:val="16"/>
          <w:szCs w:val="16"/>
          <w14:ligatures w14:val="none"/>
        </w:rPr>
        <w:t>Maintaining mucosal blood flow</w:t>
      </w:r>
    </w:p>
    <w:p w14:paraId="073DD637" w14:textId="77777777" w:rsidR="00976E8E" w:rsidRPr="00976E8E" w:rsidRDefault="00976E8E" w:rsidP="00976E8E">
      <w:pPr>
        <w:numPr>
          <w:ilvl w:val="0"/>
          <w:numId w:val="33"/>
        </w:numPr>
        <w:spacing w:before="100" w:beforeAutospacing="1" w:after="100" w:afterAutospacing="1" w:line="240" w:lineRule="auto"/>
        <w:rPr>
          <w:rFonts w:ascii="Aptos" w:eastAsia="Times New Roman" w:hAnsi="Aptos" w:cs="Times New Roman"/>
          <w:kern w:val="0"/>
          <w:sz w:val="16"/>
          <w:szCs w:val="16"/>
          <w14:ligatures w14:val="none"/>
        </w:rPr>
      </w:pPr>
      <w:r w:rsidRPr="00976E8E">
        <w:rPr>
          <w:rFonts w:ascii="Aptos" w:eastAsia="Times New Roman" w:hAnsi="Aptos" w:cs="Times New Roman"/>
          <w:kern w:val="0"/>
          <w:sz w:val="16"/>
          <w:szCs w:val="16"/>
          <w14:ligatures w14:val="none"/>
        </w:rPr>
        <w:t>Supporting epithelial repair</w:t>
      </w:r>
    </w:p>
    <w:p w14:paraId="6A4FB54C" w14:textId="77777777" w:rsidR="00976E8E" w:rsidRPr="00976E8E" w:rsidRDefault="00976E8E" w:rsidP="00976E8E">
      <w:pPr>
        <w:spacing w:before="100" w:beforeAutospacing="1" w:after="100" w:afterAutospacing="1" w:line="240" w:lineRule="auto"/>
        <w:rPr>
          <w:rFonts w:ascii="Aptos" w:eastAsia="Times New Roman" w:hAnsi="Aptos" w:cs="Times New Roman"/>
          <w:kern w:val="0"/>
          <w:sz w:val="16"/>
          <w:szCs w:val="16"/>
          <w14:ligatures w14:val="none"/>
        </w:rPr>
      </w:pPr>
      <w:r w:rsidRPr="00976E8E">
        <w:rPr>
          <w:rFonts w:ascii="Aptos" w:eastAsia="Times New Roman" w:hAnsi="Aptos" w:cs="Times New Roman"/>
          <w:kern w:val="0"/>
          <w:sz w:val="16"/>
          <w:szCs w:val="16"/>
          <w14:ligatures w14:val="none"/>
        </w:rPr>
        <w:t>Without prostaglandins, the gastric lining becomes vulnerable to acid and pepsin → </w:t>
      </w:r>
      <w:r w:rsidRPr="00976E8E">
        <w:rPr>
          <w:rFonts w:ascii="Aptos" w:eastAsia="Times New Roman" w:hAnsi="Aptos" w:cs="Times New Roman"/>
          <w:b/>
          <w:bCs/>
          <w:kern w:val="0"/>
          <w:sz w:val="16"/>
          <w:szCs w:val="16"/>
          <w14:ligatures w14:val="none"/>
        </w:rPr>
        <w:t>ulcer formation</w:t>
      </w:r>
      <w:r w:rsidRPr="00976E8E">
        <w:rPr>
          <w:rFonts w:ascii="Aptos" w:eastAsia="Times New Roman" w:hAnsi="Aptos" w:cs="Times New Roman"/>
          <w:kern w:val="0"/>
          <w:sz w:val="16"/>
          <w:szCs w:val="16"/>
          <w14:ligatures w14:val="none"/>
        </w:rPr>
        <w:t>.</w:t>
      </w:r>
      <w:r w:rsidRPr="00976E8E">
        <w:rPr>
          <w:rFonts w:ascii="Aptos" w:eastAsia="Times New Roman" w:hAnsi="Aptos" w:cs="Times New Roman"/>
          <w:kern w:val="0"/>
          <w:sz w:val="16"/>
          <w:szCs w:val="16"/>
          <w14:ligatures w14:val="none"/>
        </w:rPr>
        <w:br/>
        <w:t>This is the primary mechanism of NSAID-induced PUD.</w:t>
      </w:r>
    </w:p>
    <w:p w14:paraId="5937F9F6" w14:textId="77777777" w:rsidR="007E2FD2" w:rsidRPr="001456B2" w:rsidRDefault="007E2FD2">
      <w:pPr>
        <w:rPr>
          <w:rFonts w:ascii="Aptos" w:hAnsi="Aptos"/>
          <w:sz w:val="16"/>
          <w:szCs w:val="16"/>
        </w:rPr>
      </w:pPr>
    </w:p>
    <w:sectPr w:rsidR="007E2FD2" w:rsidRPr="001456B2" w:rsidSect="001456B2">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3F1"/>
    <w:multiLevelType w:val="multilevel"/>
    <w:tmpl w:val="8754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E22F3"/>
    <w:multiLevelType w:val="multilevel"/>
    <w:tmpl w:val="F01C144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61483"/>
    <w:multiLevelType w:val="multilevel"/>
    <w:tmpl w:val="1F3CB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E54A3"/>
    <w:multiLevelType w:val="multilevel"/>
    <w:tmpl w:val="6744FB80"/>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566555"/>
    <w:multiLevelType w:val="multilevel"/>
    <w:tmpl w:val="97980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274274"/>
    <w:multiLevelType w:val="multilevel"/>
    <w:tmpl w:val="57E8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26577"/>
    <w:multiLevelType w:val="multilevel"/>
    <w:tmpl w:val="BAD4D8C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0A510E"/>
    <w:multiLevelType w:val="multilevel"/>
    <w:tmpl w:val="9858D87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2F44FC"/>
    <w:multiLevelType w:val="multilevel"/>
    <w:tmpl w:val="9104AF64"/>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3E1DA1"/>
    <w:multiLevelType w:val="multilevel"/>
    <w:tmpl w:val="DCC4E6A8"/>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4815B9"/>
    <w:multiLevelType w:val="multilevel"/>
    <w:tmpl w:val="0FD2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506C46"/>
    <w:multiLevelType w:val="multilevel"/>
    <w:tmpl w:val="2BA6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404E6"/>
    <w:multiLevelType w:val="multilevel"/>
    <w:tmpl w:val="3256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3528BC"/>
    <w:multiLevelType w:val="multilevel"/>
    <w:tmpl w:val="BE24F40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F57485"/>
    <w:multiLevelType w:val="multilevel"/>
    <w:tmpl w:val="E26C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577E2"/>
    <w:multiLevelType w:val="multilevel"/>
    <w:tmpl w:val="D2165752"/>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9F6E79"/>
    <w:multiLevelType w:val="multilevel"/>
    <w:tmpl w:val="AFF8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32ED3"/>
    <w:multiLevelType w:val="multilevel"/>
    <w:tmpl w:val="02ACBC2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8B1851"/>
    <w:multiLevelType w:val="multilevel"/>
    <w:tmpl w:val="2174A066"/>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8E5B82"/>
    <w:multiLevelType w:val="multilevel"/>
    <w:tmpl w:val="CD0C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6631A"/>
    <w:multiLevelType w:val="multilevel"/>
    <w:tmpl w:val="64A8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B148FE"/>
    <w:multiLevelType w:val="multilevel"/>
    <w:tmpl w:val="EBC0C91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1C3FB4"/>
    <w:multiLevelType w:val="multilevel"/>
    <w:tmpl w:val="2C0A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DF455F"/>
    <w:multiLevelType w:val="multilevel"/>
    <w:tmpl w:val="FC28404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FA6F34"/>
    <w:multiLevelType w:val="multilevel"/>
    <w:tmpl w:val="E550CA2A"/>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F03C20"/>
    <w:multiLevelType w:val="multilevel"/>
    <w:tmpl w:val="D0BEC72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A11BBF"/>
    <w:multiLevelType w:val="multilevel"/>
    <w:tmpl w:val="3F0AE1B0"/>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4B067B"/>
    <w:multiLevelType w:val="multilevel"/>
    <w:tmpl w:val="BDCA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BE1B1F"/>
    <w:multiLevelType w:val="multilevel"/>
    <w:tmpl w:val="6ED2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C216C5"/>
    <w:multiLevelType w:val="multilevel"/>
    <w:tmpl w:val="64FA2F0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DE0DD7"/>
    <w:multiLevelType w:val="multilevel"/>
    <w:tmpl w:val="36F013F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DA36B1"/>
    <w:multiLevelType w:val="multilevel"/>
    <w:tmpl w:val="A3DA88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D57ECC"/>
    <w:multiLevelType w:val="multilevel"/>
    <w:tmpl w:val="52A0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907469">
    <w:abstractNumId w:val="10"/>
  </w:num>
  <w:num w:numId="2" w16cid:durableId="1886866190">
    <w:abstractNumId w:val="31"/>
  </w:num>
  <w:num w:numId="3" w16cid:durableId="1750881422">
    <w:abstractNumId w:val="7"/>
  </w:num>
  <w:num w:numId="4" w16cid:durableId="1746877699">
    <w:abstractNumId w:val="1"/>
  </w:num>
  <w:num w:numId="5" w16cid:durableId="545601292">
    <w:abstractNumId w:val="25"/>
  </w:num>
  <w:num w:numId="6" w16cid:durableId="702362285">
    <w:abstractNumId w:val="30"/>
  </w:num>
  <w:num w:numId="7" w16cid:durableId="943075138">
    <w:abstractNumId w:val="21"/>
  </w:num>
  <w:num w:numId="8" w16cid:durableId="180701050">
    <w:abstractNumId w:val="2"/>
  </w:num>
  <w:num w:numId="9" w16cid:durableId="416053395">
    <w:abstractNumId w:val="17"/>
  </w:num>
  <w:num w:numId="10" w16cid:durableId="488332972">
    <w:abstractNumId w:val="23"/>
  </w:num>
  <w:num w:numId="11" w16cid:durableId="34737103">
    <w:abstractNumId w:val="29"/>
  </w:num>
  <w:num w:numId="12" w16cid:durableId="1343775958">
    <w:abstractNumId w:val="6"/>
  </w:num>
  <w:num w:numId="13" w16cid:durableId="2091148755">
    <w:abstractNumId w:val="13"/>
  </w:num>
  <w:num w:numId="14" w16cid:durableId="982779930">
    <w:abstractNumId w:val="9"/>
  </w:num>
  <w:num w:numId="15" w16cid:durableId="357853370">
    <w:abstractNumId w:val="3"/>
  </w:num>
  <w:num w:numId="16" w16cid:durableId="1288705202">
    <w:abstractNumId w:val="26"/>
  </w:num>
  <w:num w:numId="17" w16cid:durableId="559481167">
    <w:abstractNumId w:val="8"/>
  </w:num>
  <w:num w:numId="18" w16cid:durableId="717166417">
    <w:abstractNumId w:val="24"/>
  </w:num>
  <w:num w:numId="19" w16cid:durableId="711154979">
    <w:abstractNumId w:val="15"/>
  </w:num>
  <w:num w:numId="20" w16cid:durableId="184053647">
    <w:abstractNumId w:val="18"/>
  </w:num>
  <w:num w:numId="21" w16cid:durableId="272591072">
    <w:abstractNumId w:val="4"/>
  </w:num>
  <w:num w:numId="22" w16cid:durableId="816722529">
    <w:abstractNumId w:val="5"/>
  </w:num>
  <w:num w:numId="23" w16cid:durableId="1942491695">
    <w:abstractNumId w:val="27"/>
  </w:num>
  <w:num w:numId="24" w16cid:durableId="393433822">
    <w:abstractNumId w:val="14"/>
  </w:num>
  <w:num w:numId="25" w16cid:durableId="970087463">
    <w:abstractNumId w:val="22"/>
  </w:num>
  <w:num w:numId="26" w16cid:durableId="1132593778">
    <w:abstractNumId w:val="0"/>
  </w:num>
  <w:num w:numId="27" w16cid:durableId="783815738">
    <w:abstractNumId w:val="32"/>
  </w:num>
  <w:num w:numId="28" w16cid:durableId="1661078431">
    <w:abstractNumId w:val="12"/>
  </w:num>
  <w:num w:numId="29" w16cid:durableId="1908684320">
    <w:abstractNumId w:val="28"/>
  </w:num>
  <w:num w:numId="30" w16cid:durableId="869337226">
    <w:abstractNumId w:val="11"/>
  </w:num>
  <w:num w:numId="31" w16cid:durableId="1523741388">
    <w:abstractNumId w:val="19"/>
  </w:num>
  <w:num w:numId="32" w16cid:durableId="705525655">
    <w:abstractNumId w:val="20"/>
  </w:num>
  <w:num w:numId="33" w16cid:durableId="19456499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D88"/>
    <w:rsid w:val="001333C3"/>
    <w:rsid w:val="001456B2"/>
    <w:rsid w:val="001A6FCD"/>
    <w:rsid w:val="001B0384"/>
    <w:rsid w:val="00216D88"/>
    <w:rsid w:val="0031779C"/>
    <w:rsid w:val="003258E0"/>
    <w:rsid w:val="004830CA"/>
    <w:rsid w:val="005A566B"/>
    <w:rsid w:val="007E2FD2"/>
    <w:rsid w:val="00892274"/>
    <w:rsid w:val="00976E8E"/>
    <w:rsid w:val="009A3C8F"/>
    <w:rsid w:val="00A74012"/>
    <w:rsid w:val="00A830A1"/>
    <w:rsid w:val="00D54483"/>
    <w:rsid w:val="00FE1FB6"/>
    <w:rsid w:val="00FF21E7"/>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109"/>
    <o:shapelayout v:ext="edit">
      <o:idmap v:ext="edit" data="1"/>
    </o:shapelayout>
  </w:shapeDefaults>
  <w:decimalSymbol w:val="."/>
  <w:listSeparator w:val=","/>
  <w14:docId w14:val="6FA28C06"/>
  <w15:chartTrackingRefBased/>
  <w15:docId w15:val="{AB721A26-F216-0440-B2EF-12CC675EF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6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6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16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16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6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6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16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16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D88"/>
    <w:rPr>
      <w:rFonts w:eastAsiaTheme="majorEastAsia" w:cstheme="majorBidi"/>
      <w:color w:val="272727" w:themeColor="text1" w:themeTint="D8"/>
    </w:rPr>
  </w:style>
  <w:style w:type="paragraph" w:styleId="Title">
    <w:name w:val="Title"/>
    <w:basedOn w:val="Normal"/>
    <w:next w:val="Normal"/>
    <w:link w:val="TitleChar"/>
    <w:uiPriority w:val="10"/>
    <w:qFormat/>
    <w:rsid w:val="00216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D88"/>
    <w:pPr>
      <w:spacing w:before="160"/>
      <w:jc w:val="center"/>
    </w:pPr>
    <w:rPr>
      <w:i/>
      <w:iCs/>
      <w:color w:val="404040" w:themeColor="text1" w:themeTint="BF"/>
    </w:rPr>
  </w:style>
  <w:style w:type="character" w:customStyle="1" w:styleId="QuoteChar">
    <w:name w:val="Quote Char"/>
    <w:basedOn w:val="DefaultParagraphFont"/>
    <w:link w:val="Quote"/>
    <w:uiPriority w:val="29"/>
    <w:rsid w:val="00216D88"/>
    <w:rPr>
      <w:i/>
      <w:iCs/>
      <w:color w:val="404040" w:themeColor="text1" w:themeTint="BF"/>
    </w:rPr>
  </w:style>
  <w:style w:type="paragraph" w:styleId="ListParagraph">
    <w:name w:val="List Paragraph"/>
    <w:basedOn w:val="Normal"/>
    <w:uiPriority w:val="34"/>
    <w:qFormat/>
    <w:rsid w:val="00216D88"/>
    <w:pPr>
      <w:ind w:left="720"/>
      <w:contextualSpacing/>
    </w:pPr>
  </w:style>
  <w:style w:type="character" w:styleId="IntenseEmphasis">
    <w:name w:val="Intense Emphasis"/>
    <w:basedOn w:val="DefaultParagraphFont"/>
    <w:uiPriority w:val="21"/>
    <w:qFormat/>
    <w:rsid w:val="00216D88"/>
    <w:rPr>
      <w:i/>
      <w:iCs/>
      <w:color w:val="0F4761" w:themeColor="accent1" w:themeShade="BF"/>
    </w:rPr>
  </w:style>
  <w:style w:type="paragraph" w:styleId="IntenseQuote">
    <w:name w:val="Intense Quote"/>
    <w:basedOn w:val="Normal"/>
    <w:next w:val="Normal"/>
    <w:link w:val="IntenseQuoteChar"/>
    <w:uiPriority w:val="30"/>
    <w:qFormat/>
    <w:rsid w:val="00216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D88"/>
    <w:rPr>
      <w:i/>
      <w:iCs/>
      <w:color w:val="0F4761" w:themeColor="accent1" w:themeShade="BF"/>
    </w:rPr>
  </w:style>
  <w:style w:type="character" w:styleId="IntenseReference">
    <w:name w:val="Intense Reference"/>
    <w:basedOn w:val="DefaultParagraphFont"/>
    <w:uiPriority w:val="32"/>
    <w:qFormat/>
    <w:rsid w:val="00216D88"/>
    <w:rPr>
      <w:b/>
      <w:bCs/>
      <w:smallCaps/>
      <w:color w:val="0F4761" w:themeColor="accent1" w:themeShade="BF"/>
      <w:spacing w:val="5"/>
    </w:rPr>
  </w:style>
  <w:style w:type="character" w:styleId="Strong">
    <w:name w:val="Strong"/>
    <w:basedOn w:val="DefaultParagraphFont"/>
    <w:uiPriority w:val="22"/>
    <w:qFormat/>
    <w:rsid w:val="00216D88"/>
    <w:rPr>
      <w:b/>
      <w:bCs/>
    </w:rPr>
  </w:style>
  <w:style w:type="paragraph" w:styleId="NormalWeb">
    <w:name w:val="Normal (Web)"/>
    <w:basedOn w:val="Normal"/>
    <w:uiPriority w:val="99"/>
    <w:semiHidden/>
    <w:unhideWhenUsed/>
    <w:rsid w:val="00216D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16D88"/>
    <w:rPr>
      <w:i/>
      <w:iCs/>
    </w:rPr>
  </w:style>
  <w:style w:type="character" w:customStyle="1" w:styleId="apple-converted-space">
    <w:name w:val="apple-converted-space"/>
    <w:basedOn w:val="DefaultParagraphFont"/>
    <w:rsid w:val="00216D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59</Pages>
  <Words>19853</Words>
  <Characters>113165</Characters>
  <Application>Microsoft Office Word</Application>
  <DocSecurity>0</DocSecurity>
  <Lines>943</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2</cp:revision>
  <cp:lastPrinted>2025-11-25T21:57:00Z</cp:lastPrinted>
  <dcterms:created xsi:type="dcterms:W3CDTF">2025-11-25T14:23:00Z</dcterms:created>
  <dcterms:modified xsi:type="dcterms:W3CDTF">2025-11-25T21:57:00Z</dcterms:modified>
</cp:coreProperties>
</file>