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AF906" w14:textId="77777777" w:rsidR="006021A2" w:rsidRDefault="006021A2" w:rsidP="006021A2"/>
    <w:p w14:paraId="2D8027D5" w14:textId="77B531A7" w:rsidR="006021A2" w:rsidRDefault="006021A2" w:rsidP="006021A2">
      <w:r>
        <w:t>1. Введение</w:t>
      </w:r>
    </w:p>
    <w:p w14:paraId="2884E940" w14:textId="769B13C1" w:rsidR="006021A2" w:rsidRDefault="006021A2" w:rsidP="006021A2">
      <w:pPr>
        <w:pStyle w:val="a7"/>
        <w:numPr>
          <w:ilvl w:val="0"/>
          <w:numId w:val="4"/>
        </w:numPr>
      </w:pPr>
      <w:r>
        <w:t xml:space="preserve">Цель тестирования: </w:t>
      </w:r>
      <w:r>
        <w:t>о</w:t>
      </w:r>
      <w:r>
        <w:t>беспечение соответствия системы всем функциональным и нефункциональным требованиям, указанным в документе.</w:t>
      </w:r>
    </w:p>
    <w:p w14:paraId="0DF5120C" w14:textId="7847C8A8" w:rsidR="006021A2" w:rsidRDefault="006021A2" w:rsidP="006021A2">
      <w:pPr>
        <w:pStyle w:val="a7"/>
        <w:numPr>
          <w:ilvl w:val="0"/>
          <w:numId w:val="4"/>
        </w:numPr>
      </w:pPr>
      <w:r>
        <w:t xml:space="preserve">Область тестирования: </w:t>
      </w:r>
      <w:r>
        <w:t>в</w:t>
      </w:r>
      <w:r>
        <w:t>есь функционал системы, включая авторизацию, работу с учебными материалами, взаимодействие с нейросетью и интерфейсы пользователя.</w:t>
      </w:r>
    </w:p>
    <w:p w14:paraId="0DC20904" w14:textId="77777777" w:rsidR="006021A2" w:rsidRDefault="006021A2" w:rsidP="006021A2"/>
    <w:p w14:paraId="67E089D6" w14:textId="7D3EC4BB" w:rsidR="006021A2" w:rsidRDefault="006021A2" w:rsidP="006021A2">
      <w:r>
        <w:t>2. Общее описание</w:t>
      </w:r>
    </w:p>
    <w:p w14:paraId="2C14B71A" w14:textId="4A5B4879" w:rsidR="006021A2" w:rsidRDefault="006021A2" w:rsidP="006021A2">
      <w:pPr>
        <w:pStyle w:val="a7"/>
        <w:numPr>
          <w:ilvl w:val="0"/>
          <w:numId w:val="3"/>
        </w:numPr>
      </w:pPr>
      <w:r>
        <w:t xml:space="preserve">Представление продукта: </w:t>
      </w:r>
      <w:r>
        <w:t>п</w:t>
      </w:r>
      <w:r>
        <w:t>роверка соответствия системы заявленным целям и задачам.</w:t>
      </w:r>
    </w:p>
    <w:p w14:paraId="31C12A8D" w14:textId="0A20B634" w:rsidR="006021A2" w:rsidRDefault="006021A2" w:rsidP="006021A2">
      <w:pPr>
        <w:pStyle w:val="a7"/>
        <w:numPr>
          <w:ilvl w:val="0"/>
          <w:numId w:val="3"/>
        </w:numPr>
      </w:pPr>
      <w:r>
        <w:t xml:space="preserve">Классы и характеристики пользователей: </w:t>
      </w:r>
      <w:r>
        <w:t>т</w:t>
      </w:r>
      <w:r>
        <w:t>естирование функциональности для каждой роли пользователей (студент, преподаватель, администратор).</w:t>
      </w:r>
    </w:p>
    <w:p w14:paraId="5A8A2F59" w14:textId="77777777" w:rsidR="006021A2" w:rsidRDefault="006021A2" w:rsidP="006021A2"/>
    <w:p w14:paraId="02475828" w14:textId="6C0E3DE1" w:rsidR="006021A2" w:rsidRDefault="006021A2" w:rsidP="006021A2">
      <w:r>
        <w:t>3. Функциональные требования</w:t>
      </w:r>
    </w:p>
    <w:p w14:paraId="060D9C73" w14:textId="702DA91A" w:rsidR="006021A2" w:rsidRDefault="006021A2" w:rsidP="006021A2">
      <w:pPr>
        <w:pStyle w:val="a7"/>
        <w:numPr>
          <w:ilvl w:val="0"/>
          <w:numId w:val="5"/>
        </w:numPr>
      </w:pPr>
      <w:r>
        <w:t>Авторизация и аутентификация:</w:t>
      </w:r>
    </w:p>
    <w:p w14:paraId="533797CF" w14:textId="1CEC5971" w:rsidR="006021A2" w:rsidRDefault="006021A2" w:rsidP="006021A2">
      <w:pPr>
        <w:pStyle w:val="a7"/>
        <w:numPr>
          <w:ilvl w:val="0"/>
          <w:numId w:val="6"/>
        </w:numPr>
      </w:pPr>
      <w:r>
        <w:t>Регистрация новых пользователей.</w:t>
      </w:r>
    </w:p>
    <w:p w14:paraId="16C7BB3B" w14:textId="132C65A1" w:rsidR="006021A2" w:rsidRDefault="006021A2" w:rsidP="006021A2">
      <w:pPr>
        <w:pStyle w:val="a7"/>
        <w:numPr>
          <w:ilvl w:val="0"/>
          <w:numId w:val="6"/>
        </w:numPr>
      </w:pPr>
      <w:r>
        <w:t>Вход и выход из системы.</w:t>
      </w:r>
    </w:p>
    <w:p w14:paraId="0766853A" w14:textId="31E49411" w:rsidR="006021A2" w:rsidRDefault="006021A2" w:rsidP="006021A2">
      <w:pPr>
        <w:pStyle w:val="a7"/>
        <w:numPr>
          <w:ilvl w:val="0"/>
          <w:numId w:val="6"/>
        </w:numPr>
      </w:pPr>
      <w:r>
        <w:t>Восстановление пароля.</w:t>
      </w:r>
    </w:p>
    <w:p w14:paraId="0311BDCB" w14:textId="67034589" w:rsidR="006021A2" w:rsidRDefault="006021A2" w:rsidP="006021A2">
      <w:pPr>
        <w:pStyle w:val="a7"/>
        <w:numPr>
          <w:ilvl w:val="0"/>
          <w:numId w:val="5"/>
        </w:numPr>
      </w:pPr>
      <w:r>
        <w:t>Работа с учебными материалами:</w:t>
      </w:r>
    </w:p>
    <w:p w14:paraId="5AAABF4E" w14:textId="7CFFCD69" w:rsidR="006021A2" w:rsidRDefault="006021A2" w:rsidP="006021A2">
      <w:pPr>
        <w:pStyle w:val="a7"/>
        <w:numPr>
          <w:ilvl w:val="0"/>
          <w:numId w:val="7"/>
        </w:numPr>
      </w:pPr>
      <w:r>
        <w:t>Загрузка, редактирование и удаление материалов преподавателями.</w:t>
      </w:r>
    </w:p>
    <w:p w14:paraId="6379F3C5" w14:textId="06177B66" w:rsidR="006021A2" w:rsidRDefault="006021A2" w:rsidP="006021A2">
      <w:pPr>
        <w:pStyle w:val="a7"/>
        <w:numPr>
          <w:ilvl w:val="0"/>
          <w:numId w:val="7"/>
        </w:numPr>
      </w:pPr>
      <w:r>
        <w:t>Просмотр материалов студентами.</w:t>
      </w:r>
    </w:p>
    <w:p w14:paraId="5889B4A4" w14:textId="59DB910F" w:rsidR="006021A2" w:rsidRDefault="006021A2" w:rsidP="006021A2">
      <w:pPr>
        <w:pStyle w:val="a7"/>
        <w:numPr>
          <w:ilvl w:val="0"/>
          <w:numId w:val="5"/>
        </w:numPr>
      </w:pPr>
      <w:r>
        <w:t>Использование чата с нейросетью:</w:t>
      </w:r>
    </w:p>
    <w:p w14:paraId="35E3DCE2" w14:textId="134A14F9" w:rsidR="006021A2" w:rsidRDefault="006021A2" w:rsidP="006021A2">
      <w:pPr>
        <w:pStyle w:val="a7"/>
        <w:numPr>
          <w:ilvl w:val="0"/>
          <w:numId w:val="9"/>
        </w:numPr>
      </w:pPr>
      <w:r>
        <w:t>Проверка функциональности чата для дополнительного изучения материала.</w:t>
      </w:r>
    </w:p>
    <w:p w14:paraId="019D93C3" w14:textId="77777777" w:rsidR="006021A2" w:rsidRDefault="006021A2" w:rsidP="006021A2"/>
    <w:p w14:paraId="153A4229" w14:textId="7968DBFE" w:rsidR="006021A2" w:rsidRDefault="006021A2" w:rsidP="006021A2">
      <w:r>
        <w:t>4. Нефункциональные требования</w:t>
      </w:r>
    </w:p>
    <w:p w14:paraId="7708D9B6" w14:textId="06CD2A29" w:rsidR="006021A2" w:rsidRDefault="006021A2" w:rsidP="006021A2">
      <w:pPr>
        <w:pStyle w:val="a7"/>
        <w:numPr>
          <w:ilvl w:val="0"/>
          <w:numId w:val="10"/>
        </w:numPr>
      </w:pPr>
      <w:r>
        <w:t>Производительность:</w:t>
      </w:r>
    </w:p>
    <w:p w14:paraId="29951703" w14:textId="64E20BC4" w:rsidR="006021A2" w:rsidRDefault="006021A2" w:rsidP="006021A2">
      <w:pPr>
        <w:pStyle w:val="a7"/>
        <w:numPr>
          <w:ilvl w:val="0"/>
          <w:numId w:val="9"/>
        </w:numPr>
      </w:pPr>
      <w:r>
        <w:t>Время отклика системы при выполнении основных операций.</w:t>
      </w:r>
    </w:p>
    <w:p w14:paraId="57A0A1EF" w14:textId="4456CB69" w:rsidR="006021A2" w:rsidRDefault="006021A2" w:rsidP="006021A2">
      <w:pPr>
        <w:pStyle w:val="a7"/>
        <w:numPr>
          <w:ilvl w:val="0"/>
          <w:numId w:val="9"/>
        </w:numPr>
      </w:pPr>
      <w:r>
        <w:t>Поддержка работы системы при одновременной нагрузке.</w:t>
      </w:r>
    </w:p>
    <w:p w14:paraId="4871317B" w14:textId="4EC6FA8C" w:rsidR="006021A2" w:rsidRDefault="006021A2" w:rsidP="006021A2">
      <w:pPr>
        <w:pStyle w:val="a7"/>
        <w:numPr>
          <w:ilvl w:val="0"/>
          <w:numId w:val="10"/>
        </w:numPr>
      </w:pPr>
      <w:r>
        <w:t>Безопасность:</w:t>
      </w:r>
    </w:p>
    <w:p w14:paraId="3984057D" w14:textId="7E0A6221" w:rsidR="006021A2" w:rsidRDefault="006021A2" w:rsidP="006021A2">
      <w:pPr>
        <w:pStyle w:val="a7"/>
        <w:numPr>
          <w:ilvl w:val="0"/>
          <w:numId w:val="11"/>
        </w:numPr>
      </w:pPr>
      <w:r>
        <w:t>Проверка шифрования данных.</w:t>
      </w:r>
    </w:p>
    <w:p w14:paraId="18D36308" w14:textId="75BE0DA4" w:rsidR="006021A2" w:rsidRDefault="006021A2" w:rsidP="006021A2">
      <w:pPr>
        <w:pStyle w:val="a7"/>
        <w:numPr>
          <w:ilvl w:val="0"/>
          <w:numId w:val="11"/>
        </w:numPr>
      </w:pPr>
      <w:r>
        <w:t>Разграничение прав доступа.</w:t>
      </w:r>
    </w:p>
    <w:p w14:paraId="008ADC7D" w14:textId="57C05166" w:rsidR="006021A2" w:rsidRDefault="006021A2" w:rsidP="006021A2">
      <w:pPr>
        <w:pStyle w:val="a7"/>
        <w:numPr>
          <w:ilvl w:val="0"/>
          <w:numId w:val="11"/>
        </w:numPr>
      </w:pPr>
      <w:r>
        <w:t>Защита от несанкционированного доступа.</w:t>
      </w:r>
    </w:p>
    <w:p w14:paraId="6A394BD3" w14:textId="466EEC90" w:rsidR="006021A2" w:rsidRDefault="006021A2" w:rsidP="006021A2">
      <w:pPr>
        <w:pStyle w:val="a7"/>
        <w:numPr>
          <w:ilvl w:val="0"/>
          <w:numId w:val="10"/>
        </w:numPr>
      </w:pPr>
      <w:r>
        <w:t>Надежность и доступность:</w:t>
      </w:r>
    </w:p>
    <w:p w14:paraId="331EC222" w14:textId="6F638F69" w:rsidR="006021A2" w:rsidRDefault="006021A2" w:rsidP="006021A2">
      <w:pPr>
        <w:pStyle w:val="a7"/>
        <w:numPr>
          <w:ilvl w:val="0"/>
          <w:numId w:val="12"/>
        </w:numPr>
      </w:pPr>
      <w:r>
        <w:t>Доступность системы 24/7.</w:t>
      </w:r>
    </w:p>
    <w:p w14:paraId="3E0A678C" w14:textId="5981A00F" w:rsidR="006021A2" w:rsidRDefault="006021A2" w:rsidP="006021A2">
      <w:pPr>
        <w:pStyle w:val="a7"/>
        <w:numPr>
          <w:ilvl w:val="0"/>
          <w:numId w:val="12"/>
        </w:numPr>
      </w:pPr>
      <w:r>
        <w:t>Восстановление системы после сбоев.</w:t>
      </w:r>
    </w:p>
    <w:p w14:paraId="30332D7E" w14:textId="5CE65576" w:rsidR="006021A2" w:rsidRDefault="006021A2" w:rsidP="006021A2">
      <w:pPr>
        <w:pStyle w:val="a7"/>
        <w:numPr>
          <w:ilvl w:val="0"/>
          <w:numId w:val="12"/>
        </w:numPr>
      </w:pPr>
      <w:r>
        <w:t>Резервное копирование данных.</w:t>
      </w:r>
    </w:p>
    <w:p w14:paraId="36650720" w14:textId="77777777" w:rsidR="006021A2" w:rsidRDefault="006021A2" w:rsidP="006021A2"/>
    <w:p w14:paraId="5CCF33FC" w14:textId="46CC97D5" w:rsidR="006021A2" w:rsidRDefault="006021A2" w:rsidP="006021A2">
      <w:r>
        <w:t>5. Внешние интерфейсы</w:t>
      </w:r>
    </w:p>
    <w:p w14:paraId="65FFE62B" w14:textId="03A7DD0C" w:rsidR="006021A2" w:rsidRDefault="006021A2" w:rsidP="006021A2">
      <w:pPr>
        <w:pStyle w:val="a7"/>
        <w:numPr>
          <w:ilvl w:val="0"/>
          <w:numId w:val="14"/>
        </w:numPr>
      </w:pPr>
      <w:r>
        <w:t>Интерфейсы пользователя:</w:t>
      </w:r>
      <w:r>
        <w:t xml:space="preserve"> п</w:t>
      </w:r>
      <w:r>
        <w:t>роверка удобства и функциональности веб-интерфейса.</w:t>
      </w:r>
    </w:p>
    <w:p w14:paraId="6BE24B31" w14:textId="6CC07C9A" w:rsidR="006021A2" w:rsidRDefault="006021A2" w:rsidP="006021A2">
      <w:pPr>
        <w:pStyle w:val="a7"/>
        <w:numPr>
          <w:ilvl w:val="0"/>
          <w:numId w:val="14"/>
        </w:numPr>
      </w:pPr>
      <w:r>
        <w:t>Интерфейсы программного обеспечения:</w:t>
      </w:r>
      <w:r>
        <w:t xml:space="preserve"> п</w:t>
      </w:r>
      <w:r>
        <w:t>роверка взаимодействия с RESTful API нейросети.</w:t>
      </w:r>
    </w:p>
    <w:p w14:paraId="2E11BB34" w14:textId="2082E0F7" w:rsidR="006021A2" w:rsidRDefault="006021A2" w:rsidP="006021A2">
      <w:pPr>
        <w:pStyle w:val="a7"/>
        <w:numPr>
          <w:ilvl w:val="0"/>
          <w:numId w:val="14"/>
        </w:numPr>
      </w:pPr>
      <w:r>
        <w:lastRenderedPageBreak/>
        <w:t>Интерфейсы оборудования и связи:</w:t>
      </w:r>
      <w:r>
        <w:t xml:space="preserve"> п</w:t>
      </w:r>
      <w:r>
        <w:t>роверка соответствия серверного оборудования требованиям.</w:t>
      </w:r>
    </w:p>
    <w:p w14:paraId="79477F6C" w14:textId="77777777" w:rsidR="006021A2" w:rsidRDefault="006021A2" w:rsidP="006021A2"/>
    <w:p w14:paraId="46F041A7" w14:textId="31E9AA42" w:rsidR="006021A2" w:rsidRDefault="006021A2" w:rsidP="006021A2">
      <w:r>
        <w:t>6. Требования к системе</w:t>
      </w:r>
    </w:p>
    <w:p w14:paraId="29582F2D" w14:textId="73A1B527" w:rsidR="006021A2" w:rsidRDefault="006021A2" w:rsidP="006021A2">
      <w:pPr>
        <w:pStyle w:val="a7"/>
        <w:numPr>
          <w:ilvl w:val="0"/>
          <w:numId w:val="15"/>
        </w:numPr>
      </w:pPr>
      <w:r>
        <w:t>Аппаратные требования:</w:t>
      </w:r>
      <w:r>
        <w:t xml:space="preserve"> п</w:t>
      </w:r>
      <w:r>
        <w:t>роверка соответствия серверного оборудования минимальным требованиям.</w:t>
      </w:r>
    </w:p>
    <w:p w14:paraId="784289AE" w14:textId="5DE5C4B8" w:rsidR="006021A2" w:rsidRDefault="006021A2" w:rsidP="006021A2">
      <w:pPr>
        <w:pStyle w:val="a7"/>
        <w:numPr>
          <w:ilvl w:val="0"/>
          <w:numId w:val="15"/>
        </w:numPr>
      </w:pPr>
      <w:r>
        <w:t>Программные требования:</w:t>
      </w:r>
      <w:r>
        <w:t xml:space="preserve"> п</w:t>
      </w:r>
      <w:r>
        <w:t>роверка корректности установки и работы необходимых библиотек и зависимостей.</w:t>
      </w:r>
    </w:p>
    <w:p w14:paraId="2BA8D305" w14:textId="77777777" w:rsidR="006021A2" w:rsidRDefault="006021A2" w:rsidP="006021A2"/>
    <w:p w14:paraId="06B43592" w14:textId="6C3584AF" w:rsidR="006021A2" w:rsidRDefault="006021A2" w:rsidP="006021A2">
      <w:r>
        <w:t>7. Критерии приемки</w:t>
      </w:r>
    </w:p>
    <w:p w14:paraId="71BA20F6" w14:textId="7AFA43BC" w:rsidR="006021A2" w:rsidRDefault="006021A2" w:rsidP="006021A2">
      <w:pPr>
        <w:pStyle w:val="a7"/>
        <w:numPr>
          <w:ilvl w:val="0"/>
          <w:numId w:val="16"/>
        </w:numPr>
      </w:pPr>
      <w:r>
        <w:t>Функциональность:</w:t>
      </w:r>
      <w:r>
        <w:t xml:space="preserve"> п</w:t>
      </w:r>
      <w:r>
        <w:t>роверка корректности работы всех функций системы.</w:t>
      </w:r>
    </w:p>
    <w:p w14:paraId="73842D3D" w14:textId="65CBE913" w:rsidR="006021A2" w:rsidRDefault="006021A2" w:rsidP="006021A2">
      <w:pPr>
        <w:pStyle w:val="a7"/>
        <w:numPr>
          <w:ilvl w:val="0"/>
          <w:numId w:val="16"/>
        </w:numPr>
      </w:pPr>
      <w:r>
        <w:t>Производительность:</w:t>
      </w:r>
      <w:r>
        <w:t xml:space="preserve"> т</w:t>
      </w:r>
      <w:r>
        <w:t>естирование системы под нагрузкой.</w:t>
      </w:r>
    </w:p>
    <w:p w14:paraId="173EC1F2" w14:textId="7CDF7F82" w:rsidR="006021A2" w:rsidRDefault="006021A2" w:rsidP="006021A2">
      <w:pPr>
        <w:pStyle w:val="a7"/>
        <w:numPr>
          <w:ilvl w:val="0"/>
          <w:numId w:val="16"/>
        </w:numPr>
      </w:pPr>
      <w:r>
        <w:t>Безопасность:</w:t>
      </w:r>
      <w:r>
        <w:t xml:space="preserve"> п</w:t>
      </w:r>
      <w:r>
        <w:t>роверка системы на уязвимости.</w:t>
      </w:r>
    </w:p>
    <w:p w14:paraId="553527C8" w14:textId="1505D313" w:rsidR="006021A2" w:rsidRDefault="006021A2" w:rsidP="006021A2">
      <w:pPr>
        <w:pStyle w:val="a7"/>
        <w:numPr>
          <w:ilvl w:val="0"/>
          <w:numId w:val="16"/>
        </w:numPr>
      </w:pPr>
      <w:r>
        <w:t>Удобство использования:</w:t>
      </w:r>
      <w:r>
        <w:t xml:space="preserve"> т</w:t>
      </w:r>
      <w:r>
        <w:t>естирование интерфейса с участием пользователей.</w:t>
      </w:r>
    </w:p>
    <w:p w14:paraId="734410C0" w14:textId="77777777" w:rsidR="006021A2" w:rsidRDefault="006021A2" w:rsidP="006021A2"/>
    <w:p w14:paraId="15438193" w14:textId="5C301E31" w:rsidR="006021A2" w:rsidRDefault="006021A2" w:rsidP="006021A2">
      <w:r>
        <w:t>8. Составляющие SRS</w:t>
      </w:r>
    </w:p>
    <w:p w14:paraId="67D8CB0F" w14:textId="742F496B" w:rsidR="006021A2" w:rsidRDefault="006021A2" w:rsidP="00853EE5">
      <w:pPr>
        <w:pStyle w:val="a7"/>
        <w:numPr>
          <w:ilvl w:val="0"/>
          <w:numId w:val="17"/>
        </w:numPr>
      </w:pPr>
      <w:r>
        <w:t>Указание на предыдущие и связанные документы:</w:t>
      </w:r>
      <w:r w:rsidR="00853EE5">
        <w:t xml:space="preserve"> п</w:t>
      </w:r>
      <w:r>
        <w:t>роверка соответствия системы предыдущим версиям и документам.</w:t>
      </w:r>
    </w:p>
    <w:p w14:paraId="3EBE62BD" w14:textId="1DC16A6A" w:rsidR="006021A2" w:rsidRDefault="006021A2" w:rsidP="00853EE5">
      <w:pPr>
        <w:pStyle w:val="a7"/>
        <w:numPr>
          <w:ilvl w:val="0"/>
          <w:numId w:val="17"/>
        </w:numPr>
      </w:pPr>
      <w:r>
        <w:t>Понятия и ссылки:</w:t>
      </w:r>
      <w:r w:rsidR="00853EE5">
        <w:t xml:space="preserve"> п</w:t>
      </w:r>
      <w:r>
        <w:t>роверка корректности использования терминов и ссылок.</w:t>
      </w:r>
    </w:p>
    <w:p w14:paraId="03611CFA" w14:textId="33096EE7" w:rsidR="006021A2" w:rsidRDefault="006021A2" w:rsidP="00853EE5">
      <w:pPr>
        <w:pStyle w:val="a7"/>
        <w:numPr>
          <w:ilvl w:val="0"/>
          <w:numId w:val="17"/>
        </w:numPr>
      </w:pPr>
      <w:r>
        <w:t>Согласования и утверждения:</w:t>
      </w:r>
      <w:r w:rsidR="00853EE5">
        <w:t xml:space="preserve"> п</w:t>
      </w:r>
      <w:r>
        <w:t>роверка процесса утверждения документа.</w:t>
      </w:r>
    </w:p>
    <w:p w14:paraId="3FA143CA" w14:textId="77777777" w:rsidR="006021A2" w:rsidRDefault="006021A2" w:rsidP="006021A2"/>
    <w:p w14:paraId="28B2733A" w14:textId="3D0317F1" w:rsidR="006021A2" w:rsidRDefault="006021A2" w:rsidP="006021A2">
      <w:r>
        <w:t>9. Приложения</w:t>
      </w:r>
    </w:p>
    <w:p w14:paraId="21C1E901" w14:textId="05481D92" w:rsidR="006021A2" w:rsidRDefault="006021A2" w:rsidP="00853EE5">
      <w:pPr>
        <w:pStyle w:val="a7"/>
        <w:numPr>
          <w:ilvl w:val="0"/>
          <w:numId w:val="18"/>
        </w:numPr>
      </w:pPr>
      <w:r>
        <w:t>Глоссарий:</w:t>
      </w:r>
      <w:r w:rsidR="00853EE5">
        <w:t xml:space="preserve"> п</w:t>
      </w:r>
      <w:r>
        <w:t>роверка корректности использования терминов.</w:t>
      </w:r>
    </w:p>
    <w:p w14:paraId="5A161B79" w14:textId="203FB0A7" w:rsidR="006021A2" w:rsidRDefault="006021A2" w:rsidP="00853EE5">
      <w:pPr>
        <w:pStyle w:val="a7"/>
        <w:numPr>
          <w:ilvl w:val="0"/>
          <w:numId w:val="18"/>
        </w:numPr>
      </w:pPr>
      <w:r>
        <w:t>Дополнительные диаграммы:</w:t>
      </w:r>
      <w:r w:rsidR="00853EE5">
        <w:t xml:space="preserve"> п</w:t>
      </w:r>
      <w:r>
        <w:t>роверка соответствия диаграмм реальной системе.</w:t>
      </w:r>
    </w:p>
    <w:p w14:paraId="41ADDDA2" w14:textId="38A77B5D" w:rsidR="006021A2" w:rsidRDefault="006021A2" w:rsidP="00853EE5">
      <w:pPr>
        <w:pStyle w:val="a7"/>
        <w:numPr>
          <w:ilvl w:val="0"/>
          <w:numId w:val="18"/>
        </w:numPr>
      </w:pPr>
      <w:r>
        <w:t>Ссылки на стандарты и нормативные документы:</w:t>
      </w:r>
      <w:r w:rsidR="00853EE5">
        <w:t xml:space="preserve"> п</w:t>
      </w:r>
      <w:r>
        <w:t>роверка соответствия системы стандартам и нормативным документам.</w:t>
      </w:r>
    </w:p>
    <w:p w14:paraId="461C7228" w14:textId="77777777" w:rsidR="006021A2" w:rsidRDefault="006021A2" w:rsidP="006021A2"/>
    <w:p w14:paraId="4C544E5C" w14:textId="3ABA3FBC" w:rsidR="006021A2" w:rsidRDefault="006021A2" w:rsidP="006021A2">
      <w:r>
        <w:t>10. Заключение</w:t>
      </w:r>
    </w:p>
    <w:p w14:paraId="44DFFAF8" w14:textId="79676C04" w:rsidR="006021A2" w:rsidRDefault="006021A2" w:rsidP="00853EE5">
      <w:pPr>
        <w:pStyle w:val="a7"/>
        <w:numPr>
          <w:ilvl w:val="0"/>
          <w:numId w:val="19"/>
        </w:numPr>
      </w:pPr>
      <w:r>
        <w:t>Общий вывод о тестировании:</w:t>
      </w:r>
      <w:r w:rsidR="00853EE5">
        <w:t xml:space="preserve"> п</w:t>
      </w:r>
      <w:r>
        <w:t>одведение итогов тестирования и выявление возможных улучшений.</w:t>
      </w:r>
    </w:p>
    <w:p w14:paraId="5FABDFE6" w14:textId="77777777" w:rsidR="006021A2" w:rsidRDefault="006021A2" w:rsidP="006021A2"/>
    <w:p w14:paraId="3B0AE0A2" w14:textId="162BD834" w:rsidR="00B84799" w:rsidRDefault="00B84799" w:rsidP="006021A2"/>
    <w:sectPr w:rsidR="00B84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96CE4"/>
    <w:multiLevelType w:val="hybridMultilevel"/>
    <w:tmpl w:val="0FAC8F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1079C"/>
    <w:multiLevelType w:val="hybridMultilevel"/>
    <w:tmpl w:val="268422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F491D"/>
    <w:multiLevelType w:val="hybridMultilevel"/>
    <w:tmpl w:val="D2327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34515"/>
    <w:multiLevelType w:val="hybridMultilevel"/>
    <w:tmpl w:val="3B28C8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104F4"/>
    <w:multiLevelType w:val="hybridMultilevel"/>
    <w:tmpl w:val="7E3E7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31D81"/>
    <w:multiLevelType w:val="hybridMultilevel"/>
    <w:tmpl w:val="ACC6B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674C3"/>
    <w:multiLevelType w:val="hybridMultilevel"/>
    <w:tmpl w:val="624802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C4B87"/>
    <w:multiLevelType w:val="hybridMultilevel"/>
    <w:tmpl w:val="8462463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3D87986"/>
    <w:multiLevelType w:val="hybridMultilevel"/>
    <w:tmpl w:val="BD26D31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98E0349"/>
    <w:multiLevelType w:val="hybridMultilevel"/>
    <w:tmpl w:val="6AF6D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24A1E"/>
    <w:multiLevelType w:val="hybridMultilevel"/>
    <w:tmpl w:val="6BF4F7C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CDA043D"/>
    <w:multiLevelType w:val="hybridMultilevel"/>
    <w:tmpl w:val="85B011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76A16"/>
    <w:multiLevelType w:val="hybridMultilevel"/>
    <w:tmpl w:val="22543E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E84670E"/>
    <w:multiLevelType w:val="hybridMultilevel"/>
    <w:tmpl w:val="999A2F90"/>
    <w:lvl w:ilvl="0" w:tplc="0419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14" w15:restartNumberingAfterBreak="0">
    <w:nsid w:val="52321DF7"/>
    <w:multiLevelType w:val="hybridMultilevel"/>
    <w:tmpl w:val="67A46C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A508DC"/>
    <w:multiLevelType w:val="hybridMultilevel"/>
    <w:tmpl w:val="23827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001637"/>
    <w:multiLevelType w:val="hybridMultilevel"/>
    <w:tmpl w:val="79D6A31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9E94594"/>
    <w:multiLevelType w:val="hybridMultilevel"/>
    <w:tmpl w:val="67FA55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4442D5"/>
    <w:multiLevelType w:val="hybridMultilevel"/>
    <w:tmpl w:val="C4EADF7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22562912">
    <w:abstractNumId w:val="15"/>
  </w:num>
  <w:num w:numId="2" w16cid:durableId="2112815128">
    <w:abstractNumId w:val="9"/>
  </w:num>
  <w:num w:numId="3" w16cid:durableId="550264219">
    <w:abstractNumId w:val="5"/>
  </w:num>
  <w:num w:numId="4" w16cid:durableId="652678781">
    <w:abstractNumId w:val="2"/>
  </w:num>
  <w:num w:numId="5" w16cid:durableId="619804266">
    <w:abstractNumId w:val="4"/>
  </w:num>
  <w:num w:numId="6" w16cid:durableId="2053531149">
    <w:abstractNumId w:val="8"/>
  </w:num>
  <w:num w:numId="7" w16cid:durableId="555242946">
    <w:abstractNumId w:val="12"/>
  </w:num>
  <w:num w:numId="8" w16cid:durableId="920716710">
    <w:abstractNumId w:val="13"/>
  </w:num>
  <w:num w:numId="9" w16cid:durableId="1933513348">
    <w:abstractNumId w:val="18"/>
  </w:num>
  <w:num w:numId="10" w16cid:durableId="1726759507">
    <w:abstractNumId w:val="3"/>
  </w:num>
  <w:num w:numId="11" w16cid:durableId="551700159">
    <w:abstractNumId w:val="10"/>
  </w:num>
  <w:num w:numId="12" w16cid:durableId="829515580">
    <w:abstractNumId w:val="7"/>
  </w:num>
  <w:num w:numId="13" w16cid:durableId="163861258">
    <w:abstractNumId w:val="16"/>
  </w:num>
  <w:num w:numId="14" w16cid:durableId="1944607350">
    <w:abstractNumId w:val="17"/>
  </w:num>
  <w:num w:numId="15" w16cid:durableId="866214553">
    <w:abstractNumId w:val="0"/>
  </w:num>
  <w:num w:numId="16" w16cid:durableId="1921989250">
    <w:abstractNumId w:val="14"/>
  </w:num>
  <w:num w:numId="17" w16cid:durableId="1252424880">
    <w:abstractNumId w:val="11"/>
  </w:num>
  <w:num w:numId="18" w16cid:durableId="799759716">
    <w:abstractNumId w:val="1"/>
  </w:num>
  <w:num w:numId="19" w16cid:durableId="6294328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80"/>
    <w:rsid w:val="00587B80"/>
    <w:rsid w:val="006021A2"/>
    <w:rsid w:val="0069787A"/>
    <w:rsid w:val="00853EE5"/>
    <w:rsid w:val="00B8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FF134"/>
  <w15:chartTrackingRefBased/>
  <w15:docId w15:val="{5EDEE332-9EA3-4DD0-941B-62AF348C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7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7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7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7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7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7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7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7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7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7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7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7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7B8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7B8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7B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7B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7B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7B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7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7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7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87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7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7B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7B8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7B8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7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7B8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87B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6913</dc:creator>
  <cp:keywords/>
  <dc:description/>
  <cp:lastModifiedBy>6913</cp:lastModifiedBy>
  <cp:revision>2</cp:revision>
  <dcterms:created xsi:type="dcterms:W3CDTF">2025-05-13T11:52:00Z</dcterms:created>
  <dcterms:modified xsi:type="dcterms:W3CDTF">2025-05-13T12:07:00Z</dcterms:modified>
</cp:coreProperties>
</file>