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2.png" ContentType="image/png"/>
  <Override PartName="/word/media/rId35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Арутюнян</w:t>
      </w:r>
      <w:r>
        <w:t xml:space="preserve"> </w:t>
      </w:r>
      <w:r>
        <w:t xml:space="preserve">Эрик</w:t>
      </w:r>
      <w:r>
        <w:t xml:space="preserve"> </w:t>
      </w:r>
      <w:r>
        <w:t xml:space="preserve">Левонович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Язык ассемблера (assembly language, сокращённо asm) — машинно-</w:t>
      </w:r>
      <w:r>
        <w:t xml:space="preserve"> </w:t>
      </w:r>
      <w:r>
        <w:t xml:space="preserve">ориентированный язык низкого уровня. Можно считать, что он больше</w:t>
      </w:r>
      <w:r>
        <w:t xml:space="preserve"> </w:t>
      </w:r>
      <w:r>
        <w:t xml:space="preserve">любых других языков приближен к архитектуре ЭВМ и её аппаратным возмож-</w:t>
      </w:r>
      <w:r>
        <w:t xml:space="preserve"> </w:t>
      </w:r>
      <w:r>
        <w:t xml:space="preserve">ностям, что позволяет получить к ним более полный доступ, нежели в языках</w:t>
      </w:r>
      <w:r>
        <w:t xml:space="preserve"> </w:t>
      </w:r>
      <w:r>
        <w:t xml:space="preserve">высокого уровня, таких как C/C++, Perl, Python и пр. Заметим, что получить</w:t>
      </w:r>
      <w:r>
        <w:t xml:space="preserve"> </w:t>
      </w:r>
      <w:r>
        <w:t xml:space="preserve">полный доступ к ресурсам компьютера в современных архитектурах нельзя,</w:t>
      </w:r>
      <w:r>
        <w:t xml:space="preserve"> </w:t>
      </w:r>
      <w:r>
        <w:t xml:space="preserve">самым низким уровнем работы прикладной программы является обращение</w:t>
      </w:r>
      <w:r>
        <w:t xml:space="preserve"> </w:t>
      </w:r>
      <w:r>
        <w:t xml:space="preserve">напрямую к ядру операционной системы. Именно на этом уровне и работают</w:t>
      </w:r>
      <w:r>
        <w:t xml:space="preserve"> </w:t>
      </w:r>
      <w:r>
        <w:t xml:space="preserve">программы, написанные на ассемблере. Но в отличие от языков высокого уровня</w:t>
      </w:r>
      <w:r>
        <w:t xml:space="preserve"> </w:t>
      </w:r>
      <w:r>
        <w:t xml:space="preserve">ассемблерная программа содержит только тот код, который ввёл программист.</w:t>
      </w:r>
      <w:r>
        <w:t xml:space="preserve"> </w:t>
      </w:r>
      <w:r>
        <w:t xml:space="preserve">Таким образом язык ассемблера — это язык, с помощью которого понятным</w:t>
      </w:r>
      <w:r>
        <w:t xml:space="preserve"> </w:t>
      </w:r>
      <w:r>
        <w:t xml:space="preserve">для человека образом пишутся команды для процессора. Следует отметить, что</w:t>
      </w:r>
      <w:r>
        <w:t xml:space="preserve"> </w:t>
      </w:r>
      <w:r>
        <w:t xml:space="preserve">процессор понимает не команды ассемблера, а последовательности из нулей и</w:t>
      </w:r>
      <w:r>
        <w:t xml:space="preserve"> </w:t>
      </w:r>
      <w:r>
        <w:t xml:space="preserve">единиц — машинные коды. До появления языков ассемблера программистам</w:t>
      </w:r>
      <w:r>
        <w:t xml:space="preserve"> </w:t>
      </w:r>
      <w:r>
        <w:t xml:space="preserve">приходилось писать программы, используя только лишь машинные коды,</w:t>
      </w:r>
      <w:r>
        <w:t xml:space="preserve"> </w:t>
      </w:r>
      <w:r>
        <w:t xml:space="preserve">которые были крайне сложны для запоминания, так как представляли собой</w:t>
      </w:r>
      <w:r>
        <w:t xml:space="preserve"> </w:t>
      </w:r>
      <w:r>
        <w:t xml:space="preserve">числа, записанные в двоичной или шестнадцатеричной системе счисления.</w:t>
      </w:r>
      <w:r>
        <w:t xml:space="preserve"> </w:t>
      </w:r>
      <w:r>
        <w:t xml:space="preserve">Преобразование или трансляция команд с языка ассемблера в исполняемый</w:t>
      </w:r>
      <w:r>
        <w:t xml:space="preserve"> </w:t>
      </w:r>
      <w:r>
        <w:t xml:space="preserve">машинный код осуществляется специальной программой транслятором —</w:t>
      </w:r>
      <w:r>
        <w:t xml:space="preserve"> </w:t>
      </w:r>
      <w:r>
        <w:t xml:space="preserve">Ассемблер. Программы, написанные на языке ассемблера, не уступают в качестве</w:t>
      </w:r>
      <w:r>
        <w:t xml:space="preserve"> </w:t>
      </w:r>
      <w:r>
        <w:t xml:space="preserve">и скорости програм- мам, написанным на машинном языке, так как транслятор</w:t>
      </w:r>
      <w:r>
        <w:t xml:space="preserve"> </w:t>
      </w:r>
      <w:r>
        <w:t xml:space="preserve">просто переводит мнемонические обозначения команд в последовательности бит (нулей и единиц).</w:t>
      </w:r>
    </w:p>
    <w:bookmarkEnd w:id="21"/>
    <w:bookmarkStart w:id="3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Создаём каталог для работы с программами на языке ассемблера NASM, пере-</w:t>
      </w:r>
      <w:r>
        <w:t xml:space="preserve"> </w:t>
      </w:r>
      <w:r>
        <w:t xml:space="preserve">ходим в созданый каталог (рис. ??).</w:t>
      </w:r>
    </w:p>
    <w:p>
      <w:pPr>
        <w:pStyle w:val="CaptionedFigure"/>
      </w:pPr>
      <w:r>
        <w:drawing>
          <wp:inline>
            <wp:extent cx="3733800" cy="298438"/>
            <wp:effectExtent b="0" l="0" r="0" t="0"/>
            <wp:docPr descr="Создание каталога и переход в него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84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 и переход в него</w:t>
      </w:r>
    </w:p>
    <w:p>
      <w:pPr>
        <w:pStyle w:val="BodyText"/>
      </w:pPr>
      <w:r>
        <w:t xml:space="preserve">Создаём файл с именем hello.asm с помощью команды touch,затем открываем</w:t>
      </w:r>
      <w:r>
        <w:t xml:space="preserve"> </w:t>
      </w:r>
      <w:r>
        <w:t xml:space="preserve">его с помощью команды gedit (рис. ??).</w:t>
      </w:r>
    </w:p>
    <w:p>
      <w:pPr>
        <w:pStyle w:val="CaptionedFigure"/>
      </w:pPr>
      <w:r>
        <w:drawing>
          <wp:inline>
            <wp:extent cx="3733800" cy="298438"/>
            <wp:effectExtent b="0" l="0" r="0" t="0"/>
            <wp:docPr descr="Создание и открытие файла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84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 открытие файла</w:t>
      </w:r>
    </w:p>
    <w:p>
      <w:pPr>
        <w:pStyle w:val="BodyText"/>
      </w:pPr>
      <w:r>
        <w:t xml:space="preserve">Для компиляции текста программы</w:t>
      </w:r>
      <w:r>
        <w:t xml:space="preserve"> </w:t>
      </w:r>
      <w:r>
        <w:t xml:space="preserve">“</w:t>
      </w:r>
      <w:r>
        <w:t xml:space="preserve">Hello world</w:t>
      </w:r>
      <w:r>
        <w:t xml:space="preserve">”</w:t>
      </w:r>
      <w:r>
        <w:t xml:space="preserve"> </w:t>
      </w:r>
      <w:r>
        <w:t xml:space="preserve">написал: nasm -f elf hello.asm,</w:t>
      </w:r>
      <w:r>
        <w:t xml:space="preserve"> </w:t>
      </w:r>
      <w:r>
        <w:t xml:space="preserve">скомпилировал исходный файл hello.asm в obj.o с помощью команды nasm -o</w:t>
      </w:r>
      <w:r>
        <w:t xml:space="preserve"> </w:t>
      </w:r>
      <w:r>
        <w:t xml:space="preserve">obj.o -f elf -g -l list.lst hello.asm, передал объектный файл на обработку компо-</w:t>
      </w:r>
      <w:r>
        <w:t xml:space="preserve"> </w:t>
      </w:r>
      <w:r>
        <w:t xml:space="preserve">новщику с помощью команды ld -m elf_i386 hello.o -o hello, ld -m elf_i386 obj.o -o</w:t>
      </w:r>
      <w:r>
        <w:t xml:space="preserve"> </w:t>
      </w:r>
      <w:r>
        <w:t xml:space="preserve">main- задал имя создаваемого исполняемого файла (рис. ??).</w:t>
      </w:r>
    </w:p>
    <w:p>
      <w:pPr>
        <w:pStyle w:val="CaptionedFigure"/>
      </w:pPr>
      <w:r>
        <w:drawing>
          <wp:inline>
            <wp:extent cx="3733800" cy="464448"/>
            <wp:effectExtent b="0" l="0" r="0" t="0"/>
            <wp:docPr descr="Компиляция исходного файла и текста, передача файла компоновщику, задание имени файла" title="fig:" id="29" name="Picture"/>
            <a:graphic>
              <a:graphicData uri="http://schemas.openxmlformats.org/drawingml/2006/picture">
                <pic:pic>
                  <pic:nvPicPr>
                    <pic:cNvPr descr="image/4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4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исходного файла и текста, передача файла компоновщику,</w:t>
      </w:r>
      <w:r>
        <w:t xml:space="preserve"> </w:t>
      </w:r>
      <w:r>
        <w:t xml:space="preserve">задание имени файла</w:t>
      </w:r>
    </w:p>
    <w:bookmarkEnd w:id="31"/>
    <w:bookmarkStart w:id="41" w:name="выполнение-самостоятель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самостоятельной работы</w:t>
      </w:r>
    </w:p>
    <w:p>
      <w:pPr>
        <w:pStyle w:val="FirstParagraph"/>
      </w:pPr>
      <w:r>
        <w:t xml:space="preserve">В каталоге ~/work/arch-pc/lab04 создал копию файла hello.asm с именем</w:t>
      </w:r>
      <w:r>
        <w:t xml:space="preserve"> </w:t>
      </w:r>
      <w:r>
        <w:t xml:space="preserve">lab04.asm, открыл редактор, чтобы внести изменения. (рис. ??).</w:t>
      </w:r>
    </w:p>
    <w:p>
      <w:pPr>
        <w:pStyle w:val="CaptionedFigure"/>
      </w:pPr>
      <w:r>
        <w:drawing>
          <wp:inline>
            <wp:extent cx="3733800" cy="244316"/>
            <wp:effectExtent b="0" l="0" r="0" t="0"/>
            <wp:docPr descr="Создание копии, открытие редактора" title="fig:" id="33" name="Picture"/>
            <a:graphic>
              <a:graphicData uri="http://schemas.openxmlformats.org/drawingml/2006/picture">
                <pic:pic>
                  <pic:nvPicPr>
                    <pic:cNvPr descr="image/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43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копии, открытие редактора</w:t>
      </w:r>
    </w:p>
    <w:p>
      <w:pPr>
        <w:pStyle w:val="BodyText"/>
      </w:pPr>
      <w:r>
        <w:t xml:space="preserve">Оттранслировал полученный текст программы lab04.asm в объектный файл.</w:t>
      </w:r>
      <w:r>
        <w:t xml:space="preserve"> </w:t>
      </w:r>
      <w:r>
        <w:t xml:space="preserve">Выполнил компоновку объектного файла и запустил получившийся файл.Скопировал оба файла в свой локальный репозиторий в каталог ~/work/study/2023-</w:t>
      </w:r>
      <w:r>
        <w:t xml:space="preserve"> </w:t>
      </w:r>
      <w:r>
        <w:t xml:space="preserve">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/arch-pc/lab04/ (рис. ??).</w:t>
      </w:r>
    </w:p>
    <w:p>
      <w:pPr>
        <w:pStyle w:val="CaptionedFigure"/>
      </w:pPr>
      <w:r>
        <w:drawing>
          <wp:inline>
            <wp:extent cx="3733800" cy="402162"/>
            <wp:effectExtent b="0" l="0" r="0" t="0"/>
            <wp:docPr descr="Копирование файлов" title="fig:" id="36" name="Picture"/>
            <a:graphic>
              <a:graphicData uri="http://schemas.openxmlformats.org/drawingml/2006/picture">
                <pic:pic>
                  <pic:nvPicPr>
                    <pic:cNvPr descr="image/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21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файлов</w:t>
      </w:r>
    </w:p>
    <w:p>
      <w:pPr>
        <w:pStyle w:val="BodyText"/>
      </w:pPr>
      <w:r>
        <w:t xml:space="preserve">Загрузил файлы на GitHub (рис. ??).</w:t>
      </w:r>
    </w:p>
    <w:p>
      <w:pPr>
        <w:pStyle w:val="CaptionedFigure"/>
      </w:pPr>
      <w:r>
        <w:drawing>
          <wp:inline>
            <wp:extent cx="3733800" cy="2004084"/>
            <wp:effectExtent b="0" l="0" r="0" t="0"/>
            <wp:docPr descr="Загрузка на GitHub" title="fig:" id="39" name="Picture"/>
            <a:graphic>
              <a:graphicData uri="http://schemas.openxmlformats.org/drawingml/2006/picture">
                <pic:pic>
                  <pic:nvPicPr>
                    <pic:cNvPr descr="image/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040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Загрузка на GitHub</w:t>
      </w:r>
    </w:p>
    <w:bookmarkEnd w:id="41"/>
    <w:bookmarkStart w:id="4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 процедуы компиляции и сборки программ, написанных на ассемблере NASM.</w:t>
      </w:r>
    </w:p>
    <w:bookmarkEnd w:id="42"/>
    <w:bookmarkStart w:id="44" w:name="список-литературы"/>
    <w:p>
      <w:pPr>
        <w:pStyle w:val="Heading1"/>
      </w:pPr>
      <w:r>
        <w:t xml:space="preserve">Список литературы</w:t>
      </w:r>
    </w:p>
    <w:bookmarkStart w:id="43" w:name="refs"/>
    <w:bookmarkEnd w:id="43"/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Арутюнян Эрик Левонович</dc:creator>
  <dc:language>ru-RU</dc:language>
  <cp:keywords/>
  <dcterms:created xsi:type="dcterms:W3CDTF">2023-11-17T11:28:45Z</dcterms:created>
  <dcterms:modified xsi:type="dcterms:W3CDTF">2023-11-17T11:28:45Z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компьютеров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