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94DC3" w14:textId="77777777" w:rsidR="00356A32" w:rsidRDefault="00356A32" w:rsidP="00890D17">
      <w:pPr>
        <w:spacing w:before="120" w:after="120" w:line="480" w:lineRule="auto"/>
        <w:jc w:val="both"/>
        <w:rPr>
          <w:bCs/>
          <w:color w:val="000000" w:themeColor="text1"/>
        </w:rPr>
      </w:pPr>
      <w:r>
        <w:rPr>
          <w:bCs/>
          <w:color w:val="000000" w:themeColor="text1"/>
        </w:rPr>
        <w:t>Supplementary Table S1.  Overall prompt designs used in Criteria2Query 3.0.</w:t>
      </w:r>
    </w:p>
    <w:tbl>
      <w:tblPr>
        <w:tblStyle w:val="TableGrid"/>
        <w:tblW w:w="0" w:type="auto"/>
        <w:tblLook w:val="04A0" w:firstRow="1" w:lastRow="0" w:firstColumn="1" w:lastColumn="0" w:noHBand="0" w:noVBand="1"/>
      </w:tblPr>
      <w:tblGrid>
        <w:gridCol w:w="2875"/>
        <w:gridCol w:w="10812"/>
      </w:tblGrid>
      <w:tr w:rsidR="00A708E8" w14:paraId="45D862CA" w14:textId="77777777" w:rsidTr="00A708E8">
        <w:tc>
          <w:tcPr>
            <w:tcW w:w="2875" w:type="dxa"/>
          </w:tcPr>
          <w:p w14:paraId="69AB8347" w14:textId="34E54300" w:rsidR="00A708E8" w:rsidRDefault="00A708E8" w:rsidP="006D1933">
            <w:pPr>
              <w:spacing w:before="120" w:after="120"/>
              <w:rPr>
                <w:bCs/>
                <w:color w:val="000000" w:themeColor="text1"/>
              </w:rPr>
            </w:pPr>
            <w:r>
              <w:rPr>
                <w:bCs/>
                <w:color w:val="000000" w:themeColor="text1"/>
              </w:rPr>
              <w:t>Task</w:t>
            </w:r>
          </w:p>
        </w:tc>
        <w:tc>
          <w:tcPr>
            <w:tcW w:w="10812" w:type="dxa"/>
          </w:tcPr>
          <w:p w14:paraId="73D8238A" w14:textId="0F2B844F" w:rsidR="00A708E8" w:rsidRDefault="00A708E8" w:rsidP="006D1933">
            <w:pPr>
              <w:spacing w:before="120" w:after="120"/>
              <w:rPr>
                <w:bCs/>
                <w:color w:val="000000" w:themeColor="text1"/>
              </w:rPr>
            </w:pPr>
            <w:r>
              <w:rPr>
                <w:bCs/>
                <w:color w:val="000000" w:themeColor="text1"/>
              </w:rPr>
              <w:t>Prompt</w:t>
            </w:r>
          </w:p>
        </w:tc>
      </w:tr>
      <w:tr w:rsidR="00A708E8" w14:paraId="4E982947" w14:textId="77777777" w:rsidTr="00A708E8">
        <w:tc>
          <w:tcPr>
            <w:tcW w:w="2875" w:type="dxa"/>
          </w:tcPr>
          <w:p w14:paraId="1952AA64" w14:textId="647B0572" w:rsidR="00A708E8" w:rsidRDefault="00A708E8" w:rsidP="006D1933">
            <w:pPr>
              <w:spacing w:before="120" w:after="120"/>
              <w:rPr>
                <w:bCs/>
                <w:color w:val="000000" w:themeColor="text1"/>
              </w:rPr>
            </w:pPr>
            <w:r>
              <w:rPr>
                <w:bCs/>
                <w:color w:val="000000" w:themeColor="text1"/>
              </w:rPr>
              <w:t>Concept extraction</w:t>
            </w:r>
          </w:p>
        </w:tc>
        <w:tc>
          <w:tcPr>
            <w:tcW w:w="10812" w:type="dxa"/>
          </w:tcPr>
          <w:p w14:paraId="3CC64F43" w14:textId="77777777" w:rsidR="005E2EDC" w:rsidRDefault="005E2EDC" w:rsidP="006D1933">
            <w:pPr>
              <w:spacing w:before="120" w:after="120"/>
              <w:rPr>
                <w:bCs/>
                <w:color w:val="000000" w:themeColor="text1"/>
              </w:rPr>
            </w:pPr>
            <w:r w:rsidRPr="005E2EDC">
              <w:rPr>
                <w:bCs/>
                <w:color w:val="000000" w:themeColor="text1"/>
              </w:rPr>
              <w:t xml:space="preserve">Annotate clinical concepts from the given text using the following rules: </w:t>
            </w:r>
          </w:p>
          <w:p w14:paraId="426A6CA4" w14:textId="4227F427" w:rsidR="005E2EDC" w:rsidRPr="006D1933" w:rsidRDefault="005E2EDC" w:rsidP="006D1933">
            <w:pPr>
              <w:pStyle w:val="ListParagraph"/>
              <w:numPr>
                <w:ilvl w:val="0"/>
                <w:numId w:val="1"/>
              </w:numPr>
              <w:spacing w:before="120" w:after="120"/>
              <w:rPr>
                <w:bCs/>
                <w:color w:val="000000" w:themeColor="text1"/>
              </w:rPr>
            </w:pPr>
            <w:r w:rsidRPr="006D1933">
              <w:rPr>
                <w:bCs/>
                <w:color w:val="000000" w:themeColor="text1"/>
              </w:rPr>
              <w:t xml:space="preserve">Annotate concepts with the domains 'Demographic', 'Condition', 'Device', 'Procedure', 'Drug', 'Measurement', 'Observation', 'Visit', 'Value', </w:t>
            </w:r>
            <w:r w:rsidR="00064DD6">
              <w:rPr>
                <w:bCs/>
                <w:color w:val="000000" w:themeColor="text1"/>
              </w:rPr>
              <w:t xml:space="preserve">and </w:t>
            </w:r>
            <w:r w:rsidRPr="006D1933">
              <w:rPr>
                <w:bCs/>
                <w:color w:val="000000" w:themeColor="text1"/>
              </w:rPr>
              <w:t xml:space="preserve">'Temporal'. If you cannot annotate with the given domains, you can name a new one (e.g., </w:t>
            </w:r>
            <w:proofErr w:type="spellStart"/>
            <w:r w:rsidRPr="006D1933">
              <w:rPr>
                <w:bCs/>
                <w:color w:val="000000" w:themeColor="text1"/>
              </w:rPr>
              <w:t>Drug_cycle</w:t>
            </w:r>
            <w:proofErr w:type="spellEnd"/>
            <w:r w:rsidRPr="006D1933">
              <w:rPr>
                <w:bCs/>
                <w:color w:val="000000" w:themeColor="text1"/>
              </w:rPr>
              <w:t>, Visit, Provider, etc.).</w:t>
            </w:r>
          </w:p>
          <w:p w14:paraId="511B028C" w14:textId="77777777" w:rsidR="006D1933" w:rsidRDefault="005E2EDC" w:rsidP="006D1933">
            <w:pPr>
              <w:pStyle w:val="ListParagraph"/>
              <w:numPr>
                <w:ilvl w:val="0"/>
                <w:numId w:val="1"/>
              </w:numPr>
              <w:spacing w:before="120" w:after="120"/>
              <w:rPr>
                <w:bCs/>
                <w:color w:val="000000" w:themeColor="text1"/>
              </w:rPr>
            </w:pPr>
            <w:r w:rsidRPr="006D1933">
              <w:rPr>
                <w:bCs/>
                <w:color w:val="000000" w:themeColor="text1"/>
              </w:rPr>
              <w:t>Split the concepts as detail as possible. Each concept can be annotated only once with a single domain.</w:t>
            </w:r>
          </w:p>
          <w:p w14:paraId="71F04E10" w14:textId="77777777" w:rsidR="006D1933" w:rsidRDefault="005E2EDC" w:rsidP="006D1933">
            <w:pPr>
              <w:pStyle w:val="ListParagraph"/>
              <w:numPr>
                <w:ilvl w:val="0"/>
                <w:numId w:val="1"/>
              </w:numPr>
              <w:spacing w:before="120" w:after="120"/>
              <w:rPr>
                <w:bCs/>
                <w:color w:val="000000" w:themeColor="text1"/>
              </w:rPr>
            </w:pPr>
            <w:r w:rsidRPr="006D1933">
              <w:rPr>
                <w:bCs/>
                <w:color w:val="000000" w:themeColor="text1"/>
              </w:rPr>
              <w:t xml:space="preserve">Normalize clinical abbreviation and acronyms and attached behind the original abbreviation with parenthesis. </w:t>
            </w:r>
          </w:p>
          <w:p w14:paraId="49C8FEB0" w14:textId="02D3B881" w:rsidR="00536D22" w:rsidRDefault="00536D22" w:rsidP="006D1933">
            <w:pPr>
              <w:pStyle w:val="ListParagraph"/>
              <w:numPr>
                <w:ilvl w:val="0"/>
                <w:numId w:val="1"/>
              </w:numPr>
              <w:spacing w:before="120" w:after="120"/>
              <w:rPr>
                <w:bCs/>
                <w:color w:val="000000" w:themeColor="text1"/>
              </w:rPr>
            </w:pPr>
            <w:r>
              <w:rPr>
                <w:bCs/>
                <w:color w:val="000000" w:themeColor="text1"/>
              </w:rPr>
              <w:t>If you find negated concepts, exclude the concept from the extraction</w:t>
            </w:r>
            <w:r w:rsidR="0076612A">
              <w:rPr>
                <w:bCs/>
                <w:color w:val="000000" w:themeColor="text1"/>
              </w:rPr>
              <w:t>.</w:t>
            </w:r>
          </w:p>
          <w:p w14:paraId="2F35886F" w14:textId="7161A9DA" w:rsidR="005E2EDC" w:rsidRPr="006D1933" w:rsidRDefault="005E2EDC" w:rsidP="006D1933">
            <w:pPr>
              <w:pStyle w:val="ListParagraph"/>
              <w:numPr>
                <w:ilvl w:val="0"/>
                <w:numId w:val="1"/>
              </w:numPr>
              <w:spacing w:before="120" w:after="120"/>
              <w:rPr>
                <w:bCs/>
                <w:color w:val="000000" w:themeColor="text1"/>
              </w:rPr>
            </w:pPr>
            <w:r w:rsidRPr="006D1933">
              <w:rPr>
                <w:bCs/>
                <w:color w:val="000000" w:themeColor="text1"/>
              </w:rPr>
              <w:t xml:space="preserve">Return your response </w:t>
            </w:r>
            <w:r w:rsidR="004B3A02">
              <w:rPr>
                <w:bCs/>
                <w:color w:val="000000" w:themeColor="text1"/>
              </w:rPr>
              <w:t xml:space="preserve">with extracted entities and </w:t>
            </w:r>
            <w:r w:rsidRPr="006D1933">
              <w:rPr>
                <w:bCs/>
                <w:color w:val="000000" w:themeColor="text1"/>
              </w:rPr>
              <w:t xml:space="preserve">under [Annotation] section. </w:t>
            </w:r>
          </w:p>
          <w:p w14:paraId="4A14133C" w14:textId="77777777" w:rsidR="005E2EDC" w:rsidRPr="005E2EDC" w:rsidRDefault="005E2EDC" w:rsidP="006D1933">
            <w:pPr>
              <w:spacing w:before="120" w:after="120"/>
              <w:rPr>
                <w:bCs/>
                <w:color w:val="000000" w:themeColor="text1"/>
              </w:rPr>
            </w:pPr>
          </w:p>
          <w:p w14:paraId="5F84E043" w14:textId="1B7E03D6" w:rsidR="005E2EDC" w:rsidRPr="005E2EDC" w:rsidRDefault="005E2EDC" w:rsidP="006D1933">
            <w:pPr>
              <w:spacing w:before="120" w:after="120"/>
              <w:rPr>
                <w:bCs/>
                <w:color w:val="000000" w:themeColor="text1"/>
              </w:rPr>
            </w:pPr>
            <w:r w:rsidRPr="005E2EDC">
              <w:rPr>
                <w:bCs/>
                <w:color w:val="000000" w:themeColor="text1"/>
              </w:rPr>
              <w:t xml:space="preserve">Following is not allowed examples: </w:t>
            </w:r>
          </w:p>
          <w:p w14:paraId="2700E17A" w14:textId="466D4137" w:rsidR="005E2EDC" w:rsidRPr="006D1933" w:rsidRDefault="005E2EDC" w:rsidP="006D1933">
            <w:pPr>
              <w:pStyle w:val="ListParagraph"/>
              <w:numPr>
                <w:ilvl w:val="0"/>
                <w:numId w:val="2"/>
              </w:numPr>
              <w:spacing w:before="120" w:after="120"/>
              <w:rPr>
                <w:bCs/>
                <w:color w:val="000000" w:themeColor="text1"/>
              </w:rPr>
            </w:pPr>
            <w:r w:rsidRPr="006D1933">
              <w:rPr>
                <w:bCs/>
                <w:color w:val="000000" w:themeColor="text1"/>
              </w:rPr>
              <w:t>&lt;Measurement&gt;</w:t>
            </w:r>
            <w:r w:rsidR="000A71DE">
              <w:rPr>
                <w:rFonts w:hint="eastAsia"/>
                <w:bCs/>
                <w:color w:val="000000" w:themeColor="text1"/>
              </w:rPr>
              <w:t>e</w:t>
            </w:r>
            <w:r w:rsidRPr="006D1933">
              <w:rPr>
                <w:bCs/>
                <w:color w:val="000000" w:themeColor="text1"/>
              </w:rPr>
              <w:t xml:space="preserve">GFR &lt;Value&gt;triple </w:t>
            </w:r>
            <w:r w:rsidR="005B35D8">
              <w:rPr>
                <w:bCs/>
                <w:color w:val="000000" w:themeColor="text1"/>
              </w:rPr>
              <w:t>negative</w:t>
            </w:r>
            <w:r w:rsidRPr="006D1933">
              <w:rPr>
                <w:bCs/>
                <w:color w:val="000000" w:themeColor="text1"/>
              </w:rPr>
              <w:t>&lt;/Value&gt;&lt;/Measurement&gt;</w:t>
            </w:r>
          </w:p>
          <w:p w14:paraId="12B0D636" w14:textId="46F51520" w:rsidR="005E2EDC" w:rsidRPr="006D1933" w:rsidRDefault="005E2EDC" w:rsidP="006D1933">
            <w:pPr>
              <w:pStyle w:val="ListParagraph"/>
              <w:numPr>
                <w:ilvl w:val="0"/>
                <w:numId w:val="2"/>
              </w:numPr>
              <w:spacing w:before="120" w:after="120"/>
              <w:rPr>
                <w:bCs/>
                <w:color w:val="000000" w:themeColor="text1"/>
              </w:rPr>
            </w:pPr>
            <w:r w:rsidRPr="006D1933">
              <w:rPr>
                <w:bCs/>
                <w:color w:val="000000" w:themeColor="text1"/>
              </w:rPr>
              <w:t>&lt;Condition&gt;Hypertension, diabetes, heart failure, and dementia&lt;/Condition&gt;</w:t>
            </w:r>
          </w:p>
          <w:p w14:paraId="1AB7291D" w14:textId="77777777" w:rsidR="005E2EDC" w:rsidRPr="005E2EDC" w:rsidRDefault="005E2EDC" w:rsidP="006D1933">
            <w:pPr>
              <w:spacing w:before="120" w:after="120"/>
              <w:rPr>
                <w:bCs/>
                <w:color w:val="000000" w:themeColor="text1"/>
              </w:rPr>
            </w:pPr>
          </w:p>
          <w:p w14:paraId="6DE96021" w14:textId="6144141F" w:rsidR="005E2EDC" w:rsidRPr="005E2EDC" w:rsidRDefault="00E94F99" w:rsidP="006D1933">
            <w:pPr>
              <w:spacing w:before="120" w:after="120"/>
              <w:rPr>
                <w:bCs/>
                <w:color w:val="000000" w:themeColor="text1"/>
              </w:rPr>
            </w:pPr>
            <w:r>
              <w:rPr>
                <w:bCs/>
                <w:color w:val="000000" w:themeColor="text1"/>
              </w:rPr>
              <w:t xml:space="preserve">Following </w:t>
            </w:r>
            <w:r w:rsidR="005E2EDC" w:rsidRPr="005E2EDC">
              <w:rPr>
                <w:bCs/>
                <w:color w:val="000000" w:themeColor="text1"/>
              </w:rPr>
              <w:t xml:space="preserve">is allowed examples: </w:t>
            </w:r>
          </w:p>
          <w:p w14:paraId="2D19B7D1" w14:textId="7E974B6F" w:rsidR="005E2EDC" w:rsidRPr="006D1933" w:rsidRDefault="005E2EDC" w:rsidP="006D1933">
            <w:pPr>
              <w:pStyle w:val="ListParagraph"/>
              <w:numPr>
                <w:ilvl w:val="0"/>
                <w:numId w:val="3"/>
              </w:numPr>
              <w:spacing w:before="120" w:after="120"/>
              <w:rPr>
                <w:bCs/>
                <w:color w:val="000000" w:themeColor="text1"/>
              </w:rPr>
            </w:pPr>
            <w:r w:rsidRPr="006D1933">
              <w:rPr>
                <w:bCs/>
                <w:color w:val="000000" w:themeColor="text1"/>
              </w:rPr>
              <w:t>&lt;Measurement&gt;</w:t>
            </w:r>
            <w:r w:rsidR="005B35D8">
              <w:rPr>
                <w:bCs/>
                <w:color w:val="000000" w:themeColor="text1"/>
              </w:rPr>
              <w:t>e</w:t>
            </w:r>
            <w:r w:rsidRPr="006D1933">
              <w:rPr>
                <w:bCs/>
                <w:color w:val="000000" w:themeColor="text1"/>
              </w:rPr>
              <w:t xml:space="preserve">GFR&lt;/Measurement&gt; &lt;Value&gt;triple </w:t>
            </w:r>
            <w:r w:rsidR="005B35D8">
              <w:rPr>
                <w:bCs/>
                <w:color w:val="000000" w:themeColor="text1"/>
              </w:rPr>
              <w:t>negative</w:t>
            </w:r>
            <w:r w:rsidRPr="006D1933">
              <w:rPr>
                <w:bCs/>
                <w:color w:val="000000" w:themeColor="text1"/>
              </w:rPr>
              <w:t>&lt;/Value&gt;</w:t>
            </w:r>
          </w:p>
          <w:p w14:paraId="67816E4E" w14:textId="77777777" w:rsidR="006D1933" w:rsidRDefault="005E2EDC" w:rsidP="006D1933">
            <w:pPr>
              <w:pStyle w:val="ListParagraph"/>
              <w:numPr>
                <w:ilvl w:val="0"/>
                <w:numId w:val="3"/>
              </w:numPr>
              <w:spacing w:before="120" w:after="120"/>
              <w:rPr>
                <w:bCs/>
                <w:color w:val="000000" w:themeColor="text1"/>
              </w:rPr>
            </w:pPr>
            <w:r w:rsidRPr="006D1933">
              <w:rPr>
                <w:bCs/>
                <w:color w:val="000000" w:themeColor="text1"/>
              </w:rPr>
              <w:t xml:space="preserve">&lt;Condition&gt;hypertension&lt;/Condition&gt;, &lt;Condition&gt;T2DM (Type 2 Diabetes </w:t>
            </w:r>
            <w:proofErr w:type="gramStart"/>
            <w:r w:rsidRPr="006D1933">
              <w:rPr>
                <w:bCs/>
                <w:color w:val="000000" w:themeColor="text1"/>
              </w:rPr>
              <w:t>Mellitus)&lt;</w:t>
            </w:r>
            <w:proofErr w:type="gramEnd"/>
            <w:r w:rsidRPr="006D1933">
              <w:rPr>
                <w:bCs/>
                <w:color w:val="000000" w:themeColor="text1"/>
              </w:rPr>
              <w:t>/Condition&gt;, &lt;Condition&gt;heart failure&lt;/Condition&gt;, and &lt;Condition&gt;dementia&lt;/Condition&gt;</w:t>
            </w:r>
          </w:p>
          <w:p w14:paraId="49D03340" w14:textId="77777777" w:rsidR="006D1933" w:rsidRDefault="005E2EDC" w:rsidP="006D1933">
            <w:pPr>
              <w:pStyle w:val="ListParagraph"/>
              <w:numPr>
                <w:ilvl w:val="0"/>
                <w:numId w:val="3"/>
              </w:numPr>
              <w:spacing w:before="120" w:after="120"/>
              <w:rPr>
                <w:bCs/>
                <w:color w:val="000000" w:themeColor="text1"/>
              </w:rPr>
            </w:pPr>
            <w:r w:rsidRPr="006D1933">
              <w:rPr>
                <w:bCs/>
                <w:color w:val="000000" w:themeColor="text1"/>
              </w:rPr>
              <w:t>Patient &lt;Demographic&gt;aged&lt;Demographic&gt; &gt; &lt;Value&gt;65 years old&lt;/Value&gt;</w:t>
            </w:r>
          </w:p>
          <w:p w14:paraId="47758C0B" w14:textId="5868DC17" w:rsidR="005E2EDC" w:rsidRPr="006D1933" w:rsidRDefault="005E2EDC" w:rsidP="006D1933">
            <w:pPr>
              <w:pStyle w:val="ListParagraph"/>
              <w:numPr>
                <w:ilvl w:val="0"/>
                <w:numId w:val="3"/>
              </w:numPr>
              <w:spacing w:before="120" w:after="120"/>
              <w:rPr>
                <w:bCs/>
                <w:color w:val="000000" w:themeColor="text1"/>
              </w:rPr>
            </w:pPr>
            <w:r w:rsidRPr="006D1933">
              <w:rPr>
                <w:bCs/>
                <w:color w:val="000000" w:themeColor="text1"/>
              </w:rPr>
              <w:t>&lt;Drug&gt;Metformin&lt;/Drug&gt; &lt;Value&gt;500 mg&lt;/Value&gt; &lt;Temporal&gt;daily&lt;/Temporal&gt;</w:t>
            </w:r>
          </w:p>
          <w:p w14:paraId="6ED50832" w14:textId="77777777" w:rsidR="005E2EDC" w:rsidRDefault="005E2EDC" w:rsidP="006D1933">
            <w:pPr>
              <w:spacing w:before="120" w:after="120"/>
              <w:rPr>
                <w:bCs/>
                <w:color w:val="000000" w:themeColor="text1"/>
              </w:rPr>
            </w:pPr>
          </w:p>
          <w:p w14:paraId="309ED8A3" w14:textId="77777777" w:rsidR="005E2EDC" w:rsidRDefault="005E2EDC" w:rsidP="006D1933">
            <w:pPr>
              <w:spacing w:before="120" w:after="120"/>
              <w:rPr>
                <w:bCs/>
                <w:color w:val="000000" w:themeColor="text1"/>
              </w:rPr>
            </w:pPr>
            <w:r w:rsidRPr="005E2EDC">
              <w:rPr>
                <w:bCs/>
                <w:color w:val="000000" w:themeColor="text1"/>
              </w:rPr>
              <w:t>Following is information for each domain:</w:t>
            </w:r>
          </w:p>
          <w:p w14:paraId="34C36D17" w14:textId="2C14BCD8" w:rsidR="005E2EDC" w:rsidRPr="00160327" w:rsidRDefault="005E2EDC" w:rsidP="00160327">
            <w:pPr>
              <w:pStyle w:val="ListParagraph"/>
              <w:numPr>
                <w:ilvl w:val="0"/>
                <w:numId w:val="4"/>
              </w:numPr>
              <w:spacing w:before="120" w:after="120"/>
              <w:rPr>
                <w:bCs/>
                <w:color w:val="000000" w:themeColor="text1"/>
              </w:rPr>
            </w:pPr>
            <w:r w:rsidRPr="00160327">
              <w:rPr>
                <w:bCs/>
                <w:color w:val="000000" w:themeColor="text1"/>
              </w:rPr>
              <w:t>Condition is events of a Person suggesting the presence of a disease or medical condition stated as a diagnosis, a sign, or a symptom, which is either observed by a Provider or reported by the patient.</w:t>
            </w:r>
          </w:p>
          <w:p w14:paraId="25DCFE93" w14:textId="77777777" w:rsidR="00160327" w:rsidRDefault="005E2EDC" w:rsidP="006D1933">
            <w:pPr>
              <w:pStyle w:val="ListParagraph"/>
              <w:numPr>
                <w:ilvl w:val="0"/>
                <w:numId w:val="4"/>
              </w:numPr>
              <w:spacing w:before="120" w:after="120"/>
              <w:rPr>
                <w:bCs/>
                <w:color w:val="000000" w:themeColor="text1"/>
              </w:rPr>
            </w:pPr>
            <w:r w:rsidRPr="00160327">
              <w:rPr>
                <w:bCs/>
                <w:color w:val="000000" w:themeColor="text1"/>
              </w:rPr>
              <w:t>Drugs include prescription and over-the-counter medicines, vaccines, and large-molecule biologic therapies. Radiological devices ingested or applied locally do not count as Drugs.</w:t>
            </w:r>
          </w:p>
          <w:p w14:paraId="0F675BD7" w14:textId="77777777" w:rsidR="00160327" w:rsidRDefault="005E2EDC" w:rsidP="006D1933">
            <w:pPr>
              <w:pStyle w:val="ListParagraph"/>
              <w:numPr>
                <w:ilvl w:val="0"/>
                <w:numId w:val="4"/>
              </w:numPr>
              <w:spacing w:before="120" w:after="120"/>
              <w:rPr>
                <w:bCs/>
                <w:color w:val="000000" w:themeColor="text1"/>
              </w:rPr>
            </w:pPr>
            <w:r w:rsidRPr="00160327">
              <w:rPr>
                <w:bCs/>
                <w:color w:val="000000" w:themeColor="text1"/>
              </w:rPr>
              <w:lastRenderedPageBreak/>
              <w:t>Procedure is records of activities or processes ordered by, or carried out by, a healthcare provider on the patient with a diagnostic or therapeutic purpose. Lab tests are not a procedure, if something is observed with an expected resulting amount and unit then it should be a measurement.</w:t>
            </w:r>
          </w:p>
          <w:p w14:paraId="15DAEEAA" w14:textId="77777777" w:rsidR="00160327" w:rsidRDefault="005E2EDC" w:rsidP="006D1933">
            <w:pPr>
              <w:pStyle w:val="ListParagraph"/>
              <w:numPr>
                <w:ilvl w:val="0"/>
                <w:numId w:val="4"/>
              </w:numPr>
              <w:spacing w:before="120" w:after="120"/>
              <w:rPr>
                <w:bCs/>
                <w:color w:val="000000" w:themeColor="text1"/>
              </w:rPr>
            </w:pPr>
            <w:r w:rsidRPr="00160327">
              <w:rPr>
                <w:bCs/>
                <w:color w:val="000000" w:themeColor="text1"/>
              </w:rPr>
              <w:t>Devices include implantable objects (e.g. pacemakers, stents, artificial joints), medical equipment and supplies (e.g. bandages, crutches, syringes), other instruments used in medical procedures (e.g. sutures, defibrillators) and material used in clinical care (e.g. adhesives, body material, dental material, surgical material).</w:t>
            </w:r>
          </w:p>
          <w:p w14:paraId="04FF03DB" w14:textId="77777777" w:rsidR="00160327" w:rsidRDefault="005E2EDC" w:rsidP="006D1933">
            <w:pPr>
              <w:pStyle w:val="ListParagraph"/>
              <w:numPr>
                <w:ilvl w:val="0"/>
                <w:numId w:val="4"/>
              </w:numPr>
              <w:spacing w:before="120" w:after="120"/>
              <w:rPr>
                <w:bCs/>
                <w:color w:val="000000" w:themeColor="text1"/>
              </w:rPr>
            </w:pPr>
            <w:r w:rsidRPr="00160327">
              <w:rPr>
                <w:bCs/>
                <w:color w:val="000000" w:themeColor="text1"/>
              </w:rPr>
              <w:t>Measurement contains both orders and results of such Measurements as laboratory tests, vital signs, quantitative findings from pathology reports, etc. OBSERVATION captures clinical facts about a Person obtained in the context of examination, questioning or a procedure. Any data that cannot be represented by any other domains, such as social and lifestyle facts, medical history, family history, etc. are recorded here.</w:t>
            </w:r>
          </w:p>
          <w:p w14:paraId="52AA5117" w14:textId="77777777" w:rsidR="00160327" w:rsidRDefault="005E2EDC" w:rsidP="006D1933">
            <w:pPr>
              <w:pStyle w:val="ListParagraph"/>
              <w:numPr>
                <w:ilvl w:val="0"/>
                <w:numId w:val="4"/>
              </w:numPr>
              <w:spacing w:before="120" w:after="120"/>
              <w:rPr>
                <w:bCs/>
                <w:color w:val="000000" w:themeColor="text1"/>
              </w:rPr>
            </w:pPr>
            <w:r w:rsidRPr="00160327">
              <w:rPr>
                <w:bCs/>
                <w:color w:val="000000" w:themeColor="text1"/>
              </w:rPr>
              <w:t>Observations differ from Measurements in that they do not require a standardized test or some other activity to generate clinical fact. Typical observations are medical history, family history, the stated need for certain treatment, social circumstances, lifestyle choices, healthcare utilization patterns, etc.</w:t>
            </w:r>
          </w:p>
          <w:p w14:paraId="7F21A183" w14:textId="77777777" w:rsidR="00FD72F9" w:rsidRDefault="005E2EDC" w:rsidP="00FD72F9">
            <w:pPr>
              <w:pStyle w:val="ListParagraph"/>
              <w:numPr>
                <w:ilvl w:val="0"/>
                <w:numId w:val="4"/>
              </w:numPr>
              <w:spacing w:before="120" w:after="120"/>
              <w:rPr>
                <w:bCs/>
                <w:color w:val="000000" w:themeColor="text1"/>
              </w:rPr>
            </w:pPr>
            <w:r w:rsidRPr="00160327">
              <w:rPr>
                <w:bCs/>
                <w:color w:val="000000" w:themeColor="text1"/>
              </w:rPr>
              <w:t>Demographic can include factors of patient such as age, gender, race, ethnicity, education level, income, occupation, geographic location, marital status, and family size. Age term can be demographic but the specific age criteria should be annotated as value.</w:t>
            </w:r>
          </w:p>
          <w:p w14:paraId="135F6AFD" w14:textId="0376C9A0" w:rsidR="00A708E8" w:rsidRPr="00160327" w:rsidRDefault="005E2EDC" w:rsidP="00FD72F9">
            <w:pPr>
              <w:pStyle w:val="ListParagraph"/>
              <w:numPr>
                <w:ilvl w:val="0"/>
                <w:numId w:val="4"/>
              </w:numPr>
              <w:spacing w:before="120" w:after="120"/>
              <w:rPr>
                <w:bCs/>
                <w:color w:val="000000" w:themeColor="text1"/>
              </w:rPr>
            </w:pPr>
            <w:r w:rsidRPr="00160327">
              <w:rPr>
                <w:bCs/>
                <w:color w:val="000000" w:themeColor="text1"/>
              </w:rPr>
              <w:t xml:space="preserve">Value is the numeric value or string test result of clinical concepts. </w:t>
            </w:r>
            <w:r w:rsidR="0070251D">
              <w:rPr>
                <w:bCs/>
                <w:color w:val="000000" w:themeColor="text1"/>
              </w:rPr>
              <w:t>T</w:t>
            </w:r>
            <w:r w:rsidR="0070251D" w:rsidRPr="00160327">
              <w:rPr>
                <w:bCs/>
                <w:color w:val="000000" w:themeColor="text1"/>
              </w:rPr>
              <w:t>ypical</w:t>
            </w:r>
            <w:r w:rsidRPr="00160327">
              <w:rPr>
                <w:bCs/>
                <w:color w:val="000000" w:themeColor="text1"/>
              </w:rPr>
              <w:t xml:space="preserve"> values can be the results of Measurements such as Lab test, vital signs, and quantitative findings from pathology reports. It can also be the dosage of drugs, the frequency of drugs, positive/negative of Gene test or lab test, the duration of drugs or numeric criteria of age, weight, height, etc.</w:t>
            </w:r>
          </w:p>
        </w:tc>
      </w:tr>
      <w:tr w:rsidR="00A708E8" w14:paraId="6D9D8B4C" w14:textId="77777777" w:rsidTr="00A708E8">
        <w:tc>
          <w:tcPr>
            <w:tcW w:w="2875" w:type="dxa"/>
          </w:tcPr>
          <w:p w14:paraId="3E745991" w14:textId="449204C1" w:rsidR="00A708E8" w:rsidRDefault="00A708E8" w:rsidP="006D1933">
            <w:pPr>
              <w:spacing w:before="120" w:after="120"/>
              <w:rPr>
                <w:bCs/>
                <w:color w:val="000000" w:themeColor="text1"/>
              </w:rPr>
            </w:pPr>
            <w:r>
              <w:rPr>
                <w:bCs/>
                <w:color w:val="000000" w:themeColor="text1"/>
              </w:rPr>
              <w:lastRenderedPageBreak/>
              <w:t>SQL generation</w:t>
            </w:r>
          </w:p>
        </w:tc>
        <w:tc>
          <w:tcPr>
            <w:tcW w:w="10812" w:type="dxa"/>
          </w:tcPr>
          <w:p w14:paraId="5B6DF7D6" w14:textId="42E84A99" w:rsidR="005F153C" w:rsidRDefault="005F153C" w:rsidP="005F153C">
            <w:pPr>
              <w:spacing w:before="120" w:after="120"/>
              <w:rPr>
                <w:bCs/>
                <w:color w:val="000000" w:themeColor="text1"/>
              </w:rPr>
            </w:pPr>
            <w:r w:rsidRPr="005F153C">
              <w:rPr>
                <w:bCs/>
                <w:color w:val="000000" w:themeColor="text1"/>
              </w:rPr>
              <w:t xml:space="preserve">Generate </w:t>
            </w:r>
            <w:r w:rsidR="007920CC">
              <w:rPr>
                <w:bCs/>
                <w:color w:val="000000" w:themeColor="text1"/>
              </w:rPr>
              <w:t>P</w:t>
            </w:r>
            <w:r w:rsidRPr="005F153C">
              <w:rPr>
                <w:bCs/>
                <w:color w:val="000000" w:themeColor="text1"/>
              </w:rPr>
              <w:t>ostgreSQL query from the given text while following the rules:</w:t>
            </w:r>
          </w:p>
          <w:p w14:paraId="3F18E25C" w14:textId="77777777" w:rsidR="005F153C" w:rsidRDefault="005F153C" w:rsidP="005F153C">
            <w:pPr>
              <w:pStyle w:val="ListParagraph"/>
              <w:numPr>
                <w:ilvl w:val="0"/>
                <w:numId w:val="6"/>
              </w:numPr>
              <w:spacing w:before="120" w:after="120"/>
              <w:rPr>
                <w:bCs/>
                <w:color w:val="000000" w:themeColor="text1"/>
              </w:rPr>
            </w:pPr>
            <w:r w:rsidRPr="005F153C">
              <w:rPr>
                <w:bCs/>
                <w:color w:val="000000" w:themeColor="text1"/>
              </w:rPr>
              <w:t>Target database is OMOP-CDM version 5.3.2.</w:t>
            </w:r>
          </w:p>
          <w:p w14:paraId="6BFFBC24" w14:textId="78BAC3E3" w:rsidR="00E529ED" w:rsidRPr="00E529ED" w:rsidRDefault="00E529ED" w:rsidP="005F153C">
            <w:pPr>
              <w:pStyle w:val="ListParagraph"/>
              <w:numPr>
                <w:ilvl w:val="0"/>
                <w:numId w:val="6"/>
              </w:numPr>
              <w:spacing w:before="120" w:after="120"/>
              <w:rPr>
                <w:bCs/>
                <w:color w:val="000000" w:themeColor="text1"/>
              </w:rPr>
            </w:pPr>
            <w:r w:rsidRPr="00E529ED">
              <w:rPr>
                <w:bCs/>
                <w:color w:val="000000" w:themeColor="text1"/>
              </w:rPr>
              <w:t>The given text consists of three sections: [</w:t>
            </w:r>
            <w:proofErr w:type="spellStart"/>
            <w:r w:rsidRPr="00E529ED">
              <w:rPr>
                <w:bCs/>
                <w:color w:val="000000" w:themeColor="text1"/>
              </w:rPr>
              <w:t>initial_event</w:t>
            </w:r>
            <w:proofErr w:type="spellEnd"/>
            <w:r w:rsidRPr="00E529ED">
              <w:rPr>
                <w:bCs/>
                <w:color w:val="000000" w:themeColor="text1"/>
              </w:rPr>
              <w:t>], [</w:t>
            </w:r>
            <w:proofErr w:type="spellStart"/>
            <w:r w:rsidRPr="00E529ED">
              <w:rPr>
                <w:bCs/>
                <w:color w:val="000000" w:themeColor="text1"/>
              </w:rPr>
              <w:t>inclusion_criteria</w:t>
            </w:r>
            <w:proofErr w:type="spellEnd"/>
            <w:r w:rsidRPr="00E529ED">
              <w:rPr>
                <w:bCs/>
                <w:color w:val="000000" w:themeColor="text1"/>
              </w:rPr>
              <w:t>], and [exclusion_criteria]. Sentences with HTML mark tags located under each section. [</w:t>
            </w:r>
            <w:proofErr w:type="spellStart"/>
            <w:r w:rsidRPr="00E529ED">
              <w:rPr>
                <w:bCs/>
                <w:color w:val="000000" w:themeColor="text1"/>
              </w:rPr>
              <w:t>Initial_event</w:t>
            </w:r>
            <w:proofErr w:type="spellEnd"/>
            <w:r w:rsidRPr="00E529ED">
              <w:rPr>
                <w:bCs/>
                <w:color w:val="000000" w:themeColor="text1"/>
              </w:rPr>
              <w:t>] will be entry of cohort. However, if there is nothing under [</w:t>
            </w:r>
            <w:proofErr w:type="spellStart"/>
            <w:r w:rsidRPr="00E529ED">
              <w:rPr>
                <w:bCs/>
                <w:color w:val="000000" w:themeColor="text1"/>
              </w:rPr>
              <w:t>Initial_event</w:t>
            </w:r>
            <w:proofErr w:type="spellEnd"/>
            <w:r w:rsidRPr="00E529ED">
              <w:rPr>
                <w:bCs/>
                <w:color w:val="000000" w:themeColor="text1"/>
              </w:rPr>
              <w:t>] section, then [</w:t>
            </w:r>
            <w:proofErr w:type="spellStart"/>
            <w:r w:rsidRPr="00E529ED">
              <w:rPr>
                <w:bCs/>
                <w:color w:val="000000" w:themeColor="text1"/>
              </w:rPr>
              <w:t>Inclusion_criteria</w:t>
            </w:r>
            <w:proofErr w:type="spellEnd"/>
            <w:r w:rsidRPr="00E529ED">
              <w:rPr>
                <w:bCs/>
                <w:color w:val="000000" w:themeColor="text1"/>
              </w:rPr>
              <w:t>] will be [</w:t>
            </w:r>
            <w:proofErr w:type="spellStart"/>
            <w:r w:rsidRPr="00E529ED">
              <w:rPr>
                <w:bCs/>
                <w:color w:val="000000" w:themeColor="text1"/>
              </w:rPr>
              <w:t>Initial_event</w:t>
            </w:r>
            <w:proofErr w:type="spellEnd"/>
            <w:r w:rsidRPr="00E529ED">
              <w:rPr>
                <w:bCs/>
                <w:color w:val="000000" w:themeColor="text1"/>
              </w:rPr>
              <w:t>] and all the sentences under [</w:t>
            </w:r>
            <w:proofErr w:type="spellStart"/>
            <w:r w:rsidRPr="00E529ED">
              <w:rPr>
                <w:bCs/>
                <w:color w:val="000000" w:themeColor="text1"/>
              </w:rPr>
              <w:t>Inclusion_criteria</w:t>
            </w:r>
            <w:proofErr w:type="spellEnd"/>
            <w:r w:rsidRPr="00E529ED">
              <w:rPr>
                <w:bCs/>
                <w:color w:val="000000" w:themeColor="text1"/>
              </w:rPr>
              <w:t xml:space="preserve">] will be used for cohort entry event. </w:t>
            </w:r>
          </w:p>
          <w:p w14:paraId="48CBB51E" w14:textId="71519ED9" w:rsidR="005F153C" w:rsidRDefault="005F153C" w:rsidP="005F153C">
            <w:pPr>
              <w:pStyle w:val="ListParagraph"/>
              <w:numPr>
                <w:ilvl w:val="0"/>
                <w:numId w:val="6"/>
              </w:numPr>
              <w:spacing w:before="120" w:after="120"/>
              <w:rPr>
                <w:bCs/>
                <w:color w:val="000000" w:themeColor="text1"/>
              </w:rPr>
            </w:pPr>
            <w:r w:rsidRPr="005F153C">
              <w:rPr>
                <w:bCs/>
                <w:color w:val="000000" w:themeColor="text1"/>
              </w:rPr>
              <w:t xml:space="preserve">Use </w:t>
            </w:r>
            <w:r w:rsidR="00E529ED">
              <w:rPr>
                <w:bCs/>
                <w:color w:val="000000" w:themeColor="text1"/>
              </w:rPr>
              <w:t xml:space="preserve">Common Table Expression </w:t>
            </w:r>
            <w:r w:rsidRPr="005F153C">
              <w:rPr>
                <w:bCs/>
                <w:color w:val="000000" w:themeColor="text1"/>
              </w:rPr>
              <w:t>and add semi-colon after sql statement.</w:t>
            </w:r>
          </w:p>
          <w:p w14:paraId="4ADB4A35" w14:textId="77777777" w:rsidR="005F153C" w:rsidRDefault="005F153C" w:rsidP="005F153C">
            <w:pPr>
              <w:pStyle w:val="ListParagraph"/>
              <w:numPr>
                <w:ilvl w:val="0"/>
                <w:numId w:val="6"/>
              </w:numPr>
              <w:spacing w:before="120" w:after="120"/>
              <w:rPr>
                <w:bCs/>
                <w:color w:val="000000" w:themeColor="text1"/>
              </w:rPr>
            </w:pPr>
            <w:r w:rsidRPr="005F153C">
              <w:rPr>
                <w:bCs/>
                <w:color w:val="000000" w:themeColor="text1"/>
              </w:rPr>
              <w:t>Extract '</w:t>
            </w:r>
            <w:proofErr w:type="spellStart"/>
            <w:r w:rsidRPr="005F153C">
              <w:rPr>
                <w:bCs/>
                <w:color w:val="000000" w:themeColor="text1"/>
              </w:rPr>
              <w:t>person_id</w:t>
            </w:r>
            <w:proofErr w:type="spellEnd"/>
            <w:r w:rsidRPr="005F153C">
              <w:rPr>
                <w:bCs/>
                <w:color w:val="000000" w:themeColor="text1"/>
              </w:rPr>
              <w:t>', '</w:t>
            </w:r>
            <w:proofErr w:type="spellStart"/>
            <w:r w:rsidRPr="005F153C">
              <w:rPr>
                <w:bCs/>
                <w:color w:val="000000" w:themeColor="text1"/>
              </w:rPr>
              <w:t>gender_concept_id</w:t>
            </w:r>
            <w:proofErr w:type="spellEnd"/>
            <w:r w:rsidRPr="005F153C">
              <w:rPr>
                <w:bCs/>
                <w:color w:val="000000" w:themeColor="text1"/>
              </w:rPr>
              <w:t>', '</w:t>
            </w:r>
            <w:proofErr w:type="spellStart"/>
            <w:r w:rsidRPr="005F153C">
              <w:rPr>
                <w:bCs/>
                <w:color w:val="000000" w:themeColor="text1"/>
              </w:rPr>
              <w:t>year_of_birth</w:t>
            </w:r>
            <w:proofErr w:type="spellEnd"/>
            <w:r w:rsidRPr="005F153C">
              <w:rPr>
                <w:bCs/>
                <w:color w:val="000000" w:themeColor="text1"/>
              </w:rPr>
              <w:t>', '</w:t>
            </w:r>
            <w:proofErr w:type="spellStart"/>
            <w:r w:rsidRPr="005F153C">
              <w:rPr>
                <w:bCs/>
                <w:color w:val="000000" w:themeColor="text1"/>
              </w:rPr>
              <w:t>month_of_birth</w:t>
            </w:r>
            <w:proofErr w:type="spellEnd"/>
            <w:r w:rsidRPr="005F153C">
              <w:rPr>
                <w:bCs/>
                <w:color w:val="000000" w:themeColor="text1"/>
              </w:rPr>
              <w:t>', '</w:t>
            </w:r>
            <w:proofErr w:type="spellStart"/>
            <w:r w:rsidRPr="005F153C">
              <w:rPr>
                <w:bCs/>
                <w:color w:val="000000" w:themeColor="text1"/>
              </w:rPr>
              <w:t>day_of_birth</w:t>
            </w:r>
            <w:proofErr w:type="spellEnd"/>
            <w:r w:rsidRPr="005F153C">
              <w:rPr>
                <w:bCs/>
                <w:color w:val="000000" w:themeColor="text1"/>
              </w:rPr>
              <w:t>', and '</w:t>
            </w:r>
            <w:proofErr w:type="spellStart"/>
            <w:r w:rsidRPr="005F153C">
              <w:rPr>
                <w:bCs/>
                <w:color w:val="000000" w:themeColor="text1"/>
              </w:rPr>
              <w:t>race_concept_id</w:t>
            </w:r>
            <w:proofErr w:type="spellEnd"/>
            <w:r w:rsidRPr="005F153C">
              <w:rPr>
                <w:bCs/>
                <w:color w:val="000000" w:themeColor="text1"/>
              </w:rPr>
              <w:t>' from [PERSON] table. '</w:t>
            </w:r>
            <w:proofErr w:type="spellStart"/>
            <w:proofErr w:type="gramStart"/>
            <w:r w:rsidRPr="005F153C">
              <w:rPr>
                <w:bCs/>
                <w:color w:val="000000" w:themeColor="text1"/>
              </w:rPr>
              <w:t>year</w:t>
            </w:r>
            <w:proofErr w:type="gramEnd"/>
            <w:r w:rsidRPr="005F153C">
              <w:rPr>
                <w:bCs/>
                <w:color w:val="000000" w:themeColor="text1"/>
              </w:rPr>
              <w:t>_of_birth</w:t>
            </w:r>
            <w:proofErr w:type="spellEnd"/>
            <w:r w:rsidRPr="005F153C">
              <w:rPr>
                <w:bCs/>
                <w:color w:val="000000" w:themeColor="text1"/>
              </w:rPr>
              <w:t>', '</w:t>
            </w:r>
            <w:proofErr w:type="spellStart"/>
            <w:r w:rsidRPr="005F153C">
              <w:rPr>
                <w:bCs/>
                <w:color w:val="000000" w:themeColor="text1"/>
              </w:rPr>
              <w:t>month_of_birth</w:t>
            </w:r>
            <w:proofErr w:type="spellEnd"/>
            <w:r w:rsidRPr="005F153C">
              <w:rPr>
                <w:bCs/>
                <w:color w:val="000000" w:themeColor="text1"/>
              </w:rPr>
              <w:t>', and '</w:t>
            </w:r>
            <w:proofErr w:type="spellStart"/>
            <w:r w:rsidRPr="005F153C">
              <w:rPr>
                <w:bCs/>
                <w:color w:val="000000" w:themeColor="text1"/>
              </w:rPr>
              <w:t>day_of_birth</w:t>
            </w:r>
            <w:proofErr w:type="spellEnd"/>
            <w:r w:rsidRPr="005F153C">
              <w:rPr>
                <w:bCs/>
                <w:color w:val="000000" w:themeColor="text1"/>
              </w:rPr>
              <w:t>' columns are string.</w:t>
            </w:r>
          </w:p>
          <w:p w14:paraId="6FE15492" w14:textId="77777777" w:rsidR="005F153C" w:rsidRDefault="005F153C" w:rsidP="005F153C">
            <w:pPr>
              <w:pStyle w:val="ListParagraph"/>
              <w:numPr>
                <w:ilvl w:val="0"/>
                <w:numId w:val="6"/>
              </w:numPr>
              <w:spacing w:before="120" w:after="120"/>
              <w:rPr>
                <w:bCs/>
                <w:color w:val="000000" w:themeColor="text1"/>
              </w:rPr>
            </w:pPr>
            <w:r w:rsidRPr="005F153C">
              <w:rPr>
                <w:bCs/>
                <w:color w:val="000000" w:themeColor="text1"/>
              </w:rPr>
              <w:t>Create temp table named [</w:t>
            </w:r>
            <w:proofErr w:type="spellStart"/>
            <w:r w:rsidRPr="005F153C">
              <w:rPr>
                <w:bCs/>
                <w:color w:val="000000" w:themeColor="text1"/>
              </w:rPr>
              <w:t>final_cohort</w:t>
            </w:r>
            <w:proofErr w:type="spellEnd"/>
            <w:r w:rsidRPr="005F153C">
              <w:rPr>
                <w:bCs/>
                <w:color w:val="000000" w:themeColor="text1"/>
              </w:rPr>
              <w:t>] and insert the query result into [</w:t>
            </w:r>
            <w:proofErr w:type="spellStart"/>
            <w:r w:rsidRPr="005F153C">
              <w:rPr>
                <w:bCs/>
                <w:color w:val="000000" w:themeColor="text1"/>
              </w:rPr>
              <w:t>final_cohort</w:t>
            </w:r>
            <w:proofErr w:type="spellEnd"/>
            <w:r w:rsidRPr="005F153C">
              <w:rPr>
                <w:bCs/>
                <w:color w:val="000000" w:themeColor="text1"/>
              </w:rPr>
              <w:t>].</w:t>
            </w:r>
          </w:p>
          <w:p w14:paraId="35086459" w14:textId="4A0CBD49" w:rsidR="005F153C" w:rsidRDefault="005F153C" w:rsidP="005F153C">
            <w:pPr>
              <w:pStyle w:val="ListParagraph"/>
              <w:numPr>
                <w:ilvl w:val="0"/>
                <w:numId w:val="6"/>
              </w:numPr>
              <w:spacing w:before="120" w:after="120"/>
              <w:rPr>
                <w:bCs/>
                <w:color w:val="000000" w:themeColor="text1"/>
              </w:rPr>
            </w:pPr>
            <w:r w:rsidRPr="005F153C">
              <w:rPr>
                <w:bCs/>
                <w:color w:val="000000" w:themeColor="text1"/>
              </w:rPr>
              <w:t xml:space="preserve">Patients who </w:t>
            </w:r>
            <w:r w:rsidR="00AA597A" w:rsidRPr="005F153C">
              <w:rPr>
                <w:bCs/>
                <w:color w:val="000000" w:themeColor="text1"/>
              </w:rPr>
              <w:t>satisfy</w:t>
            </w:r>
            <w:r w:rsidRPr="005F153C">
              <w:rPr>
                <w:bCs/>
                <w:color w:val="000000" w:themeColor="text1"/>
              </w:rPr>
              <w:t xml:space="preserve"> [</w:t>
            </w:r>
            <w:proofErr w:type="spellStart"/>
            <w:r w:rsidRPr="005F153C">
              <w:rPr>
                <w:bCs/>
                <w:color w:val="000000" w:themeColor="text1"/>
              </w:rPr>
              <w:t>Inclusion_criteria</w:t>
            </w:r>
            <w:proofErr w:type="spellEnd"/>
            <w:r w:rsidRPr="005F153C">
              <w:rPr>
                <w:bCs/>
                <w:color w:val="000000" w:themeColor="text1"/>
              </w:rPr>
              <w:t>] can only be included in the cohort and exclude patients who satisfied [Exclusion_criteria].</w:t>
            </w:r>
          </w:p>
          <w:p w14:paraId="435E5C0F" w14:textId="77777777" w:rsidR="005F153C" w:rsidRDefault="005F153C" w:rsidP="005F153C">
            <w:pPr>
              <w:pStyle w:val="ListParagraph"/>
              <w:numPr>
                <w:ilvl w:val="0"/>
                <w:numId w:val="6"/>
              </w:numPr>
              <w:spacing w:before="120" w:after="120"/>
              <w:rPr>
                <w:bCs/>
                <w:color w:val="000000" w:themeColor="text1"/>
              </w:rPr>
            </w:pPr>
            <w:r w:rsidRPr="005F153C">
              <w:rPr>
                <w:bCs/>
                <w:color w:val="000000" w:themeColor="text1"/>
              </w:rPr>
              <w:t>Sentences under each section has HTML mark tags, i.e., '&lt;mark data-entity=\"[domain]\" concept-id=\"[</w:t>
            </w:r>
            <w:proofErr w:type="spellStart"/>
            <w:r w:rsidRPr="005F153C">
              <w:rPr>
                <w:bCs/>
                <w:color w:val="000000" w:themeColor="text1"/>
              </w:rPr>
              <w:t>concept_</w:t>
            </w:r>
            <w:proofErr w:type="gramStart"/>
            <w:r w:rsidRPr="005F153C">
              <w:rPr>
                <w:bCs/>
                <w:color w:val="000000" w:themeColor="text1"/>
              </w:rPr>
              <w:t>id</w:t>
            </w:r>
            <w:proofErr w:type="spellEnd"/>
            <w:r w:rsidRPr="005F153C">
              <w:rPr>
                <w:bCs/>
                <w:color w:val="000000" w:themeColor="text1"/>
              </w:rPr>
              <w:t>]\</w:t>
            </w:r>
            <w:proofErr w:type="gramEnd"/>
            <w:r w:rsidRPr="005F153C">
              <w:rPr>
                <w:bCs/>
                <w:color w:val="000000" w:themeColor="text1"/>
              </w:rPr>
              <w:t>"&gt;[token]&lt;/mark&gt;'. Use the [</w:t>
            </w:r>
            <w:proofErr w:type="spellStart"/>
            <w:r w:rsidRPr="005F153C">
              <w:rPr>
                <w:bCs/>
                <w:color w:val="000000" w:themeColor="text1"/>
              </w:rPr>
              <w:t>concept_id</w:t>
            </w:r>
            <w:proofErr w:type="spellEnd"/>
            <w:r w:rsidRPr="005F153C">
              <w:rPr>
                <w:bCs/>
                <w:color w:val="000000" w:themeColor="text1"/>
              </w:rPr>
              <w:t>] in the tag if it exists.</w:t>
            </w:r>
          </w:p>
          <w:p w14:paraId="0C83C928" w14:textId="7563FF6D" w:rsidR="005F153C" w:rsidRDefault="005F153C" w:rsidP="005F153C">
            <w:pPr>
              <w:pStyle w:val="ListParagraph"/>
              <w:numPr>
                <w:ilvl w:val="0"/>
                <w:numId w:val="6"/>
              </w:numPr>
              <w:spacing w:before="120" w:after="120"/>
              <w:rPr>
                <w:bCs/>
                <w:color w:val="000000" w:themeColor="text1"/>
              </w:rPr>
            </w:pPr>
            <w:r w:rsidRPr="005F153C">
              <w:rPr>
                <w:bCs/>
                <w:color w:val="000000" w:themeColor="text1"/>
              </w:rPr>
              <w:t xml:space="preserve">Annotated concepts without [concept-id] (e.g., [value], [temporal]) are </w:t>
            </w:r>
            <w:r w:rsidR="00FD72F9" w:rsidRPr="005F153C">
              <w:rPr>
                <w:bCs/>
                <w:color w:val="000000" w:themeColor="text1"/>
              </w:rPr>
              <w:t>dependent</w:t>
            </w:r>
            <w:r w:rsidRPr="005F153C">
              <w:rPr>
                <w:bCs/>
                <w:color w:val="000000" w:themeColor="text1"/>
              </w:rPr>
              <w:t xml:space="preserve"> to other concepts with [concept-id]. Consider the relationship between these concepts while generating the queries. For example, '&lt;mark data-entity=\"drug\" concept-id=\"[</w:t>
            </w:r>
            <w:proofErr w:type="spellStart"/>
            <w:r w:rsidRPr="005F153C">
              <w:rPr>
                <w:bCs/>
                <w:color w:val="000000" w:themeColor="text1"/>
              </w:rPr>
              <w:t>concept_</w:t>
            </w:r>
            <w:proofErr w:type="gramStart"/>
            <w:r w:rsidRPr="005F153C">
              <w:rPr>
                <w:bCs/>
                <w:color w:val="000000" w:themeColor="text1"/>
              </w:rPr>
              <w:t>id</w:t>
            </w:r>
            <w:proofErr w:type="spellEnd"/>
            <w:r w:rsidRPr="005F153C">
              <w:rPr>
                <w:bCs/>
                <w:color w:val="000000" w:themeColor="text1"/>
              </w:rPr>
              <w:t>]\</w:t>
            </w:r>
            <w:proofErr w:type="gramEnd"/>
            <w:r w:rsidRPr="005F153C">
              <w:rPr>
                <w:bCs/>
                <w:color w:val="000000" w:themeColor="text1"/>
              </w:rPr>
              <w:t xml:space="preserve">"&gt;metformin&lt;/mark&gt; is </w:t>
            </w:r>
            <w:r w:rsidR="00FD72F9">
              <w:rPr>
                <w:bCs/>
                <w:color w:val="000000" w:themeColor="text1"/>
              </w:rPr>
              <w:t xml:space="preserve">prescribed </w:t>
            </w:r>
            <w:r w:rsidRPr="005F153C">
              <w:rPr>
                <w:bCs/>
                <w:color w:val="000000" w:themeColor="text1"/>
              </w:rPr>
              <w:t xml:space="preserve">for &lt;mark data-entity=\"temporal\"6 month&lt;/mark&gt;' means </w:t>
            </w:r>
            <w:r w:rsidRPr="005F153C">
              <w:rPr>
                <w:bCs/>
                <w:color w:val="000000" w:themeColor="text1"/>
              </w:rPr>
              <w:lastRenderedPageBreak/>
              <w:t xml:space="preserve">'temporal' should be considered in query with metformin. One exception is [demographic] which is related to [PERSON] </w:t>
            </w:r>
            <w:proofErr w:type="gramStart"/>
            <w:r w:rsidRPr="005F153C">
              <w:rPr>
                <w:bCs/>
                <w:color w:val="000000" w:themeColor="text1"/>
              </w:rPr>
              <w:t>table</w:t>
            </w:r>
            <w:proofErr w:type="gramEnd"/>
          </w:p>
          <w:p w14:paraId="05B79241" w14:textId="77777777" w:rsidR="005F153C" w:rsidRDefault="005F153C" w:rsidP="005F153C">
            <w:pPr>
              <w:pStyle w:val="ListParagraph"/>
              <w:numPr>
                <w:ilvl w:val="0"/>
                <w:numId w:val="6"/>
              </w:numPr>
              <w:spacing w:before="120" w:after="120"/>
              <w:rPr>
                <w:bCs/>
                <w:color w:val="000000" w:themeColor="text1"/>
              </w:rPr>
            </w:pPr>
            <w:r w:rsidRPr="005F153C">
              <w:rPr>
                <w:bCs/>
                <w:color w:val="000000" w:themeColor="text1"/>
              </w:rPr>
              <w:t>Include descendant concepts of the [</w:t>
            </w:r>
            <w:proofErr w:type="spellStart"/>
            <w:r w:rsidRPr="005F153C">
              <w:rPr>
                <w:bCs/>
                <w:color w:val="000000" w:themeColor="text1"/>
              </w:rPr>
              <w:t>concept_id</w:t>
            </w:r>
            <w:proofErr w:type="spellEnd"/>
            <w:r w:rsidRPr="005F153C">
              <w:rPr>
                <w:bCs/>
                <w:color w:val="000000" w:themeColor="text1"/>
              </w:rPr>
              <w:t xml:space="preserve">]. For example, [select * from CONDITION_OCCURRENCE where </w:t>
            </w:r>
            <w:proofErr w:type="spellStart"/>
            <w:r w:rsidRPr="005F153C">
              <w:rPr>
                <w:bCs/>
                <w:color w:val="000000" w:themeColor="text1"/>
              </w:rPr>
              <w:t>condition_concept_id</w:t>
            </w:r>
            <w:proofErr w:type="spellEnd"/>
            <w:r w:rsidRPr="005F153C">
              <w:rPr>
                <w:bCs/>
                <w:color w:val="000000" w:themeColor="text1"/>
              </w:rPr>
              <w:t xml:space="preserve"> in (select </w:t>
            </w:r>
            <w:proofErr w:type="spellStart"/>
            <w:r w:rsidRPr="005F153C">
              <w:rPr>
                <w:bCs/>
                <w:color w:val="000000" w:themeColor="text1"/>
              </w:rPr>
              <w:t>descendant_concept_id</w:t>
            </w:r>
            <w:proofErr w:type="spellEnd"/>
            <w:r w:rsidRPr="005F153C">
              <w:rPr>
                <w:bCs/>
                <w:color w:val="000000" w:themeColor="text1"/>
              </w:rPr>
              <w:t xml:space="preserve"> from </w:t>
            </w:r>
            <w:proofErr w:type="spellStart"/>
            <w:r w:rsidRPr="005F153C">
              <w:rPr>
                <w:bCs/>
                <w:color w:val="000000" w:themeColor="text1"/>
              </w:rPr>
              <w:t>concept_ancestor</w:t>
            </w:r>
            <w:proofErr w:type="spellEnd"/>
            <w:r w:rsidRPr="005F153C">
              <w:rPr>
                <w:bCs/>
                <w:color w:val="000000" w:themeColor="text1"/>
              </w:rPr>
              <w:t xml:space="preserve"> where </w:t>
            </w:r>
            <w:proofErr w:type="spellStart"/>
            <w:r w:rsidRPr="005F153C">
              <w:rPr>
                <w:bCs/>
                <w:color w:val="000000" w:themeColor="text1"/>
              </w:rPr>
              <w:t>ancestor_concept_id</w:t>
            </w:r>
            <w:proofErr w:type="spellEnd"/>
            <w:r w:rsidRPr="005F153C">
              <w:rPr>
                <w:bCs/>
                <w:color w:val="000000" w:themeColor="text1"/>
              </w:rPr>
              <w:t xml:space="preserve"> = '</w:t>
            </w:r>
            <w:proofErr w:type="spellStart"/>
            <w:r w:rsidRPr="005F153C">
              <w:rPr>
                <w:bCs/>
                <w:color w:val="000000" w:themeColor="text1"/>
              </w:rPr>
              <w:t>target_concept_id</w:t>
            </w:r>
            <w:proofErr w:type="spellEnd"/>
            <w:r w:rsidRPr="005F153C">
              <w:rPr>
                <w:bCs/>
                <w:color w:val="000000" w:themeColor="text1"/>
              </w:rPr>
              <w:t xml:space="preserve">')]. The </w:t>
            </w:r>
            <w:proofErr w:type="spellStart"/>
            <w:r w:rsidRPr="005F153C">
              <w:rPr>
                <w:bCs/>
                <w:color w:val="000000" w:themeColor="text1"/>
              </w:rPr>
              <w:t>concept_id</w:t>
            </w:r>
            <w:proofErr w:type="spellEnd"/>
            <w:r w:rsidRPr="005F153C">
              <w:rPr>
                <w:bCs/>
                <w:color w:val="000000" w:themeColor="text1"/>
              </w:rPr>
              <w:t xml:space="preserve"> columns of CDM tables are '[domain]_</w:t>
            </w:r>
            <w:proofErr w:type="spellStart"/>
            <w:r w:rsidRPr="005F153C">
              <w:rPr>
                <w:bCs/>
                <w:color w:val="000000" w:themeColor="text1"/>
              </w:rPr>
              <w:t>concept_id</w:t>
            </w:r>
            <w:proofErr w:type="spellEnd"/>
            <w:r w:rsidRPr="005F153C">
              <w:rPr>
                <w:bCs/>
                <w:color w:val="000000" w:themeColor="text1"/>
              </w:rPr>
              <w:t>'.</w:t>
            </w:r>
          </w:p>
          <w:p w14:paraId="3C39E606" w14:textId="49DE019D" w:rsidR="005F153C" w:rsidRDefault="005F153C" w:rsidP="005F153C">
            <w:pPr>
              <w:pStyle w:val="ListParagraph"/>
              <w:numPr>
                <w:ilvl w:val="0"/>
                <w:numId w:val="6"/>
              </w:numPr>
              <w:spacing w:before="120" w:after="120"/>
              <w:rPr>
                <w:bCs/>
                <w:color w:val="000000" w:themeColor="text1"/>
              </w:rPr>
            </w:pPr>
            <w:r w:rsidRPr="005F153C">
              <w:rPr>
                <w:bCs/>
                <w:color w:val="000000" w:themeColor="text1"/>
              </w:rPr>
              <w:t>Use all concepts in the given text to generate the query and use subquery for each [concept-id]. Do not query [concept-</w:t>
            </w:r>
            <w:proofErr w:type="gramStart"/>
            <w:r w:rsidRPr="005F153C">
              <w:rPr>
                <w:bCs/>
                <w:color w:val="000000" w:themeColor="text1"/>
              </w:rPr>
              <w:t>id]s</w:t>
            </w:r>
            <w:proofErr w:type="gramEnd"/>
            <w:r w:rsidRPr="005F153C">
              <w:rPr>
                <w:bCs/>
                <w:color w:val="000000" w:themeColor="text1"/>
              </w:rPr>
              <w:t xml:space="preserve"> together unless there is any comments defining concept relationships such as  'or', 'one of', 'any of', 'at </w:t>
            </w:r>
            <w:r w:rsidR="00EA6438" w:rsidRPr="005F153C">
              <w:rPr>
                <w:bCs/>
                <w:color w:val="000000" w:themeColor="text1"/>
              </w:rPr>
              <w:t>least</w:t>
            </w:r>
            <w:r w:rsidRPr="005F153C">
              <w:rPr>
                <w:bCs/>
                <w:color w:val="000000" w:themeColor="text1"/>
              </w:rPr>
              <w:t>'.</w:t>
            </w:r>
          </w:p>
          <w:p w14:paraId="5D20F41B" w14:textId="04BB037E" w:rsidR="005F153C" w:rsidRDefault="005F153C" w:rsidP="005F153C">
            <w:pPr>
              <w:pStyle w:val="ListParagraph"/>
              <w:numPr>
                <w:ilvl w:val="0"/>
                <w:numId w:val="6"/>
              </w:numPr>
              <w:spacing w:before="120" w:after="120"/>
              <w:rPr>
                <w:bCs/>
                <w:color w:val="000000" w:themeColor="text1"/>
              </w:rPr>
            </w:pPr>
            <w:r w:rsidRPr="005F153C">
              <w:rPr>
                <w:bCs/>
                <w:color w:val="000000" w:themeColor="text1"/>
              </w:rPr>
              <w:t>Consider clinician provided comments in the given text, if exists. It has information of logic, negation, relation of concepts, which is crucial generating query.</w:t>
            </w:r>
          </w:p>
          <w:p w14:paraId="291BF78C" w14:textId="77777777" w:rsidR="005F153C" w:rsidRPr="005F153C" w:rsidRDefault="005F153C" w:rsidP="005F153C">
            <w:pPr>
              <w:spacing w:before="120" w:after="120"/>
              <w:rPr>
                <w:bCs/>
                <w:color w:val="000000" w:themeColor="text1"/>
              </w:rPr>
            </w:pPr>
          </w:p>
          <w:p w14:paraId="3E71A034" w14:textId="77777777" w:rsidR="005F153C" w:rsidRDefault="005F153C" w:rsidP="005F153C">
            <w:pPr>
              <w:spacing w:before="120" w:after="120"/>
              <w:rPr>
                <w:bCs/>
                <w:color w:val="000000" w:themeColor="text1"/>
              </w:rPr>
            </w:pPr>
            <w:r w:rsidRPr="005F153C">
              <w:rPr>
                <w:bCs/>
                <w:color w:val="000000" w:themeColor="text1"/>
              </w:rPr>
              <w:t>Hint: [domain] in the tag indicates the clinical domain of the concept and they are directly mapped to the OMOP-CDM tables. Left side is the [domain] in given text and right side is the name of CDM tables.</w:t>
            </w:r>
          </w:p>
          <w:p w14:paraId="4F739A8D" w14:textId="77777777" w:rsidR="005F153C" w:rsidRDefault="005F153C" w:rsidP="005F153C">
            <w:pPr>
              <w:pStyle w:val="ListParagraph"/>
              <w:numPr>
                <w:ilvl w:val="0"/>
                <w:numId w:val="7"/>
              </w:numPr>
              <w:spacing w:before="120" w:after="120"/>
              <w:rPr>
                <w:bCs/>
                <w:color w:val="000000" w:themeColor="text1"/>
              </w:rPr>
            </w:pPr>
            <w:r w:rsidRPr="005F153C">
              <w:rPr>
                <w:bCs/>
                <w:color w:val="000000" w:themeColor="text1"/>
              </w:rPr>
              <w:t xml:space="preserve">[demographic] = [PERSON] </w:t>
            </w:r>
          </w:p>
          <w:p w14:paraId="7DBC845B" w14:textId="77777777" w:rsidR="005F153C" w:rsidRDefault="005F153C" w:rsidP="005F153C">
            <w:pPr>
              <w:pStyle w:val="ListParagraph"/>
              <w:numPr>
                <w:ilvl w:val="0"/>
                <w:numId w:val="7"/>
              </w:numPr>
              <w:spacing w:before="120" w:after="120"/>
              <w:rPr>
                <w:bCs/>
                <w:color w:val="000000" w:themeColor="text1"/>
              </w:rPr>
            </w:pPr>
            <w:r w:rsidRPr="005F153C">
              <w:rPr>
                <w:bCs/>
                <w:color w:val="000000" w:themeColor="text1"/>
              </w:rPr>
              <w:t xml:space="preserve">[condition] = [CONDITION_OCCURRENCE] </w:t>
            </w:r>
          </w:p>
          <w:p w14:paraId="4B98A9A3" w14:textId="77777777" w:rsidR="005F153C" w:rsidRDefault="005F153C" w:rsidP="005F153C">
            <w:pPr>
              <w:pStyle w:val="ListParagraph"/>
              <w:numPr>
                <w:ilvl w:val="0"/>
                <w:numId w:val="7"/>
              </w:numPr>
              <w:spacing w:before="120" w:after="120"/>
              <w:rPr>
                <w:bCs/>
                <w:color w:val="000000" w:themeColor="text1"/>
              </w:rPr>
            </w:pPr>
            <w:r w:rsidRPr="005F153C">
              <w:rPr>
                <w:bCs/>
                <w:color w:val="000000" w:themeColor="text1"/>
              </w:rPr>
              <w:t xml:space="preserve">[drug] = [DRUG_EXPOSURE] </w:t>
            </w:r>
          </w:p>
          <w:p w14:paraId="28634336" w14:textId="77777777" w:rsidR="005F153C" w:rsidRDefault="005F153C" w:rsidP="005F153C">
            <w:pPr>
              <w:pStyle w:val="ListParagraph"/>
              <w:numPr>
                <w:ilvl w:val="0"/>
                <w:numId w:val="7"/>
              </w:numPr>
              <w:spacing w:before="120" w:after="120"/>
              <w:rPr>
                <w:bCs/>
                <w:color w:val="000000" w:themeColor="text1"/>
              </w:rPr>
            </w:pPr>
            <w:r w:rsidRPr="005F153C">
              <w:rPr>
                <w:bCs/>
                <w:color w:val="000000" w:themeColor="text1"/>
              </w:rPr>
              <w:t xml:space="preserve">[procedure] = [PROCEDURE_OCCURRENCE] </w:t>
            </w:r>
          </w:p>
          <w:p w14:paraId="47B2EDBB" w14:textId="77777777" w:rsidR="005F153C" w:rsidRDefault="005F153C" w:rsidP="005F153C">
            <w:pPr>
              <w:pStyle w:val="ListParagraph"/>
              <w:numPr>
                <w:ilvl w:val="0"/>
                <w:numId w:val="7"/>
              </w:numPr>
              <w:spacing w:before="120" w:after="120"/>
              <w:rPr>
                <w:bCs/>
                <w:color w:val="000000" w:themeColor="text1"/>
              </w:rPr>
            </w:pPr>
            <w:r w:rsidRPr="005F153C">
              <w:rPr>
                <w:bCs/>
                <w:color w:val="000000" w:themeColor="text1"/>
              </w:rPr>
              <w:t xml:space="preserve">[device] = [DEVICE_EXPOSURE] </w:t>
            </w:r>
          </w:p>
          <w:p w14:paraId="551D2884" w14:textId="77777777" w:rsidR="005F153C" w:rsidRDefault="005F153C" w:rsidP="005F153C">
            <w:pPr>
              <w:pStyle w:val="ListParagraph"/>
              <w:numPr>
                <w:ilvl w:val="0"/>
                <w:numId w:val="7"/>
              </w:numPr>
              <w:spacing w:before="120" w:after="120"/>
              <w:rPr>
                <w:bCs/>
                <w:color w:val="000000" w:themeColor="text1"/>
              </w:rPr>
            </w:pPr>
            <w:r w:rsidRPr="005F153C">
              <w:rPr>
                <w:bCs/>
                <w:color w:val="000000" w:themeColor="text1"/>
              </w:rPr>
              <w:t xml:space="preserve">[observation] = [OBSERVATION] </w:t>
            </w:r>
          </w:p>
          <w:p w14:paraId="321164EA" w14:textId="77777777" w:rsidR="005F153C" w:rsidRDefault="005F153C" w:rsidP="005F153C">
            <w:pPr>
              <w:pStyle w:val="ListParagraph"/>
              <w:numPr>
                <w:ilvl w:val="0"/>
                <w:numId w:val="7"/>
              </w:numPr>
              <w:spacing w:before="120" w:after="120"/>
              <w:rPr>
                <w:bCs/>
                <w:color w:val="000000" w:themeColor="text1"/>
              </w:rPr>
            </w:pPr>
            <w:r w:rsidRPr="005F153C">
              <w:rPr>
                <w:bCs/>
                <w:color w:val="000000" w:themeColor="text1"/>
              </w:rPr>
              <w:t xml:space="preserve">[measurement] = [MEASUREMENT] </w:t>
            </w:r>
          </w:p>
          <w:p w14:paraId="7E8B7066" w14:textId="77777777" w:rsidR="005F153C" w:rsidRDefault="005F153C" w:rsidP="005F153C">
            <w:pPr>
              <w:pStyle w:val="ListParagraph"/>
              <w:numPr>
                <w:ilvl w:val="0"/>
                <w:numId w:val="7"/>
              </w:numPr>
              <w:spacing w:before="120" w:after="120"/>
              <w:rPr>
                <w:bCs/>
                <w:color w:val="000000" w:themeColor="text1"/>
              </w:rPr>
            </w:pPr>
            <w:r w:rsidRPr="005F153C">
              <w:rPr>
                <w:bCs/>
                <w:color w:val="000000" w:themeColor="text1"/>
              </w:rPr>
              <w:t xml:space="preserve">[visit] = [VISIT_OCCURRENCE] </w:t>
            </w:r>
          </w:p>
          <w:p w14:paraId="7856DD2B" w14:textId="77777777" w:rsidR="005F153C" w:rsidRDefault="005F153C" w:rsidP="005F153C">
            <w:pPr>
              <w:pStyle w:val="ListParagraph"/>
              <w:numPr>
                <w:ilvl w:val="0"/>
                <w:numId w:val="7"/>
              </w:numPr>
              <w:spacing w:before="120" w:after="120"/>
              <w:rPr>
                <w:bCs/>
                <w:color w:val="000000" w:themeColor="text1"/>
              </w:rPr>
            </w:pPr>
            <w:r w:rsidRPr="005F153C">
              <w:rPr>
                <w:bCs/>
                <w:color w:val="000000" w:themeColor="text1"/>
              </w:rPr>
              <w:t xml:space="preserve">[death] = [DEATH] </w:t>
            </w:r>
          </w:p>
          <w:p w14:paraId="1B40635C" w14:textId="04CE45C2" w:rsidR="005F153C" w:rsidRDefault="005F153C" w:rsidP="005F153C">
            <w:pPr>
              <w:pStyle w:val="ListParagraph"/>
              <w:numPr>
                <w:ilvl w:val="0"/>
                <w:numId w:val="7"/>
              </w:numPr>
              <w:spacing w:before="120" w:after="120"/>
              <w:rPr>
                <w:bCs/>
                <w:color w:val="000000" w:themeColor="text1"/>
              </w:rPr>
            </w:pPr>
            <w:r w:rsidRPr="005F153C">
              <w:rPr>
                <w:bCs/>
                <w:color w:val="000000" w:themeColor="text1"/>
              </w:rPr>
              <w:t>[cost] = [COST]</w:t>
            </w:r>
          </w:p>
          <w:p w14:paraId="3361C280" w14:textId="77777777" w:rsidR="003F404B" w:rsidRPr="003F404B" w:rsidRDefault="003F404B" w:rsidP="003F404B">
            <w:pPr>
              <w:spacing w:before="120" w:after="120"/>
              <w:rPr>
                <w:bCs/>
                <w:color w:val="000000" w:themeColor="text1"/>
              </w:rPr>
            </w:pPr>
          </w:p>
          <w:p w14:paraId="34AAEF11" w14:textId="77777777" w:rsidR="005F153C" w:rsidRDefault="005F153C" w:rsidP="005F153C">
            <w:pPr>
              <w:spacing w:before="120" w:after="120"/>
              <w:rPr>
                <w:bCs/>
                <w:color w:val="000000" w:themeColor="text1"/>
              </w:rPr>
            </w:pPr>
            <w:r w:rsidRPr="005F153C">
              <w:rPr>
                <w:bCs/>
                <w:color w:val="000000" w:themeColor="text1"/>
              </w:rPr>
              <w:t>Hint: Desirable sql query will look like:</w:t>
            </w:r>
          </w:p>
          <w:p w14:paraId="109CE22D" w14:textId="150BDFEA" w:rsidR="00A708E8" w:rsidRDefault="005F153C" w:rsidP="005F153C">
            <w:pPr>
              <w:spacing w:before="120" w:after="120"/>
              <w:rPr>
                <w:bCs/>
                <w:color w:val="000000" w:themeColor="text1"/>
              </w:rPr>
            </w:pPr>
            <w:r w:rsidRPr="005F153C">
              <w:rPr>
                <w:bCs/>
                <w:color w:val="000000" w:themeColor="text1"/>
              </w:rPr>
              <w:t xml:space="preserve">WITH </w:t>
            </w:r>
            <w:proofErr w:type="spellStart"/>
            <w:r w:rsidRPr="005F153C">
              <w:rPr>
                <w:bCs/>
                <w:color w:val="000000" w:themeColor="text1"/>
              </w:rPr>
              <w:t>initial_event</w:t>
            </w:r>
            <w:proofErr w:type="spellEnd"/>
            <w:r w:rsidRPr="005F153C">
              <w:rPr>
                <w:bCs/>
                <w:color w:val="000000" w:themeColor="text1"/>
              </w:rPr>
              <w:t xml:space="preserve"> AS (SELECT ...your query...), </w:t>
            </w:r>
            <w:proofErr w:type="spellStart"/>
            <w:r w:rsidRPr="005F153C">
              <w:rPr>
                <w:bCs/>
                <w:color w:val="000000" w:themeColor="text1"/>
              </w:rPr>
              <w:t>inclusion_criteria</w:t>
            </w:r>
            <w:proofErr w:type="spellEnd"/>
            <w:r w:rsidRPr="005F153C">
              <w:rPr>
                <w:bCs/>
                <w:color w:val="000000" w:themeColor="text1"/>
              </w:rPr>
              <w:t xml:space="preserve"> AS (SELECT ...your query...), exclusion_criteria AS (SELECT ...your query...) SELECT </w:t>
            </w:r>
            <w:proofErr w:type="spellStart"/>
            <w:r w:rsidRPr="005F153C">
              <w:rPr>
                <w:bCs/>
                <w:color w:val="000000" w:themeColor="text1"/>
              </w:rPr>
              <w:t>person_id</w:t>
            </w:r>
            <w:proofErr w:type="spellEnd"/>
            <w:r w:rsidRPr="005F153C">
              <w:rPr>
                <w:bCs/>
                <w:color w:val="000000" w:themeColor="text1"/>
              </w:rPr>
              <w:t xml:space="preserve">, </w:t>
            </w:r>
            <w:proofErr w:type="spellStart"/>
            <w:r w:rsidRPr="005F153C">
              <w:rPr>
                <w:bCs/>
                <w:color w:val="000000" w:themeColor="text1"/>
              </w:rPr>
              <w:t>gender_concept_id</w:t>
            </w:r>
            <w:proofErr w:type="spellEnd"/>
            <w:r w:rsidRPr="005F153C">
              <w:rPr>
                <w:bCs/>
                <w:color w:val="000000" w:themeColor="text1"/>
              </w:rPr>
              <w:t xml:space="preserve">, </w:t>
            </w:r>
            <w:proofErr w:type="spellStart"/>
            <w:r w:rsidRPr="005F153C">
              <w:rPr>
                <w:bCs/>
                <w:color w:val="000000" w:themeColor="text1"/>
              </w:rPr>
              <w:t>year_of_birth</w:t>
            </w:r>
            <w:proofErr w:type="spellEnd"/>
            <w:r w:rsidRPr="005F153C">
              <w:rPr>
                <w:bCs/>
                <w:color w:val="000000" w:themeColor="text1"/>
              </w:rPr>
              <w:t xml:space="preserve">, </w:t>
            </w:r>
            <w:proofErr w:type="spellStart"/>
            <w:r w:rsidRPr="005F153C">
              <w:rPr>
                <w:bCs/>
                <w:color w:val="000000" w:themeColor="text1"/>
              </w:rPr>
              <w:t>month_of_birth</w:t>
            </w:r>
            <w:proofErr w:type="spellEnd"/>
            <w:r w:rsidRPr="005F153C">
              <w:rPr>
                <w:bCs/>
                <w:color w:val="000000" w:themeColor="text1"/>
              </w:rPr>
              <w:t xml:space="preserve">, </w:t>
            </w:r>
            <w:proofErr w:type="spellStart"/>
            <w:r w:rsidRPr="005F153C">
              <w:rPr>
                <w:bCs/>
                <w:color w:val="000000" w:themeColor="text1"/>
              </w:rPr>
              <w:t>day_of_birth</w:t>
            </w:r>
            <w:proofErr w:type="spellEnd"/>
            <w:r w:rsidRPr="005F153C">
              <w:rPr>
                <w:bCs/>
                <w:color w:val="000000" w:themeColor="text1"/>
              </w:rPr>
              <w:t xml:space="preserve">, </w:t>
            </w:r>
            <w:proofErr w:type="spellStart"/>
            <w:r w:rsidRPr="005F153C">
              <w:rPr>
                <w:bCs/>
                <w:color w:val="000000" w:themeColor="text1"/>
              </w:rPr>
              <w:t>race_concept_id</w:t>
            </w:r>
            <w:proofErr w:type="spellEnd"/>
            <w:r w:rsidRPr="005F153C">
              <w:rPr>
                <w:bCs/>
                <w:color w:val="000000" w:themeColor="text1"/>
              </w:rPr>
              <w:t xml:space="preserve"> INTO TEMP TABLE </w:t>
            </w:r>
            <w:proofErr w:type="spellStart"/>
            <w:r w:rsidRPr="005F153C">
              <w:rPr>
                <w:bCs/>
                <w:color w:val="000000" w:themeColor="text1"/>
              </w:rPr>
              <w:t>fin</w:t>
            </w:r>
            <w:r w:rsidR="00234D43">
              <w:rPr>
                <w:bCs/>
                <w:color w:val="000000" w:themeColor="text1"/>
              </w:rPr>
              <w:t>al</w:t>
            </w:r>
            <w:r w:rsidRPr="005F153C">
              <w:rPr>
                <w:bCs/>
                <w:color w:val="000000" w:themeColor="text1"/>
              </w:rPr>
              <w:t>_cohort</w:t>
            </w:r>
            <w:proofErr w:type="spellEnd"/>
            <w:r w:rsidRPr="005F153C">
              <w:rPr>
                <w:bCs/>
                <w:color w:val="000000" w:themeColor="text1"/>
              </w:rPr>
              <w:t xml:space="preserve"> FROM PERSON p JOIN </w:t>
            </w:r>
            <w:proofErr w:type="spellStart"/>
            <w:r w:rsidRPr="005F153C">
              <w:rPr>
                <w:bCs/>
                <w:color w:val="000000" w:themeColor="text1"/>
              </w:rPr>
              <w:t>inclusion_criteria</w:t>
            </w:r>
            <w:proofErr w:type="spellEnd"/>
            <w:r w:rsidRPr="005F153C">
              <w:rPr>
                <w:bCs/>
                <w:color w:val="000000" w:themeColor="text1"/>
              </w:rPr>
              <w:t xml:space="preserve"> </w:t>
            </w:r>
            <w:proofErr w:type="spellStart"/>
            <w:r w:rsidRPr="005F153C">
              <w:rPr>
                <w:bCs/>
                <w:color w:val="000000" w:themeColor="text1"/>
              </w:rPr>
              <w:t>ic</w:t>
            </w:r>
            <w:proofErr w:type="spellEnd"/>
            <w:r w:rsidRPr="005F153C">
              <w:rPr>
                <w:bCs/>
                <w:color w:val="000000" w:themeColor="text1"/>
              </w:rPr>
              <w:t xml:space="preserve"> ON </w:t>
            </w:r>
            <w:proofErr w:type="spellStart"/>
            <w:r w:rsidRPr="005F153C">
              <w:rPr>
                <w:bCs/>
                <w:color w:val="000000" w:themeColor="text1"/>
              </w:rPr>
              <w:t>p.person_id</w:t>
            </w:r>
            <w:proofErr w:type="spellEnd"/>
            <w:r w:rsidRPr="005F153C">
              <w:rPr>
                <w:bCs/>
                <w:color w:val="000000" w:themeColor="text1"/>
              </w:rPr>
              <w:t xml:space="preserve"> = </w:t>
            </w:r>
            <w:proofErr w:type="spellStart"/>
            <w:r w:rsidRPr="005F153C">
              <w:rPr>
                <w:bCs/>
                <w:color w:val="000000" w:themeColor="text1"/>
              </w:rPr>
              <w:t>ic.person_id</w:t>
            </w:r>
            <w:proofErr w:type="spellEnd"/>
            <w:r w:rsidRPr="005F153C">
              <w:rPr>
                <w:bCs/>
                <w:color w:val="000000" w:themeColor="text1"/>
              </w:rPr>
              <w:t xml:space="preserve"> WHERE </w:t>
            </w:r>
            <w:proofErr w:type="spellStart"/>
            <w:r w:rsidRPr="005F153C">
              <w:rPr>
                <w:bCs/>
                <w:color w:val="000000" w:themeColor="text1"/>
              </w:rPr>
              <w:t>p.person_id</w:t>
            </w:r>
            <w:proofErr w:type="spellEnd"/>
            <w:r w:rsidRPr="005F153C">
              <w:rPr>
                <w:bCs/>
                <w:color w:val="000000" w:themeColor="text1"/>
              </w:rPr>
              <w:t xml:space="preserve"> NOT IN (SELECT </w:t>
            </w:r>
            <w:proofErr w:type="spellStart"/>
            <w:r w:rsidRPr="005F153C">
              <w:rPr>
                <w:bCs/>
                <w:color w:val="000000" w:themeColor="text1"/>
              </w:rPr>
              <w:t>p.person_id</w:t>
            </w:r>
            <w:proofErr w:type="spellEnd"/>
            <w:r w:rsidRPr="005F153C">
              <w:rPr>
                <w:bCs/>
                <w:color w:val="000000" w:themeColor="text1"/>
              </w:rPr>
              <w:t xml:space="preserve"> FROM exclusion_criteria);</w:t>
            </w:r>
          </w:p>
        </w:tc>
      </w:tr>
      <w:tr w:rsidR="00A708E8" w14:paraId="1B537D2D" w14:textId="77777777" w:rsidTr="00A708E8">
        <w:tc>
          <w:tcPr>
            <w:tcW w:w="2875" w:type="dxa"/>
          </w:tcPr>
          <w:p w14:paraId="4FF5D03B" w14:textId="6A0CB8A5" w:rsidR="00A708E8" w:rsidRDefault="00A708E8" w:rsidP="006D1933">
            <w:pPr>
              <w:spacing w:before="120" w:after="120"/>
              <w:rPr>
                <w:bCs/>
                <w:color w:val="000000" w:themeColor="text1"/>
              </w:rPr>
            </w:pPr>
            <w:r>
              <w:rPr>
                <w:bCs/>
                <w:color w:val="000000" w:themeColor="text1"/>
              </w:rPr>
              <w:lastRenderedPageBreak/>
              <w:t>Reasoning</w:t>
            </w:r>
          </w:p>
        </w:tc>
        <w:tc>
          <w:tcPr>
            <w:tcW w:w="10812" w:type="dxa"/>
          </w:tcPr>
          <w:p w14:paraId="6FF73807" w14:textId="29600D65" w:rsidR="005C1981" w:rsidRDefault="005C1981" w:rsidP="005C1981">
            <w:pPr>
              <w:spacing w:before="120" w:after="120"/>
              <w:rPr>
                <w:bCs/>
                <w:color w:val="000000" w:themeColor="text1"/>
              </w:rPr>
            </w:pPr>
            <w:r w:rsidRPr="005C1981">
              <w:rPr>
                <w:bCs/>
                <w:color w:val="000000" w:themeColor="text1"/>
              </w:rPr>
              <w:t xml:space="preserve">Explain logics, </w:t>
            </w:r>
            <w:r w:rsidR="00E13F64">
              <w:rPr>
                <w:bCs/>
                <w:color w:val="000000" w:themeColor="text1"/>
              </w:rPr>
              <w:t>t</w:t>
            </w:r>
            <w:r w:rsidRPr="005C1981">
              <w:rPr>
                <w:bCs/>
                <w:color w:val="000000" w:themeColor="text1"/>
              </w:rPr>
              <w:t xml:space="preserve">emporal, </w:t>
            </w:r>
            <w:r w:rsidR="00E13F64">
              <w:rPr>
                <w:bCs/>
                <w:color w:val="000000" w:themeColor="text1"/>
              </w:rPr>
              <w:t>relation, attributes</w:t>
            </w:r>
            <w:r w:rsidRPr="005C1981">
              <w:rPr>
                <w:bCs/>
                <w:color w:val="000000" w:themeColor="text1"/>
              </w:rPr>
              <w:t xml:space="preserve"> between clinical concepts from a given query with the following rules. </w:t>
            </w:r>
          </w:p>
          <w:p w14:paraId="5BE3546E" w14:textId="70F71562" w:rsidR="005C1981" w:rsidRDefault="00D516F4" w:rsidP="00D516F4">
            <w:pPr>
              <w:pStyle w:val="ListParagraph"/>
              <w:numPr>
                <w:ilvl w:val="0"/>
                <w:numId w:val="5"/>
              </w:numPr>
              <w:spacing w:before="120" w:after="120"/>
              <w:rPr>
                <w:bCs/>
                <w:color w:val="000000" w:themeColor="text1"/>
              </w:rPr>
            </w:pPr>
            <w:r>
              <w:rPr>
                <w:bCs/>
                <w:color w:val="000000" w:themeColor="text1"/>
              </w:rPr>
              <w:t xml:space="preserve">The query confirms to OMOP-CDM version </w:t>
            </w:r>
            <w:proofErr w:type="gramStart"/>
            <w:r w:rsidR="005C1981" w:rsidRPr="005C1981">
              <w:rPr>
                <w:bCs/>
                <w:color w:val="000000" w:themeColor="text1"/>
              </w:rPr>
              <w:t>5.3.2</w:t>
            </w:r>
            <w:proofErr w:type="gramEnd"/>
            <w:r>
              <w:rPr>
                <w:bCs/>
                <w:color w:val="000000" w:themeColor="text1"/>
              </w:rPr>
              <w:t xml:space="preserve"> and the concept mapping list </w:t>
            </w:r>
            <w:r w:rsidR="00416087">
              <w:rPr>
                <w:bCs/>
                <w:color w:val="000000" w:themeColor="text1"/>
              </w:rPr>
              <w:t>c</w:t>
            </w:r>
            <w:r w:rsidR="005C1981" w:rsidRPr="005C1981">
              <w:rPr>
                <w:bCs/>
                <w:color w:val="000000" w:themeColor="text1"/>
              </w:rPr>
              <w:t xml:space="preserve">onsists of [data-entity], [concept-id], and [concept-name]. Concept-name is located </w:t>
            </w:r>
            <w:r w:rsidR="0034539F" w:rsidRPr="005C1981">
              <w:rPr>
                <w:bCs/>
                <w:color w:val="000000" w:themeColor="text1"/>
              </w:rPr>
              <w:t>behind</w:t>
            </w:r>
            <w:r w:rsidR="005C1981" w:rsidRPr="005C1981">
              <w:rPr>
                <w:bCs/>
                <w:color w:val="000000" w:themeColor="text1"/>
              </w:rPr>
              <w:t xml:space="preserve"> concept-id and in front of &lt;b&gt;&lt;</w:t>
            </w:r>
            <w:proofErr w:type="spellStart"/>
            <w:r w:rsidR="005C1981" w:rsidRPr="005C1981">
              <w:rPr>
                <w:bCs/>
                <w:color w:val="000000" w:themeColor="text1"/>
              </w:rPr>
              <w:t>i</w:t>
            </w:r>
            <w:proofErr w:type="spellEnd"/>
            <w:r w:rsidR="005C1981" w:rsidRPr="005C1981">
              <w:rPr>
                <w:bCs/>
                <w:color w:val="000000" w:themeColor="text1"/>
              </w:rPr>
              <w:t xml:space="preserve">&gt;. </w:t>
            </w:r>
            <w:r w:rsidR="0034539F" w:rsidRPr="005C1981">
              <w:rPr>
                <w:bCs/>
                <w:color w:val="000000" w:themeColor="text1"/>
              </w:rPr>
              <w:t>Neglect</w:t>
            </w:r>
            <w:r w:rsidR="005C1981" w:rsidRPr="005C1981">
              <w:rPr>
                <w:bCs/>
                <w:color w:val="000000" w:themeColor="text1"/>
              </w:rPr>
              <w:t xml:space="preserve"> the information behind &lt;b&gt;&lt;</w:t>
            </w:r>
            <w:proofErr w:type="spellStart"/>
            <w:r w:rsidR="005C1981" w:rsidRPr="005C1981">
              <w:rPr>
                <w:bCs/>
                <w:color w:val="000000" w:themeColor="text1"/>
              </w:rPr>
              <w:t>i</w:t>
            </w:r>
            <w:proofErr w:type="spellEnd"/>
            <w:r w:rsidR="005C1981" w:rsidRPr="005C1981">
              <w:rPr>
                <w:bCs/>
                <w:color w:val="000000" w:themeColor="text1"/>
              </w:rPr>
              <w:t>&gt; tag</w:t>
            </w:r>
            <w:r w:rsidR="00416087">
              <w:rPr>
                <w:bCs/>
                <w:color w:val="000000" w:themeColor="text1"/>
              </w:rPr>
              <w:t>.</w:t>
            </w:r>
          </w:p>
          <w:p w14:paraId="517884C8" w14:textId="7D1E2C0B" w:rsidR="005C1981" w:rsidRDefault="005C1981" w:rsidP="005C1981">
            <w:pPr>
              <w:pStyle w:val="ListParagraph"/>
              <w:numPr>
                <w:ilvl w:val="0"/>
                <w:numId w:val="5"/>
              </w:numPr>
              <w:spacing w:before="120" w:after="120"/>
              <w:rPr>
                <w:bCs/>
                <w:color w:val="000000" w:themeColor="text1"/>
              </w:rPr>
            </w:pPr>
            <w:r w:rsidRPr="005C1981">
              <w:rPr>
                <w:bCs/>
                <w:color w:val="000000" w:themeColor="text1"/>
              </w:rPr>
              <w:t xml:space="preserve">If you find the unused concepts, then explain why they are not used in the query. One of the possible </w:t>
            </w:r>
            <w:proofErr w:type="gramStart"/>
            <w:r w:rsidR="00EE4459" w:rsidRPr="005C1981">
              <w:rPr>
                <w:bCs/>
                <w:color w:val="000000" w:themeColor="text1"/>
              </w:rPr>
              <w:t>reason</w:t>
            </w:r>
            <w:proofErr w:type="gramEnd"/>
            <w:r w:rsidRPr="005C1981">
              <w:rPr>
                <w:bCs/>
                <w:color w:val="000000" w:themeColor="text1"/>
              </w:rPr>
              <w:t xml:space="preserve"> is the </w:t>
            </w:r>
            <w:r w:rsidR="00EE4459" w:rsidRPr="005C1981">
              <w:rPr>
                <w:bCs/>
                <w:color w:val="000000" w:themeColor="text1"/>
              </w:rPr>
              <w:t>inclusion</w:t>
            </w:r>
            <w:r w:rsidRPr="005C1981">
              <w:rPr>
                <w:bCs/>
                <w:color w:val="000000" w:themeColor="text1"/>
              </w:rPr>
              <w:t xml:space="preserve"> of disease hierarchy.</w:t>
            </w:r>
          </w:p>
          <w:p w14:paraId="240E1F52" w14:textId="3290867C" w:rsidR="00EE4459" w:rsidRDefault="005C1981" w:rsidP="004A49E0">
            <w:pPr>
              <w:pStyle w:val="ListParagraph"/>
              <w:numPr>
                <w:ilvl w:val="0"/>
                <w:numId w:val="5"/>
              </w:numPr>
              <w:spacing w:before="120" w:after="120"/>
              <w:ind w:left="0" w:firstLine="360"/>
              <w:rPr>
                <w:bCs/>
                <w:color w:val="000000" w:themeColor="text1"/>
              </w:rPr>
            </w:pPr>
            <w:r w:rsidRPr="005C1981">
              <w:rPr>
                <w:bCs/>
                <w:color w:val="000000" w:themeColor="text1"/>
              </w:rPr>
              <w:lastRenderedPageBreak/>
              <w:t xml:space="preserve">Return your answer </w:t>
            </w:r>
            <w:r w:rsidR="00EE4459">
              <w:rPr>
                <w:bCs/>
                <w:color w:val="000000" w:themeColor="text1"/>
              </w:rPr>
              <w:t>as the narrative explanation with numbers.</w:t>
            </w:r>
          </w:p>
          <w:p w14:paraId="47E1AEDF" w14:textId="41957A5F" w:rsidR="00EE4459" w:rsidRDefault="00EE4459" w:rsidP="005C1981">
            <w:pPr>
              <w:pStyle w:val="ListParagraph"/>
              <w:numPr>
                <w:ilvl w:val="0"/>
                <w:numId w:val="5"/>
              </w:numPr>
              <w:spacing w:before="120" w:after="120"/>
              <w:rPr>
                <w:bCs/>
                <w:color w:val="000000" w:themeColor="text1"/>
              </w:rPr>
            </w:pPr>
            <w:r w:rsidRPr="005C1981">
              <w:rPr>
                <w:bCs/>
                <w:color w:val="000000" w:themeColor="text1"/>
              </w:rPr>
              <w:t>Explain with [concept-name] and without [concept-id] to make answer easier to read by clinicians.</w:t>
            </w:r>
          </w:p>
          <w:p w14:paraId="24423762" w14:textId="3C8E714E" w:rsidR="00A708E8" w:rsidRPr="005C1981" w:rsidRDefault="005C1981" w:rsidP="00EE4459">
            <w:pPr>
              <w:pStyle w:val="ListParagraph"/>
              <w:numPr>
                <w:ilvl w:val="0"/>
                <w:numId w:val="5"/>
              </w:numPr>
              <w:spacing w:before="120" w:after="120"/>
              <w:rPr>
                <w:bCs/>
                <w:color w:val="000000" w:themeColor="text1"/>
              </w:rPr>
            </w:pPr>
            <w:r w:rsidRPr="005C1981">
              <w:rPr>
                <w:bCs/>
                <w:color w:val="000000" w:themeColor="text1"/>
              </w:rPr>
              <w:t>Your answer should very clearly define the relations and logics with narrative explanation.</w:t>
            </w:r>
          </w:p>
        </w:tc>
      </w:tr>
    </w:tbl>
    <w:p w14:paraId="0F535696" w14:textId="5C53453B" w:rsidR="00356A32" w:rsidRDefault="00356A32" w:rsidP="00890D17">
      <w:pPr>
        <w:spacing w:before="120" w:after="120" w:line="480" w:lineRule="auto"/>
        <w:jc w:val="both"/>
        <w:rPr>
          <w:bCs/>
          <w:color w:val="000000" w:themeColor="text1"/>
        </w:rPr>
        <w:sectPr w:rsidR="00356A32" w:rsidSect="004C7954">
          <w:pgSz w:w="16838" w:h="11906" w:orient="landscape"/>
          <w:pgMar w:top="1440" w:right="1440" w:bottom="1440" w:left="1701" w:header="851" w:footer="992" w:gutter="0"/>
          <w:cols w:space="425"/>
          <w:docGrid w:linePitch="360"/>
        </w:sectPr>
      </w:pPr>
    </w:p>
    <w:p w14:paraId="4D29560D" w14:textId="0EFA87EC" w:rsidR="00890D17" w:rsidRPr="00EA331F" w:rsidRDefault="00890D17" w:rsidP="00890D17">
      <w:pPr>
        <w:spacing w:before="120" w:after="120" w:line="480" w:lineRule="auto"/>
        <w:jc w:val="both"/>
        <w:rPr>
          <w:bCs/>
          <w:color w:val="000000" w:themeColor="text1"/>
        </w:rPr>
      </w:pPr>
      <w:r w:rsidRPr="00EA331F">
        <w:rPr>
          <w:bCs/>
          <w:color w:val="000000" w:themeColor="text1"/>
        </w:rPr>
        <w:lastRenderedPageBreak/>
        <w:t>Supplementary Table S</w:t>
      </w:r>
      <w:r w:rsidR="00356A32">
        <w:rPr>
          <w:bCs/>
          <w:color w:val="000000" w:themeColor="text1"/>
        </w:rPr>
        <w:t>2</w:t>
      </w:r>
      <w:r w:rsidRPr="00EA331F">
        <w:rPr>
          <w:bCs/>
          <w:color w:val="000000" w:themeColor="text1"/>
        </w:rPr>
        <w:t>. Clinical trial information used in the evaluation process.</w:t>
      </w:r>
    </w:p>
    <w:tbl>
      <w:tblPr>
        <w:tblStyle w:val="TableGrid"/>
        <w:tblW w:w="0" w:type="auto"/>
        <w:tblLook w:val="04A0" w:firstRow="1" w:lastRow="0" w:firstColumn="1" w:lastColumn="0" w:noHBand="0" w:noVBand="1"/>
      </w:tblPr>
      <w:tblGrid>
        <w:gridCol w:w="1479"/>
        <w:gridCol w:w="1538"/>
        <w:gridCol w:w="1461"/>
        <w:gridCol w:w="925"/>
        <w:gridCol w:w="1929"/>
        <w:gridCol w:w="1150"/>
        <w:gridCol w:w="1108"/>
        <w:gridCol w:w="1408"/>
        <w:gridCol w:w="1478"/>
        <w:gridCol w:w="1211"/>
      </w:tblGrid>
      <w:tr w:rsidR="00890D17" w:rsidRPr="00EA331F" w14:paraId="4C48941D" w14:textId="77777777" w:rsidTr="00955A25">
        <w:trPr>
          <w:trHeight w:val="700"/>
        </w:trPr>
        <w:tc>
          <w:tcPr>
            <w:tcW w:w="1479" w:type="dxa"/>
            <w:noWrap/>
          </w:tcPr>
          <w:p w14:paraId="45D71414" w14:textId="77777777" w:rsidR="00890D17" w:rsidRPr="00EA331F" w:rsidRDefault="00890D17" w:rsidP="00955A25">
            <w:r w:rsidRPr="00EA331F">
              <w:rPr>
                <w:color w:val="000000" w:themeColor="text1"/>
              </w:rPr>
              <w:t>NCT</w:t>
            </w:r>
          </w:p>
        </w:tc>
        <w:tc>
          <w:tcPr>
            <w:tcW w:w="1538" w:type="dxa"/>
            <w:noWrap/>
          </w:tcPr>
          <w:p w14:paraId="672A178F" w14:textId="77777777" w:rsidR="00890D17" w:rsidRPr="00EA331F" w:rsidRDefault="00890D17" w:rsidP="00955A25">
            <w:r w:rsidRPr="00EA331F">
              <w:t>Condition</w:t>
            </w:r>
          </w:p>
        </w:tc>
        <w:tc>
          <w:tcPr>
            <w:tcW w:w="1461" w:type="dxa"/>
            <w:noWrap/>
          </w:tcPr>
          <w:p w14:paraId="54D6B00D" w14:textId="77777777" w:rsidR="00890D17" w:rsidRPr="00EA331F" w:rsidRDefault="00890D17" w:rsidP="00955A25">
            <w:r w:rsidRPr="00EA331F">
              <w:t>Type</w:t>
            </w:r>
          </w:p>
        </w:tc>
        <w:tc>
          <w:tcPr>
            <w:tcW w:w="925" w:type="dxa"/>
            <w:noWrap/>
          </w:tcPr>
          <w:p w14:paraId="4B2CBA2A" w14:textId="77777777" w:rsidR="00890D17" w:rsidRPr="00EA331F" w:rsidRDefault="00890D17" w:rsidP="00955A25">
            <w:r w:rsidRPr="00EA331F">
              <w:t>Phase</w:t>
            </w:r>
          </w:p>
        </w:tc>
        <w:tc>
          <w:tcPr>
            <w:tcW w:w="2838" w:type="dxa"/>
          </w:tcPr>
          <w:p w14:paraId="0DEEB620" w14:textId="77777777" w:rsidR="00890D17" w:rsidRPr="00EA331F" w:rsidRDefault="00890D17" w:rsidP="00955A25">
            <w:r w:rsidRPr="00EA331F">
              <w:t>Intervention</w:t>
            </w:r>
          </w:p>
        </w:tc>
        <w:tc>
          <w:tcPr>
            <w:tcW w:w="241" w:type="dxa"/>
            <w:noWrap/>
          </w:tcPr>
          <w:p w14:paraId="19CDAD70" w14:textId="77777777" w:rsidR="00890D17" w:rsidRPr="00EA331F" w:rsidRDefault="00890D17" w:rsidP="00955A25">
            <w:r w:rsidRPr="00EA331F">
              <w:t>Number of participants</w:t>
            </w:r>
          </w:p>
        </w:tc>
        <w:tc>
          <w:tcPr>
            <w:tcW w:w="1108" w:type="dxa"/>
            <w:noWrap/>
          </w:tcPr>
          <w:p w14:paraId="028363EE" w14:textId="77777777" w:rsidR="00890D17" w:rsidRPr="00EA331F" w:rsidRDefault="00890D17" w:rsidP="00955A25">
            <w:r w:rsidRPr="00EA331F">
              <w:t>Number of criteria</w:t>
            </w:r>
          </w:p>
        </w:tc>
        <w:tc>
          <w:tcPr>
            <w:tcW w:w="1408" w:type="dxa"/>
            <w:noWrap/>
          </w:tcPr>
          <w:p w14:paraId="059D4475" w14:textId="77777777" w:rsidR="00890D17" w:rsidRPr="00EA331F" w:rsidRDefault="00890D17" w:rsidP="00955A25">
            <w:r w:rsidRPr="00EA331F">
              <w:t>Number of simple criteria</w:t>
            </w:r>
          </w:p>
        </w:tc>
        <w:tc>
          <w:tcPr>
            <w:tcW w:w="1478" w:type="dxa"/>
            <w:noWrap/>
          </w:tcPr>
          <w:p w14:paraId="7D57E94F" w14:textId="77777777" w:rsidR="00890D17" w:rsidRPr="00EA331F" w:rsidRDefault="00890D17" w:rsidP="00955A25">
            <w:r w:rsidRPr="00EA331F">
              <w:t>Number of complex criteria</w:t>
            </w:r>
          </w:p>
        </w:tc>
        <w:tc>
          <w:tcPr>
            <w:tcW w:w="1211" w:type="dxa"/>
            <w:noWrap/>
          </w:tcPr>
          <w:p w14:paraId="309E845C" w14:textId="77777777" w:rsidR="00890D17" w:rsidRPr="00EA331F" w:rsidRDefault="00890D17" w:rsidP="00955A25">
            <w:r w:rsidRPr="00EA331F">
              <w:t>Complexity score</w:t>
            </w:r>
          </w:p>
        </w:tc>
      </w:tr>
      <w:tr w:rsidR="00890D17" w:rsidRPr="00EA331F" w14:paraId="01FAA1B7" w14:textId="77777777" w:rsidTr="00955A25">
        <w:trPr>
          <w:trHeight w:val="700"/>
        </w:trPr>
        <w:tc>
          <w:tcPr>
            <w:tcW w:w="1479" w:type="dxa"/>
            <w:noWrap/>
            <w:hideMark/>
          </w:tcPr>
          <w:p w14:paraId="1766FC72" w14:textId="77777777" w:rsidR="00890D17" w:rsidRPr="00EA331F" w:rsidRDefault="00890D17" w:rsidP="00955A25">
            <w:r w:rsidRPr="00EA331F">
              <w:t>NCT05880693</w:t>
            </w:r>
          </w:p>
        </w:tc>
        <w:tc>
          <w:tcPr>
            <w:tcW w:w="1538" w:type="dxa"/>
            <w:noWrap/>
            <w:hideMark/>
          </w:tcPr>
          <w:p w14:paraId="64EF6812" w14:textId="77777777" w:rsidR="00890D17" w:rsidRPr="00EA331F" w:rsidRDefault="00890D17" w:rsidP="00955A25">
            <w:r w:rsidRPr="00EA331F">
              <w:t>Hypotension</w:t>
            </w:r>
          </w:p>
        </w:tc>
        <w:tc>
          <w:tcPr>
            <w:tcW w:w="1461" w:type="dxa"/>
            <w:noWrap/>
            <w:hideMark/>
          </w:tcPr>
          <w:p w14:paraId="4F785F64" w14:textId="77777777" w:rsidR="00890D17" w:rsidRPr="00EA331F" w:rsidRDefault="00890D17" w:rsidP="00955A25">
            <w:proofErr w:type="gramStart"/>
            <w:r w:rsidRPr="00EA331F">
              <w:t>Interventional  (</w:t>
            </w:r>
            <w:proofErr w:type="gramEnd"/>
            <w:r w:rsidRPr="00EA331F">
              <w:t>Clinical Trial)</w:t>
            </w:r>
          </w:p>
        </w:tc>
        <w:tc>
          <w:tcPr>
            <w:tcW w:w="925" w:type="dxa"/>
            <w:noWrap/>
            <w:hideMark/>
          </w:tcPr>
          <w:p w14:paraId="57F06BE6" w14:textId="77777777" w:rsidR="00890D17" w:rsidRPr="00EA331F" w:rsidRDefault="00890D17" w:rsidP="00955A25">
            <w:r w:rsidRPr="00EA331F">
              <w:t>1</w:t>
            </w:r>
          </w:p>
        </w:tc>
        <w:tc>
          <w:tcPr>
            <w:tcW w:w="2838" w:type="dxa"/>
            <w:hideMark/>
          </w:tcPr>
          <w:p w14:paraId="3D6837F6" w14:textId="77777777" w:rsidR="00890D17" w:rsidRPr="00EA331F" w:rsidRDefault="00890D17" w:rsidP="00955A25">
            <w:r w:rsidRPr="00EA331F">
              <w:t>Drug: Dexmedetomidine</w:t>
            </w:r>
            <w:r w:rsidRPr="00EA331F">
              <w:br/>
              <w:t>Drug: Magnesium sulfate</w:t>
            </w:r>
          </w:p>
        </w:tc>
        <w:tc>
          <w:tcPr>
            <w:tcW w:w="241" w:type="dxa"/>
            <w:noWrap/>
            <w:hideMark/>
          </w:tcPr>
          <w:p w14:paraId="6237B74D" w14:textId="77777777" w:rsidR="00890D17" w:rsidRPr="00EA331F" w:rsidRDefault="00890D17" w:rsidP="00955A25">
            <w:r w:rsidRPr="00EA331F">
              <w:t>56</w:t>
            </w:r>
          </w:p>
        </w:tc>
        <w:tc>
          <w:tcPr>
            <w:tcW w:w="1108" w:type="dxa"/>
            <w:noWrap/>
            <w:hideMark/>
          </w:tcPr>
          <w:p w14:paraId="0E7FE423" w14:textId="77777777" w:rsidR="00890D17" w:rsidRPr="00EA331F" w:rsidRDefault="00890D17" w:rsidP="00955A25">
            <w:r w:rsidRPr="00EA331F">
              <w:t>9</w:t>
            </w:r>
          </w:p>
        </w:tc>
        <w:tc>
          <w:tcPr>
            <w:tcW w:w="1408" w:type="dxa"/>
            <w:noWrap/>
            <w:hideMark/>
          </w:tcPr>
          <w:p w14:paraId="5B5FBA0D" w14:textId="77777777" w:rsidR="00890D17" w:rsidRPr="00EA331F" w:rsidRDefault="00890D17" w:rsidP="00955A25">
            <w:r w:rsidRPr="00EA331F">
              <w:t>8</w:t>
            </w:r>
          </w:p>
        </w:tc>
        <w:tc>
          <w:tcPr>
            <w:tcW w:w="1478" w:type="dxa"/>
            <w:noWrap/>
            <w:hideMark/>
          </w:tcPr>
          <w:p w14:paraId="02716C6D" w14:textId="77777777" w:rsidR="00890D17" w:rsidRPr="00EA331F" w:rsidRDefault="00890D17" w:rsidP="00955A25">
            <w:r w:rsidRPr="00EA331F">
              <w:t>1</w:t>
            </w:r>
          </w:p>
        </w:tc>
        <w:tc>
          <w:tcPr>
            <w:tcW w:w="1211" w:type="dxa"/>
            <w:noWrap/>
            <w:hideMark/>
          </w:tcPr>
          <w:p w14:paraId="5459540F" w14:textId="77777777" w:rsidR="00890D17" w:rsidRPr="00EA331F" w:rsidRDefault="00890D17" w:rsidP="00955A25">
            <w:r w:rsidRPr="00EA331F">
              <w:t>0.11</w:t>
            </w:r>
          </w:p>
        </w:tc>
      </w:tr>
      <w:tr w:rsidR="00890D17" w:rsidRPr="00EA331F" w14:paraId="46EBF48D" w14:textId="77777777" w:rsidTr="00955A25">
        <w:trPr>
          <w:trHeight w:val="680"/>
        </w:trPr>
        <w:tc>
          <w:tcPr>
            <w:tcW w:w="1479" w:type="dxa"/>
            <w:noWrap/>
            <w:hideMark/>
          </w:tcPr>
          <w:p w14:paraId="071AA0EE" w14:textId="77777777" w:rsidR="00890D17" w:rsidRPr="00EA331F" w:rsidRDefault="00890D17" w:rsidP="00955A25">
            <w:r w:rsidRPr="00EA331F">
              <w:t>NCT05719155</w:t>
            </w:r>
          </w:p>
        </w:tc>
        <w:tc>
          <w:tcPr>
            <w:tcW w:w="1538" w:type="dxa"/>
            <w:noWrap/>
            <w:hideMark/>
          </w:tcPr>
          <w:p w14:paraId="239C8DD3" w14:textId="77777777" w:rsidR="00890D17" w:rsidRPr="00EA331F" w:rsidRDefault="00890D17" w:rsidP="00955A25">
            <w:r w:rsidRPr="00EA331F">
              <w:t>Type II Diabetes Mellitus</w:t>
            </w:r>
          </w:p>
        </w:tc>
        <w:tc>
          <w:tcPr>
            <w:tcW w:w="1461" w:type="dxa"/>
            <w:noWrap/>
            <w:hideMark/>
          </w:tcPr>
          <w:p w14:paraId="47F9AD70" w14:textId="77777777" w:rsidR="00890D17" w:rsidRPr="00EA331F" w:rsidRDefault="00890D17" w:rsidP="00955A25">
            <w:proofErr w:type="gramStart"/>
            <w:r w:rsidRPr="00EA331F">
              <w:t>Interventional  (</w:t>
            </w:r>
            <w:proofErr w:type="gramEnd"/>
            <w:r w:rsidRPr="00EA331F">
              <w:t>Clinical Trial)</w:t>
            </w:r>
          </w:p>
        </w:tc>
        <w:tc>
          <w:tcPr>
            <w:tcW w:w="925" w:type="dxa"/>
            <w:noWrap/>
            <w:hideMark/>
          </w:tcPr>
          <w:p w14:paraId="507F6B74" w14:textId="77777777" w:rsidR="00890D17" w:rsidRPr="00EA331F" w:rsidRDefault="00890D17" w:rsidP="00955A25">
            <w:r w:rsidRPr="00EA331F">
              <w:t>1</w:t>
            </w:r>
          </w:p>
        </w:tc>
        <w:tc>
          <w:tcPr>
            <w:tcW w:w="2838" w:type="dxa"/>
            <w:hideMark/>
          </w:tcPr>
          <w:p w14:paraId="434A277E" w14:textId="77777777" w:rsidR="00890D17" w:rsidRPr="00EA331F" w:rsidRDefault="00890D17" w:rsidP="00955A25">
            <w:r w:rsidRPr="00EA331F">
              <w:t>Drug: CKD-379</w:t>
            </w:r>
            <w:r w:rsidRPr="00EA331F">
              <w:br/>
              <w:t>Drug: D759+D745+D150</w:t>
            </w:r>
          </w:p>
        </w:tc>
        <w:tc>
          <w:tcPr>
            <w:tcW w:w="241" w:type="dxa"/>
            <w:noWrap/>
            <w:hideMark/>
          </w:tcPr>
          <w:p w14:paraId="0ED9EB43" w14:textId="77777777" w:rsidR="00890D17" w:rsidRPr="00EA331F" w:rsidRDefault="00890D17" w:rsidP="00955A25">
            <w:r w:rsidRPr="00EA331F">
              <w:t>32</w:t>
            </w:r>
          </w:p>
        </w:tc>
        <w:tc>
          <w:tcPr>
            <w:tcW w:w="1108" w:type="dxa"/>
            <w:noWrap/>
            <w:hideMark/>
          </w:tcPr>
          <w:p w14:paraId="59231EB0" w14:textId="77777777" w:rsidR="00890D17" w:rsidRPr="00EA331F" w:rsidRDefault="00890D17" w:rsidP="00955A25">
            <w:r w:rsidRPr="00EA331F">
              <w:t>7</w:t>
            </w:r>
          </w:p>
        </w:tc>
        <w:tc>
          <w:tcPr>
            <w:tcW w:w="1408" w:type="dxa"/>
            <w:noWrap/>
            <w:hideMark/>
          </w:tcPr>
          <w:p w14:paraId="335D2C5E" w14:textId="77777777" w:rsidR="00890D17" w:rsidRPr="00EA331F" w:rsidRDefault="00890D17" w:rsidP="00955A25">
            <w:r w:rsidRPr="00EA331F">
              <w:t>5</w:t>
            </w:r>
          </w:p>
        </w:tc>
        <w:tc>
          <w:tcPr>
            <w:tcW w:w="1478" w:type="dxa"/>
            <w:noWrap/>
            <w:hideMark/>
          </w:tcPr>
          <w:p w14:paraId="187BD13E" w14:textId="77777777" w:rsidR="00890D17" w:rsidRPr="00EA331F" w:rsidRDefault="00890D17" w:rsidP="00955A25">
            <w:r w:rsidRPr="00EA331F">
              <w:t>2</w:t>
            </w:r>
          </w:p>
        </w:tc>
        <w:tc>
          <w:tcPr>
            <w:tcW w:w="1211" w:type="dxa"/>
            <w:noWrap/>
            <w:hideMark/>
          </w:tcPr>
          <w:p w14:paraId="6116E8C0" w14:textId="77777777" w:rsidR="00890D17" w:rsidRPr="00EA331F" w:rsidRDefault="00890D17" w:rsidP="00955A25">
            <w:r w:rsidRPr="00EA331F">
              <w:t>0.29</w:t>
            </w:r>
          </w:p>
        </w:tc>
      </w:tr>
      <w:tr w:rsidR="00890D17" w:rsidRPr="00EA331F" w14:paraId="47B3C95B" w14:textId="77777777" w:rsidTr="00955A25">
        <w:trPr>
          <w:trHeight w:val="1020"/>
        </w:trPr>
        <w:tc>
          <w:tcPr>
            <w:tcW w:w="1479" w:type="dxa"/>
            <w:noWrap/>
            <w:hideMark/>
          </w:tcPr>
          <w:p w14:paraId="6511A727" w14:textId="77777777" w:rsidR="00890D17" w:rsidRPr="00EA331F" w:rsidRDefault="00890D17" w:rsidP="00955A25">
            <w:r w:rsidRPr="00EA331F">
              <w:t>NCT05844735</w:t>
            </w:r>
          </w:p>
        </w:tc>
        <w:tc>
          <w:tcPr>
            <w:tcW w:w="1538" w:type="dxa"/>
            <w:noWrap/>
            <w:hideMark/>
          </w:tcPr>
          <w:p w14:paraId="71466C84" w14:textId="77777777" w:rsidR="00890D17" w:rsidRPr="00EA331F" w:rsidRDefault="00890D17" w:rsidP="00955A25">
            <w:r w:rsidRPr="00EA331F">
              <w:t>Rheumatoid Arthritis</w:t>
            </w:r>
          </w:p>
        </w:tc>
        <w:tc>
          <w:tcPr>
            <w:tcW w:w="1461" w:type="dxa"/>
            <w:noWrap/>
            <w:hideMark/>
          </w:tcPr>
          <w:p w14:paraId="35BDECA1" w14:textId="77777777" w:rsidR="00890D17" w:rsidRPr="00EA331F" w:rsidRDefault="00890D17" w:rsidP="00955A25">
            <w:proofErr w:type="gramStart"/>
            <w:r w:rsidRPr="00EA331F">
              <w:t>Interventional  (</w:t>
            </w:r>
            <w:proofErr w:type="gramEnd"/>
            <w:r w:rsidRPr="00EA331F">
              <w:t>Clinical Trial)</w:t>
            </w:r>
          </w:p>
        </w:tc>
        <w:tc>
          <w:tcPr>
            <w:tcW w:w="925" w:type="dxa"/>
            <w:noWrap/>
            <w:hideMark/>
          </w:tcPr>
          <w:p w14:paraId="522BACE3" w14:textId="77777777" w:rsidR="00890D17" w:rsidRPr="00EA331F" w:rsidRDefault="00890D17" w:rsidP="00955A25">
            <w:r w:rsidRPr="00EA331F">
              <w:t>1</w:t>
            </w:r>
          </w:p>
        </w:tc>
        <w:tc>
          <w:tcPr>
            <w:tcW w:w="2838" w:type="dxa"/>
            <w:hideMark/>
          </w:tcPr>
          <w:p w14:paraId="7094567B" w14:textId="77777777" w:rsidR="00890D17" w:rsidRPr="00EA331F" w:rsidRDefault="00890D17" w:rsidP="00955A25">
            <w:r w:rsidRPr="00EA331F">
              <w:t>Drug: SAR441566</w:t>
            </w:r>
            <w:r w:rsidRPr="00EA331F">
              <w:br/>
              <w:t>Drug: Placebo</w:t>
            </w:r>
            <w:r w:rsidRPr="00EA331F">
              <w:br/>
              <w:t>Drug: Ciprofloxacin</w:t>
            </w:r>
          </w:p>
        </w:tc>
        <w:tc>
          <w:tcPr>
            <w:tcW w:w="241" w:type="dxa"/>
            <w:noWrap/>
            <w:hideMark/>
          </w:tcPr>
          <w:p w14:paraId="05C69A9B" w14:textId="77777777" w:rsidR="00890D17" w:rsidRPr="00EA331F" w:rsidRDefault="00890D17" w:rsidP="00955A25">
            <w:r w:rsidRPr="00EA331F">
              <w:t>60</w:t>
            </w:r>
          </w:p>
        </w:tc>
        <w:tc>
          <w:tcPr>
            <w:tcW w:w="1108" w:type="dxa"/>
            <w:noWrap/>
            <w:hideMark/>
          </w:tcPr>
          <w:p w14:paraId="2F25F1C5" w14:textId="77777777" w:rsidR="00890D17" w:rsidRPr="00EA331F" w:rsidRDefault="00890D17" w:rsidP="00955A25">
            <w:r w:rsidRPr="00EA331F">
              <w:t>14</w:t>
            </w:r>
          </w:p>
        </w:tc>
        <w:tc>
          <w:tcPr>
            <w:tcW w:w="1408" w:type="dxa"/>
            <w:noWrap/>
            <w:hideMark/>
          </w:tcPr>
          <w:p w14:paraId="5DB8D4A7" w14:textId="77777777" w:rsidR="00890D17" w:rsidRPr="00EA331F" w:rsidRDefault="00890D17" w:rsidP="00955A25">
            <w:r w:rsidRPr="00EA331F">
              <w:t>2</w:t>
            </w:r>
          </w:p>
        </w:tc>
        <w:tc>
          <w:tcPr>
            <w:tcW w:w="1478" w:type="dxa"/>
            <w:noWrap/>
            <w:hideMark/>
          </w:tcPr>
          <w:p w14:paraId="16C2EC74" w14:textId="77777777" w:rsidR="00890D17" w:rsidRPr="00EA331F" w:rsidRDefault="00890D17" w:rsidP="00955A25">
            <w:r w:rsidRPr="00EA331F">
              <w:t>12</w:t>
            </w:r>
          </w:p>
        </w:tc>
        <w:tc>
          <w:tcPr>
            <w:tcW w:w="1211" w:type="dxa"/>
            <w:noWrap/>
            <w:hideMark/>
          </w:tcPr>
          <w:p w14:paraId="4EF5D330" w14:textId="77777777" w:rsidR="00890D17" w:rsidRPr="00EA331F" w:rsidRDefault="00890D17" w:rsidP="00955A25">
            <w:r w:rsidRPr="00EA331F">
              <w:t>0.86</w:t>
            </w:r>
          </w:p>
        </w:tc>
      </w:tr>
      <w:tr w:rsidR="00890D17" w:rsidRPr="00EA331F" w14:paraId="73347E7A" w14:textId="77777777" w:rsidTr="00955A25">
        <w:trPr>
          <w:trHeight w:val="1020"/>
        </w:trPr>
        <w:tc>
          <w:tcPr>
            <w:tcW w:w="1479" w:type="dxa"/>
            <w:noWrap/>
            <w:hideMark/>
          </w:tcPr>
          <w:p w14:paraId="50713D96" w14:textId="77777777" w:rsidR="00890D17" w:rsidRDefault="00890D17" w:rsidP="00955A25">
            <w:bookmarkStart w:id="0" w:name="OLE_LINK1"/>
            <w:r w:rsidRPr="00EA331F">
              <w:t>NCT05837130</w:t>
            </w:r>
            <w:bookmarkEnd w:id="0"/>
          </w:p>
          <w:p w14:paraId="574077A2" w14:textId="77777777" w:rsidR="00495D54" w:rsidRPr="00EA331F" w:rsidRDefault="00495D54" w:rsidP="00955A25"/>
        </w:tc>
        <w:tc>
          <w:tcPr>
            <w:tcW w:w="1538" w:type="dxa"/>
            <w:noWrap/>
            <w:hideMark/>
          </w:tcPr>
          <w:p w14:paraId="5F3A57F1" w14:textId="77777777" w:rsidR="00890D17" w:rsidRPr="00EA331F" w:rsidRDefault="00890D17" w:rsidP="00955A25">
            <w:r w:rsidRPr="00EA331F">
              <w:t>Parkinson Disease</w:t>
            </w:r>
          </w:p>
        </w:tc>
        <w:tc>
          <w:tcPr>
            <w:tcW w:w="1461" w:type="dxa"/>
            <w:noWrap/>
            <w:hideMark/>
          </w:tcPr>
          <w:p w14:paraId="5C4CAD70" w14:textId="77777777" w:rsidR="00890D17" w:rsidRPr="00EA331F" w:rsidRDefault="00890D17" w:rsidP="00955A25">
            <w:proofErr w:type="gramStart"/>
            <w:r w:rsidRPr="00EA331F">
              <w:t>Interventional  (</w:t>
            </w:r>
            <w:proofErr w:type="gramEnd"/>
            <w:r w:rsidRPr="00EA331F">
              <w:t>Clinical Trial)</w:t>
            </w:r>
          </w:p>
        </w:tc>
        <w:tc>
          <w:tcPr>
            <w:tcW w:w="925" w:type="dxa"/>
            <w:noWrap/>
            <w:hideMark/>
          </w:tcPr>
          <w:p w14:paraId="04A68951" w14:textId="77777777" w:rsidR="00890D17" w:rsidRPr="00EA331F" w:rsidRDefault="00890D17" w:rsidP="00955A25">
            <w:r w:rsidRPr="00EA331F">
              <w:t>1</w:t>
            </w:r>
          </w:p>
        </w:tc>
        <w:tc>
          <w:tcPr>
            <w:tcW w:w="2838" w:type="dxa"/>
            <w:hideMark/>
          </w:tcPr>
          <w:p w14:paraId="03EEA3EC" w14:textId="77777777" w:rsidR="00890D17" w:rsidRPr="00EA331F" w:rsidRDefault="00890D17" w:rsidP="00955A25">
            <w:r w:rsidRPr="00EA331F">
              <w:t>Other: Blood sample collection and an optional cerebrospinal fluid (CSF) collection</w:t>
            </w:r>
            <w:r w:rsidRPr="00EA331F">
              <w:br/>
              <w:t>Other: Blood sample collection</w:t>
            </w:r>
          </w:p>
        </w:tc>
        <w:tc>
          <w:tcPr>
            <w:tcW w:w="241" w:type="dxa"/>
            <w:noWrap/>
            <w:hideMark/>
          </w:tcPr>
          <w:p w14:paraId="751350C0" w14:textId="77777777" w:rsidR="00890D17" w:rsidRPr="00EA331F" w:rsidRDefault="00890D17" w:rsidP="00955A25">
            <w:r w:rsidRPr="00EA331F">
              <w:t>45</w:t>
            </w:r>
          </w:p>
        </w:tc>
        <w:tc>
          <w:tcPr>
            <w:tcW w:w="1108" w:type="dxa"/>
            <w:noWrap/>
            <w:hideMark/>
          </w:tcPr>
          <w:p w14:paraId="010DC28D" w14:textId="77777777" w:rsidR="00890D17" w:rsidRPr="00EA331F" w:rsidRDefault="00890D17" w:rsidP="00955A25">
            <w:r w:rsidRPr="00EA331F">
              <w:t>9</w:t>
            </w:r>
          </w:p>
        </w:tc>
        <w:tc>
          <w:tcPr>
            <w:tcW w:w="1408" w:type="dxa"/>
            <w:noWrap/>
            <w:hideMark/>
          </w:tcPr>
          <w:p w14:paraId="07ED44D0" w14:textId="77777777" w:rsidR="00890D17" w:rsidRPr="00EA331F" w:rsidRDefault="00890D17" w:rsidP="00955A25">
            <w:r w:rsidRPr="00EA331F">
              <w:t>2</w:t>
            </w:r>
          </w:p>
        </w:tc>
        <w:tc>
          <w:tcPr>
            <w:tcW w:w="1478" w:type="dxa"/>
            <w:noWrap/>
            <w:hideMark/>
          </w:tcPr>
          <w:p w14:paraId="34758BC6" w14:textId="77777777" w:rsidR="00890D17" w:rsidRPr="00EA331F" w:rsidRDefault="00890D17" w:rsidP="00955A25">
            <w:r w:rsidRPr="00EA331F">
              <w:t>7</w:t>
            </w:r>
          </w:p>
        </w:tc>
        <w:tc>
          <w:tcPr>
            <w:tcW w:w="1211" w:type="dxa"/>
            <w:noWrap/>
            <w:hideMark/>
          </w:tcPr>
          <w:p w14:paraId="1C7FF05A" w14:textId="77777777" w:rsidR="00890D17" w:rsidRPr="00EA331F" w:rsidRDefault="00890D17" w:rsidP="00955A25">
            <w:r w:rsidRPr="00EA331F">
              <w:t>0.78</w:t>
            </w:r>
          </w:p>
        </w:tc>
      </w:tr>
      <w:tr w:rsidR="00890D17" w:rsidRPr="00EA331F" w14:paraId="1BA70D43" w14:textId="77777777" w:rsidTr="00955A25">
        <w:trPr>
          <w:trHeight w:val="340"/>
        </w:trPr>
        <w:tc>
          <w:tcPr>
            <w:tcW w:w="1479" w:type="dxa"/>
            <w:noWrap/>
            <w:hideMark/>
          </w:tcPr>
          <w:p w14:paraId="3FE50558" w14:textId="77777777" w:rsidR="00890D17" w:rsidRPr="00EA331F" w:rsidRDefault="00890D17" w:rsidP="00955A25">
            <w:r w:rsidRPr="00EA331F">
              <w:t>NCT05821153</w:t>
            </w:r>
          </w:p>
        </w:tc>
        <w:tc>
          <w:tcPr>
            <w:tcW w:w="1538" w:type="dxa"/>
            <w:noWrap/>
            <w:hideMark/>
          </w:tcPr>
          <w:p w14:paraId="500ADC4E" w14:textId="77777777" w:rsidR="00890D17" w:rsidRPr="00EA331F" w:rsidRDefault="00890D17" w:rsidP="00955A25">
            <w:r w:rsidRPr="00EA331F">
              <w:t>Alzheimer Disease</w:t>
            </w:r>
          </w:p>
        </w:tc>
        <w:tc>
          <w:tcPr>
            <w:tcW w:w="1461" w:type="dxa"/>
            <w:noWrap/>
            <w:hideMark/>
          </w:tcPr>
          <w:p w14:paraId="4BB28649" w14:textId="77777777" w:rsidR="00890D17" w:rsidRPr="00EA331F" w:rsidRDefault="00890D17" w:rsidP="00955A25">
            <w:proofErr w:type="gramStart"/>
            <w:r w:rsidRPr="00EA331F">
              <w:t>Interventional  (</w:t>
            </w:r>
            <w:proofErr w:type="gramEnd"/>
            <w:r w:rsidRPr="00EA331F">
              <w:t>Clinical Trial)</w:t>
            </w:r>
          </w:p>
        </w:tc>
        <w:tc>
          <w:tcPr>
            <w:tcW w:w="925" w:type="dxa"/>
            <w:noWrap/>
            <w:hideMark/>
          </w:tcPr>
          <w:p w14:paraId="1AD67238" w14:textId="77777777" w:rsidR="00890D17" w:rsidRPr="00EA331F" w:rsidRDefault="00890D17" w:rsidP="00955A25">
            <w:r w:rsidRPr="00EA331F">
              <w:t>1</w:t>
            </w:r>
          </w:p>
        </w:tc>
        <w:tc>
          <w:tcPr>
            <w:tcW w:w="2838" w:type="dxa"/>
            <w:hideMark/>
          </w:tcPr>
          <w:p w14:paraId="2FE87DB3" w14:textId="77777777" w:rsidR="00890D17" w:rsidRPr="00EA331F" w:rsidRDefault="00890D17" w:rsidP="00955A25">
            <w:r w:rsidRPr="00EA331F">
              <w:t xml:space="preserve">Drug: </w:t>
            </w:r>
            <w:proofErr w:type="spellStart"/>
            <w:r w:rsidRPr="00EA331F">
              <w:t>Aldesleukin</w:t>
            </w:r>
            <w:proofErr w:type="spellEnd"/>
          </w:p>
        </w:tc>
        <w:tc>
          <w:tcPr>
            <w:tcW w:w="241" w:type="dxa"/>
            <w:noWrap/>
            <w:hideMark/>
          </w:tcPr>
          <w:p w14:paraId="052B0E14" w14:textId="77777777" w:rsidR="00890D17" w:rsidRPr="00EA331F" w:rsidRDefault="00890D17" w:rsidP="00955A25">
            <w:r w:rsidRPr="00EA331F">
              <w:t>8</w:t>
            </w:r>
          </w:p>
        </w:tc>
        <w:tc>
          <w:tcPr>
            <w:tcW w:w="1108" w:type="dxa"/>
            <w:noWrap/>
            <w:hideMark/>
          </w:tcPr>
          <w:p w14:paraId="5FC7C4C5" w14:textId="77777777" w:rsidR="00890D17" w:rsidRPr="00EA331F" w:rsidRDefault="00890D17" w:rsidP="00955A25">
            <w:r w:rsidRPr="00EA331F">
              <w:t>15</w:t>
            </w:r>
          </w:p>
        </w:tc>
        <w:tc>
          <w:tcPr>
            <w:tcW w:w="1408" w:type="dxa"/>
            <w:noWrap/>
            <w:hideMark/>
          </w:tcPr>
          <w:p w14:paraId="0DD4998E" w14:textId="77777777" w:rsidR="00890D17" w:rsidRPr="00EA331F" w:rsidRDefault="00890D17" w:rsidP="00955A25">
            <w:r w:rsidRPr="00EA331F">
              <w:t>9</w:t>
            </w:r>
          </w:p>
        </w:tc>
        <w:tc>
          <w:tcPr>
            <w:tcW w:w="1478" w:type="dxa"/>
            <w:noWrap/>
            <w:hideMark/>
          </w:tcPr>
          <w:p w14:paraId="301383DA" w14:textId="77777777" w:rsidR="00890D17" w:rsidRPr="00EA331F" w:rsidRDefault="00890D17" w:rsidP="00955A25">
            <w:r w:rsidRPr="00EA331F">
              <w:t>6</w:t>
            </w:r>
          </w:p>
        </w:tc>
        <w:tc>
          <w:tcPr>
            <w:tcW w:w="1211" w:type="dxa"/>
            <w:noWrap/>
            <w:hideMark/>
          </w:tcPr>
          <w:p w14:paraId="77B5FC90" w14:textId="77777777" w:rsidR="00890D17" w:rsidRPr="00EA331F" w:rsidRDefault="00890D17" w:rsidP="00955A25">
            <w:r w:rsidRPr="00EA331F">
              <w:t>0.40</w:t>
            </w:r>
          </w:p>
        </w:tc>
      </w:tr>
      <w:tr w:rsidR="00890D17" w:rsidRPr="00EA331F" w14:paraId="62A72DCE" w14:textId="77777777" w:rsidTr="00955A25">
        <w:trPr>
          <w:trHeight w:val="340"/>
        </w:trPr>
        <w:tc>
          <w:tcPr>
            <w:tcW w:w="1479" w:type="dxa"/>
            <w:noWrap/>
            <w:hideMark/>
          </w:tcPr>
          <w:p w14:paraId="72B47B02" w14:textId="77777777" w:rsidR="00890D17" w:rsidRPr="00EA331F" w:rsidRDefault="00890D17" w:rsidP="00955A25">
            <w:r w:rsidRPr="00EA331F">
              <w:t>NCT05880927</w:t>
            </w:r>
          </w:p>
        </w:tc>
        <w:tc>
          <w:tcPr>
            <w:tcW w:w="1538" w:type="dxa"/>
            <w:noWrap/>
            <w:hideMark/>
          </w:tcPr>
          <w:p w14:paraId="10DFFA5C" w14:textId="77777777" w:rsidR="00890D17" w:rsidRPr="00EA331F" w:rsidRDefault="00890D17" w:rsidP="00955A25">
            <w:r w:rsidRPr="00EA331F">
              <w:t>Breast Cancer</w:t>
            </w:r>
          </w:p>
        </w:tc>
        <w:tc>
          <w:tcPr>
            <w:tcW w:w="1461" w:type="dxa"/>
            <w:noWrap/>
            <w:hideMark/>
          </w:tcPr>
          <w:p w14:paraId="7B944DFF" w14:textId="77777777" w:rsidR="00890D17" w:rsidRPr="00EA331F" w:rsidRDefault="00890D17" w:rsidP="00955A25">
            <w:proofErr w:type="gramStart"/>
            <w:r w:rsidRPr="00EA331F">
              <w:t>Interventional  (</w:t>
            </w:r>
            <w:proofErr w:type="gramEnd"/>
            <w:r w:rsidRPr="00EA331F">
              <w:t>Clinical Trial)</w:t>
            </w:r>
          </w:p>
        </w:tc>
        <w:tc>
          <w:tcPr>
            <w:tcW w:w="925" w:type="dxa"/>
            <w:noWrap/>
            <w:hideMark/>
          </w:tcPr>
          <w:p w14:paraId="038120C8" w14:textId="77777777" w:rsidR="00890D17" w:rsidRPr="00EA331F" w:rsidRDefault="00890D17" w:rsidP="00955A25">
            <w:r w:rsidRPr="00EA331F">
              <w:t>2</w:t>
            </w:r>
          </w:p>
        </w:tc>
        <w:tc>
          <w:tcPr>
            <w:tcW w:w="2838" w:type="dxa"/>
            <w:hideMark/>
          </w:tcPr>
          <w:p w14:paraId="0BD356ED" w14:textId="77777777" w:rsidR="00890D17" w:rsidRPr="00EA331F" w:rsidRDefault="00890D17" w:rsidP="00955A25">
            <w:r w:rsidRPr="00EA331F">
              <w:t xml:space="preserve">Drug: </w:t>
            </w:r>
            <w:proofErr w:type="spellStart"/>
            <w:r w:rsidRPr="00EA331F">
              <w:t>Pyrotinib</w:t>
            </w:r>
            <w:proofErr w:type="spellEnd"/>
          </w:p>
        </w:tc>
        <w:tc>
          <w:tcPr>
            <w:tcW w:w="241" w:type="dxa"/>
            <w:noWrap/>
            <w:hideMark/>
          </w:tcPr>
          <w:p w14:paraId="45BA7367" w14:textId="77777777" w:rsidR="00890D17" w:rsidRPr="00EA331F" w:rsidRDefault="00890D17" w:rsidP="00955A25">
            <w:r w:rsidRPr="00EA331F">
              <w:t>150</w:t>
            </w:r>
          </w:p>
        </w:tc>
        <w:tc>
          <w:tcPr>
            <w:tcW w:w="1108" w:type="dxa"/>
            <w:noWrap/>
            <w:hideMark/>
          </w:tcPr>
          <w:p w14:paraId="1CE9FDD4" w14:textId="77777777" w:rsidR="00890D17" w:rsidRPr="00EA331F" w:rsidRDefault="00890D17" w:rsidP="00955A25">
            <w:r w:rsidRPr="00EA331F">
              <w:t>11</w:t>
            </w:r>
          </w:p>
        </w:tc>
        <w:tc>
          <w:tcPr>
            <w:tcW w:w="1408" w:type="dxa"/>
            <w:noWrap/>
            <w:hideMark/>
          </w:tcPr>
          <w:p w14:paraId="57BB6576" w14:textId="77777777" w:rsidR="00890D17" w:rsidRPr="00EA331F" w:rsidRDefault="00890D17" w:rsidP="00955A25">
            <w:r w:rsidRPr="00EA331F">
              <w:t>7</w:t>
            </w:r>
          </w:p>
        </w:tc>
        <w:tc>
          <w:tcPr>
            <w:tcW w:w="1478" w:type="dxa"/>
            <w:noWrap/>
            <w:hideMark/>
          </w:tcPr>
          <w:p w14:paraId="4B304997" w14:textId="77777777" w:rsidR="00890D17" w:rsidRPr="00EA331F" w:rsidRDefault="00890D17" w:rsidP="00955A25">
            <w:r w:rsidRPr="00EA331F">
              <w:t>4</w:t>
            </w:r>
          </w:p>
        </w:tc>
        <w:tc>
          <w:tcPr>
            <w:tcW w:w="1211" w:type="dxa"/>
            <w:noWrap/>
            <w:hideMark/>
          </w:tcPr>
          <w:p w14:paraId="16840B03" w14:textId="77777777" w:rsidR="00890D17" w:rsidRPr="00EA331F" w:rsidRDefault="00890D17" w:rsidP="00955A25">
            <w:r w:rsidRPr="00EA331F">
              <w:t>0.36</w:t>
            </w:r>
          </w:p>
        </w:tc>
      </w:tr>
      <w:tr w:rsidR="00890D17" w:rsidRPr="00EA331F" w14:paraId="1939BF0E" w14:textId="77777777" w:rsidTr="00955A25">
        <w:trPr>
          <w:trHeight w:val="1020"/>
        </w:trPr>
        <w:tc>
          <w:tcPr>
            <w:tcW w:w="1479" w:type="dxa"/>
            <w:noWrap/>
            <w:hideMark/>
          </w:tcPr>
          <w:p w14:paraId="42952F1F" w14:textId="77777777" w:rsidR="00890D17" w:rsidRPr="00EA331F" w:rsidRDefault="00890D17" w:rsidP="00955A25">
            <w:r w:rsidRPr="00EA331F">
              <w:t>NCT05865730</w:t>
            </w:r>
          </w:p>
        </w:tc>
        <w:tc>
          <w:tcPr>
            <w:tcW w:w="1538" w:type="dxa"/>
            <w:hideMark/>
          </w:tcPr>
          <w:p w14:paraId="703D98B1" w14:textId="77777777" w:rsidR="00890D17" w:rsidRPr="00EA331F" w:rsidRDefault="00890D17" w:rsidP="00955A25">
            <w:r w:rsidRPr="00EA331F">
              <w:t>Carcinoma, Renal Cell</w:t>
            </w:r>
            <w:r w:rsidRPr="00EA331F">
              <w:br/>
              <w:t>Carcinoma, Non-Small-Cell Lung</w:t>
            </w:r>
          </w:p>
        </w:tc>
        <w:tc>
          <w:tcPr>
            <w:tcW w:w="1461" w:type="dxa"/>
            <w:noWrap/>
            <w:hideMark/>
          </w:tcPr>
          <w:p w14:paraId="0617B5BE" w14:textId="77777777" w:rsidR="00890D17" w:rsidRPr="00EA331F" w:rsidRDefault="00890D17" w:rsidP="00955A25">
            <w:proofErr w:type="gramStart"/>
            <w:r w:rsidRPr="00EA331F">
              <w:t>Interventional  (</w:t>
            </w:r>
            <w:proofErr w:type="gramEnd"/>
            <w:r w:rsidRPr="00EA331F">
              <w:t>Clinical Trial)</w:t>
            </w:r>
          </w:p>
        </w:tc>
        <w:tc>
          <w:tcPr>
            <w:tcW w:w="925" w:type="dxa"/>
            <w:noWrap/>
            <w:hideMark/>
          </w:tcPr>
          <w:p w14:paraId="56A3DBD1" w14:textId="77777777" w:rsidR="00890D17" w:rsidRPr="00EA331F" w:rsidRDefault="00890D17" w:rsidP="00955A25">
            <w:r w:rsidRPr="00EA331F">
              <w:t>2</w:t>
            </w:r>
          </w:p>
        </w:tc>
        <w:tc>
          <w:tcPr>
            <w:tcW w:w="2838" w:type="dxa"/>
            <w:hideMark/>
          </w:tcPr>
          <w:p w14:paraId="6734B7B1" w14:textId="77777777" w:rsidR="00890D17" w:rsidRPr="00EA331F" w:rsidRDefault="00890D17" w:rsidP="00955A25">
            <w:r w:rsidRPr="00EA331F">
              <w:t xml:space="preserve">Other: Live Bacterial Product - </w:t>
            </w:r>
            <w:proofErr w:type="spellStart"/>
            <w:r w:rsidRPr="00EA331F">
              <w:t>Akkermansia</w:t>
            </w:r>
            <w:proofErr w:type="spellEnd"/>
            <w:r w:rsidRPr="00EA331F">
              <w:t xml:space="preserve"> </w:t>
            </w:r>
            <w:proofErr w:type="spellStart"/>
            <w:r w:rsidRPr="00EA331F">
              <w:t>muciniphila</w:t>
            </w:r>
            <w:proofErr w:type="spellEnd"/>
          </w:p>
        </w:tc>
        <w:tc>
          <w:tcPr>
            <w:tcW w:w="241" w:type="dxa"/>
            <w:noWrap/>
            <w:hideMark/>
          </w:tcPr>
          <w:p w14:paraId="6C77E82D" w14:textId="77777777" w:rsidR="00890D17" w:rsidRPr="00EA331F" w:rsidRDefault="00890D17" w:rsidP="00955A25">
            <w:r w:rsidRPr="00EA331F">
              <w:t>122</w:t>
            </w:r>
          </w:p>
        </w:tc>
        <w:tc>
          <w:tcPr>
            <w:tcW w:w="1108" w:type="dxa"/>
            <w:noWrap/>
            <w:hideMark/>
          </w:tcPr>
          <w:p w14:paraId="4F12EF3F" w14:textId="77777777" w:rsidR="00890D17" w:rsidRPr="00EA331F" w:rsidRDefault="00890D17" w:rsidP="00955A25">
            <w:r w:rsidRPr="00EA331F">
              <w:t>20</w:t>
            </w:r>
          </w:p>
        </w:tc>
        <w:tc>
          <w:tcPr>
            <w:tcW w:w="1408" w:type="dxa"/>
            <w:noWrap/>
            <w:hideMark/>
          </w:tcPr>
          <w:p w14:paraId="2471291E" w14:textId="77777777" w:rsidR="00890D17" w:rsidRPr="00EA331F" w:rsidRDefault="00890D17" w:rsidP="00955A25">
            <w:r w:rsidRPr="00EA331F">
              <w:t>15</w:t>
            </w:r>
          </w:p>
        </w:tc>
        <w:tc>
          <w:tcPr>
            <w:tcW w:w="1478" w:type="dxa"/>
            <w:noWrap/>
            <w:hideMark/>
          </w:tcPr>
          <w:p w14:paraId="24432696" w14:textId="77777777" w:rsidR="00890D17" w:rsidRPr="00EA331F" w:rsidRDefault="00890D17" w:rsidP="00955A25">
            <w:r w:rsidRPr="00EA331F">
              <w:t>5</w:t>
            </w:r>
          </w:p>
        </w:tc>
        <w:tc>
          <w:tcPr>
            <w:tcW w:w="1211" w:type="dxa"/>
            <w:noWrap/>
            <w:hideMark/>
          </w:tcPr>
          <w:p w14:paraId="3F2C154B" w14:textId="77777777" w:rsidR="00890D17" w:rsidRPr="00EA331F" w:rsidRDefault="00890D17" w:rsidP="00955A25">
            <w:r w:rsidRPr="00EA331F">
              <w:t>0.25</w:t>
            </w:r>
          </w:p>
        </w:tc>
      </w:tr>
      <w:tr w:rsidR="00890D17" w:rsidRPr="00EA331F" w14:paraId="1A2ABDF2" w14:textId="77777777" w:rsidTr="00955A25">
        <w:trPr>
          <w:trHeight w:val="680"/>
        </w:trPr>
        <w:tc>
          <w:tcPr>
            <w:tcW w:w="1479" w:type="dxa"/>
            <w:noWrap/>
            <w:hideMark/>
          </w:tcPr>
          <w:p w14:paraId="576349A3" w14:textId="77777777" w:rsidR="00890D17" w:rsidRPr="00EA331F" w:rsidRDefault="00890D17" w:rsidP="00955A25">
            <w:bookmarkStart w:id="1" w:name="OLE_LINK2"/>
            <w:r w:rsidRPr="00EA331F">
              <w:t>NCT05831670</w:t>
            </w:r>
            <w:bookmarkEnd w:id="1"/>
          </w:p>
        </w:tc>
        <w:tc>
          <w:tcPr>
            <w:tcW w:w="1538" w:type="dxa"/>
            <w:noWrap/>
            <w:hideMark/>
          </w:tcPr>
          <w:p w14:paraId="170CCBFB" w14:textId="77777777" w:rsidR="00890D17" w:rsidRPr="00EA331F" w:rsidRDefault="00890D17" w:rsidP="00955A25">
            <w:r w:rsidRPr="00EA331F">
              <w:t>Colitis, Ulcerative</w:t>
            </w:r>
          </w:p>
        </w:tc>
        <w:tc>
          <w:tcPr>
            <w:tcW w:w="1461" w:type="dxa"/>
            <w:noWrap/>
            <w:hideMark/>
          </w:tcPr>
          <w:p w14:paraId="60FA26E3" w14:textId="77777777" w:rsidR="00890D17" w:rsidRPr="00EA331F" w:rsidRDefault="00890D17" w:rsidP="00955A25">
            <w:proofErr w:type="gramStart"/>
            <w:r w:rsidRPr="00EA331F">
              <w:t>Interventional  (</w:t>
            </w:r>
            <w:proofErr w:type="gramEnd"/>
            <w:r w:rsidRPr="00EA331F">
              <w:t>Clinical Trial)</w:t>
            </w:r>
          </w:p>
        </w:tc>
        <w:tc>
          <w:tcPr>
            <w:tcW w:w="925" w:type="dxa"/>
            <w:noWrap/>
            <w:hideMark/>
          </w:tcPr>
          <w:p w14:paraId="77B2AFF9" w14:textId="77777777" w:rsidR="00890D17" w:rsidRPr="00EA331F" w:rsidRDefault="00890D17" w:rsidP="00955A25">
            <w:r w:rsidRPr="00EA331F">
              <w:t>2</w:t>
            </w:r>
          </w:p>
        </w:tc>
        <w:tc>
          <w:tcPr>
            <w:tcW w:w="2838" w:type="dxa"/>
            <w:hideMark/>
          </w:tcPr>
          <w:p w14:paraId="1D15D7AC" w14:textId="77777777" w:rsidR="00890D17" w:rsidRPr="00EA331F" w:rsidRDefault="00890D17" w:rsidP="00955A25">
            <w:r w:rsidRPr="00EA331F">
              <w:t>Drug: KSP-0243</w:t>
            </w:r>
            <w:r w:rsidRPr="00EA331F">
              <w:br/>
              <w:t>Drug: Placebo</w:t>
            </w:r>
          </w:p>
        </w:tc>
        <w:tc>
          <w:tcPr>
            <w:tcW w:w="241" w:type="dxa"/>
            <w:noWrap/>
            <w:hideMark/>
          </w:tcPr>
          <w:p w14:paraId="69FFB0D5" w14:textId="77777777" w:rsidR="00890D17" w:rsidRPr="00EA331F" w:rsidRDefault="00890D17" w:rsidP="00955A25">
            <w:r w:rsidRPr="00EA331F">
              <w:t>100</w:t>
            </w:r>
          </w:p>
        </w:tc>
        <w:tc>
          <w:tcPr>
            <w:tcW w:w="1108" w:type="dxa"/>
            <w:noWrap/>
            <w:hideMark/>
          </w:tcPr>
          <w:p w14:paraId="112FC2EF" w14:textId="77777777" w:rsidR="00890D17" w:rsidRPr="00EA331F" w:rsidRDefault="00890D17" w:rsidP="00955A25">
            <w:r w:rsidRPr="00EA331F">
              <w:t>9</w:t>
            </w:r>
          </w:p>
        </w:tc>
        <w:tc>
          <w:tcPr>
            <w:tcW w:w="1408" w:type="dxa"/>
            <w:noWrap/>
            <w:hideMark/>
          </w:tcPr>
          <w:p w14:paraId="7055FF59" w14:textId="77777777" w:rsidR="00890D17" w:rsidRPr="00EA331F" w:rsidRDefault="00890D17" w:rsidP="00955A25">
            <w:r w:rsidRPr="00EA331F">
              <w:t>3</w:t>
            </w:r>
          </w:p>
        </w:tc>
        <w:tc>
          <w:tcPr>
            <w:tcW w:w="1478" w:type="dxa"/>
            <w:noWrap/>
            <w:hideMark/>
          </w:tcPr>
          <w:p w14:paraId="2E31DFD6" w14:textId="77777777" w:rsidR="00890D17" w:rsidRPr="00EA331F" w:rsidRDefault="00890D17" w:rsidP="00955A25">
            <w:r w:rsidRPr="00EA331F">
              <w:t>6</w:t>
            </w:r>
          </w:p>
        </w:tc>
        <w:tc>
          <w:tcPr>
            <w:tcW w:w="1211" w:type="dxa"/>
            <w:noWrap/>
            <w:hideMark/>
          </w:tcPr>
          <w:p w14:paraId="4A64DACD" w14:textId="77777777" w:rsidR="00890D17" w:rsidRPr="00EA331F" w:rsidRDefault="00890D17" w:rsidP="00955A25">
            <w:r w:rsidRPr="00EA331F">
              <w:t>0.67</w:t>
            </w:r>
          </w:p>
        </w:tc>
      </w:tr>
      <w:tr w:rsidR="00890D17" w:rsidRPr="00EA331F" w14:paraId="5204E2F2" w14:textId="77777777" w:rsidTr="00955A25">
        <w:trPr>
          <w:trHeight w:val="1020"/>
        </w:trPr>
        <w:tc>
          <w:tcPr>
            <w:tcW w:w="1479" w:type="dxa"/>
            <w:noWrap/>
            <w:hideMark/>
          </w:tcPr>
          <w:p w14:paraId="74C5ADB9" w14:textId="77777777" w:rsidR="00890D17" w:rsidRPr="00EA331F" w:rsidRDefault="00890D17" w:rsidP="00955A25">
            <w:r w:rsidRPr="00EA331F">
              <w:lastRenderedPageBreak/>
              <w:t>NCT05810012</w:t>
            </w:r>
          </w:p>
        </w:tc>
        <w:tc>
          <w:tcPr>
            <w:tcW w:w="1538" w:type="dxa"/>
            <w:hideMark/>
          </w:tcPr>
          <w:p w14:paraId="5EA696FA" w14:textId="77777777" w:rsidR="00890D17" w:rsidRPr="00EA331F" w:rsidRDefault="00890D17" w:rsidP="00955A25">
            <w:r w:rsidRPr="00EA331F">
              <w:t>Post-operative Pain Management</w:t>
            </w:r>
            <w:r w:rsidRPr="00EA331F">
              <w:br/>
              <w:t>Hip Fracture Surgery</w:t>
            </w:r>
          </w:p>
        </w:tc>
        <w:tc>
          <w:tcPr>
            <w:tcW w:w="1461" w:type="dxa"/>
            <w:noWrap/>
            <w:hideMark/>
          </w:tcPr>
          <w:p w14:paraId="37FAEFEE" w14:textId="77777777" w:rsidR="00890D17" w:rsidRPr="00EA331F" w:rsidRDefault="00890D17" w:rsidP="00955A25">
            <w:proofErr w:type="gramStart"/>
            <w:r w:rsidRPr="00EA331F">
              <w:t>Interventional  (</w:t>
            </w:r>
            <w:proofErr w:type="gramEnd"/>
            <w:r w:rsidRPr="00EA331F">
              <w:t>Clinical Trial)</w:t>
            </w:r>
          </w:p>
        </w:tc>
        <w:tc>
          <w:tcPr>
            <w:tcW w:w="925" w:type="dxa"/>
            <w:noWrap/>
            <w:hideMark/>
          </w:tcPr>
          <w:p w14:paraId="30D341A6" w14:textId="77777777" w:rsidR="00890D17" w:rsidRPr="00EA331F" w:rsidRDefault="00890D17" w:rsidP="00955A25">
            <w:r w:rsidRPr="00EA331F">
              <w:t>2</w:t>
            </w:r>
          </w:p>
        </w:tc>
        <w:tc>
          <w:tcPr>
            <w:tcW w:w="2838" w:type="dxa"/>
            <w:hideMark/>
          </w:tcPr>
          <w:p w14:paraId="338A3C05" w14:textId="77777777" w:rsidR="00890D17" w:rsidRPr="00EA331F" w:rsidRDefault="00890D17" w:rsidP="00955A25">
            <w:r w:rsidRPr="00EA331F">
              <w:t>Drug: PENG block</w:t>
            </w:r>
            <w:r w:rsidRPr="00EA331F">
              <w:br/>
              <w:t>Drug: FICB Block</w:t>
            </w:r>
          </w:p>
        </w:tc>
        <w:tc>
          <w:tcPr>
            <w:tcW w:w="241" w:type="dxa"/>
            <w:noWrap/>
            <w:hideMark/>
          </w:tcPr>
          <w:p w14:paraId="592D66EE" w14:textId="77777777" w:rsidR="00890D17" w:rsidRPr="00EA331F" w:rsidRDefault="00890D17" w:rsidP="00955A25">
            <w:r w:rsidRPr="00EA331F">
              <w:t>50</w:t>
            </w:r>
          </w:p>
        </w:tc>
        <w:tc>
          <w:tcPr>
            <w:tcW w:w="1108" w:type="dxa"/>
            <w:noWrap/>
            <w:hideMark/>
          </w:tcPr>
          <w:p w14:paraId="3DD28D81" w14:textId="77777777" w:rsidR="00890D17" w:rsidRPr="00EA331F" w:rsidRDefault="00890D17" w:rsidP="00955A25">
            <w:r w:rsidRPr="00EA331F">
              <w:t>7</w:t>
            </w:r>
          </w:p>
        </w:tc>
        <w:tc>
          <w:tcPr>
            <w:tcW w:w="1408" w:type="dxa"/>
            <w:noWrap/>
            <w:hideMark/>
          </w:tcPr>
          <w:p w14:paraId="518B6DEC" w14:textId="77777777" w:rsidR="00890D17" w:rsidRPr="00EA331F" w:rsidRDefault="00890D17" w:rsidP="00955A25">
            <w:r w:rsidRPr="00EA331F">
              <w:t>6</w:t>
            </w:r>
          </w:p>
        </w:tc>
        <w:tc>
          <w:tcPr>
            <w:tcW w:w="1478" w:type="dxa"/>
            <w:noWrap/>
            <w:hideMark/>
          </w:tcPr>
          <w:p w14:paraId="6D04CB53" w14:textId="77777777" w:rsidR="00890D17" w:rsidRPr="00EA331F" w:rsidRDefault="00890D17" w:rsidP="00955A25">
            <w:r w:rsidRPr="00EA331F">
              <w:t>1</w:t>
            </w:r>
          </w:p>
        </w:tc>
        <w:tc>
          <w:tcPr>
            <w:tcW w:w="1211" w:type="dxa"/>
            <w:noWrap/>
            <w:hideMark/>
          </w:tcPr>
          <w:p w14:paraId="6BF93220" w14:textId="77777777" w:rsidR="00890D17" w:rsidRPr="00EA331F" w:rsidRDefault="00890D17" w:rsidP="00955A25">
            <w:r w:rsidRPr="00EA331F">
              <w:t>0.14</w:t>
            </w:r>
          </w:p>
        </w:tc>
      </w:tr>
      <w:tr w:rsidR="00890D17" w:rsidRPr="00EA331F" w14:paraId="0EE07440" w14:textId="77777777" w:rsidTr="00955A25">
        <w:trPr>
          <w:trHeight w:val="680"/>
        </w:trPr>
        <w:tc>
          <w:tcPr>
            <w:tcW w:w="1479" w:type="dxa"/>
            <w:noWrap/>
            <w:hideMark/>
          </w:tcPr>
          <w:p w14:paraId="2083385B" w14:textId="77777777" w:rsidR="00890D17" w:rsidRPr="00EA331F" w:rsidRDefault="00890D17" w:rsidP="00955A25">
            <w:r w:rsidRPr="00EA331F">
              <w:t>NCT05819281</w:t>
            </w:r>
          </w:p>
        </w:tc>
        <w:tc>
          <w:tcPr>
            <w:tcW w:w="1538" w:type="dxa"/>
            <w:noWrap/>
            <w:hideMark/>
          </w:tcPr>
          <w:p w14:paraId="6515B7C0" w14:textId="77777777" w:rsidR="00890D17" w:rsidRPr="00EA331F" w:rsidRDefault="00890D17" w:rsidP="00955A25">
            <w:r w:rsidRPr="00EA331F">
              <w:t>Irritable Bowel Syndrome</w:t>
            </w:r>
          </w:p>
        </w:tc>
        <w:tc>
          <w:tcPr>
            <w:tcW w:w="1461" w:type="dxa"/>
            <w:noWrap/>
            <w:hideMark/>
          </w:tcPr>
          <w:p w14:paraId="0D371F8A" w14:textId="77777777" w:rsidR="00890D17" w:rsidRPr="00EA331F" w:rsidRDefault="00890D17" w:rsidP="00955A25">
            <w:proofErr w:type="gramStart"/>
            <w:r w:rsidRPr="00EA331F">
              <w:t>Interventional  (</w:t>
            </w:r>
            <w:proofErr w:type="gramEnd"/>
            <w:r w:rsidRPr="00EA331F">
              <w:t>Clinical Trial)</w:t>
            </w:r>
          </w:p>
        </w:tc>
        <w:tc>
          <w:tcPr>
            <w:tcW w:w="925" w:type="dxa"/>
            <w:noWrap/>
            <w:hideMark/>
          </w:tcPr>
          <w:p w14:paraId="16C19BFF" w14:textId="77777777" w:rsidR="00890D17" w:rsidRPr="00EA331F" w:rsidRDefault="00890D17" w:rsidP="00955A25">
            <w:r w:rsidRPr="00EA331F">
              <w:t>2</w:t>
            </w:r>
          </w:p>
        </w:tc>
        <w:tc>
          <w:tcPr>
            <w:tcW w:w="2838" w:type="dxa"/>
            <w:hideMark/>
          </w:tcPr>
          <w:p w14:paraId="1C8A3538" w14:textId="77777777" w:rsidR="00890D17" w:rsidRPr="00EA331F" w:rsidRDefault="00890D17" w:rsidP="00955A25">
            <w:r w:rsidRPr="00EA331F">
              <w:t>Dietary Supplement: Probiotic blend</w:t>
            </w:r>
            <w:r w:rsidRPr="00EA331F">
              <w:br/>
              <w:t>Dietary Supplement: PLACEBO</w:t>
            </w:r>
          </w:p>
        </w:tc>
        <w:tc>
          <w:tcPr>
            <w:tcW w:w="241" w:type="dxa"/>
            <w:noWrap/>
            <w:hideMark/>
          </w:tcPr>
          <w:p w14:paraId="7D2865EE" w14:textId="77777777" w:rsidR="00890D17" w:rsidRPr="00EA331F" w:rsidRDefault="00890D17" w:rsidP="00955A25">
            <w:r w:rsidRPr="00EA331F">
              <w:t>114</w:t>
            </w:r>
          </w:p>
        </w:tc>
        <w:tc>
          <w:tcPr>
            <w:tcW w:w="1108" w:type="dxa"/>
            <w:noWrap/>
            <w:hideMark/>
          </w:tcPr>
          <w:p w14:paraId="11DB4B55" w14:textId="77777777" w:rsidR="00890D17" w:rsidRPr="00EA331F" w:rsidRDefault="00890D17" w:rsidP="00955A25">
            <w:r w:rsidRPr="00EA331F">
              <w:t>8</w:t>
            </w:r>
          </w:p>
        </w:tc>
        <w:tc>
          <w:tcPr>
            <w:tcW w:w="1408" w:type="dxa"/>
            <w:noWrap/>
            <w:hideMark/>
          </w:tcPr>
          <w:p w14:paraId="24E5B6B3" w14:textId="77777777" w:rsidR="00890D17" w:rsidRPr="00EA331F" w:rsidRDefault="00890D17" w:rsidP="00955A25">
            <w:r w:rsidRPr="00EA331F">
              <w:t>4</w:t>
            </w:r>
          </w:p>
        </w:tc>
        <w:tc>
          <w:tcPr>
            <w:tcW w:w="1478" w:type="dxa"/>
            <w:noWrap/>
            <w:hideMark/>
          </w:tcPr>
          <w:p w14:paraId="1B9EBB0F" w14:textId="77777777" w:rsidR="00890D17" w:rsidRPr="00EA331F" w:rsidRDefault="00890D17" w:rsidP="00955A25">
            <w:r w:rsidRPr="00EA331F">
              <w:t>4</w:t>
            </w:r>
          </w:p>
        </w:tc>
        <w:tc>
          <w:tcPr>
            <w:tcW w:w="1211" w:type="dxa"/>
            <w:noWrap/>
            <w:hideMark/>
          </w:tcPr>
          <w:p w14:paraId="337AF39C" w14:textId="77777777" w:rsidR="00890D17" w:rsidRPr="00EA331F" w:rsidRDefault="00890D17" w:rsidP="00955A25">
            <w:r w:rsidRPr="00EA331F">
              <w:t>0.50</w:t>
            </w:r>
          </w:p>
        </w:tc>
      </w:tr>
      <w:tr w:rsidR="00890D17" w:rsidRPr="00EA331F" w14:paraId="51569B21" w14:textId="77777777" w:rsidTr="00955A25">
        <w:trPr>
          <w:trHeight w:val="680"/>
        </w:trPr>
        <w:tc>
          <w:tcPr>
            <w:tcW w:w="1479" w:type="dxa"/>
            <w:noWrap/>
            <w:hideMark/>
          </w:tcPr>
          <w:p w14:paraId="53D88727" w14:textId="77777777" w:rsidR="00890D17" w:rsidRPr="00EA331F" w:rsidRDefault="00890D17" w:rsidP="00955A25">
            <w:r w:rsidRPr="00EA331F">
              <w:t>NCT05820880</w:t>
            </w:r>
          </w:p>
        </w:tc>
        <w:tc>
          <w:tcPr>
            <w:tcW w:w="1538" w:type="dxa"/>
            <w:hideMark/>
          </w:tcPr>
          <w:p w14:paraId="34C5BD15" w14:textId="77777777" w:rsidR="00890D17" w:rsidRPr="00EA331F" w:rsidRDefault="00890D17" w:rsidP="00955A25">
            <w:r w:rsidRPr="00EA331F">
              <w:t>Hypertension</w:t>
            </w:r>
          </w:p>
        </w:tc>
        <w:tc>
          <w:tcPr>
            <w:tcW w:w="1461" w:type="dxa"/>
            <w:noWrap/>
            <w:hideMark/>
          </w:tcPr>
          <w:p w14:paraId="20F3A745" w14:textId="77777777" w:rsidR="00890D17" w:rsidRPr="00EA331F" w:rsidRDefault="00890D17" w:rsidP="00955A25">
            <w:proofErr w:type="gramStart"/>
            <w:r w:rsidRPr="00EA331F">
              <w:t>Interventional  (</w:t>
            </w:r>
            <w:proofErr w:type="gramEnd"/>
            <w:r w:rsidRPr="00EA331F">
              <w:t>Clinical Trial)</w:t>
            </w:r>
          </w:p>
        </w:tc>
        <w:tc>
          <w:tcPr>
            <w:tcW w:w="925" w:type="dxa"/>
            <w:noWrap/>
            <w:hideMark/>
          </w:tcPr>
          <w:p w14:paraId="3E64D756" w14:textId="77777777" w:rsidR="00890D17" w:rsidRPr="00EA331F" w:rsidRDefault="00890D17" w:rsidP="00955A25">
            <w:r w:rsidRPr="00EA331F">
              <w:t>3</w:t>
            </w:r>
          </w:p>
        </w:tc>
        <w:tc>
          <w:tcPr>
            <w:tcW w:w="2838" w:type="dxa"/>
            <w:hideMark/>
          </w:tcPr>
          <w:p w14:paraId="3DA5CCD8" w14:textId="77777777" w:rsidR="00890D17" w:rsidRPr="00EA331F" w:rsidRDefault="00890D17" w:rsidP="00955A25">
            <w:r w:rsidRPr="00EA331F">
              <w:t>Drug: Fixed [Per/Ind/</w:t>
            </w:r>
            <w:proofErr w:type="spellStart"/>
            <w:r w:rsidRPr="00EA331F">
              <w:t>Aml</w:t>
            </w:r>
            <w:proofErr w:type="spellEnd"/>
            <w:r w:rsidRPr="00EA331F">
              <w:t>]</w:t>
            </w:r>
            <w:r w:rsidRPr="00EA331F">
              <w:br/>
              <w:t xml:space="preserve">Drug: Free [Per/Ind + </w:t>
            </w:r>
            <w:proofErr w:type="spellStart"/>
            <w:r w:rsidRPr="00EA331F">
              <w:t>Aml</w:t>
            </w:r>
            <w:proofErr w:type="spellEnd"/>
            <w:r w:rsidRPr="00EA331F">
              <w:t>]</w:t>
            </w:r>
          </w:p>
        </w:tc>
        <w:tc>
          <w:tcPr>
            <w:tcW w:w="241" w:type="dxa"/>
            <w:noWrap/>
            <w:hideMark/>
          </w:tcPr>
          <w:p w14:paraId="1CB042B4" w14:textId="77777777" w:rsidR="00890D17" w:rsidRPr="00EA331F" w:rsidRDefault="00890D17" w:rsidP="00955A25">
            <w:r w:rsidRPr="00EA331F">
              <w:t>532</w:t>
            </w:r>
          </w:p>
        </w:tc>
        <w:tc>
          <w:tcPr>
            <w:tcW w:w="1108" w:type="dxa"/>
            <w:noWrap/>
            <w:hideMark/>
          </w:tcPr>
          <w:p w14:paraId="30FBAAC4" w14:textId="77777777" w:rsidR="00890D17" w:rsidRPr="00EA331F" w:rsidRDefault="00890D17" w:rsidP="00955A25">
            <w:r w:rsidRPr="00EA331F">
              <w:t>7</w:t>
            </w:r>
          </w:p>
        </w:tc>
        <w:tc>
          <w:tcPr>
            <w:tcW w:w="1408" w:type="dxa"/>
            <w:noWrap/>
            <w:hideMark/>
          </w:tcPr>
          <w:p w14:paraId="41D2DD98" w14:textId="77777777" w:rsidR="00890D17" w:rsidRPr="00EA331F" w:rsidRDefault="00890D17" w:rsidP="00955A25">
            <w:r w:rsidRPr="00EA331F">
              <w:t>3</w:t>
            </w:r>
          </w:p>
        </w:tc>
        <w:tc>
          <w:tcPr>
            <w:tcW w:w="1478" w:type="dxa"/>
            <w:noWrap/>
            <w:hideMark/>
          </w:tcPr>
          <w:p w14:paraId="518BF97E" w14:textId="77777777" w:rsidR="00890D17" w:rsidRPr="00EA331F" w:rsidRDefault="00890D17" w:rsidP="00955A25">
            <w:r w:rsidRPr="00EA331F">
              <w:t>4</w:t>
            </w:r>
          </w:p>
        </w:tc>
        <w:tc>
          <w:tcPr>
            <w:tcW w:w="1211" w:type="dxa"/>
            <w:noWrap/>
            <w:hideMark/>
          </w:tcPr>
          <w:p w14:paraId="01EF387C" w14:textId="77777777" w:rsidR="00890D17" w:rsidRPr="00EA331F" w:rsidRDefault="00890D17" w:rsidP="00955A25">
            <w:r w:rsidRPr="00EA331F">
              <w:t>0.57</w:t>
            </w:r>
          </w:p>
        </w:tc>
      </w:tr>
      <w:tr w:rsidR="00890D17" w:rsidRPr="00EA331F" w14:paraId="4495918C" w14:textId="77777777" w:rsidTr="00955A25">
        <w:trPr>
          <w:trHeight w:val="680"/>
        </w:trPr>
        <w:tc>
          <w:tcPr>
            <w:tcW w:w="1479" w:type="dxa"/>
            <w:noWrap/>
            <w:hideMark/>
          </w:tcPr>
          <w:p w14:paraId="028A0FAB" w14:textId="77777777" w:rsidR="00890D17" w:rsidRPr="00EA331F" w:rsidRDefault="00890D17" w:rsidP="00955A25">
            <w:r w:rsidRPr="00EA331F">
              <w:t>NCT05532800</w:t>
            </w:r>
          </w:p>
        </w:tc>
        <w:tc>
          <w:tcPr>
            <w:tcW w:w="1538" w:type="dxa"/>
            <w:noWrap/>
            <w:hideMark/>
          </w:tcPr>
          <w:p w14:paraId="0587D2F7" w14:textId="77777777" w:rsidR="00890D17" w:rsidRPr="00EA331F" w:rsidRDefault="00890D17" w:rsidP="00955A25">
            <w:r w:rsidRPr="00EA331F">
              <w:t>Hyperlipidemia</w:t>
            </w:r>
          </w:p>
        </w:tc>
        <w:tc>
          <w:tcPr>
            <w:tcW w:w="1461" w:type="dxa"/>
            <w:noWrap/>
            <w:hideMark/>
          </w:tcPr>
          <w:p w14:paraId="46B4F7EB" w14:textId="77777777" w:rsidR="00890D17" w:rsidRPr="00EA331F" w:rsidRDefault="00890D17" w:rsidP="00955A25">
            <w:proofErr w:type="gramStart"/>
            <w:r w:rsidRPr="00EA331F">
              <w:t>Interventional  (</w:t>
            </w:r>
            <w:proofErr w:type="gramEnd"/>
            <w:r w:rsidRPr="00EA331F">
              <w:t>Clinical Trial)</w:t>
            </w:r>
          </w:p>
        </w:tc>
        <w:tc>
          <w:tcPr>
            <w:tcW w:w="925" w:type="dxa"/>
            <w:noWrap/>
            <w:hideMark/>
          </w:tcPr>
          <w:p w14:paraId="2797C6F5" w14:textId="77777777" w:rsidR="00890D17" w:rsidRPr="00EA331F" w:rsidRDefault="00890D17" w:rsidP="00955A25">
            <w:r w:rsidRPr="00EA331F">
              <w:t>3</w:t>
            </w:r>
          </w:p>
        </w:tc>
        <w:tc>
          <w:tcPr>
            <w:tcW w:w="2838" w:type="dxa"/>
            <w:hideMark/>
          </w:tcPr>
          <w:p w14:paraId="04B87255" w14:textId="77777777" w:rsidR="00890D17" w:rsidRPr="00EA331F" w:rsidRDefault="00890D17" w:rsidP="00955A25">
            <w:r w:rsidRPr="00EA331F">
              <w:t>Drug: JS002</w:t>
            </w:r>
            <w:r w:rsidRPr="00EA331F">
              <w:br/>
              <w:t>Drug: Placebo</w:t>
            </w:r>
          </w:p>
        </w:tc>
        <w:tc>
          <w:tcPr>
            <w:tcW w:w="241" w:type="dxa"/>
            <w:noWrap/>
            <w:hideMark/>
          </w:tcPr>
          <w:p w14:paraId="3306EBBD" w14:textId="77777777" w:rsidR="00890D17" w:rsidRPr="00EA331F" w:rsidRDefault="00890D17" w:rsidP="00955A25">
            <w:r w:rsidRPr="00EA331F">
              <w:t>255</w:t>
            </w:r>
          </w:p>
        </w:tc>
        <w:tc>
          <w:tcPr>
            <w:tcW w:w="1108" w:type="dxa"/>
            <w:noWrap/>
            <w:hideMark/>
          </w:tcPr>
          <w:p w14:paraId="2B8E88BA" w14:textId="77777777" w:rsidR="00890D17" w:rsidRPr="00EA331F" w:rsidRDefault="00890D17" w:rsidP="00955A25">
            <w:r w:rsidRPr="00EA331F">
              <w:t>12</w:t>
            </w:r>
          </w:p>
        </w:tc>
        <w:tc>
          <w:tcPr>
            <w:tcW w:w="1408" w:type="dxa"/>
            <w:noWrap/>
            <w:hideMark/>
          </w:tcPr>
          <w:p w14:paraId="162023F6" w14:textId="77777777" w:rsidR="00890D17" w:rsidRPr="00EA331F" w:rsidRDefault="00890D17" w:rsidP="00955A25">
            <w:r w:rsidRPr="00EA331F">
              <w:t>4</w:t>
            </w:r>
          </w:p>
        </w:tc>
        <w:tc>
          <w:tcPr>
            <w:tcW w:w="1478" w:type="dxa"/>
            <w:noWrap/>
            <w:hideMark/>
          </w:tcPr>
          <w:p w14:paraId="6A10466B" w14:textId="77777777" w:rsidR="00890D17" w:rsidRPr="00EA331F" w:rsidRDefault="00890D17" w:rsidP="00955A25">
            <w:r w:rsidRPr="00EA331F">
              <w:t>8</w:t>
            </w:r>
          </w:p>
        </w:tc>
        <w:tc>
          <w:tcPr>
            <w:tcW w:w="1211" w:type="dxa"/>
            <w:noWrap/>
            <w:hideMark/>
          </w:tcPr>
          <w:p w14:paraId="0D6A5D9A" w14:textId="77777777" w:rsidR="00890D17" w:rsidRPr="00EA331F" w:rsidRDefault="00890D17" w:rsidP="00955A25">
            <w:r w:rsidRPr="00EA331F">
              <w:t>0.67</w:t>
            </w:r>
          </w:p>
        </w:tc>
      </w:tr>
      <w:tr w:rsidR="00890D17" w:rsidRPr="00EA331F" w14:paraId="58F2E775" w14:textId="77777777" w:rsidTr="00955A25">
        <w:trPr>
          <w:trHeight w:val="340"/>
        </w:trPr>
        <w:tc>
          <w:tcPr>
            <w:tcW w:w="1479" w:type="dxa"/>
            <w:noWrap/>
            <w:hideMark/>
          </w:tcPr>
          <w:p w14:paraId="38FD6EF8" w14:textId="77777777" w:rsidR="00890D17" w:rsidRPr="00A16161" w:rsidRDefault="00890D17" w:rsidP="00955A25">
            <w:pPr>
              <w:rPr>
                <w:rFonts w:ascii="Batang" w:eastAsia="Batang" w:hAnsi="Batang" w:cs="Batang"/>
              </w:rPr>
            </w:pPr>
            <w:r w:rsidRPr="00EA331F">
              <w:t>NCT05521633</w:t>
            </w:r>
          </w:p>
        </w:tc>
        <w:tc>
          <w:tcPr>
            <w:tcW w:w="1538" w:type="dxa"/>
            <w:hideMark/>
          </w:tcPr>
          <w:p w14:paraId="6D96E207" w14:textId="77777777" w:rsidR="00890D17" w:rsidRPr="00EA331F" w:rsidRDefault="00890D17" w:rsidP="00955A25">
            <w:r w:rsidRPr="00EA331F">
              <w:t>NAFLD</w:t>
            </w:r>
          </w:p>
        </w:tc>
        <w:tc>
          <w:tcPr>
            <w:tcW w:w="1461" w:type="dxa"/>
            <w:noWrap/>
            <w:hideMark/>
          </w:tcPr>
          <w:p w14:paraId="506A20C0" w14:textId="77777777" w:rsidR="00890D17" w:rsidRPr="00EA331F" w:rsidRDefault="00890D17" w:rsidP="00955A25">
            <w:proofErr w:type="gramStart"/>
            <w:r w:rsidRPr="00EA331F">
              <w:t>Interventional  (</w:t>
            </w:r>
            <w:proofErr w:type="gramEnd"/>
            <w:r w:rsidRPr="00EA331F">
              <w:t>Clinical Trial)</w:t>
            </w:r>
          </w:p>
        </w:tc>
        <w:tc>
          <w:tcPr>
            <w:tcW w:w="925" w:type="dxa"/>
            <w:noWrap/>
            <w:hideMark/>
          </w:tcPr>
          <w:p w14:paraId="1277497C" w14:textId="77777777" w:rsidR="00890D17" w:rsidRPr="00EA331F" w:rsidRDefault="00890D17" w:rsidP="00955A25">
            <w:r w:rsidRPr="00EA331F">
              <w:t>3</w:t>
            </w:r>
          </w:p>
        </w:tc>
        <w:tc>
          <w:tcPr>
            <w:tcW w:w="2838" w:type="dxa"/>
            <w:hideMark/>
          </w:tcPr>
          <w:p w14:paraId="054AC476" w14:textId="77777777" w:rsidR="00890D17" w:rsidRPr="00EA331F" w:rsidRDefault="00890D17" w:rsidP="00955A25">
            <w:r w:rsidRPr="00EA331F">
              <w:t>Drug: Metformin and Pioglitazone</w:t>
            </w:r>
          </w:p>
        </w:tc>
        <w:tc>
          <w:tcPr>
            <w:tcW w:w="241" w:type="dxa"/>
            <w:noWrap/>
            <w:hideMark/>
          </w:tcPr>
          <w:p w14:paraId="205F8F01" w14:textId="77777777" w:rsidR="00890D17" w:rsidRPr="00EA331F" w:rsidRDefault="00890D17" w:rsidP="00955A25">
            <w:r w:rsidRPr="00EA331F">
              <w:t>96</w:t>
            </w:r>
          </w:p>
        </w:tc>
        <w:tc>
          <w:tcPr>
            <w:tcW w:w="1108" w:type="dxa"/>
            <w:noWrap/>
            <w:hideMark/>
          </w:tcPr>
          <w:p w14:paraId="0CFDCC51" w14:textId="77777777" w:rsidR="00890D17" w:rsidRPr="00EA331F" w:rsidRDefault="00890D17" w:rsidP="00955A25">
            <w:r w:rsidRPr="00EA331F">
              <w:t>11</w:t>
            </w:r>
          </w:p>
        </w:tc>
        <w:tc>
          <w:tcPr>
            <w:tcW w:w="1408" w:type="dxa"/>
            <w:noWrap/>
            <w:hideMark/>
          </w:tcPr>
          <w:p w14:paraId="7F9406AE" w14:textId="77777777" w:rsidR="00890D17" w:rsidRPr="00EA331F" w:rsidRDefault="00890D17" w:rsidP="00955A25">
            <w:r w:rsidRPr="00EA331F">
              <w:t>4</w:t>
            </w:r>
          </w:p>
        </w:tc>
        <w:tc>
          <w:tcPr>
            <w:tcW w:w="1478" w:type="dxa"/>
            <w:noWrap/>
            <w:hideMark/>
          </w:tcPr>
          <w:p w14:paraId="6CD13772" w14:textId="77777777" w:rsidR="00890D17" w:rsidRPr="00EA331F" w:rsidRDefault="00890D17" w:rsidP="00955A25">
            <w:r w:rsidRPr="00EA331F">
              <w:t>7</w:t>
            </w:r>
          </w:p>
        </w:tc>
        <w:tc>
          <w:tcPr>
            <w:tcW w:w="1211" w:type="dxa"/>
            <w:noWrap/>
            <w:hideMark/>
          </w:tcPr>
          <w:p w14:paraId="31490288" w14:textId="77777777" w:rsidR="00890D17" w:rsidRPr="00EA331F" w:rsidRDefault="00890D17" w:rsidP="00955A25">
            <w:r w:rsidRPr="00EA331F">
              <w:t>0.64</w:t>
            </w:r>
          </w:p>
        </w:tc>
      </w:tr>
      <w:tr w:rsidR="00890D17" w:rsidRPr="00EA331F" w14:paraId="65B88CB0" w14:textId="77777777" w:rsidTr="00955A25">
        <w:trPr>
          <w:trHeight w:val="1020"/>
        </w:trPr>
        <w:tc>
          <w:tcPr>
            <w:tcW w:w="1479" w:type="dxa"/>
            <w:noWrap/>
            <w:hideMark/>
          </w:tcPr>
          <w:p w14:paraId="79A65B5A" w14:textId="77777777" w:rsidR="00890D17" w:rsidRPr="00EA331F" w:rsidRDefault="00890D17" w:rsidP="00955A25">
            <w:r w:rsidRPr="00EA331F">
              <w:t>NCT05480878</w:t>
            </w:r>
          </w:p>
        </w:tc>
        <w:tc>
          <w:tcPr>
            <w:tcW w:w="1538" w:type="dxa"/>
            <w:noWrap/>
            <w:hideMark/>
          </w:tcPr>
          <w:p w14:paraId="7E0B8274" w14:textId="77777777" w:rsidR="00890D17" w:rsidRPr="00EA331F" w:rsidRDefault="00890D17" w:rsidP="00955A25">
            <w:r w:rsidRPr="00EA331F">
              <w:t>Rheumatoid Arthritis</w:t>
            </w:r>
          </w:p>
        </w:tc>
        <w:tc>
          <w:tcPr>
            <w:tcW w:w="1461" w:type="dxa"/>
            <w:noWrap/>
            <w:hideMark/>
          </w:tcPr>
          <w:p w14:paraId="1A989899" w14:textId="77777777" w:rsidR="00890D17" w:rsidRPr="00EA331F" w:rsidRDefault="00890D17" w:rsidP="00955A25">
            <w:proofErr w:type="gramStart"/>
            <w:r w:rsidRPr="00EA331F">
              <w:t>Interventional  (</w:t>
            </w:r>
            <w:proofErr w:type="gramEnd"/>
            <w:r w:rsidRPr="00EA331F">
              <w:t>Clinical Trial)</w:t>
            </w:r>
          </w:p>
        </w:tc>
        <w:tc>
          <w:tcPr>
            <w:tcW w:w="925" w:type="dxa"/>
            <w:noWrap/>
            <w:hideMark/>
          </w:tcPr>
          <w:p w14:paraId="6B22F42E" w14:textId="77777777" w:rsidR="00890D17" w:rsidRPr="00EA331F" w:rsidRDefault="00890D17" w:rsidP="00955A25">
            <w:r w:rsidRPr="00EA331F">
              <w:t>3</w:t>
            </w:r>
          </w:p>
        </w:tc>
        <w:tc>
          <w:tcPr>
            <w:tcW w:w="2838" w:type="dxa"/>
            <w:hideMark/>
          </w:tcPr>
          <w:p w14:paraId="36FE774E" w14:textId="77777777" w:rsidR="00890D17" w:rsidRPr="00EA331F" w:rsidRDefault="00890D17" w:rsidP="00955A25">
            <w:r w:rsidRPr="00EA331F">
              <w:t>Drug: Placebo</w:t>
            </w:r>
            <w:r w:rsidRPr="00EA331F">
              <w:br/>
              <w:t>Drug: Nitazoxanide 500Mg Oral Tablet</w:t>
            </w:r>
            <w:r w:rsidRPr="00EA331F">
              <w:br/>
              <w:t>Drug: Escitalopram 10mg</w:t>
            </w:r>
          </w:p>
        </w:tc>
        <w:tc>
          <w:tcPr>
            <w:tcW w:w="241" w:type="dxa"/>
            <w:noWrap/>
            <w:hideMark/>
          </w:tcPr>
          <w:p w14:paraId="5B33C912" w14:textId="77777777" w:rsidR="00890D17" w:rsidRPr="00EA331F" w:rsidRDefault="00890D17" w:rsidP="00955A25">
            <w:r w:rsidRPr="00EA331F">
              <w:t>90</w:t>
            </w:r>
          </w:p>
        </w:tc>
        <w:tc>
          <w:tcPr>
            <w:tcW w:w="1108" w:type="dxa"/>
            <w:noWrap/>
            <w:hideMark/>
          </w:tcPr>
          <w:p w14:paraId="6CB59A4B" w14:textId="77777777" w:rsidR="00890D17" w:rsidRPr="00EA331F" w:rsidRDefault="00890D17" w:rsidP="00955A25">
            <w:r w:rsidRPr="00EA331F">
              <w:t>16</w:t>
            </w:r>
          </w:p>
        </w:tc>
        <w:tc>
          <w:tcPr>
            <w:tcW w:w="1408" w:type="dxa"/>
            <w:noWrap/>
            <w:hideMark/>
          </w:tcPr>
          <w:p w14:paraId="0DED1886" w14:textId="77777777" w:rsidR="00890D17" w:rsidRPr="00EA331F" w:rsidRDefault="00890D17" w:rsidP="00955A25">
            <w:r w:rsidRPr="00EA331F">
              <w:t>10</w:t>
            </w:r>
          </w:p>
        </w:tc>
        <w:tc>
          <w:tcPr>
            <w:tcW w:w="1478" w:type="dxa"/>
            <w:noWrap/>
            <w:hideMark/>
          </w:tcPr>
          <w:p w14:paraId="5BD28819" w14:textId="77777777" w:rsidR="00890D17" w:rsidRPr="00EA331F" w:rsidRDefault="00890D17" w:rsidP="00955A25">
            <w:r w:rsidRPr="00EA331F">
              <w:t>6</w:t>
            </w:r>
          </w:p>
        </w:tc>
        <w:tc>
          <w:tcPr>
            <w:tcW w:w="1211" w:type="dxa"/>
            <w:noWrap/>
            <w:hideMark/>
          </w:tcPr>
          <w:p w14:paraId="36BC027F" w14:textId="77777777" w:rsidR="00890D17" w:rsidRPr="00EA331F" w:rsidRDefault="00890D17" w:rsidP="00955A25">
            <w:r w:rsidRPr="00EA331F">
              <w:t>0.38</w:t>
            </w:r>
          </w:p>
        </w:tc>
      </w:tr>
      <w:tr w:rsidR="00890D17" w:rsidRPr="00EA331F" w14:paraId="049E6590" w14:textId="77777777" w:rsidTr="00955A25">
        <w:trPr>
          <w:trHeight w:val="1020"/>
        </w:trPr>
        <w:tc>
          <w:tcPr>
            <w:tcW w:w="1479" w:type="dxa"/>
            <w:noWrap/>
            <w:hideMark/>
          </w:tcPr>
          <w:p w14:paraId="73FA31DF" w14:textId="77777777" w:rsidR="00890D17" w:rsidRPr="00EA331F" w:rsidRDefault="00890D17" w:rsidP="00955A25">
            <w:r w:rsidRPr="00EA331F">
              <w:t>NCT05276336</w:t>
            </w:r>
          </w:p>
        </w:tc>
        <w:tc>
          <w:tcPr>
            <w:tcW w:w="1538" w:type="dxa"/>
            <w:hideMark/>
          </w:tcPr>
          <w:p w14:paraId="60583477" w14:textId="77777777" w:rsidR="00890D17" w:rsidRPr="00EA331F" w:rsidRDefault="00890D17" w:rsidP="00955A25">
            <w:r w:rsidRPr="00EA331F">
              <w:t>Allergic Rhinitis</w:t>
            </w:r>
          </w:p>
        </w:tc>
        <w:tc>
          <w:tcPr>
            <w:tcW w:w="1461" w:type="dxa"/>
            <w:noWrap/>
            <w:hideMark/>
          </w:tcPr>
          <w:p w14:paraId="32E1AE32" w14:textId="77777777" w:rsidR="00890D17" w:rsidRPr="00EA331F" w:rsidRDefault="00890D17" w:rsidP="00955A25">
            <w:proofErr w:type="gramStart"/>
            <w:r w:rsidRPr="00EA331F">
              <w:t>Interventional  (</w:t>
            </w:r>
            <w:proofErr w:type="gramEnd"/>
            <w:r w:rsidRPr="00EA331F">
              <w:t>Clinical Trial)</w:t>
            </w:r>
          </w:p>
        </w:tc>
        <w:tc>
          <w:tcPr>
            <w:tcW w:w="925" w:type="dxa"/>
            <w:noWrap/>
            <w:hideMark/>
          </w:tcPr>
          <w:p w14:paraId="16E47C66" w14:textId="77777777" w:rsidR="00890D17" w:rsidRPr="00EA331F" w:rsidRDefault="00890D17" w:rsidP="00955A25">
            <w:r w:rsidRPr="00EA331F">
              <w:t>3</w:t>
            </w:r>
          </w:p>
        </w:tc>
        <w:tc>
          <w:tcPr>
            <w:tcW w:w="2838" w:type="dxa"/>
            <w:hideMark/>
          </w:tcPr>
          <w:p w14:paraId="56850C6D" w14:textId="77777777" w:rsidR="00890D17" w:rsidRPr="00EA331F" w:rsidRDefault="00890D17" w:rsidP="00955A25">
            <w:r w:rsidRPr="00EA331F">
              <w:t>Procedure: Radiofrequency turbinate reduction</w:t>
            </w:r>
            <w:r w:rsidRPr="00EA331F">
              <w:br/>
              <w:t>Drug: Pharmacology treatment</w:t>
            </w:r>
          </w:p>
        </w:tc>
        <w:tc>
          <w:tcPr>
            <w:tcW w:w="241" w:type="dxa"/>
            <w:noWrap/>
            <w:hideMark/>
          </w:tcPr>
          <w:p w14:paraId="493A945A" w14:textId="77777777" w:rsidR="00890D17" w:rsidRPr="00EA331F" w:rsidRDefault="00890D17" w:rsidP="00955A25">
            <w:r w:rsidRPr="00EA331F">
              <w:t>32</w:t>
            </w:r>
          </w:p>
        </w:tc>
        <w:tc>
          <w:tcPr>
            <w:tcW w:w="1108" w:type="dxa"/>
            <w:noWrap/>
            <w:hideMark/>
          </w:tcPr>
          <w:p w14:paraId="675A29F8" w14:textId="77777777" w:rsidR="00890D17" w:rsidRPr="00EA331F" w:rsidRDefault="00890D17" w:rsidP="00955A25">
            <w:r w:rsidRPr="00EA331F">
              <w:t>12</w:t>
            </w:r>
          </w:p>
        </w:tc>
        <w:tc>
          <w:tcPr>
            <w:tcW w:w="1408" w:type="dxa"/>
            <w:noWrap/>
            <w:hideMark/>
          </w:tcPr>
          <w:p w14:paraId="0908F0CE" w14:textId="77777777" w:rsidR="00890D17" w:rsidRPr="00EA331F" w:rsidRDefault="00890D17" w:rsidP="00955A25">
            <w:r w:rsidRPr="00EA331F">
              <w:t>6</w:t>
            </w:r>
          </w:p>
        </w:tc>
        <w:tc>
          <w:tcPr>
            <w:tcW w:w="1478" w:type="dxa"/>
            <w:noWrap/>
            <w:hideMark/>
          </w:tcPr>
          <w:p w14:paraId="370ABCEB" w14:textId="77777777" w:rsidR="00890D17" w:rsidRPr="00EA331F" w:rsidRDefault="00890D17" w:rsidP="00955A25">
            <w:r w:rsidRPr="00EA331F">
              <w:t>6</w:t>
            </w:r>
          </w:p>
        </w:tc>
        <w:tc>
          <w:tcPr>
            <w:tcW w:w="1211" w:type="dxa"/>
            <w:noWrap/>
            <w:hideMark/>
          </w:tcPr>
          <w:p w14:paraId="31FE520C" w14:textId="77777777" w:rsidR="00890D17" w:rsidRPr="00EA331F" w:rsidRDefault="00890D17" w:rsidP="00955A25">
            <w:r w:rsidRPr="00EA331F">
              <w:t>0.50</w:t>
            </w:r>
          </w:p>
        </w:tc>
      </w:tr>
      <w:tr w:rsidR="00890D17" w:rsidRPr="00EA331F" w14:paraId="6E606284" w14:textId="77777777" w:rsidTr="00955A25">
        <w:trPr>
          <w:trHeight w:val="340"/>
        </w:trPr>
        <w:tc>
          <w:tcPr>
            <w:tcW w:w="1479" w:type="dxa"/>
            <w:noWrap/>
            <w:hideMark/>
          </w:tcPr>
          <w:p w14:paraId="4BAAF890" w14:textId="77777777" w:rsidR="00890D17" w:rsidRPr="00EA331F" w:rsidRDefault="00890D17" w:rsidP="00955A25">
            <w:bookmarkStart w:id="2" w:name="OLE_LINK3"/>
            <w:r w:rsidRPr="00EA331F">
              <w:t>NCT05753280</w:t>
            </w:r>
            <w:bookmarkEnd w:id="2"/>
          </w:p>
        </w:tc>
        <w:tc>
          <w:tcPr>
            <w:tcW w:w="1538" w:type="dxa"/>
            <w:noWrap/>
            <w:hideMark/>
          </w:tcPr>
          <w:p w14:paraId="790E8F71" w14:textId="77777777" w:rsidR="00890D17" w:rsidRPr="00EA331F" w:rsidRDefault="00890D17" w:rsidP="00955A25">
            <w:r w:rsidRPr="00EA331F">
              <w:t>Chronic Hepatitis b</w:t>
            </w:r>
          </w:p>
        </w:tc>
        <w:tc>
          <w:tcPr>
            <w:tcW w:w="1461" w:type="dxa"/>
            <w:noWrap/>
            <w:hideMark/>
          </w:tcPr>
          <w:p w14:paraId="3EA1C7CE" w14:textId="77777777" w:rsidR="00890D17" w:rsidRPr="00EA331F" w:rsidRDefault="00890D17" w:rsidP="00955A25">
            <w:proofErr w:type="gramStart"/>
            <w:r w:rsidRPr="00EA331F">
              <w:t>Interventional  (</w:t>
            </w:r>
            <w:proofErr w:type="gramEnd"/>
            <w:r w:rsidRPr="00EA331F">
              <w:t>Clinical Trial)</w:t>
            </w:r>
          </w:p>
        </w:tc>
        <w:tc>
          <w:tcPr>
            <w:tcW w:w="925" w:type="dxa"/>
            <w:noWrap/>
            <w:hideMark/>
          </w:tcPr>
          <w:p w14:paraId="5F7AF716" w14:textId="77777777" w:rsidR="00890D17" w:rsidRPr="00EA331F" w:rsidRDefault="00890D17" w:rsidP="00955A25">
            <w:r w:rsidRPr="00EA331F">
              <w:t>4</w:t>
            </w:r>
          </w:p>
        </w:tc>
        <w:tc>
          <w:tcPr>
            <w:tcW w:w="2838" w:type="dxa"/>
            <w:hideMark/>
          </w:tcPr>
          <w:p w14:paraId="0B65EB40" w14:textId="77777777" w:rsidR="00890D17" w:rsidRPr="00EA331F" w:rsidRDefault="00890D17" w:rsidP="00955A25">
            <w:r w:rsidRPr="00EA331F">
              <w:t>Drug: Vitamin D</w:t>
            </w:r>
          </w:p>
        </w:tc>
        <w:tc>
          <w:tcPr>
            <w:tcW w:w="241" w:type="dxa"/>
            <w:noWrap/>
            <w:hideMark/>
          </w:tcPr>
          <w:p w14:paraId="5FFEAB13" w14:textId="77777777" w:rsidR="00890D17" w:rsidRPr="00EA331F" w:rsidRDefault="00890D17" w:rsidP="00955A25">
            <w:r w:rsidRPr="00EA331F">
              <w:t>90</w:t>
            </w:r>
          </w:p>
        </w:tc>
        <w:tc>
          <w:tcPr>
            <w:tcW w:w="1108" w:type="dxa"/>
            <w:noWrap/>
            <w:hideMark/>
          </w:tcPr>
          <w:p w14:paraId="47F5D3EA" w14:textId="77777777" w:rsidR="00890D17" w:rsidRPr="00EA331F" w:rsidRDefault="00890D17" w:rsidP="00955A25">
            <w:r w:rsidRPr="00EA331F">
              <w:t>17</w:t>
            </w:r>
          </w:p>
        </w:tc>
        <w:tc>
          <w:tcPr>
            <w:tcW w:w="1408" w:type="dxa"/>
            <w:noWrap/>
            <w:hideMark/>
          </w:tcPr>
          <w:p w14:paraId="3CCF93F2" w14:textId="77777777" w:rsidR="00890D17" w:rsidRPr="00EA331F" w:rsidRDefault="00890D17" w:rsidP="00955A25">
            <w:r w:rsidRPr="00EA331F">
              <w:t>7</w:t>
            </w:r>
          </w:p>
        </w:tc>
        <w:tc>
          <w:tcPr>
            <w:tcW w:w="1478" w:type="dxa"/>
            <w:noWrap/>
            <w:hideMark/>
          </w:tcPr>
          <w:p w14:paraId="026B7FE3" w14:textId="77777777" w:rsidR="00890D17" w:rsidRPr="00EA331F" w:rsidRDefault="00890D17" w:rsidP="00955A25">
            <w:r w:rsidRPr="00EA331F">
              <w:t>10</w:t>
            </w:r>
          </w:p>
        </w:tc>
        <w:tc>
          <w:tcPr>
            <w:tcW w:w="1211" w:type="dxa"/>
            <w:noWrap/>
            <w:hideMark/>
          </w:tcPr>
          <w:p w14:paraId="7115DA30" w14:textId="77777777" w:rsidR="00890D17" w:rsidRPr="00EA331F" w:rsidRDefault="00890D17" w:rsidP="00955A25">
            <w:r w:rsidRPr="00EA331F">
              <w:t>0.59</w:t>
            </w:r>
          </w:p>
        </w:tc>
      </w:tr>
      <w:tr w:rsidR="00890D17" w:rsidRPr="00EA331F" w14:paraId="225472AA" w14:textId="77777777" w:rsidTr="00955A25">
        <w:trPr>
          <w:trHeight w:val="1020"/>
        </w:trPr>
        <w:tc>
          <w:tcPr>
            <w:tcW w:w="1479" w:type="dxa"/>
            <w:noWrap/>
            <w:hideMark/>
          </w:tcPr>
          <w:p w14:paraId="02B05546" w14:textId="77777777" w:rsidR="00890D17" w:rsidRPr="00EA331F" w:rsidRDefault="00890D17" w:rsidP="00955A25">
            <w:r w:rsidRPr="00EA331F">
              <w:t>NCT05535595</w:t>
            </w:r>
          </w:p>
        </w:tc>
        <w:tc>
          <w:tcPr>
            <w:tcW w:w="1538" w:type="dxa"/>
            <w:hideMark/>
          </w:tcPr>
          <w:p w14:paraId="41C40086" w14:textId="77777777" w:rsidR="00890D17" w:rsidRPr="00EA331F" w:rsidRDefault="00890D17" w:rsidP="00955A25">
            <w:r w:rsidRPr="00EA331F">
              <w:t>Hypertension</w:t>
            </w:r>
          </w:p>
        </w:tc>
        <w:tc>
          <w:tcPr>
            <w:tcW w:w="1461" w:type="dxa"/>
            <w:noWrap/>
            <w:hideMark/>
          </w:tcPr>
          <w:p w14:paraId="1754E0F6" w14:textId="77777777" w:rsidR="00890D17" w:rsidRPr="00EA331F" w:rsidRDefault="00890D17" w:rsidP="00955A25">
            <w:proofErr w:type="gramStart"/>
            <w:r w:rsidRPr="00EA331F">
              <w:t>Interventional  (</w:t>
            </w:r>
            <w:proofErr w:type="gramEnd"/>
            <w:r w:rsidRPr="00EA331F">
              <w:t>Clinical Trial)</w:t>
            </w:r>
          </w:p>
        </w:tc>
        <w:tc>
          <w:tcPr>
            <w:tcW w:w="925" w:type="dxa"/>
            <w:noWrap/>
            <w:hideMark/>
          </w:tcPr>
          <w:p w14:paraId="2E470467" w14:textId="77777777" w:rsidR="00890D17" w:rsidRPr="00EA331F" w:rsidRDefault="00890D17" w:rsidP="00955A25">
            <w:r w:rsidRPr="00EA331F">
              <w:t>4</w:t>
            </w:r>
          </w:p>
        </w:tc>
        <w:tc>
          <w:tcPr>
            <w:tcW w:w="2838" w:type="dxa"/>
            <w:hideMark/>
          </w:tcPr>
          <w:p w14:paraId="75809E62" w14:textId="77777777" w:rsidR="00890D17" w:rsidRPr="00EA331F" w:rsidRDefault="00890D17" w:rsidP="00955A25">
            <w:r w:rsidRPr="00EA331F">
              <w:t>Drug: genotyping and selection of renin-angiotensin system blocker</w:t>
            </w:r>
            <w:r w:rsidRPr="00EA331F">
              <w:br/>
              <w:t>Drug: Perindopril</w:t>
            </w:r>
          </w:p>
        </w:tc>
        <w:tc>
          <w:tcPr>
            <w:tcW w:w="241" w:type="dxa"/>
            <w:noWrap/>
            <w:hideMark/>
          </w:tcPr>
          <w:p w14:paraId="624913EE" w14:textId="77777777" w:rsidR="00890D17" w:rsidRPr="00EA331F" w:rsidRDefault="00890D17" w:rsidP="00955A25">
            <w:r w:rsidRPr="00EA331F">
              <w:t>77</w:t>
            </w:r>
          </w:p>
        </w:tc>
        <w:tc>
          <w:tcPr>
            <w:tcW w:w="1108" w:type="dxa"/>
            <w:noWrap/>
            <w:hideMark/>
          </w:tcPr>
          <w:p w14:paraId="288E74E4" w14:textId="77777777" w:rsidR="00890D17" w:rsidRPr="00EA331F" w:rsidRDefault="00890D17" w:rsidP="00955A25">
            <w:r w:rsidRPr="00EA331F">
              <w:t>13</w:t>
            </w:r>
          </w:p>
        </w:tc>
        <w:tc>
          <w:tcPr>
            <w:tcW w:w="1408" w:type="dxa"/>
            <w:noWrap/>
            <w:hideMark/>
          </w:tcPr>
          <w:p w14:paraId="7C272A16" w14:textId="77777777" w:rsidR="00890D17" w:rsidRPr="00EA331F" w:rsidRDefault="00890D17" w:rsidP="00955A25">
            <w:r w:rsidRPr="00EA331F">
              <w:t>10</w:t>
            </w:r>
          </w:p>
        </w:tc>
        <w:tc>
          <w:tcPr>
            <w:tcW w:w="1478" w:type="dxa"/>
            <w:noWrap/>
            <w:hideMark/>
          </w:tcPr>
          <w:p w14:paraId="05869757" w14:textId="77777777" w:rsidR="00890D17" w:rsidRPr="00EA331F" w:rsidRDefault="00890D17" w:rsidP="00955A25">
            <w:r w:rsidRPr="00EA331F">
              <w:t>3</w:t>
            </w:r>
          </w:p>
        </w:tc>
        <w:tc>
          <w:tcPr>
            <w:tcW w:w="1211" w:type="dxa"/>
            <w:noWrap/>
            <w:hideMark/>
          </w:tcPr>
          <w:p w14:paraId="17689623" w14:textId="77777777" w:rsidR="00890D17" w:rsidRPr="00EA331F" w:rsidRDefault="00890D17" w:rsidP="00955A25">
            <w:r w:rsidRPr="00EA331F">
              <w:t>0.23</w:t>
            </w:r>
          </w:p>
        </w:tc>
      </w:tr>
      <w:tr w:rsidR="00890D17" w:rsidRPr="00EA331F" w14:paraId="0238B8B8" w14:textId="77777777" w:rsidTr="00955A25">
        <w:trPr>
          <w:trHeight w:val="680"/>
        </w:trPr>
        <w:tc>
          <w:tcPr>
            <w:tcW w:w="1479" w:type="dxa"/>
            <w:noWrap/>
            <w:hideMark/>
          </w:tcPr>
          <w:p w14:paraId="1CBFB535" w14:textId="77777777" w:rsidR="00890D17" w:rsidRPr="00EA331F" w:rsidRDefault="00890D17" w:rsidP="00955A25">
            <w:r w:rsidRPr="00EA331F">
              <w:t>NCT05479214</w:t>
            </w:r>
          </w:p>
        </w:tc>
        <w:tc>
          <w:tcPr>
            <w:tcW w:w="1538" w:type="dxa"/>
            <w:noWrap/>
            <w:hideMark/>
          </w:tcPr>
          <w:p w14:paraId="019776BE" w14:textId="77777777" w:rsidR="00890D17" w:rsidRPr="00EA331F" w:rsidRDefault="00890D17" w:rsidP="00955A25">
            <w:r w:rsidRPr="00EA331F">
              <w:t>Diabetes Mellitus Pregnancy</w:t>
            </w:r>
          </w:p>
        </w:tc>
        <w:tc>
          <w:tcPr>
            <w:tcW w:w="1461" w:type="dxa"/>
            <w:noWrap/>
            <w:hideMark/>
          </w:tcPr>
          <w:p w14:paraId="2AB30B40" w14:textId="77777777" w:rsidR="00890D17" w:rsidRPr="00EA331F" w:rsidRDefault="00890D17" w:rsidP="00955A25">
            <w:proofErr w:type="gramStart"/>
            <w:r w:rsidRPr="00EA331F">
              <w:t>Interventional  (</w:t>
            </w:r>
            <w:proofErr w:type="gramEnd"/>
            <w:r w:rsidRPr="00EA331F">
              <w:t>Clinical Trial)</w:t>
            </w:r>
          </w:p>
        </w:tc>
        <w:tc>
          <w:tcPr>
            <w:tcW w:w="925" w:type="dxa"/>
            <w:noWrap/>
            <w:hideMark/>
          </w:tcPr>
          <w:p w14:paraId="31C360E2" w14:textId="77777777" w:rsidR="00890D17" w:rsidRPr="00EA331F" w:rsidRDefault="00890D17" w:rsidP="00955A25">
            <w:r w:rsidRPr="00EA331F">
              <w:t>4</w:t>
            </w:r>
          </w:p>
        </w:tc>
        <w:tc>
          <w:tcPr>
            <w:tcW w:w="2838" w:type="dxa"/>
            <w:hideMark/>
          </w:tcPr>
          <w:p w14:paraId="2F6879C9" w14:textId="77777777" w:rsidR="00890D17" w:rsidRPr="00EA331F" w:rsidRDefault="00890D17" w:rsidP="00955A25">
            <w:r w:rsidRPr="00EA331F">
              <w:t>Drug: Metformin</w:t>
            </w:r>
            <w:r w:rsidRPr="00EA331F">
              <w:br/>
              <w:t>Drug: Insulin</w:t>
            </w:r>
          </w:p>
        </w:tc>
        <w:tc>
          <w:tcPr>
            <w:tcW w:w="241" w:type="dxa"/>
            <w:noWrap/>
            <w:hideMark/>
          </w:tcPr>
          <w:p w14:paraId="5614CE46" w14:textId="77777777" w:rsidR="00890D17" w:rsidRPr="00EA331F" w:rsidRDefault="00890D17" w:rsidP="00955A25">
            <w:r w:rsidRPr="00EA331F">
              <w:t>150</w:t>
            </w:r>
          </w:p>
        </w:tc>
        <w:tc>
          <w:tcPr>
            <w:tcW w:w="1108" w:type="dxa"/>
            <w:noWrap/>
            <w:hideMark/>
          </w:tcPr>
          <w:p w14:paraId="773A491A" w14:textId="77777777" w:rsidR="00890D17" w:rsidRPr="00EA331F" w:rsidRDefault="00890D17" w:rsidP="00955A25">
            <w:r w:rsidRPr="00EA331F">
              <w:t>13</w:t>
            </w:r>
          </w:p>
        </w:tc>
        <w:tc>
          <w:tcPr>
            <w:tcW w:w="1408" w:type="dxa"/>
            <w:noWrap/>
            <w:hideMark/>
          </w:tcPr>
          <w:p w14:paraId="121361BC" w14:textId="77777777" w:rsidR="00890D17" w:rsidRPr="00EA331F" w:rsidRDefault="00890D17" w:rsidP="00955A25">
            <w:r w:rsidRPr="00EA331F">
              <w:t>7</w:t>
            </w:r>
          </w:p>
        </w:tc>
        <w:tc>
          <w:tcPr>
            <w:tcW w:w="1478" w:type="dxa"/>
            <w:noWrap/>
            <w:hideMark/>
          </w:tcPr>
          <w:p w14:paraId="0C99235F" w14:textId="77777777" w:rsidR="00890D17" w:rsidRPr="00EA331F" w:rsidRDefault="00890D17" w:rsidP="00955A25">
            <w:r w:rsidRPr="00EA331F">
              <w:t>6</w:t>
            </w:r>
          </w:p>
        </w:tc>
        <w:tc>
          <w:tcPr>
            <w:tcW w:w="1211" w:type="dxa"/>
            <w:noWrap/>
            <w:hideMark/>
          </w:tcPr>
          <w:p w14:paraId="69EE9E38" w14:textId="77777777" w:rsidR="00890D17" w:rsidRPr="00EA331F" w:rsidRDefault="00890D17" w:rsidP="00955A25">
            <w:r w:rsidRPr="00EA331F">
              <w:t>0.46</w:t>
            </w:r>
          </w:p>
        </w:tc>
      </w:tr>
      <w:tr w:rsidR="00890D17" w:rsidRPr="00EA331F" w14:paraId="7AD23801" w14:textId="77777777" w:rsidTr="00955A25">
        <w:trPr>
          <w:trHeight w:val="680"/>
        </w:trPr>
        <w:tc>
          <w:tcPr>
            <w:tcW w:w="1479" w:type="dxa"/>
            <w:noWrap/>
            <w:hideMark/>
          </w:tcPr>
          <w:p w14:paraId="55130D4F" w14:textId="77777777" w:rsidR="00890D17" w:rsidRPr="00EA331F" w:rsidRDefault="00890D17" w:rsidP="00955A25">
            <w:r w:rsidRPr="00EA331F">
              <w:lastRenderedPageBreak/>
              <w:t>NCT05447507</w:t>
            </w:r>
          </w:p>
        </w:tc>
        <w:tc>
          <w:tcPr>
            <w:tcW w:w="1538" w:type="dxa"/>
            <w:noWrap/>
            <w:hideMark/>
          </w:tcPr>
          <w:p w14:paraId="56F27ED2" w14:textId="77777777" w:rsidR="00890D17" w:rsidRPr="00EA331F" w:rsidRDefault="00890D17" w:rsidP="00955A25">
            <w:r w:rsidRPr="00EA331F">
              <w:t>Orthopedic Disorder</w:t>
            </w:r>
          </w:p>
        </w:tc>
        <w:tc>
          <w:tcPr>
            <w:tcW w:w="1461" w:type="dxa"/>
            <w:noWrap/>
            <w:hideMark/>
          </w:tcPr>
          <w:p w14:paraId="2FF81715" w14:textId="77777777" w:rsidR="00890D17" w:rsidRPr="00EA331F" w:rsidRDefault="00890D17" w:rsidP="00955A25">
            <w:proofErr w:type="gramStart"/>
            <w:r w:rsidRPr="00EA331F">
              <w:t>Interventional  (</w:t>
            </w:r>
            <w:proofErr w:type="gramEnd"/>
            <w:r w:rsidRPr="00EA331F">
              <w:t>Clinical Trial)</w:t>
            </w:r>
          </w:p>
        </w:tc>
        <w:tc>
          <w:tcPr>
            <w:tcW w:w="925" w:type="dxa"/>
            <w:noWrap/>
            <w:hideMark/>
          </w:tcPr>
          <w:p w14:paraId="5B9A3D78" w14:textId="77777777" w:rsidR="00890D17" w:rsidRPr="00EA331F" w:rsidRDefault="00890D17" w:rsidP="00955A25">
            <w:r w:rsidRPr="00EA331F">
              <w:t>4</w:t>
            </w:r>
          </w:p>
        </w:tc>
        <w:tc>
          <w:tcPr>
            <w:tcW w:w="2838" w:type="dxa"/>
            <w:hideMark/>
          </w:tcPr>
          <w:p w14:paraId="47351151" w14:textId="77777777" w:rsidR="00890D17" w:rsidRPr="00EA331F" w:rsidRDefault="00890D17" w:rsidP="00955A25">
            <w:r w:rsidRPr="00EA331F">
              <w:t xml:space="preserve">Drug: </w:t>
            </w:r>
            <w:proofErr w:type="spellStart"/>
            <w:r w:rsidRPr="00EA331F">
              <w:t>Remimazolam</w:t>
            </w:r>
            <w:proofErr w:type="spellEnd"/>
            <w:r w:rsidRPr="00EA331F">
              <w:br/>
              <w:t>Drug: Dexmedetomidine</w:t>
            </w:r>
          </w:p>
        </w:tc>
        <w:tc>
          <w:tcPr>
            <w:tcW w:w="241" w:type="dxa"/>
            <w:noWrap/>
            <w:hideMark/>
          </w:tcPr>
          <w:p w14:paraId="59E61968" w14:textId="77777777" w:rsidR="00890D17" w:rsidRPr="00EA331F" w:rsidRDefault="00890D17" w:rsidP="00955A25">
            <w:r w:rsidRPr="00EA331F">
              <w:t>104</w:t>
            </w:r>
          </w:p>
        </w:tc>
        <w:tc>
          <w:tcPr>
            <w:tcW w:w="1108" w:type="dxa"/>
            <w:noWrap/>
            <w:hideMark/>
          </w:tcPr>
          <w:p w14:paraId="6B698179" w14:textId="77777777" w:rsidR="00890D17" w:rsidRPr="00EA331F" w:rsidRDefault="00890D17" w:rsidP="00955A25">
            <w:r w:rsidRPr="00EA331F">
              <w:t>8</w:t>
            </w:r>
          </w:p>
        </w:tc>
        <w:tc>
          <w:tcPr>
            <w:tcW w:w="1408" w:type="dxa"/>
            <w:noWrap/>
            <w:hideMark/>
          </w:tcPr>
          <w:p w14:paraId="4998DEDD" w14:textId="77777777" w:rsidR="00890D17" w:rsidRPr="00EA331F" w:rsidRDefault="00890D17" w:rsidP="00955A25">
            <w:r w:rsidRPr="00EA331F">
              <w:t>3</w:t>
            </w:r>
          </w:p>
        </w:tc>
        <w:tc>
          <w:tcPr>
            <w:tcW w:w="1478" w:type="dxa"/>
            <w:noWrap/>
            <w:hideMark/>
          </w:tcPr>
          <w:p w14:paraId="08AAB14F" w14:textId="77777777" w:rsidR="00890D17" w:rsidRPr="00EA331F" w:rsidRDefault="00890D17" w:rsidP="00955A25">
            <w:r w:rsidRPr="00EA331F">
              <w:t>5</w:t>
            </w:r>
          </w:p>
        </w:tc>
        <w:tc>
          <w:tcPr>
            <w:tcW w:w="1211" w:type="dxa"/>
            <w:noWrap/>
            <w:hideMark/>
          </w:tcPr>
          <w:p w14:paraId="1760E231" w14:textId="77777777" w:rsidR="00890D17" w:rsidRPr="00EA331F" w:rsidRDefault="00890D17" w:rsidP="00955A25">
            <w:r w:rsidRPr="00EA331F">
              <w:t>0.63</w:t>
            </w:r>
          </w:p>
        </w:tc>
      </w:tr>
      <w:tr w:rsidR="00890D17" w:rsidRPr="00EA331F" w14:paraId="3464DABA" w14:textId="77777777" w:rsidTr="00955A25">
        <w:trPr>
          <w:trHeight w:val="360"/>
        </w:trPr>
        <w:tc>
          <w:tcPr>
            <w:tcW w:w="1479" w:type="dxa"/>
            <w:noWrap/>
            <w:hideMark/>
          </w:tcPr>
          <w:p w14:paraId="6DBB8622" w14:textId="77777777" w:rsidR="00890D17" w:rsidRPr="00EA331F" w:rsidRDefault="00890D17" w:rsidP="00955A25">
            <w:r w:rsidRPr="00EA331F">
              <w:t>NCT05387967</w:t>
            </w:r>
          </w:p>
        </w:tc>
        <w:tc>
          <w:tcPr>
            <w:tcW w:w="1538" w:type="dxa"/>
            <w:noWrap/>
            <w:hideMark/>
          </w:tcPr>
          <w:p w14:paraId="4E15A549" w14:textId="77777777" w:rsidR="00890D17" w:rsidRPr="00EA331F" w:rsidRDefault="00890D17" w:rsidP="00955A25">
            <w:r w:rsidRPr="00EA331F">
              <w:t>Heart Failure, Systolic</w:t>
            </w:r>
          </w:p>
        </w:tc>
        <w:tc>
          <w:tcPr>
            <w:tcW w:w="1461" w:type="dxa"/>
            <w:noWrap/>
            <w:hideMark/>
          </w:tcPr>
          <w:p w14:paraId="2F72C0C1" w14:textId="77777777" w:rsidR="00890D17" w:rsidRPr="00EA331F" w:rsidRDefault="00890D17" w:rsidP="00955A25">
            <w:proofErr w:type="gramStart"/>
            <w:r w:rsidRPr="00EA331F">
              <w:t>Interventional  (</w:t>
            </w:r>
            <w:proofErr w:type="gramEnd"/>
            <w:r w:rsidRPr="00EA331F">
              <w:t>Clinical Trial)</w:t>
            </w:r>
          </w:p>
        </w:tc>
        <w:tc>
          <w:tcPr>
            <w:tcW w:w="925" w:type="dxa"/>
            <w:noWrap/>
            <w:hideMark/>
          </w:tcPr>
          <w:p w14:paraId="605980C8" w14:textId="77777777" w:rsidR="00890D17" w:rsidRPr="00EA331F" w:rsidRDefault="00890D17" w:rsidP="00955A25">
            <w:r w:rsidRPr="00EA331F">
              <w:t>4</w:t>
            </w:r>
          </w:p>
        </w:tc>
        <w:tc>
          <w:tcPr>
            <w:tcW w:w="2838" w:type="dxa"/>
            <w:hideMark/>
          </w:tcPr>
          <w:p w14:paraId="64AE5C3C" w14:textId="77777777" w:rsidR="00890D17" w:rsidRPr="00EA331F" w:rsidRDefault="00890D17" w:rsidP="00955A25">
            <w:r w:rsidRPr="00EA331F">
              <w:t>Drug: Sacubitril/valsartan</w:t>
            </w:r>
          </w:p>
        </w:tc>
        <w:tc>
          <w:tcPr>
            <w:tcW w:w="241" w:type="dxa"/>
            <w:noWrap/>
            <w:hideMark/>
          </w:tcPr>
          <w:p w14:paraId="10155300" w14:textId="77777777" w:rsidR="00890D17" w:rsidRPr="00EA331F" w:rsidRDefault="00890D17" w:rsidP="00955A25">
            <w:r w:rsidRPr="00EA331F">
              <w:t>121</w:t>
            </w:r>
          </w:p>
        </w:tc>
        <w:tc>
          <w:tcPr>
            <w:tcW w:w="1108" w:type="dxa"/>
            <w:noWrap/>
            <w:hideMark/>
          </w:tcPr>
          <w:p w14:paraId="1D1DDB61" w14:textId="77777777" w:rsidR="00890D17" w:rsidRPr="00EA331F" w:rsidRDefault="00890D17" w:rsidP="00955A25">
            <w:r w:rsidRPr="00EA331F">
              <w:t>11</w:t>
            </w:r>
          </w:p>
        </w:tc>
        <w:tc>
          <w:tcPr>
            <w:tcW w:w="1408" w:type="dxa"/>
            <w:noWrap/>
            <w:hideMark/>
          </w:tcPr>
          <w:p w14:paraId="1D75CA71" w14:textId="77777777" w:rsidR="00890D17" w:rsidRPr="00EA331F" w:rsidRDefault="00890D17" w:rsidP="00955A25">
            <w:r w:rsidRPr="00EA331F">
              <w:t>10</w:t>
            </w:r>
          </w:p>
        </w:tc>
        <w:tc>
          <w:tcPr>
            <w:tcW w:w="1478" w:type="dxa"/>
            <w:noWrap/>
            <w:hideMark/>
          </w:tcPr>
          <w:p w14:paraId="4AE41F5A" w14:textId="77777777" w:rsidR="00890D17" w:rsidRPr="00EA331F" w:rsidRDefault="00890D17" w:rsidP="00955A25">
            <w:r w:rsidRPr="00EA331F">
              <w:t>1</w:t>
            </w:r>
          </w:p>
        </w:tc>
        <w:tc>
          <w:tcPr>
            <w:tcW w:w="1211" w:type="dxa"/>
            <w:noWrap/>
            <w:hideMark/>
          </w:tcPr>
          <w:p w14:paraId="2C93926B" w14:textId="77777777" w:rsidR="00890D17" w:rsidRPr="00EA331F" w:rsidRDefault="00890D17" w:rsidP="00955A25">
            <w:r w:rsidRPr="00EA331F">
              <w:t>0.09</w:t>
            </w:r>
          </w:p>
        </w:tc>
      </w:tr>
    </w:tbl>
    <w:p w14:paraId="1C27F2D4" w14:textId="77777777" w:rsidR="00890D17" w:rsidRPr="00EA331F" w:rsidRDefault="00890D17" w:rsidP="00890D17">
      <w:pPr>
        <w:spacing w:before="120" w:after="120" w:line="480" w:lineRule="auto"/>
        <w:jc w:val="both"/>
        <w:rPr>
          <w:bCs/>
          <w:color w:val="000000" w:themeColor="text1"/>
        </w:rPr>
        <w:sectPr w:rsidR="00890D17" w:rsidRPr="00EA331F" w:rsidSect="004C7954">
          <w:pgSz w:w="16838" w:h="11906" w:orient="landscape"/>
          <w:pgMar w:top="1440" w:right="1440" w:bottom="1440" w:left="1701" w:header="851" w:footer="992" w:gutter="0"/>
          <w:cols w:space="425"/>
          <w:docGrid w:linePitch="360"/>
        </w:sectPr>
      </w:pPr>
    </w:p>
    <w:p w14:paraId="034A4E62" w14:textId="3B88F488" w:rsidR="00751C85" w:rsidRDefault="00751C85" w:rsidP="00890D17">
      <w:pPr>
        <w:spacing w:before="120" w:after="120" w:line="480" w:lineRule="auto"/>
        <w:jc w:val="both"/>
        <w:rPr>
          <w:bCs/>
        </w:rPr>
      </w:pPr>
      <w:r>
        <w:rPr>
          <w:bCs/>
        </w:rPr>
        <w:lastRenderedPageBreak/>
        <w:t xml:space="preserve">Supplementary Table S3. Macro performance metrics </w:t>
      </w:r>
      <w:r w:rsidR="00ED6EBB">
        <w:rPr>
          <w:bCs/>
        </w:rPr>
        <w:t>by OMOP categories.</w:t>
      </w:r>
    </w:p>
    <w:tbl>
      <w:tblPr>
        <w:tblStyle w:val="TableGrid"/>
        <w:tblW w:w="0" w:type="auto"/>
        <w:tblLook w:val="04A0" w:firstRow="1" w:lastRow="0" w:firstColumn="1" w:lastColumn="0" w:noHBand="0" w:noVBand="1"/>
      </w:tblPr>
      <w:tblGrid>
        <w:gridCol w:w="3421"/>
        <w:gridCol w:w="3422"/>
        <w:gridCol w:w="3422"/>
        <w:gridCol w:w="3422"/>
      </w:tblGrid>
      <w:tr w:rsidR="00CF5448" w14:paraId="19F5C13B" w14:textId="77777777" w:rsidTr="00CF5448">
        <w:tc>
          <w:tcPr>
            <w:tcW w:w="3421" w:type="dxa"/>
          </w:tcPr>
          <w:p w14:paraId="68CC30CC" w14:textId="4C5595BE" w:rsidR="00CF5448" w:rsidRDefault="00CF5448" w:rsidP="00CF5448">
            <w:pPr>
              <w:spacing w:before="120" w:after="120"/>
              <w:jc w:val="center"/>
              <w:rPr>
                <w:bCs/>
              </w:rPr>
            </w:pPr>
            <w:r>
              <w:rPr>
                <w:bCs/>
              </w:rPr>
              <w:t>OMOP categories</w:t>
            </w:r>
          </w:p>
        </w:tc>
        <w:tc>
          <w:tcPr>
            <w:tcW w:w="3422" w:type="dxa"/>
          </w:tcPr>
          <w:p w14:paraId="7C790036" w14:textId="7E10F5C7" w:rsidR="00CF5448" w:rsidRDefault="00CF5448" w:rsidP="00CF5448">
            <w:pPr>
              <w:spacing w:before="120" w:after="120"/>
              <w:jc w:val="center"/>
              <w:rPr>
                <w:bCs/>
              </w:rPr>
            </w:pPr>
            <w:r>
              <w:rPr>
                <w:bCs/>
              </w:rPr>
              <w:t>Precision</w:t>
            </w:r>
          </w:p>
        </w:tc>
        <w:tc>
          <w:tcPr>
            <w:tcW w:w="3422" w:type="dxa"/>
          </w:tcPr>
          <w:p w14:paraId="490A0C5B" w14:textId="067F2433" w:rsidR="00CF5448" w:rsidRDefault="00CF5448" w:rsidP="00CF5448">
            <w:pPr>
              <w:spacing w:before="120" w:after="120"/>
              <w:jc w:val="center"/>
              <w:rPr>
                <w:bCs/>
              </w:rPr>
            </w:pPr>
            <w:r>
              <w:rPr>
                <w:bCs/>
              </w:rPr>
              <w:t>Recall</w:t>
            </w:r>
          </w:p>
        </w:tc>
        <w:tc>
          <w:tcPr>
            <w:tcW w:w="3422" w:type="dxa"/>
          </w:tcPr>
          <w:p w14:paraId="2188D8E6" w14:textId="090F4750" w:rsidR="00CF5448" w:rsidRDefault="00CF5448" w:rsidP="00CF5448">
            <w:pPr>
              <w:spacing w:before="120" w:after="120"/>
              <w:jc w:val="center"/>
              <w:rPr>
                <w:bCs/>
              </w:rPr>
            </w:pPr>
            <w:r>
              <w:rPr>
                <w:bCs/>
              </w:rPr>
              <w:t>F1-score</w:t>
            </w:r>
          </w:p>
        </w:tc>
      </w:tr>
      <w:tr w:rsidR="00CF5448" w14:paraId="19EBF694" w14:textId="77777777" w:rsidTr="00CF5448">
        <w:tc>
          <w:tcPr>
            <w:tcW w:w="3421" w:type="dxa"/>
          </w:tcPr>
          <w:p w14:paraId="0402A777" w14:textId="41B74EF2" w:rsidR="00CF5448" w:rsidRDefault="00CF5448" w:rsidP="00CF5448">
            <w:pPr>
              <w:spacing w:before="120" w:after="120"/>
              <w:jc w:val="center"/>
              <w:rPr>
                <w:bCs/>
              </w:rPr>
            </w:pPr>
            <w:r>
              <w:rPr>
                <w:bCs/>
              </w:rPr>
              <w:t>Condition</w:t>
            </w:r>
          </w:p>
        </w:tc>
        <w:tc>
          <w:tcPr>
            <w:tcW w:w="3422" w:type="dxa"/>
          </w:tcPr>
          <w:p w14:paraId="74DF2817" w14:textId="68DF3A7B" w:rsidR="00CF5448" w:rsidRDefault="00CF5448" w:rsidP="00CF5448">
            <w:pPr>
              <w:spacing w:before="120" w:after="120"/>
              <w:jc w:val="center"/>
              <w:rPr>
                <w:bCs/>
              </w:rPr>
            </w:pPr>
            <w:r>
              <w:rPr>
                <w:bCs/>
              </w:rPr>
              <w:t>0.967</w:t>
            </w:r>
          </w:p>
        </w:tc>
        <w:tc>
          <w:tcPr>
            <w:tcW w:w="3422" w:type="dxa"/>
          </w:tcPr>
          <w:p w14:paraId="3011EC79" w14:textId="56A3BF33" w:rsidR="00CF5448" w:rsidRDefault="00CF5448" w:rsidP="00CF5448">
            <w:pPr>
              <w:spacing w:before="120" w:after="120"/>
              <w:jc w:val="center"/>
              <w:rPr>
                <w:bCs/>
              </w:rPr>
            </w:pPr>
            <w:r>
              <w:rPr>
                <w:bCs/>
              </w:rPr>
              <w:t>0.976</w:t>
            </w:r>
          </w:p>
        </w:tc>
        <w:tc>
          <w:tcPr>
            <w:tcW w:w="3422" w:type="dxa"/>
          </w:tcPr>
          <w:p w14:paraId="3AA9AA03" w14:textId="37C8FA0C" w:rsidR="00CF5448" w:rsidRDefault="00CF5448" w:rsidP="00CF5448">
            <w:pPr>
              <w:spacing w:before="120" w:after="120"/>
              <w:jc w:val="center"/>
              <w:rPr>
                <w:bCs/>
              </w:rPr>
            </w:pPr>
            <w:r>
              <w:rPr>
                <w:bCs/>
              </w:rPr>
              <w:t>0.971</w:t>
            </w:r>
          </w:p>
        </w:tc>
      </w:tr>
      <w:tr w:rsidR="00CF5448" w14:paraId="61CD9EBF" w14:textId="77777777" w:rsidTr="00CF5448">
        <w:tc>
          <w:tcPr>
            <w:tcW w:w="3421" w:type="dxa"/>
          </w:tcPr>
          <w:p w14:paraId="0C5F5C2B" w14:textId="19B1A50A" w:rsidR="00CF5448" w:rsidRDefault="00CF5448" w:rsidP="00CF5448">
            <w:pPr>
              <w:spacing w:before="120" w:after="120"/>
              <w:jc w:val="center"/>
              <w:rPr>
                <w:bCs/>
              </w:rPr>
            </w:pPr>
            <w:r>
              <w:rPr>
                <w:bCs/>
              </w:rPr>
              <w:t>Demographic</w:t>
            </w:r>
          </w:p>
        </w:tc>
        <w:tc>
          <w:tcPr>
            <w:tcW w:w="3422" w:type="dxa"/>
          </w:tcPr>
          <w:p w14:paraId="415F8D47" w14:textId="448CBC92" w:rsidR="00CF5448" w:rsidRDefault="00CF5448" w:rsidP="00CF5448">
            <w:pPr>
              <w:spacing w:before="120" w:after="120"/>
              <w:jc w:val="center"/>
              <w:rPr>
                <w:bCs/>
              </w:rPr>
            </w:pPr>
            <w:r>
              <w:rPr>
                <w:bCs/>
              </w:rPr>
              <w:t>0.800</w:t>
            </w:r>
          </w:p>
        </w:tc>
        <w:tc>
          <w:tcPr>
            <w:tcW w:w="3422" w:type="dxa"/>
          </w:tcPr>
          <w:p w14:paraId="09BBA45A" w14:textId="558F2B17" w:rsidR="00CF5448" w:rsidRDefault="00CF5448" w:rsidP="00CF5448">
            <w:pPr>
              <w:spacing w:before="120" w:after="120"/>
              <w:jc w:val="center"/>
              <w:rPr>
                <w:bCs/>
              </w:rPr>
            </w:pPr>
            <w:r>
              <w:rPr>
                <w:bCs/>
              </w:rPr>
              <w:t>0.706</w:t>
            </w:r>
          </w:p>
        </w:tc>
        <w:tc>
          <w:tcPr>
            <w:tcW w:w="3422" w:type="dxa"/>
          </w:tcPr>
          <w:p w14:paraId="7E9CD613" w14:textId="4F437A61" w:rsidR="00CF5448" w:rsidRDefault="00CF5448" w:rsidP="00CF5448">
            <w:pPr>
              <w:spacing w:before="120" w:after="120"/>
              <w:jc w:val="center"/>
              <w:rPr>
                <w:bCs/>
              </w:rPr>
            </w:pPr>
            <w:r>
              <w:rPr>
                <w:bCs/>
              </w:rPr>
              <w:t>0.750</w:t>
            </w:r>
          </w:p>
        </w:tc>
      </w:tr>
      <w:tr w:rsidR="00CF5448" w14:paraId="52622CFA" w14:textId="77777777" w:rsidTr="00CF5448">
        <w:tc>
          <w:tcPr>
            <w:tcW w:w="3421" w:type="dxa"/>
          </w:tcPr>
          <w:p w14:paraId="284FEB5E" w14:textId="0C7145E9" w:rsidR="00CF5448" w:rsidRDefault="00CF5448" w:rsidP="00CF5448">
            <w:pPr>
              <w:spacing w:before="120" w:after="120"/>
              <w:jc w:val="center"/>
              <w:rPr>
                <w:bCs/>
              </w:rPr>
            </w:pPr>
            <w:r>
              <w:rPr>
                <w:bCs/>
              </w:rPr>
              <w:t>Device</w:t>
            </w:r>
          </w:p>
        </w:tc>
        <w:tc>
          <w:tcPr>
            <w:tcW w:w="3422" w:type="dxa"/>
          </w:tcPr>
          <w:p w14:paraId="1D0530CB" w14:textId="38000C88" w:rsidR="00CF5448" w:rsidRDefault="00CF5448" w:rsidP="00CF5448">
            <w:pPr>
              <w:spacing w:before="120" w:after="120"/>
              <w:jc w:val="center"/>
              <w:rPr>
                <w:bCs/>
              </w:rPr>
            </w:pPr>
            <w:r>
              <w:rPr>
                <w:bCs/>
              </w:rPr>
              <w:t>0.500</w:t>
            </w:r>
          </w:p>
        </w:tc>
        <w:tc>
          <w:tcPr>
            <w:tcW w:w="3422" w:type="dxa"/>
          </w:tcPr>
          <w:p w14:paraId="6B2DA5B3" w14:textId="6F2F21B1" w:rsidR="00CF5448" w:rsidRDefault="00CF5448" w:rsidP="00CF5448">
            <w:pPr>
              <w:spacing w:before="120" w:after="120"/>
              <w:jc w:val="center"/>
              <w:rPr>
                <w:bCs/>
              </w:rPr>
            </w:pPr>
            <w:r>
              <w:rPr>
                <w:bCs/>
              </w:rPr>
              <w:t>0.500</w:t>
            </w:r>
          </w:p>
        </w:tc>
        <w:tc>
          <w:tcPr>
            <w:tcW w:w="3422" w:type="dxa"/>
          </w:tcPr>
          <w:p w14:paraId="513AA895" w14:textId="50253F15" w:rsidR="00CF5448" w:rsidRDefault="00CF5448" w:rsidP="00CF5448">
            <w:pPr>
              <w:spacing w:before="120" w:after="120"/>
              <w:jc w:val="center"/>
              <w:rPr>
                <w:bCs/>
              </w:rPr>
            </w:pPr>
            <w:r>
              <w:rPr>
                <w:bCs/>
              </w:rPr>
              <w:t>0.500</w:t>
            </w:r>
          </w:p>
        </w:tc>
      </w:tr>
      <w:tr w:rsidR="00CF5448" w14:paraId="788AAED3" w14:textId="77777777" w:rsidTr="00CF5448">
        <w:tc>
          <w:tcPr>
            <w:tcW w:w="3421" w:type="dxa"/>
          </w:tcPr>
          <w:p w14:paraId="1B644C4A" w14:textId="5C7460A0" w:rsidR="00CF5448" w:rsidRDefault="00CF5448" w:rsidP="00CF5448">
            <w:pPr>
              <w:spacing w:before="120" w:after="120"/>
              <w:jc w:val="center"/>
              <w:rPr>
                <w:bCs/>
              </w:rPr>
            </w:pPr>
            <w:r>
              <w:rPr>
                <w:bCs/>
              </w:rPr>
              <w:t>Drug</w:t>
            </w:r>
          </w:p>
        </w:tc>
        <w:tc>
          <w:tcPr>
            <w:tcW w:w="3422" w:type="dxa"/>
          </w:tcPr>
          <w:p w14:paraId="71CF61B6" w14:textId="7C82A12E" w:rsidR="00CF5448" w:rsidRDefault="00CF5448" w:rsidP="00CF5448">
            <w:pPr>
              <w:spacing w:before="120" w:after="120"/>
              <w:jc w:val="center"/>
              <w:rPr>
                <w:bCs/>
              </w:rPr>
            </w:pPr>
            <w:r>
              <w:rPr>
                <w:bCs/>
              </w:rPr>
              <w:t>0.841</w:t>
            </w:r>
          </w:p>
        </w:tc>
        <w:tc>
          <w:tcPr>
            <w:tcW w:w="3422" w:type="dxa"/>
          </w:tcPr>
          <w:p w14:paraId="3BE4711D" w14:textId="3FBEB0B4" w:rsidR="00CF5448" w:rsidRDefault="00CF5448" w:rsidP="00CF5448">
            <w:pPr>
              <w:spacing w:before="120" w:after="120"/>
              <w:jc w:val="center"/>
              <w:rPr>
                <w:bCs/>
              </w:rPr>
            </w:pPr>
            <w:r>
              <w:rPr>
                <w:bCs/>
              </w:rPr>
              <w:t>0.841</w:t>
            </w:r>
          </w:p>
        </w:tc>
        <w:tc>
          <w:tcPr>
            <w:tcW w:w="3422" w:type="dxa"/>
          </w:tcPr>
          <w:p w14:paraId="45D431E3" w14:textId="6D4AD4D0" w:rsidR="00CF5448" w:rsidRDefault="00CF5448" w:rsidP="00CF5448">
            <w:pPr>
              <w:spacing w:before="120" w:after="120"/>
              <w:jc w:val="center"/>
              <w:rPr>
                <w:bCs/>
              </w:rPr>
            </w:pPr>
            <w:r>
              <w:rPr>
                <w:bCs/>
              </w:rPr>
              <w:t>0.841</w:t>
            </w:r>
          </w:p>
        </w:tc>
      </w:tr>
      <w:tr w:rsidR="00CF5448" w14:paraId="44E9B6DB" w14:textId="77777777" w:rsidTr="00CF5448">
        <w:tc>
          <w:tcPr>
            <w:tcW w:w="3421" w:type="dxa"/>
          </w:tcPr>
          <w:p w14:paraId="7B61BAED" w14:textId="316C658A" w:rsidR="00CF5448" w:rsidRDefault="00CF5448" w:rsidP="00CF5448">
            <w:pPr>
              <w:spacing w:before="120" w:after="120"/>
              <w:jc w:val="center"/>
              <w:rPr>
                <w:bCs/>
              </w:rPr>
            </w:pPr>
            <w:r>
              <w:rPr>
                <w:bCs/>
              </w:rPr>
              <w:t>Measurement</w:t>
            </w:r>
          </w:p>
        </w:tc>
        <w:tc>
          <w:tcPr>
            <w:tcW w:w="3422" w:type="dxa"/>
          </w:tcPr>
          <w:p w14:paraId="6F4D140D" w14:textId="6B080A35" w:rsidR="00CF5448" w:rsidRDefault="00CF5448" w:rsidP="00CF5448">
            <w:pPr>
              <w:spacing w:before="120" w:after="120"/>
              <w:jc w:val="center"/>
              <w:rPr>
                <w:bCs/>
              </w:rPr>
            </w:pPr>
            <w:r>
              <w:rPr>
                <w:bCs/>
              </w:rPr>
              <w:t>0.982</w:t>
            </w:r>
          </w:p>
        </w:tc>
        <w:tc>
          <w:tcPr>
            <w:tcW w:w="3422" w:type="dxa"/>
          </w:tcPr>
          <w:p w14:paraId="7B071D99" w14:textId="35BB297C" w:rsidR="00CF5448" w:rsidRDefault="00CF5448" w:rsidP="00CF5448">
            <w:pPr>
              <w:spacing w:before="120" w:after="120"/>
              <w:jc w:val="center"/>
              <w:rPr>
                <w:bCs/>
              </w:rPr>
            </w:pPr>
            <w:r>
              <w:rPr>
                <w:bCs/>
              </w:rPr>
              <w:t>0.948</w:t>
            </w:r>
          </w:p>
        </w:tc>
        <w:tc>
          <w:tcPr>
            <w:tcW w:w="3422" w:type="dxa"/>
          </w:tcPr>
          <w:p w14:paraId="5B075F8E" w14:textId="36FD8A85" w:rsidR="00CF5448" w:rsidRDefault="00CF5448" w:rsidP="00CF5448">
            <w:pPr>
              <w:tabs>
                <w:tab w:val="center" w:pos="1603"/>
                <w:tab w:val="left" w:pos="2027"/>
              </w:tabs>
              <w:spacing w:before="120" w:after="120"/>
              <w:jc w:val="center"/>
              <w:rPr>
                <w:bCs/>
              </w:rPr>
            </w:pPr>
            <w:r>
              <w:rPr>
                <w:bCs/>
              </w:rPr>
              <w:t>0.965</w:t>
            </w:r>
          </w:p>
        </w:tc>
      </w:tr>
      <w:tr w:rsidR="00CF5448" w14:paraId="3FC384E6" w14:textId="77777777" w:rsidTr="00CF5448">
        <w:tc>
          <w:tcPr>
            <w:tcW w:w="3421" w:type="dxa"/>
          </w:tcPr>
          <w:p w14:paraId="5518DB74" w14:textId="78522E61" w:rsidR="00CF5448" w:rsidRDefault="00CF5448" w:rsidP="00CF5448">
            <w:pPr>
              <w:spacing w:before="120" w:after="120"/>
              <w:jc w:val="center"/>
              <w:rPr>
                <w:bCs/>
              </w:rPr>
            </w:pPr>
            <w:r>
              <w:rPr>
                <w:bCs/>
              </w:rPr>
              <w:t>Observation</w:t>
            </w:r>
          </w:p>
        </w:tc>
        <w:tc>
          <w:tcPr>
            <w:tcW w:w="3422" w:type="dxa"/>
          </w:tcPr>
          <w:p w14:paraId="35A7E08F" w14:textId="20BE29BA" w:rsidR="00CF5448" w:rsidRDefault="00CF5448" w:rsidP="00CF5448">
            <w:pPr>
              <w:spacing w:before="120" w:after="120"/>
              <w:jc w:val="center"/>
              <w:rPr>
                <w:bCs/>
              </w:rPr>
            </w:pPr>
            <w:r>
              <w:rPr>
                <w:bCs/>
              </w:rPr>
              <w:t>0.718</w:t>
            </w:r>
          </w:p>
        </w:tc>
        <w:tc>
          <w:tcPr>
            <w:tcW w:w="3422" w:type="dxa"/>
          </w:tcPr>
          <w:p w14:paraId="045EAB9D" w14:textId="4744F55E" w:rsidR="00CF5448" w:rsidRDefault="00CF5448" w:rsidP="00CF5448">
            <w:pPr>
              <w:spacing w:before="120" w:after="120"/>
              <w:jc w:val="center"/>
              <w:rPr>
                <w:bCs/>
              </w:rPr>
            </w:pPr>
            <w:r>
              <w:rPr>
                <w:bCs/>
              </w:rPr>
              <w:t>0.850</w:t>
            </w:r>
          </w:p>
        </w:tc>
        <w:tc>
          <w:tcPr>
            <w:tcW w:w="3422" w:type="dxa"/>
          </w:tcPr>
          <w:p w14:paraId="3EEA5B76" w14:textId="7EB324C7" w:rsidR="00CF5448" w:rsidRDefault="00CF5448" w:rsidP="00CF5448">
            <w:pPr>
              <w:spacing w:before="120" w:after="120"/>
              <w:jc w:val="center"/>
              <w:rPr>
                <w:bCs/>
              </w:rPr>
            </w:pPr>
            <w:r>
              <w:rPr>
                <w:bCs/>
              </w:rPr>
              <w:t>0.779</w:t>
            </w:r>
          </w:p>
        </w:tc>
      </w:tr>
      <w:tr w:rsidR="00CF5448" w14:paraId="1E9ABA0F" w14:textId="77777777" w:rsidTr="00CF5448">
        <w:tc>
          <w:tcPr>
            <w:tcW w:w="3421" w:type="dxa"/>
          </w:tcPr>
          <w:p w14:paraId="4ACE4CE3" w14:textId="2E7DA1BB" w:rsidR="00CF5448" w:rsidRDefault="00CF5448" w:rsidP="00CF5448">
            <w:pPr>
              <w:spacing w:before="120" w:after="120"/>
              <w:jc w:val="center"/>
              <w:rPr>
                <w:bCs/>
              </w:rPr>
            </w:pPr>
            <w:r>
              <w:rPr>
                <w:bCs/>
              </w:rPr>
              <w:t>Procedure</w:t>
            </w:r>
          </w:p>
        </w:tc>
        <w:tc>
          <w:tcPr>
            <w:tcW w:w="3422" w:type="dxa"/>
          </w:tcPr>
          <w:p w14:paraId="6768786E" w14:textId="4F132C40" w:rsidR="00CF5448" w:rsidRDefault="00CF5448" w:rsidP="00CF5448">
            <w:pPr>
              <w:spacing w:before="120" w:after="120"/>
              <w:jc w:val="center"/>
              <w:rPr>
                <w:bCs/>
              </w:rPr>
            </w:pPr>
            <w:r>
              <w:rPr>
                <w:bCs/>
              </w:rPr>
              <w:t>0.848</w:t>
            </w:r>
          </w:p>
        </w:tc>
        <w:tc>
          <w:tcPr>
            <w:tcW w:w="3422" w:type="dxa"/>
          </w:tcPr>
          <w:p w14:paraId="2DE0F73E" w14:textId="6509F8F6" w:rsidR="00CF5448" w:rsidRDefault="00CF5448" w:rsidP="00CF5448">
            <w:pPr>
              <w:spacing w:before="120" w:after="120"/>
              <w:jc w:val="center"/>
              <w:rPr>
                <w:bCs/>
              </w:rPr>
            </w:pPr>
            <w:r>
              <w:rPr>
                <w:bCs/>
              </w:rPr>
              <w:t>0.875</w:t>
            </w:r>
          </w:p>
        </w:tc>
        <w:tc>
          <w:tcPr>
            <w:tcW w:w="3422" w:type="dxa"/>
          </w:tcPr>
          <w:p w14:paraId="2A79D2DA" w14:textId="01D69FD8" w:rsidR="00CF5448" w:rsidRDefault="00CF5448" w:rsidP="00CF5448">
            <w:pPr>
              <w:spacing w:before="120" w:after="120"/>
              <w:jc w:val="center"/>
              <w:rPr>
                <w:bCs/>
              </w:rPr>
            </w:pPr>
            <w:r>
              <w:rPr>
                <w:bCs/>
              </w:rPr>
              <w:t>0.862</w:t>
            </w:r>
          </w:p>
        </w:tc>
      </w:tr>
      <w:tr w:rsidR="00CF5448" w14:paraId="5BC0BF31" w14:textId="77777777" w:rsidTr="00CF5448">
        <w:tc>
          <w:tcPr>
            <w:tcW w:w="3421" w:type="dxa"/>
          </w:tcPr>
          <w:p w14:paraId="677D9365" w14:textId="668BDA1E" w:rsidR="00CF5448" w:rsidRDefault="00CF5448" w:rsidP="00CF5448">
            <w:pPr>
              <w:spacing w:before="120" w:after="120"/>
              <w:jc w:val="center"/>
              <w:rPr>
                <w:bCs/>
              </w:rPr>
            </w:pPr>
            <w:r>
              <w:rPr>
                <w:bCs/>
              </w:rPr>
              <w:t>Temporal</w:t>
            </w:r>
          </w:p>
        </w:tc>
        <w:tc>
          <w:tcPr>
            <w:tcW w:w="3422" w:type="dxa"/>
          </w:tcPr>
          <w:p w14:paraId="578C87B8" w14:textId="16E089EA" w:rsidR="00CF5448" w:rsidRDefault="00CF5448" w:rsidP="00CF5448">
            <w:pPr>
              <w:spacing w:before="120" w:after="120"/>
              <w:jc w:val="center"/>
              <w:rPr>
                <w:bCs/>
              </w:rPr>
            </w:pPr>
            <w:r>
              <w:rPr>
                <w:bCs/>
              </w:rPr>
              <w:t>0.710</w:t>
            </w:r>
          </w:p>
        </w:tc>
        <w:tc>
          <w:tcPr>
            <w:tcW w:w="3422" w:type="dxa"/>
          </w:tcPr>
          <w:p w14:paraId="453F8B9D" w14:textId="443230C3" w:rsidR="00CF5448" w:rsidRDefault="00CF5448" w:rsidP="00CF5448">
            <w:pPr>
              <w:spacing w:before="120" w:after="120"/>
              <w:jc w:val="center"/>
              <w:rPr>
                <w:bCs/>
              </w:rPr>
            </w:pPr>
            <w:r>
              <w:rPr>
                <w:bCs/>
              </w:rPr>
              <w:t>0.917</w:t>
            </w:r>
          </w:p>
        </w:tc>
        <w:tc>
          <w:tcPr>
            <w:tcW w:w="3422" w:type="dxa"/>
          </w:tcPr>
          <w:p w14:paraId="31DBE3D9" w14:textId="1732C8A9" w:rsidR="00CF5448" w:rsidRDefault="00CF5448" w:rsidP="00CF5448">
            <w:pPr>
              <w:spacing w:before="120" w:after="120"/>
              <w:jc w:val="center"/>
              <w:rPr>
                <w:bCs/>
              </w:rPr>
            </w:pPr>
            <w:r>
              <w:rPr>
                <w:bCs/>
              </w:rPr>
              <w:t>0.800</w:t>
            </w:r>
          </w:p>
        </w:tc>
      </w:tr>
      <w:tr w:rsidR="00CF5448" w14:paraId="0E522C00" w14:textId="77777777" w:rsidTr="00CF5448">
        <w:tc>
          <w:tcPr>
            <w:tcW w:w="3421" w:type="dxa"/>
          </w:tcPr>
          <w:p w14:paraId="062B9826" w14:textId="68659AF1" w:rsidR="00CF5448" w:rsidRDefault="00CF5448" w:rsidP="00CF5448">
            <w:pPr>
              <w:spacing w:before="120" w:after="120"/>
              <w:jc w:val="center"/>
              <w:rPr>
                <w:bCs/>
              </w:rPr>
            </w:pPr>
            <w:r>
              <w:rPr>
                <w:bCs/>
              </w:rPr>
              <w:t>Value</w:t>
            </w:r>
          </w:p>
        </w:tc>
        <w:tc>
          <w:tcPr>
            <w:tcW w:w="3422" w:type="dxa"/>
          </w:tcPr>
          <w:p w14:paraId="5178A273" w14:textId="489A0125" w:rsidR="00CF5448" w:rsidRDefault="00CF5448" w:rsidP="00CF5448">
            <w:pPr>
              <w:spacing w:before="120" w:after="120"/>
              <w:jc w:val="center"/>
              <w:rPr>
                <w:bCs/>
              </w:rPr>
            </w:pPr>
            <w:r>
              <w:rPr>
                <w:bCs/>
              </w:rPr>
              <w:t>0.919</w:t>
            </w:r>
          </w:p>
        </w:tc>
        <w:tc>
          <w:tcPr>
            <w:tcW w:w="3422" w:type="dxa"/>
          </w:tcPr>
          <w:p w14:paraId="1BFCFBE8" w14:textId="2D2B1116" w:rsidR="00CF5448" w:rsidRDefault="00CF5448" w:rsidP="00CF5448">
            <w:pPr>
              <w:spacing w:before="120" w:after="120"/>
              <w:jc w:val="center"/>
              <w:rPr>
                <w:bCs/>
              </w:rPr>
            </w:pPr>
            <w:r>
              <w:rPr>
                <w:bCs/>
              </w:rPr>
              <w:t>0.958</w:t>
            </w:r>
          </w:p>
        </w:tc>
        <w:tc>
          <w:tcPr>
            <w:tcW w:w="3422" w:type="dxa"/>
          </w:tcPr>
          <w:p w14:paraId="5358BCDC" w14:textId="02E03186" w:rsidR="00CF5448" w:rsidRDefault="00CF5448" w:rsidP="00CF5448">
            <w:pPr>
              <w:spacing w:before="120" w:after="120"/>
              <w:jc w:val="center"/>
              <w:rPr>
                <w:bCs/>
              </w:rPr>
            </w:pPr>
            <w:r>
              <w:rPr>
                <w:bCs/>
              </w:rPr>
              <w:t>0.938</w:t>
            </w:r>
          </w:p>
        </w:tc>
      </w:tr>
      <w:tr w:rsidR="00CF5448" w14:paraId="20AE8FA7" w14:textId="77777777" w:rsidTr="00CF5448">
        <w:tc>
          <w:tcPr>
            <w:tcW w:w="3421" w:type="dxa"/>
          </w:tcPr>
          <w:p w14:paraId="1679D97A" w14:textId="79E7D271" w:rsidR="00CF5448" w:rsidRDefault="00CF5448" w:rsidP="00CF5448">
            <w:pPr>
              <w:spacing w:before="120" w:after="120"/>
              <w:jc w:val="center"/>
              <w:rPr>
                <w:bCs/>
              </w:rPr>
            </w:pPr>
            <w:r>
              <w:rPr>
                <w:bCs/>
              </w:rPr>
              <w:t>Visit</w:t>
            </w:r>
          </w:p>
        </w:tc>
        <w:tc>
          <w:tcPr>
            <w:tcW w:w="3422" w:type="dxa"/>
          </w:tcPr>
          <w:p w14:paraId="5B98CC3A" w14:textId="3712D795" w:rsidR="00CF5448" w:rsidRDefault="00CF5448" w:rsidP="00CF5448">
            <w:pPr>
              <w:spacing w:before="120" w:after="120"/>
              <w:jc w:val="center"/>
              <w:rPr>
                <w:bCs/>
              </w:rPr>
            </w:pPr>
            <w:r>
              <w:rPr>
                <w:bCs/>
              </w:rPr>
              <w:t>0.143</w:t>
            </w:r>
          </w:p>
        </w:tc>
        <w:tc>
          <w:tcPr>
            <w:tcW w:w="3422" w:type="dxa"/>
          </w:tcPr>
          <w:p w14:paraId="0FDFB2AD" w14:textId="371B9CF4" w:rsidR="00CF5448" w:rsidRDefault="00CF5448" w:rsidP="00CF5448">
            <w:pPr>
              <w:spacing w:before="120" w:after="120"/>
              <w:jc w:val="center"/>
              <w:rPr>
                <w:bCs/>
              </w:rPr>
            </w:pPr>
            <w:r>
              <w:rPr>
                <w:bCs/>
              </w:rPr>
              <w:t>0.667</w:t>
            </w:r>
          </w:p>
        </w:tc>
        <w:tc>
          <w:tcPr>
            <w:tcW w:w="3422" w:type="dxa"/>
          </w:tcPr>
          <w:p w14:paraId="13D65604" w14:textId="46E76AEB" w:rsidR="00CF5448" w:rsidRDefault="00CF5448" w:rsidP="00CF5448">
            <w:pPr>
              <w:spacing w:before="120" w:after="120"/>
              <w:jc w:val="center"/>
              <w:rPr>
                <w:bCs/>
              </w:rPr>
            </w:pPr>
            <w:r>
              <w:rPr>
                <w:bCs/>
              </w:rPr>
              <w:t>0.235</w:t>
            </w:r>
          </w:p>
        </w:tc>
      </w:tr>
      <w:tr w:rsidR="002A662B" w14:paraId="792B2353" w14:textId="77777777" w:rsidTr="00CF5448">
        <w:tc>
          <w:tcPr>
            <w:tcW w:w="3421" w:type="dxa"/>
          </w:tcPr>
          <w:p w14:paraId="49ACC898" w14:textId="54B7DA3E" w:rsidR="002A662B" w:rsidRDefault="004276BE" w:rsidP="00CF5448">
            <w:pPr>
              <w:spacing w:before="120" w:after="120"/>
              <w:jc w:val="center"/>
              <w:rPr>
                <w:bCs/>
              </w:rPr>
            </w:pPr>
            <w:r>
              <w:rPr>
                <w:bCs/>
              </w:rPr>
              <w:t>Macro a</w:t>
            </w:r>
            <w:r w:rsidR="002A662B">
              <w:rPr>
                <w:bCs/>
              </w:rPr>
              <w:t>verage</w:t>
            </w:r>
          </w:p>
        </w:tc>
        <w:tc>
          <w:tcPr>
            <w:tcW w:w="3422" w:type="dxa"/>
          </w:tcPr>
          <w:p w14:paraId="049849F6" w14:textId="1D6ABFC1" w:rsidR="002A662B" w:rsidRDefault="002A662B" w:rsidP="00CF5448">
            <w:pPr>
              <w:spacing w:before="120" w:after="120"/>
              <w:jc w:val="center"/>
              <w:rPr>
                <w:bCs/>
              </w:rPr>
            </w:pPr>
            <w:r>
              <w:rPr>
                <w:bCs/>
              </w:rPr>
              <w:t>0.743</w:t>
            </w:r>
          </w:p>
        </w:tc>
        <w:tc>
          <w:tcPr>
            <w:tcW w:w="3422" w:type="dxa"/>
          </w:tcPr>
          <w:p w14:paraId="615A1491" w14:textId="3C08B393" w:rsidR="002A662B" w:rsidRDefault="002A662B" w:rsidP="00CF5448">
            <w:pPr>
              <w:spacing w:before="120" w:after="120"/>
              <w:jc w:val="center"/>
              <w:rPr>
                <w:bCs/>
              </w:rPr>
            </w:pPr>
            <w:r>
              <w:rPr>
                <w:bCs/>
              </w:rPr>
              <w:t>0.834</w:t>
            </w:r>
          </w:p>
        </w:tc>
        <w:tc>
          <w:tcPr>
            <w:tcW w:w="3422" w:type="dxa"/>
          </w:tcPr>
          <w:p w14:paraId="57D3F357" w14:textId="2A6338C2" w:rsidR="002A662B" w:rsidRDefault="002A662B" w:rsidP="00CF5448">
            <w:pPr>
              <w:spacing w:before="120" w:after="120"/>
              <w:jc w:val="center"/>
              <w:rPr>
                <w:bCs/>
              </w:rPr>
            </w:pPr>
            <w:r>
              <w:rPr>
                <w:bCs/>
              </w:rPr>
              <w:t>0.764</w:t>
            </w:r>
          </w:p>
        </w:tc>
      </w:tr>
      <w:tr w:rsidR="00367FF0" w14:paraId="56EE7474" w14:textId="77777777" w:rsidTr="00CF5448">
        <w:tc>
          <w:tcPr>
            <w:tcW w:w="3421" w:type="dxa"/>
          </w:tcPr>
          <w:p w14:paraId="6470AD4C" w14:textId="7EF2039D" w:rsidR="00367FF0" w:rsidRDefault="001536DE" w:rsidP="00CF5448">
            <w:pPr>
              <w:spacing w:before="120" w:after="120"/>
              <w:jc w:val="center"/>
              <w:rPr>
                <w:bCs/>
              </w:rPr>
            </w:pPr>
            <w:r>
              <w:rPr>
                <w:bCs/>
              </w:rPr>
              <w:t>Weighted average</w:t>
            </w:r>
          </w:p>
        </w:tc>
        <w:tc>
          <w:tcPr>
            <w:tcW w:w="3422" w:type="dxa"/>
          </w:tcPr>
          <w:p w14:paraId="51B516AC" w14:textId="66F29C5F" w:rsidR="00367FF0" w:rsidRDefault="001536DE" w:rsidP="00CF5448">
            <w:pPr>
              <w:spacing w:before="120" w:after="120"/>
              <w:jc w:val="center"/>
              <w:rPr>
                <w:bCs/>
              </w:rPr>
            </w:pPr>
            <w:r>
              <w:rPr>
                <w:bCs/>
              </w:rPr>
              <w:t>0.897</w:t>
            </w:r>
          </w:p>
        </w:tc>
        <w:tc>
          <w:tcPr>
            <w:tcW w:w="3422" w:type="dxa"/>
          </w:tcPr>
          <w:p w14:paraId="2B33AB10" w14:textId="73F9F853" w:rsidR="00367FF0" w:rsidRDefault="001536DE" w:rsidP="00CF5448">
            <w:pPr>
              <w:spacing w:before="120" w:after="120"/>
              <w:jc w:val="center"/>
              <w:rPr>
                <w:bCs/>
              </w:rPr>
            </w:pPr>
            <w:r>
              <w:rPr>
                <w:bCs/>
              </w:rPr>
              <w:t>0.929</w:t>
            </w:r>
          </w:p>
        </w:tc>
        <w:tc>
          <w:tcPr>
            <w:tcW w:w="3422" w:type="dxa"/>
          </w:tcPr>
          <w:p w14:paraId="783651D6" w14:textId="28F42115" w:rsidR="00367FF0" w:rsidRDefault="001536DE" w:rsidP="00CF5448">
            <w:pPr>
              <w:spacing w:before="120" w:after="120"/>
              <w:jc w:val="center"/>
              <w:rPr>
                <w:bCs/>
              </w:rPr>
            </w:pPr>
            <w:r>
              <w:rPr>
                <w:bCs/>
              </w:rPr>
              <w:t>0.910</w:t>
            </w:r>
          </w:p>
        </w:tc>
      </w:tr>
    </w:tbl>
    <w:p w14:paraId="60D55EAC" w14:textId="5661C02A" w:rsidR="00751C85" w:rsidRDefault="00751C85" w:rsidP="00890D17">
      <w:pPr>
        <w:spacing w:before="120" w:after="120" w:line="480" w:lineRule="auto"/>
        <w:jc w:val="both"/>
        <w:rPr>
          <w:bCs/>
        </w:rPr>
        <w:sectPr w:rsidR="00751C85" w:rsidSect="004C7954">
          <w:pgSz w:w="16838" w:h="11906" w:orient="landscape"/>
          <w:pgMar w:top="1440" w:right="1440" w:bottom="1440" w:left="1701" w:header="851" w:footer="992" w:gutter="0"/>
          <w:cols w:space="425"/>
          <w:docGrid w:linePitch="360"/>
        </w:sectPr>
      </w:pPr>
    </w:p>
    <w:p w14:paraId="5F2242B3" w14:textId="77777777" w:rsidR="00890D17" w:rsidRPr="00EA331F" w:rsidRDefault="00890D17" w:rsidP="00890D17">
      <w:pPr>
        <w:spacing w:before="120" w:after="120" w:line="480" w:lineRule="auto"/>
        <w:jc w:val="both"/>
        <w:rPr>
          <w:bCs/>
        </w:rPr>
      </w:pPr>
      <w:r w:rsidRPr="00EA331F">
        <w:rPr>
          <w:bCs/>
        </w:rPr>
        <w:lastRenderedPageBreak/>
        <w:t>Supplementary Figure S1. Annotation entity distribution by clinical trials</w:t>
      </w:r>
    </w:p>
    <w:p w14:paraId="4065A54B" w14:textId="77777777" w:rsidR="00890D17" w:rsidRPr="00EA331F" w:rsidRDefault="00890D17" w:rsidP="00890D17">
      <w:pPr>
        <w:spacing w:before="120" w:after="120" w:line="480" w:lineRule="auto"/>
        <w:jc w:val="both"/>
        <w:rPr>
          <w:bCs/>
        </w:rPr>
        <w:sectPr w:rsidR="00890D17" w:rsidRPr="00EA331F" w:rsidSect="004C7954">
          <w:pgSz w:w="16838" w:h="11906" w:orient="landscape"/>
          <w:pgMar w:top="1440" w:right="1440" w:bottom="1440" w:left="1701" w:header="851" w:footer="992" w:gutter="0"/>
          <w:cols w:space="425"/>
          <w:docGrid w:linePitch="360"/>
        </w:sectPr>
      </w:pPr>
      <w:r w:rsidRPr="00EA331F">
        <w:rPr>
          <w:bCs/>
          <w:noProof/>
        </w:rPr>
        <w:drawing>
          <wp:inline distT="0" distB="0" distL="0" distR="0" wp14:anchorId="1683070A" wp14:editId="3BB1C77A">
            <wp:extent cx="7581562" cy="4486275"/>
            <wp:effectExtent l="0" t="0" r="635" b="0"/>
            <wp:docPr id="5" name="Picture 4" descr="A colorful bar chart with numbers&#10;&#10;Description automatically generated">
              <a:extLst xmlns:a="http://schemas.openxmlformats.org/drawingml/2006/main">
                <a:ext uri="{FF2B5EF4-FFF2-40B4-BE49-F238E27FC236}">
                  <a16:creationId xmlns:a16="http://schemas.microsoft.com/office/drawing/2014/main" id="{C9A31C8A-FA1E-4B96-B1A5-D2C7B5F647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olorful bar chart with numbers&#10;&#10;Description automatically generated">
                      <a:extLst>
                        <a:ext uri="{FF2B5EF4-FFF2-40B4-BE49-F238E27FC236}">
                          <a16:creationId xmlns:a16="http://schemas.microsoft.com/office/drawing/2014/main" id="{C9A31C8A-FA1E-4B96-B1A5-D2C7B5F64718}"/>
                        </a:ext>
                      </a:extLst>
                    </pic:cNvPr>
                    <pic:cNvPicPr>
                      <a:picLocks noChangeAspect="1"/>
                    </pic:cNvPicPr>
                  </pic:nvPicPr>
                  <pic:blipFill>
                    <a:blip r:embed="rId5"/>
                    <a:stretch>
                      <a:fillRect/>
                    </a:stretch>
                  </pic:blipFill>
                  <pic:spPr>
                    <a:xfrm>
                      <a:off x="0" y="0"/>
                      <a:ext cx="7589637" cy="4491053"/>
                    </a:xfrm>
                    <a:prstGeom prst="rect">
                      <a:avLst/>
                    </a:prstGeom>
                  </pic:spPr>
                </pic:pic>
              </a:graphicData>
            </a:graphic>
          </wp:inline>
        </w:drawing>
      </w:r>
    </w:p>
    <w:p w14:paraId="36531CB5" w14:textId="77777777" w:rsidR="00890D17" w:rsidRPr="00EA331F" w:rsidRDefault="00890D17" w:rsidP="00890D17">
      <w:pPr>
        <w:spacing w:before="120" w:after="120" w:line="480" w:lineRule="auto"/>
        <w:jc w:val="both"/>
      </w:pPr>
      <w:r w:rsidRPr="00EA331F">
        <w:lastRenderedPageBreak/>
        <w:t>Supplementary Figure S2. Comparing the mean score and distribution between reasoning evaluation categories</w:t>
      </w:r>
    </w:p>
    <w:p w14:paraId="2D812C30" w14:textId="77777777" w:rsidR="00890D17" w:rsidRPr="00EA331F" w:rsidRDefault="00890D17" w:rsidP="00890D17">
      <w:pPr>
        <w:spacing w:before="120" w:after="120" w:line="480" w:lineRule="auto"/>
        <w:jc w:val="both"/>
        <w:sectPr w:rsidR="00890D17" w:rsidRPr="00EA331F" w:rsidSect="004C7954">
          <w:pgSz w:w="16838" w:h="11906" w:orient="landscape"/>
          <w:pgMar w:top="1440" w:right="1440" w:bottom="1440" w:left="1701" w:header="851" w:footer="992" w:gutter="0"/>
          <w:cols w:space="425"/>
          <w:docGrid w:linePitch="360"/>
        </w:sectPr>
      </w:pPr>
      <w:r w:rsidRPr="00EA331F">
        <w:rPr>
          <w:noProof/>
        </w:rPr>
        <w:drawing>
          <wp:inline distT="0" distB="0" distL="0" distR="0" wp14:anchorId="4F88FE82" wp14:editId="5598AF98">
            <wp:extent cx="6838950" cy="4324961"/>
            <wp:effectExtent l="0" t="0" r="0" b="6350"/>
            <wp:docPr id="4" name="Picture 3" descr="A diagram of a box diagram&#10;&#10;Description automatically generated with medium confidence">
              <a:extLst xmlns:a="http://schemas.openxmlformats.org/drawingml/2006/main">
                <a:ext uri="{FF2B5EF4-FFF2-40B4-BE49-F238E27FC236}">
                  <a16:creationId xmlns:a16="http://schemas.microsoft.com/office/drawing/2014/main" id="{7D5A2071-6644-6045-D31E-4E31EED86D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of a box diagram&#10;&#10;Description automatically generated with medium confidence">
                      <a:extLst>
                        <a:ext uri="{FF2B5EF4-FFF2-40B4-BE49-F238E27FC236}">
                          <a16:creationId xmlns:a16="http://schemas.microsoft.com/office/drawing/2014/main" id="{7D5A2071-6644-6045-D31E-4E31EED86D22}"/>
                        </a:ext>
                      </a:extLst>
                    </pic:cNvPr>
                    <pic:cNvPicPr>
                      <a:picLocks noChangeAspect="1"/>
                    </pic:cNvPicPr>
                  </pic:nvPicPr>
                  <pic:blipFill>
                    <a:blip r:embed="rId6"/>
                    <a:stretch>
                      <a:fillRect/>
                    </a:stretch>
                  </pic:blipFill>
                  <pic:spPr>
                    <a:xfrm>
                      <a:off x="0" y="0"/>
                      <a:ext cx="6849718" cy="4331771"/>
                    </a:xfrm>
                    <a:prstGeom prst="rect">
                      <a:avLst/>
                    </a:prstGeom>
                  </pic:spPr>
                </pic:pic>
              </a:graphicData>
            </a:graphic>
          </wp:inline>
        </w:drawing>
      </w:r>
    </w:p>
    <w:p w14:paraId="1BE53029" w14:textId="77777777" w:rsidR="00890D17" w:rsidRPr="00EA331F" w:rsidRDefault="00890D17" w:rsidP="00890D17">
      <w:pPr>
        <w:spacing w:before="120" w:after="120" w:line="480" w:lineRule="auto"/>
        <w:jc w:val="both"/>
        <w:rPr>
          <w:color w:val="000000" w:themeColor="text1"/>
        </w:rPr>
      </w:pPr>
      <w:r w:rsidRPr="00EA331F">
        <w:rPr>
          <w:color w:val="000000" w:themeColor="text1"/>
        </w:rPr>
        <w:lastRenderedPageBreak/>
        <w:t>Supplementary Figure S3. Comparison of error analysis between Criteria2Query 2.0, GPT-3.5-turbo, and GPT-4</w:t>
      </w:r>
    </w:p>
    <w:p w14:paraId="42755509" w14:textId="77777777" w:rsidR="00890D17" w:rsidRPr="00EA331F" w:rsidRDefault="00890D17" w:rsidP="00890D17">
      <w:pPr>
        <w:spacing w:before="120" w:after="120" w:line="480" w:lineRule="auto"/>
        <w:jc w:val="both"/>
        <w:rPr>
          <w:color w:val="000000" w:themeColor="text1"/>
        </w:rPr>
        <w:sectPr w:rsidR="00890D17" w:rsidRPr="00EA331F" w:rsidSect="004C7954">
          <w:pgSz w:w="16838" w:h="11906" w:orient="landscape"/>
          <w:pgMar w:top="1440" w:right="1440" w:bottom="1440" w:left="1701" w:header="851" w:footer="992" w:gutter="0"/>
          <w:cols w:space="425"/>
          <w:docGrid w:linePitch="360"/>
        </w:sectPr>
      </w:pPr>
      <w:r w:rsidRPr="00EA331F">
        <w:rPr>
          <w:noProof/>
        </w:rPr>
        <w:drawing>
          <wp:inline distT="0" distB="0" distL="0" distR="0" wp14:anchorId="2A4C0054" wp14:editId="40B569FC">
            <wp:extent cx="8697595" cy="4050665"/>
            <wp:effectExtent l="0" t="0" r="1905" b="635"/>
            <wp:docPr id="149284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48377" name=""/>
                    <pic:cNvPicPr/>
                  </pic:nvPicPr>
                  <pic:blipFill>
                    <a:blip r:embed="rId7"/>
                    <a:stretch>
                      <a:fillRect/>
                    </a:stretch>
                  </pic:blipFill>
                  <pic:spPr>
                    <a:xfrm>
                      <a:off x="0" y="0"/>
                      <a:ext cx="8697595" cy="4050665"/>
                    </a:xfrm>
                    <a:prstGeom prst="rect">
                      <a:avLst/>
                    </a:prstGeom>
                  </pic:spPr>
                </pic:pic>
              </a:graphicData>
            </a:graphic>
          </wp:inline>
        </w:drawing>
      </w:r>
    </w:p>
    <w:p w14:paraId="405D9F60" w14:textId="67A9D687" w:rsidR="000F6FA5" w:rsidRDefault="000F6FA5" w:rsidP="000F6FA5">
      <w:r>
        <w:lastRenderedPageBreak/>
        <w:t xml:space="preserve">Supplementary Figure S4. </w:t>
      </w:r>
      <w:bookmarkStart w:id="3" w:name="OLE_LINK4"/>
      <w:r>
        <w:t>Measurement-related parsing result using Criteria2Query 3.0. The eligibility criteria are the exclusion criteria of NCT05535595.</w:t>
      </w:r>
    </w:p>
    <w:bookmarkEnd w:id="3"/>
    <w:p w14:paraId="62B80FAC" w14:textId="77777777" w:rsidR="000F6FA5" w:rsidRDefault="000F6FA5" w:rsidP="000F6FA5">
      <w:r w:rsidRPr="000921AD">
        <w:rPr>
          <w:noProof/>
        </w:rPr>
        <w:drawing>
          <wp:inline distT="0" distB="0" distL="0" distR="0" wp14:anchorId="4A3E259B" wp14:editId="4D358945">
            <wp:extent cx="5943600" cy="4473575"/>
            <wp:effectExtent l="0" t="0" r="0" b="0"/>
            <wp:docPr id="741675214" name="Picture 1" descr="A screenshot of a medical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75214" name="Picture 1" descr="A screenshot of a medical survey&#10;&#10;Description automatically generated"/>
                    <pic:cNvPicPr/>
                  </pic:nvPicPr>
                  <pic:blipFill>
                    <a:blip r:embed="rId8"/>
                    <a:stretch>
                      <a:fillRect/>
                    </a:stretch>
                  </pic:blipFill>
                  <pic:spPr>
                    <a:xfrm>
                      <a:off x="0" y="0"/>
                      <a:ext cx="5943600" cy="4473575"/>
                    </a:xfrm>
                    <a:prstGeom prst="rect">
                      <a:avLst/>
                    </a:prstGeom>
                  </pic:spPr>
                </pic:pic>
              </a:graphicData>
            </a:graphic>
          </wp:inline>
        </w:drawing>
      </w:r>
    </w:p>
    <w:p w14:paraId="33FE5DB4" w14:textId="77777777" w:rsidR="000F6FA5" w:rsidRDefault="000F6FA5">
      <w:pPr>
        <w:rPr>
          <w:rFonts w:eastAsia="Batang"/>
        </w:rPr>
        <w:sectPr w:rsidR="000F6FA5" w:rsidSect="004C7954">
          <w:pgSz w:w="12240" w:h="15840"/>
          <w:pgMar w:top="1440" w:right="1440" w:bottom="1440" w:left="1440" w:header="720" w:footer="720" w:gutter="0"/>
          <w:cols w:space="720"/>
          <w:docGrid w:linePitch="360"/>
        </w:sectPr>
      </w:pPr>
    </w:p>
    <w:p w14:paraId="7438E368" w14:textId="4EA9644F" w:rsidR="002043C6" w:rsidRDefault="00F808AA">
      <w:pPr>
        <w:rPr>
          <w:rFonts w:eastAsia="Batang"/>
        </w:rPr>
      </w:pPr>
      <w:r>
        <w:rPr>
          <w:rFonts w:eastAsia="Batang"/>
        </w:rPr>
        <w:lastRenderedPageBreak/>
        <w:t>Supplementary Figure S</w:t>
      </w:r>
      <w:r w:rsidR="000F6FA5">
        <w:rPr>
          <w:rFonts w:eastAsia="Batang"/>
        </w:rPr>
        <w:t>5</w:t>
      </w:r>
      <w:r>
        <w:rPr>
          <w:rFonts w:eastAsia="Batang"/>
        </w:rPr>
        <w:t xml:space="preserve">. </w:t>
      </w:r>
      <w:r w:rsidR="00613FDE">
        <w:rPr>
          <w:rFonts w:eastAsia="Batang"/>
        </w:rPr>
        <w:t>Rephrasing</w:t>
      </w:r>
      <w:r w:rsidR="007B4B5D">
        <w:rPr>
          <w:rFonts w:eastAsia="Batang"/>
        </w:rPr>
        <w:t xml:space="preserve"> the eligibility criteria of NCT</w:t>
      </w:r>
      <w:r w:rsidR="009D259B" w:rsidRPr="009D259B">
        <w:rPr>
          <w:rFonts w:eastAsia="Batang"/>
        </w:rPr>
        <w:t>05447507</w:t>
      </w:r>
      <w:r w:rsidR="007B4B5D">
        <w:rPr>
          <w:rFonts w:eastAsia="Batang"/>
        </w:rPr>
        <w:t xml:space="preserve"> using GPT</w:t>
      </w:r>
      <w:r w:rsidR="00A36001">
        <w:rPr>
          <w:rFonts w:eastAsia="Batang"/>
        </w:rPr>
        <w:t>-4</w:t>
      </w:r>
      <w:r w:rsidR="00895959">
        <w:rPr>
          <w:rFonts w:eastAsia="Batang"/>
        </w:rPr>
        <w:t xml:space="preserve"> to </w:t>
      </w:r>
      <w:r w:rsidR="000F6FA5">
        <w:rPr>
          <w:rFonts w:eastAsia="Batang"/>
        </w:rPr>
        <w:t>improve</w:t>
      </w:r>
      <w:r w:rsidR="00895959">
        <w:rPr>
          <w:rFonts w:eastAsia="Batang"/>
        </w:rPr>
        <w:t xml:space="preserve"> </w:t>
      </w:r>
      <w:r w:rsidR="00B438BE">
        <w:rPr>
          <w:rFonts w:eastAsia="Batang"/>
        </w:rPr>
        <w:t>concept extraction performance.</w:t>
      </w:r>
    </w:p>
    <w:p w14:paraId="0D69A8C7" w14:textId="77777777" w:rsidR="00DB7011" w:rsidRDefault="009276F4" w:rsidP="000F6FA5">
      <w:pPr>
        <w:sectPr w:rsidR="00DB7011" w:rsidSect="004C7954">
          <w:pgSz w:w="15840" w:h="12240" w:orient="landscape"/>
          <w:pgMar w:top="1440" w:right="1440" w:bottom="1440" w:left="1440" w:header="720" w:footer="720" w:gutter="0"/>
          <w:cols w:space="720"/>
          <w:docGrid w:linePitch="360"/>
        </w:sectPr>
      </w:pPr>
      <w:r>
        <w:rPr>
          <w:noProof/>
          <w14:ligatures w14:val="standardContextual"/>
        </w:rPr>
        <w:drawing>
          <wp:inline distT="0" distB="0" distL="0" distR="0" wp14:anchorId="3715A7DF" wp14:editId="2983BB2C">
            <wp:extent cx="6174668" cy="5507421"/>
            <wp:effectExtent l="0" t="0" r="0" b="4445"/>
            <wp:docPr id="27267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76624" name=""/>
                    <pic:cNvPicPr/>
                  </pic:nvPicPr>
                  <pic:blipFill>
                    <a:blip r:embed="rId9"/>
                    <a:stretch>
                      <a:fillRect/>
                    </a:stretch>
                  </pic:blipFill>
                  <pic:spPr>
                    <a:xfrm>
                      <a:off x="0" y="0"/>
                      <a:ext cx="6200964" cy="5530876"/>
                    </a:xfrm>
                    <a:prstGeom prst="rect">
                      <a:avLst/>
                    </a:prstGeom>
                  </pic:spPr>
                </pic:pic>
              </a:graphicData>
            </a:graphic>
          </wp:inline>
        </w:drawing>
      </w:r>
    </w:p>
    <w:p w14:paraId="22894D8F" w14:textId="0708BC50" w:rsidR="00957A90" w:rsidRDefault="000138A0" w:rsidP="000F6FA5">
      <w:r>
        <w:lastRenderedPageBreak/>
        <w:t xml:space="preserve">Supplementary Figure S6. Example of concept extraction by Criteria2Query 3.0. The concept and corresponding modifiers </w:t>
      </w:r>
      <w:r w:rsidR="004A49E0">
        <w:t xml:space="preserve">were </w:t>
      </w:r>
      <w:r>
        <w:t>extracted together. ChatGPT generated the examples.</w:t>
      </w:r>
    </w:p>
    <w:p w14:paraId="68DF88A9" w14:textId="628AA5DE" w:rsidR="000138A0" w:rsidRDefault="000138A0" w:rsidP="000F6FA5">
      <w:r w:rsidRPr="009D0413">
        <w:rPr>
          <w:noProof/>
          <w:shd w:val="clear" w:color="auto" w:fill="FFFFFF"/>
        </w:rPr>
        <w:drawing>
          <wp:inline distT="0" distB="0" distL="0" distR="0" wp14:anchorId="7C0A13C1" wp14:editId="21AACB14">
            <wp:extent cx="8242549" cy="5220586"/>
            <wp:effectExtent l="0" t="0" r="0" b="0"/>
            <wp:docPr id="20334309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30955" name="Picture 1" descr="A screenshot of a computer&#10;&#10;Description automatically generated"/>
                    <pic:cNvPicPr/>
                  </pic:nvPicPr>
                  <pic:blipFill>
                    <a:blip r:embed="rId10"/>
                    <a:stretch>
                      <a:fillRect/>
                    </a:stretch>
                  </pic:blipFill>
                  <pic:spPr>
                    <a:xfrm>
                      <a:off x="0" y="0"/>
                      <a:ext cx="8281307" cy="5245134"/>
                    </a:xfrm>
                    <a:prstGeom prst="rect">
                      <a:avLst/>
                    </a:prstGeom>
                  </pic:spPr>
                </pic:pic>
              </a:graphicData>
            </a:graphic>
          </wp:inline>
        </w:drawing>
      </w:r>
    </w:p>
    <w:sectPr w:rsidR="000138A0" w:rsidSect="004C7954">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57288"/>
    <w:multiLevelType w:val="hybridMultilevel"/>
    <w:tmpl w:val="CF1CFF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AD59CC"/>
    <w:multiLevelType w:val="hybridMultilevel"/>
    <w:tmpl w:val="0B96E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DE0024"/>
    <w:multiLevelType w:val="hybridMultilevel"/>
    <w:tmpl w:val="A860E5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466AF9"/>
    <w:multiLevelType w:val="hybridMultilevel"/>
    <w:tmpl w:val="8FF2C4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437649"/>
    <w:multiLevelType w:val="hybridMultilevel"/>
    <w:tmpl w:val="E244C4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E64C63"/>
    <w:multiLevelType w:val="hybridMultilevel"/>
    <w:tmpl w:val="F0709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BC1C2A"/>
    <w:multiLevelType w:val="hybridMultilevel"/>
    <w:tmpl w:val="E20EF2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0701542">
    <w:abstractNumId w:val="2"/>
  </w:num>
  <w:num w:numId="2" w16cid:durableId="1062563612">
    <w:abstractNumId w:val="0"/>
  </w:num>
  <w:num w:numId="3" w16cid:durableId="705986286">
    <w:abstractNumId w:val="3"/>
  </w:num>
  <w:num w:numId="4" w16cid:durableId="1806895810">
    <w:abstractNumId w:val="4"/>
  </w:num>
  <w:num w:numId="5" w16cid:durableId="1456873283">
    <w:abstractNumId w:val="1"/>
  </w:num>
  <w:num w:numId="6" w16cid:durableId="1218659932">
    <w:abstractNumId w:val="5"/>
  </w:num>
  <w:num w:numId="7" w16cid:durableId="4429635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D17"/>
    <w:rsid w:val="000066D8"/>
    <w:rsid w:val="000138A0"/>
    <w:rsid w:val="00051F9F"/>
    <w:rsid w:val="00064DD6"/>
    <w:rsid w:val="000921AD"/>
    <w:rsid w:val="000A71DE"/>
    <w:rsid w:val="000F6FA5"/>
    <w:rsid w:val="00111FC9"/>
    <w:rsid w:val="00136034"/>
    <w:rsid w:val="001536DE"/>
    <w:rsid w:val="00160327"/>
    <w:rsid w:val="00170BAA"/>
    <w:rsid w:val="00181A26"/>
    <w:rsid w:val="002043C6"/>
    <w:rsid w:val="00234D43"/>
    <w:rsid w:val="00243A9C"/>
    <w:rsid w:val="002478CD"/>
    <w:rsid w:val="002A662B"/>
    <w:rsid w:val="002B7225"/>
    <w:rsid w:val="002E72FF"/>
    <w:rsid w:val="002F5C81"/>
    <w:rsid w:val="00301DEF"/>
    <w:rsid w:val="0032291E"/>
    <w:rsid w:val="0034539F"/>
    <w:rsid w:val="00356A32"/>
    <w:rsid w:val="00367FF0"/>
    <w:rsid w:val="003B2EE9"/>
    <w:rsid w:val="003B6333"/>
    <w:rsid w:val="003F404B"/>
    <w:rsid w:val="00415D89"/>
    <w:rsid w:val="00416087"/>
    <w:rsid w:val="004276BE"/>
    <w:rsid w:val="00443617"/>
    <w:rsid w:val="00470F1B"/>
    <w:rsid w:val="00495D54"/>
    <w:rsid w:val="004A49E0"/>
    <w:rsid w:val="004B3A02"/>
    <w:rsid w:val="004C7954"/>
    <w:rsid w:val="004E6C87"/>
    <w:rsid w:val="00536D22"/>
    <w:rsid w:val="005B35D8"/>
    <w:rsid w:val="005C1981"/>
    <w:rsid w:val="005E2EDC"/>
    <w:rsid w:val="005F153C"/>
    <w:rsid w:val="00613FDE"/>
    <w:rsid w:val="00620D3F"/>
    <w:rsid w:val="006779CE"/>
    <w:rsid w:val="006A0727"/>
    <w:rsid w:val="006B12ED"/>
    <w:rsid w:val="006B23B3"/>
    <w:rsid w:val="006C47C3"/>
    <w:rsid w:val="006D1933"/>
    <w:rsid w:val="0070251D"/>
    <w:rsid w:val="00751C85"/>
    <w:rsid w:val="0076612A"/>
    <w:rsid w:val="00767112"/>
    <w:rsid w:val="007920CC"/>
    <w:rsid w:val="007B0176"/>
    <w:rsid w:val="007B4B5D"/>
    <w:rsid w:val="007D0645"/>
    <w:rsid w:val="007E4AAF"/>
    <w:rsid w:val="007F2AC3"/>
    <w:rsid w:val="00816218"/>
    <w:rsid w:val="00877B3F"/>
    <w:rsid w:val="00890D17"/>
    <w:rsid w:val="00895959"/>
    <w:rsid w:val="008E3427"/>
    <w:rsid w:val="00913A12"/>
    <w:rsid w:val="009276F4"/>
    <w:rsid w:val="00945B97"/>
    <w:rsid w:val="00957A90"/>
    <w:rsid w:val="00961B6E"/>
    <w:rsid w:val="009662D5"/>
    <w:rsid w:val="00970931"/>
    <w:rsid w:val="0098108F"/>
    <w:rsid w:val="009D259B"/>
    <w:rsid w:val="00A16161"/>
    <w:rsid w:val="00A36001"/>
    <w:rsid w:val="00A708E8"/>
    <w:rsid w:val="00A85932"/>
    <w:rsid w:val="00AA597A"/>
    <w:rsid w:val="00AB2023"/>
    <w:rsid w:val="00B438BE"/>
    <w:rsid w:val="00B81701"/>
    <w:rsid w:val="00B858D2"/>
    <w:rsid w:val="00C0597B"/>
    <w:rsid w:val="00C46AE3"/>
    <w:rsid w:val="00C4763E"/>
    <w:rsid w:val="00C97DF5"/>
    <w:rsid w:val="00CA2042"/>
    <w:rsid w:val="00CD6A65"/>
    <w:rsid w:val="00CD6FA4"/>
    <w:rsid w:val="00CE067C"/>
    <w:rsid w:val="00CF506C"/>
    <w:rsid w:val="00CF5448"/>
    <w:rsid w:val="00D10368"/>
    <w:rsid w:val="00D516F4"/>
    <w:rsid w:val="00DA6731"/>
    <w:rsid w:val="00DB7011"/>
    <w:rsid w:val="00E13F64"/>
    <w:rsid w:val="00E1511F"/>
    <w:rsid w:val="00E529ED"/>
    <w:rsid w:val="00E57934"/>
    <w:rsid w:val="00E775F6"/>
    <w:rsid w:val="00E94F99"/>
    <w:rsid w:val="00EA6438"/>
    <w:rsid w:val="00ED6EBB"/>
    <w:rsid w:val="00EE4459"/>
    <w:rsid w:val="00EF1E91"/>
    <w:rsid w:val="00F10EDB"/>
    <w:rsid w:val="00F20E4E"/>
    <w:rsid w:val="00F808AA"/>
    <w:rsid w:val="00F93DD7"/>
    <w:rsid w:val="00F95869"/>
    <w:rsid w:val="00FC7B66"/>
    <w:rsid w:val="00FD72F9"/>
    <w:rsid w:val="00FE04CD"/>
    <w:rsid w:val="00FF0A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8C5E7B4"/>
  <w15:chartTrackingRefBased/>
  <w15:docId w15:val="{1E474B38-1729-E443-BA2C-A805BD9AC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D17"/>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90D17"/>
    <w:pPr>
      <w:jc w:val="both"/>
    </w:pPr>
    <w:rPr>
      <w:sz w:val="2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E2E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14</Pages>
  <Words>1792</Words>
  <Characters>10220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 Jimyung</dc:creator>
  <cp:keywords/>
  <dc:description/>
  <cp:lastModifiedBy>Park, Jimyung</cp:lastModifiedBy>
  <cp:revision>94</cp:revision>
  <dcterms:created xsi:type="dcterms:W3CDTF">2023-11-10T21:17:00Z</dcterms:created>
  <dcterms:modified xsi:type="dcterms:W3CDTF">2024-04-01T14:13:00Z</dcterms:modified>
</cp:coreProperties>
</file>