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E2674" w14:textId="624B2325" w:rsidR="00EC720A" w:rsidRPr="00F555EC" w:rsidRDefault="00F555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Highlights</w:t>
      </w:r>
    </w:p>
    <w:sectPr w:rsidR="00EC720A" w:rsidRPr="00F55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0A"/>
    <w:rsid w:val="00CC1E37"/>
    <w:rsid w:val="00EC720A"/>
    <w:rsid w:val="00F5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638EC"/>
  <w15:chartTrackingRefBased/>
  <w15:docId w15:val="{40D4B0B1-9A1D-4DC2-9F9C-270AA027B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Curtis</dc:creator>
  <cp:keywords/>
  <dc:description/>
  <cp:lastModifiedBy>Erik Curtis</cp:lastModifiedBy>
  <cp:revision>2</cp:revision>
  <dcterms:created xsi:type="dcterms:W3CDTF">2024-09-20T18:38:00Z</dcterms:created>
  <dcterms:modified xsi:type="dcterms:W3CDTF">2024-09-20T18:38:00Z</dcterms:modified>
</cp:coreProperties>
</file>