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C2F0" w14:textId="1233FAC9" w:rsidR="00A13CD2" w:rsidRPr="00754F57" w:rsidRDefault="00000000"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F312CDF"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4D74DE">
        <w:rPr>
          <w:b/>
          <w:sz w:val="28"/>
          <w:szCs w:val="28"/>
          <w:lang w:val="de-DE"/>
        </w:rPr>
        <w:t>2</w:t>
      </w:r>
      <w:r w:rsidR="00C22C33">
        <w:rPr>
          <w:b/>
          <w:sz w:val="28"/>
          <w:szCs w:val="28"/>
          <w:lang w:val="de-DE"/>
        </w:rPr>
        <w:t>/2</w:t>
      </w:r>
      <w:r w:rsidR="004D74DE">
        <w:rPr>
          <w:b/>
          <w:sz w:val="28"/>
          <w:szCs w:val="28"/>
          <w:lang w:val="de-DE"/>
        </w:rPr>
        <w:t>3</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ellenraster"/>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098A9BF0" w:rsidR="00EF6F52" w:rsidRDefault="002B7BCE" w:rsidP="00B35333">
            <w:pPr>
              <w:jc w:val="center"/>
              <w:rPr>
                <w:szCs w:val="24"/>
                <w:lang w:val="de-DE"/>
              </w:rPr>
            </w:pPr>
            <w:r>
              <w:rPr>
                <w:szCs w:val="24"/>
                <w:lang w:val="de-DE"/>
              </w:rPr>
              <w:t>Erik Jakob Deinzer</w:t>
            </w:r>
          </w:p>
        </w:tc>
        <w:tc>
          <w:tcPr>
            <w:tcW w:w="3253" w:type="dxa"/>
            <w:vAlign w:val="center"/>
          </w:tcPr>
          <w:p w14:paraId="52F62F6C" w14:textId="7AD4FC71" w:rsidR="00EF6F52" w:rsidRDefault="002B7BCE" w:rsidP="00B35333">
            <w:pPr>
              <w:jc w:val="center"/>
              <w:rPr>
                <w:szCs w:val="24"/>
                <w:lang w:val="de-DE"/>
              </w:rPr>
            </w:pPr>
            <w:r>
              <w:rPr>
                <w:szCs w:val="24"/>
                <w:lang w:val="de-DE"/>
              </w:rPr>
              <w:t>381813</w:t>
            </w:r>
          </w:p>
        </w:tc>
        <w:tc>
          <w:tcPr>
            <w:tcW w:w="2558" w:type="dxa"/>
            <w:vAlign w:val="center"/>
          </w:tcPr>
          <w:p w14:paraId="49862584" w14:textId="77777777" w:rsidR="00EF6F52" w:rsidRDefault="00EF6F52" w:rsidP="00002D2B">
            <w:pPr>
              <w:jc w:val="center"/>
              <w:rPr>
                <w:szCs w:val="24"/>
                <w:lang w:val="de-DE"/>
              </w:rPr>
            </w:pPr>
          </w:p>
        </w:tc>
      </w:tr>
      <w:tr w:rsidR="00927B29" w14:paraId="2C9C83DB" w14:textId="77777777" w:rsidTr="00002D2B">
        <w:trPr>
          <w:trHeight w:val="510"/>
        </w:trPr>
        <w:tc>
          <w:tcPr>
            <w:tcW w:w="3251" w:type="dxa"/>
            <w:vAlign w:val="center"/>
          </w:tcPr>
          <w:p w14:paraId="76864D3E" w14:textId="39DC9C43" w:rsidR="00927B29" w:rsidRDefault="00332AA6" w:rsidP="00B35333">
            <w:pPr>
              <w:jc w:val="center"/>
              <w:rPr>
                <w:szCs w:val="24"/>
                <w:lang w:val="de-DE"/>
              </w:rPr>
            </w:pPr>
            <w:r>
              <w:rPr>
                <w:szCs w:val="24"/>
                <w:lang w:val="de-DE"/>
              </w:rPr>
              <w:t>Tobias Raskob</w:t>
            </w:r>
          </w:p>
        </w:tc>
        <w:tc>
          <w:tcPr>
            <w:tcW w:w="3253" w:type="dxa"/>
            <w:vAlign w:val="center"/>
          </w:tcPr>
          <w:p w14:paraId="194E29BA" w14:textId="4DDE8DA1" w:rsidR="00927B29" w:rsidRDefault="00332AA6" w:rsidP="00B35333">
            <w:pPr>
              <w:jc w:val="center"/>
              <w:rPr>
                <w:szCs w:val="24"/>
                <w:lang w:val="de-DE"/>
              </w:rPr>
            </w:pPr>
            <w:r>
              <w:rPr>
                <w:szCs w:val="24"/>
                <w:lang w:val="de-DE"/>
              </w:rPr>
              <w:t>392805</w:t>
            </w:r>
          </w:p>
        </w:tc>
        <w:tc>
          <w:tcPr>
            <w:tcW w:w="2558" w:type="dxa"/>
            <w:vAlign w:val="center"/>
          </w:tcPr>
          <w:p w14:paraId="66A3951E" w14:textId="77777777" w:rsidR="00927B29" w:rsidRDefault="00927B29" w:rsidP="00002D2B">
            <w:pPr>
              <w:jc w:val="center"/>
              <w:rPr>
                <w:szCs w:val="24"/>
                <w:lang w:val="de-DE"/>
              </w:rPr>
            </w:pPr>
          </w:p>
        </w:tc>
      </w:tr>
      <w:tr w:rsidR="004D74DE" w14:paraId="6E2EEABD" w14:textId="77777777" w:rsidTr="00002D2B">
        <w:trPr>
          <w:trHeight w:val="510"/>
        </w:trPr>
        <w:tc>
          <w:tcPr>
            <w:tcW w:w="3251" w:type="dxa"/>
            <w:vAlign w:val="center"/>
          </w:tcPr>
          <w:p w14:paraId="2E24BCB3" w14:textId="653132AF" w:rsidR="00EE03D6" w:rsidRDefault="00EE03D6" w:rsidP="00EE03D6">
            <w:pPr>
              <w:jc w:val="center"/>
              <w:rPr>
                <w:szCs w:val="24"/>
                <w:lang w:val="de-DE"/>
              </w:rPr>
            </w:pPr>
            <w:r>
              <w:rPr>
                <w:szCs w:val="24"/>
                <w:lang w:val="de-DE"/>
              </w:rPr>
              <w:t>Nihad Ali Nihad Nusseibeh</w:t>
            </w:r>
          </w:p>
        </w:tc>
        <w:tc>
          <w:tcPr>
            <w:tcW w:w="3253" w:type="dxa"/>
            <w:vAlign w:val="center"/>
          </w:tcPr>
          <w:p w14:paraId="5267D846" w14:textId="23C9CCB3" w:rsidR="004D74DE" w:rsidRDefault="00B513E1" w:rsidP="00B35333">
            <w:pPr>
              <w:jc w:val="center"/>
              <w:rPr>
                <w:szCs w:val="24"/>
                <w:lang w:val="de-DE"/>
              </w:rPr>
            </w:pPr>
            <w:r>
              <w:rPr>
                <w:szCs w:val="24"/>
                <w:lang w:val="de-DE"/>
              </w:rPr>
              <w:t>374241</w:t>
            </w:r>
          </w:p>
        </w:tc>
        <w:tc>
          <w:tcPr>
            <w:tcW w:w="2558" w:type="dxa"/>
            <w:vAlign w:val="center"/>
          </w:tcPr>
          <w:p w14:paraId="74E0C693" w14:textId="77777777" w:rsidR="004D74DE" w:rsidRDefault="004D74DE" w:rsidP="00002D2B">
            <w:pPr>
              <w:jc w:val="center"/>
              <w:rPr>
                <w:szCs w:val="24"/>
                <w:lang w:val="de-DE"/>
              </w:rPr>
            </w:pPr>
          </w:p>
        </w:tc>
      </w:tr>
      <w:tr w:rsidR="004D74DE" w14:paraId="36213D09" w14:textId="77777777" w:rsidTr="00002D2B">
        <w:trPr>
          <w:trHeight w:val="510"/>
        </w:trPr>
        <w:tc>
          <w:tcPr>
            <w:tcW w:w="3251" w:type="dxa"/>
            <w:vAlign w:val="center"/>
          </w:tcPr>
          <w:p w14:paraId="18F03FE3" w14:textId="77777777" w:rsidR="004D74DE" w:rsidRDefault="004D74DE" w:rsidP="00B35333">
            <w:pPr>
              <w:jc w:val="center"/>
              <w:rPr>
                <w:szCs w:val="24"/>
                <w:lang w:val="de-DE"/>
              </w:rPr>
            </w:pPr>
          </w:p>
        </w:tc>
        <w:tc>
          <w:tcPr>
            <w:tcW w:w="3253" w:type="dxa"/>
            <w:vAlign w:val="center"/>
          </w:tcPr>
          <w:p w14:paraId="53CF983E" w14:textId="77777777" w:rsidR="004D74DE" w:rsidRDefault="004D74DE" w:rsidP="00B35333">
            <w:pPr>
              <w:jc w:val="center"/>
              <w:rPr>
                <w:szCs w:val="24"/>
                <w:lang w:val="de-DE"/>
              </w:rPr>
            </w:pPr>
          </w:p>
        </w:tc>
        <w:tc>
          <w:tcPr>
            <w:tcW w:w="2558" w:type="dxa"/>
            <w:vAlign w:val="center"/>
          </w:tcPr>
          <w:p w14:paraId="5E1065E0" w14:textId="77777777" w:rsidR="004D74DE" w:rsidRDefault="004D74DE" w:rsidP="00002D2B">
            <w:pPr>
              <w:jc w:val="center"/>
              <w:rPr>
                <w:szCs w:val="24"/>
                <w:lang w:val="de-DE"/>
              </w:rPr>
            </w:pPr>
          </w:p>
        </w:tc>
      </w:tr>
      <w:tr w:rsidR="004D74DE" w14:paraId="2737EEA8" w14:textId="77777777" w:rsidTr="00002D2B">
        <w:trPr>
          <w:trHeight w:val="510"/>
        </w:trPr>
        <w:tc>
          <w:tcPr>
            <w:tcW w:w="3251" w:type="dxa"/>
            <w:vAlign w:val="center"/>
          </w:tcPr>
          <w:p w14:paraId="36A8153B" w14:textId="77777777" w:rsidR="004D74DE" w:rsidRDefault="004D74DE" w:rsidP="00B35333">
            <w:pPr>
              <w:jc w:val="center"/>
              <w:rPr>
                <w:szCs w:val="24"/>
                <w:lang w:val="de-DE"/>
              </w:rPr>
            </w:pPr>
          </w:p>
        </w:tc>
        <w:tc>
          <w:tcPr>
            <w:tcW w:w="3253" w:type="dxa"/>
            <w:vAlign w:val="center"/>
          </w:tcPr>
          <w:p w14:paraId="69434143" w14:textId="77777777" w:rsidR="004D74DE" w:rsidRDefault="004D74DE" w:rsidP="00B35333">
            <w:pPr>
              <w:jc w:val="center"/>
              <w:rPr>
                <w:szCs w:val="24"/>
                <w:lang w:val="de-DE"/>
              </w:rPr>
            </w:pPr>
          </w:p>
        </w:tc>
        <w:tc>
          <w:tcPr>
            <w:tcW w:w="2558" w:type="dxa"/>
            <w:vAlign w:val="center"/>
          </w:tcPr>
          <w:p w14:paraId="542B9675" w14:textId="77777777" w:rsidR="004D74DE" w:rsidRDefault="004D74DE" w:rsidP="00002D2B">
            <w:pPr>
              <w:jc w:val="center"/>
              <w:rPr>
                <w:szCs w:val="24"/>
                <w:lang w:val="de-DE"/>
              </w:rPr>
            </w:pP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0D4474F"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of Complex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C2184A4" w:rsidR="00B67D7D" w:rsidRDefault="00952506">
          <w:pPr>
            <w:pStyle w:val="Verzeichnis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B67D7D">
              <w:rPr>
                <w:noProof/>
                <w:webHidden/>
              </w:rPr>
              <w:t>ii</w:t>
            </w:r>
            <w:r w:rsidR="00B67D7D">
              <w:rPr>
                <w:noProof/>
                <w:webHidden/>
              </w:rPr>
              <w:fldChar w:fldCharType="end"/>
            </w:r>
          </w:hyperlink>
        </w:p>
        <w:p w14:paraId="6A0CE600" w14:textId="1B64A5E8" w:rsidR="00B67D7D" w:rsidRDefault="00000000">
          <w:pPr>
            <w:pStyle w:val="Verzeichnis1"/>
            <w:tabs>
              <w:tab w:val="right" w:leader="dot" w:pos="9062"/>
            </w:tabs>
            <w:rPr>
              <w:rFonts w:eastAsiaTheme="minorEastAsia"/>
              <w:noProof/>
              <w:lang w:val="de-DE" w:eastAsia="de-DE"/>
            </w:rPr>
          </w:pPr>
          <w:hyperlink w:anchor="_Toc117699632" w:history="1">
            <w:r w:rsidR="00B67D7D" w:rsidRPr="00051E98">
              <w:rPr>
                <w:rStyle w:val="Hyperlink"/>
                <w:noProof/>
                <w:lang w:val="de-DE"/>
              </w:rPr>
              <w:t>Tabellenverzeichnis</w:t>
            </w:r>
            <w:r w:rsidR="00B67D7D">
              <w:rPr>
                <w:noProof/>
                <w:webHidden/>
              </w:rPr>
              <w:tab/>
            </w:r>
            <w:r w:rsidR="00B67D7D">
              <w:rPr>
                <w:noProof/>
                <w:webHidden/>
              </w:rPr>
              <w:fldChar w:fldCharType="begin"/>
            </w:r>
            <w:r w:rsidR="00B67D7D">
              <w:rPr>
                <w:noProof/>
                <w:webHidden/>
              </w:rPr>
              <w:instrText xml:space="preserve"> PAGEREF _Toc117699632 \h </w:instrText>
            </w:r>
            <w:r w:rsidR="00B67D7D">
              <w:rPr>
                <w:noProof/>
                <w:webHidden/>
              </w:rPr>
            </w:r>
            <w:r w:rsidR="00B67D7D">
              <w:rPr>
                <w:noProof/>
                <w:webHidden/>
              </w:rPr>
              <w:fldChar w:fldCharType="separate"/>
            </w:r>
            <w:r w:rsidR="00B67D7D">
              <w:rPr>
                <w:noProof/>
                <w:webHidden/>
              </w:rPr>
              <w:t>iii</w:t>
            </w:r>
            <w:r w:rsidR="00B67D7D">
              <w:rPr>
                <w:noProof/>
                <w:webHidden/>
              </w:rPr>
              <w:fldChar w:fldCharType="end"/>
            </w:r>
          </w:hyperlink>
        </w:p>
        <w:p w14:paraId="0BE08930" w14:textId="7A2F360D" w:rsidR="00B67D7D" w:rsidRDefault="00000000">
          <w:pPr>
            <w:pStyle w:val="Verzeichnis1"/>
            <w:tabs>
              <w:tab w:val="left" w:pos="440"/>
              <w:tab w:val="right" w:leader="dot" w:pos="9062"/>
            </w:tabs>
            <w:rPr>
              <w:rFonts w:eastAsiaTheme="minorEastAsia"/>
              <w:noProof/>
              <w:lang w:val="de-DE" w:eastAsia="de-DE"/>
            </w:rPr>
          </w:pPr>
          <w:hyperlink w:anchor="_Toc117699633" w:history="1">
            <w:r w:rsidR="00B67D7D" w:rsidRPr="00051E98">
              <w:rPr>
                <w:rStyle w:val="Hyperlink"/>
                <w:noProof/>
              </w:rPr>
              <w:t>1</w:t>
            </w:r>
            <w:r w:rsidR="00B67D7D">
              <w:rPr>
                <w:rFonts w:eastAsiaTheme="minorEastAsia"/>
                <w:noProof/>
                <w:lang w:val="de-DE" w:eastAsia="de-DE"/>
              </w:rPr>
              <w:tab/>
            </w:r>
            <w:r w:rsidR="00B67D7D" w:rsidRPr="00051E98">
              <w:rPr>
                <w:rStyle w:val="Hyperlink"/>
                <w:noProof/>
              </w:rPr>
              <w:t>Aufgabe 1: Aufbau und grundlegende Motorsteuerung</w:t>
            </w:r>
            <w:r w:rsidR="00B67D7D">
              <w:rPr>
                <w:noProof/>
                <w:webHidden/>
              </w:rPr>
              <w:tab/>
            </w:r>
            <w:r w:rsidR="00B67D7D">
              <w:rPr>
                <w:noProof/>
                <w:webHidden/>
              </w:rPr>
              <w:fldChar w:fldCharType="begin"/>
            </w:r>
            <w:r w:rsidR="00B67D7D">
              <w:rPr>
                <w:noProof/>
                <w:webHidden/>
              </w:rPr>
              <w:instrText xml:space="preserve"> PAGEREF _Toc117699633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FFB9B3A" w14:textId="21908F8B" w:rsidR="00B67D7D" w:rsidRDefault="00000000">
          <w:pPr>
            <w:pStyle w:val="Verzeichnis2"/>
            <w:tabs>
              <w:tab w:val="left" w:pos="880"/>
              <w:tab w:val="right" w:leader="dot" w:pos="9062"/>
            </w:tabs>
            <w:rPr>
              <w:rFonts w:eastAsiaTheme="minorEastAsia"/>
              <w:noProof/>
              <w:lang w:val="de-DE" w:eastAsia="de-DE"/>
            </w:rPr>
          </w:pPr>
          <w:hyperlink w:anchor="_Toc117699634" w:history="1">
            <w:r w:rsidR="00B67D7D" w:rsidRPr="00051E98">
              <w:rPr>
                <w:rStyle w:val="Hyperlink"/>
                <w:noProof/>
                <w:lang w:val="de-DE"/>
              </w:rPr>
              <w:t>1.1</w:t>
            </w:r>
            <w:r w:rsidR="00B67D7D">
              <w:rPr>
                <w:rFonts w:eastAsiaTheme="minorEastAsia"/>
                <w:noProof/>
                <w:lang w:val="de-DE" w:eastAsia="de-DE"/>
              </w:rPr>
              <w:tab/>
            </w:r>
            <w:r w:rsidR="00B67D7D" w:rsidRPr="00051E98">
              <w:rPr>
                <w:rStyle w:val="Hyperlink"/>
                <w:noProof/>
                <w:lang w:val="de-DE"/>
              </w:rPr>
              <w:t>Aufgabe 1.1</w:t>
            </w:r>
            <w:r w:rsidR="00B67D7D">
              <w:rPr>
                <w:noProof/>
                <w:webHidden/>
              </w:rPr>
              <w:tab/>
            </w:r>
            <w:r w:rsidR="00B67D7D">
              <w:rPr>
                <w:noProof/>
                <w:webHidden/>
              </w:rPr>
              <w:fldChar w:fldCharType="begin"/>
            </w:r>
            <w:r w:rsidR="00B67D7D">
              <w:rPr>
                <w:noProof/>
                <w:webHidden/>
              </w:rPr>
              <w:instrText xml:space="preserve"> PAGEREF _Toc117699634 \h </w:instrText>
            </w:r>
            <w:r w:rsidR="00B67D7D">
              <w:rPr>
                <w:noProof/>
                <w:webHidden/>
              </w:rPr>
            </w:r>
            <w:r w:rsidR="00B67D7D">
              <w:rPr>
                <w:noProof/>
                <w:webHidden/>
              </w:rPr>
              <w:fldChar w:fldCharType="separate"/>
            </w:r>
            <w:r w:rsidR="00B67D7D">
              <w:rPr>
                <w:noProof/>
                <w:webHidden/>
              </w:rPr>
              <w:t>1</w:t>
            </w:r>
            <w:r w:rsidR="00B67D7D">
              <w:rPr>
                <w:noProof/>
                <w:webHidden/>
              </w:rPr>
              <w:fldChar w:fldCharType="end"/>
            </w:r>
          </w:hyperlink>
        </w:p>
        <w:p w14:paraId="327EE107" w14:textId="7A6361D9" w:rsidR="00B67D7D" w:rsidRDefault="00000000">
          <w:pPr>
            <w:pStyle w:val="Verzeichnis2"/>
            <w:tabs>
              <w:tab w:val="left" w:pos="880"/>
              <w:tab w:val="right" w:leader="dot" w:pos="9062"/>
            </w:tabs>
            <w:rPr>
              <w:rFonts w:eastAsiaTheme="minorEastAsia"/>
              <w:noProof/>
              <w:lang w:val="de-DE" w:eastAsia="de-DE"/>
            </w:rPr>
          </w:pPr>
          <w:hyperlink w:anchor="_Toc117699635" w:history="1">
            <w:r w:rsidR="00B67D7D" w:rsidRPr="00051E98">
              <w:rPr>
                <w:rStyle w:val="Hyperlink"/>
                <w:noProof/>
                <w:lang w:val="de-DE"/>
              </w:rPr>
              <w:t>1.2</w:t>
            </w:r>
            <w:r w:rsidR="00B67D7D">
              <w:rPr>
                <w:rFonts w:eastAsiaTheme="minorEastAsia"/>
                <w:noProof/>
                <w:lang w:val="de-DE" w:eastAsia="de-DE"/>
              </w:rPr>
              <w:tab/>
            </w:r>
            <w:r w:rsidR="00B67D7D" w:rsidRPr="00051E98">
              <w:rPr>
                <w:rStyle w:val="Hyperlink"/>
                <w:noProof/>
                <w:lang w:val="de-DE"/>
              </w:rPr>
              <w:t>Aufgabe 1.2</w:t>
            </w:r>
            <w:r w:rsidR="00B67D7D">
              <w:rPr>
                <w:noProof/>
                <w:webHidden/>
              </w:rPr>
              <w:tab/>
            </w:r>
            <w:r w:rsidR="00B67D7D">
              <w:rPr>
                <w:noProof/>
                <w:webHidden/>
              </w:rPr>
              <w:fldChar w:fldCharType="begin"/>
            </w:r>
            <w:r w:rsidR="00B67D7D">
              <w:rPr>
                <w:noProof/>
                <w:webHidden/>
              </w:rPr>
              <w:instrText xml:space="preserve"> PAGEREF _Toc117699635 \h </w:instrText>
            </w:r>
            <w:r w:rsidR="00B67D7D">
              <w:rPr>
                <w:noProof/>
                <w:webHidden/>
              </w:rPr>
            </w:r>
            <w:r w:rsidR="00B67D7D">
              <w:rPr>
                <w:noProof/>
                <w:webHidden/>
              </w:rPr>
              <w:fldChar w:fldCharType="separate"/>
            </w:r>
            <w:r w:rsidR="00B67D7D">
              <w:rPr>
                <w:noProof/>
                <w:webHidden/>
              </w:rPr>
              <w:t>2</w:t>
            </w:r>
            <w:r w:rsidR="00B67D7D">
              <w:rPr>
                <w:noProof/>
                <w:webHidden/>
              </w:rPr>
              <w:fldChar w:fldCharType="end"/>
            </w:r>
          </w:hyperlink>
        </w:p>
        <w:p w14:paraId="488BA508" w14:textId="352DED9A" w:rsidR="00B67D7D" w:rsidRDefault="00000000">
          <w:pPr>
            <w:pStyle w:val="Verzeichnis2"/>
            <w:tabs>
              <w:tab w:val="left" w:pos="880"/>
              <w:tab w:val="right" w:leader="dot" w:pos="9062"/>
            </w:tabs>
            <w:rPr>
              <w:rFonts w:eastAsiaTheme="minorEastAsia"/>
              <w:noProof/>
              <w:lang w:val="de-DE" w:eastAsia="de-DE"/>
            </w:rPr>
          </w:pPr>
          <w:hyperlink w:anchor="_Toc117699636" w:history="1">
            <w:r w:rsidR="00B67D7D" w:rsidRPr="00051E98">
              <w:rPr>
                <w:rStyle w:val="Hyperlink"/>
                <w:noProof/>
                <w:lang w:val="de-DE"/>
              </w:rPr>
              <w:t>1.3</w:t>
            </w:r>
            <w:r w:rsidR="00B67D7D">
              <w:rPr>
                <w:rFonts w:eastAsiaTheme="minorEastAsia"/>
                <w:noProof/>
                <w:lang w:val="de-DE" w:eastAsia="de-DE"/>
              </w:rPr>
              <w:tab/>
            </w:r>
            <w:r w:rsidR="00B67D7D" w:rsidRPr="00051E98">
              <w:rPr>
                <w:rStyle w:val="Hyperlink"/>
                <w:noProof/>
                <w:lang w:val="de-DE"/>
              </w:rPr>
              <w:t>Aufgabe 1.3</w:t>
            </w:r>
            <w:r w:rsidR="00B67D7D">
              <w:rPr>
                <w:noProof/>
                <w:webHidden/>
              </w:rPr>
              <w:tab/>
            </w:r>
            <w:r w:rsidR="00B67D7D">
              <w:rPr>
                <w:noProof/>
                <w:webHidden/>
              </w:rPr>
              <w:fldChar w:fldCharType="begin"/>
            </w:r>
            <w:r w:rsidR="00B67D7D">
              <w:rPr>
                <w:noProof/>
                <w:webHidden/>
              </w:rPr>
              <w:instrText xml:space="preserve"> PAGEREF _Toc117699636 \h </w:instrText>
            </w:r>
            <w:r w:rsidR="00B67D7D">
              <w:rPr>
                <w:noProof/>
                <w:webHidden/>
              </w:rPr>
            </w:r>
            <w:r w:rsidR="00B67D7D">
              <w:rPr>
                <w:noProof/>
                <w:webHidden/>
              </w:rPr>
              <w:fldChar w:fldCharType="separate"/>
            </w:r>
            <w:r w:rsidR="00B67D7D">
              <w:rPr>
                <w:noProof/>
                <w:webHidden/>
              </w:rPr>
              <w:t>3</w:t>
            </w:r>
            <w:r w:rsidR="00B67D7D">
              <w:rPr>
                <w:noProof/>
                <w:webHidden/>
              </w:rPr>
              <w:fldChar w:fldCharType="end"/>
            </w:r>
          </w:hyperlink>
        </w:p>
        <w:p w14:paraId="3046F56E" w14:textId="05CFC045" w:rsidR="00B67D7D" w:rsidRDefault="00000000">
          <w:pPr>
            <w:pStyle w:val="Verzeichnis1"/>
            <w:tabs>
              <w:tab w:val="left" w:pos="440"/>
              <w:tab w:val="right" w:leader="dot" w:pos="9062"/>
            </w:tabs>
            <w:rPr>
              <w:rFonts w:eastAsiaTheme="minorEastAsia"/>
              <w:noProof/>
              <w:lang w:val="de-DE" w:eastAsia="de-DE"/>
            </w:rPr>
          </w:pPr>
          <w:hyperlink w:anchor="_Toc117699637" w:history="1">
            <w:r w:rsidR="00B67D7D" w:rsidRPr="00051E98">
              <w:rPr>
                <w:rStyle w:val="Hyperlink"/>
                <w:noProof/>
                <w:lang w:val="de-DE"/>
              </w:rPr>
              <w:t>2</w:t>
            </w:r>
            <w:r w:rsidR="00B67D7D">
              <w:rPr>
                <w:rFonts w:eastAsiaTheme="minorEastAsia"/>
                <w:noProof/>
                <w:lang w:val="de-DE" w:eastAsia="de-DE"/>
              </w:rPr>
              <w:tab/>
            </w:r>
            <w:r w:rsidR="00B67D7D" w:rsidRPr="00051E98">
              <w:rPr>
                <w:rStyle w:val="Hyperlink"/>
                <w:noProof/>
                <w:lang w:val="de-DE"/>
              </w:rPr>
              <w:t>Aufgabe 2: Positionsregelung des Hebelarms</w:t>
            </w:r>
            <w:r w:rsidR="00B67D7D">
              <w:rPr>
                <w:noProof/>
                <w:webHidden/>
              </w:rPr>
              <w:tab/>
            </w:r>
            <w:r w:rsidR="00B67D7D">
              <w:rPr>
                <w:noProof/>
                <w:webHidden/>
              </w:rPr>
              <w:fldChar w:fldCharType="begin"/>
            </w:r>
            <w:r w:rsidR="00B67D7D">
              <w:rPr>
                <w:noProof/>
                <w:webHidden/>
              </w:rPr>
              <w:instrText xml:space="preserve"> PAGEREF _Toc117699637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2D42486A" w14:textId="0D381E07" w:rsidR="00B67D7D" w:rsidRDefault="00000000">
          <w:pPr>
            <w:pStyle w:val="Verzeichnis2"/>
            <w:tabs>
              <w:tab w:val="left" w:pos="880"/>
              <w:tab w:val="right" w:leader="dot" w:pos="9062"/>
            </w:tabs>
            <w:rPr>
              <w:rFonts w:eastAsiaTheme="minorEastAsia"/>
              <w:noProof/>
              <w:lang w:val="de-DE" w:eastAsia="de-DE"/>
            </w:rPr>
          </w:pPr>
          <w:hyperlink w:anchor="_Toc117699638" w:history="1">
            <w:r w:rsidR="00B67D7D" w:rsidRPr="00051E98">
              <w:rPr>
                <w:rStyle w:val="Hyperlink"/>
                <w:noProof/>
                <w:lang w:val="de-DE"/>
              </w:rPr>
              <w:t>2.1</w:t>
            </w:r>
            <w:r w:rsidR="00B67D7D">
              <w:rPr>
                <w:rFonts w:eastAsiaTheme="minorEastAsia"/>
                <w:noProof/>
                <w:lang w:val="de-DE" w:eastAsia="de-DE"/>
              </w:rPr>
              <w:tab/>
            </w:r>
            <w:r w:rsidR="00B67D7D" w:rsidRPr="00051E98">
              <w:rPr>
                <w:rStyle w:val="Hyperlink"/>
                <w:noProof/>
                <w:lang w:val="de-DE"/>
              </w:rPr>
              <w:t>Aufgabe 2.1</w:t>
            </w:r>
            <w:r w:rsidR="00B67D7D">
              <w:rPr>
                <w:noProof/>
                <w:webHidden/>
              </w:rPr>
              <w:tab/>
            </w:r>
            <w:r w:rsidR="00B67D7D">
              <w:rPr>
                <w:noProof/>
                <w:webHidden/>
              </w:rPr>
              <w:fldChar w:fldCharType="begin"/>
            </w:r>
            <w:r w:rsidR="00B67D7D">
              <w:rPr>
                <w:noProof/>
                <w:webHidden/>
              </w:rPr>
              <w:instrText xml:space="preserve"> PAGEREF _Toc117699638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2E0E0F9" w14:textId="60291DD3" w:rsidR="00B67D7D" w:rsidRDefault="00000000">
          <w:pPr>
            <w:pStyle w:val="Verzeichnis2"/>
            <w:tabs>
              <w:tab w:val="left" w:pos="880"/>
              <w:tab w:val="right" w:leader="dot" w:pos="9062"/>
            </w:tabs>
            <w:rPr>
              <w:rFonts w:eastAsiaTheme="minorEastAsia"/>
              <w:noProof/>
              <w:lang w:val="de-DE" w:eastAsia="de-DE"/>
            </w:rPr>
          </w:pPr>
          <w:hyperlink w:anchor="_Toc117699639" w:history="1">
            <w:r w:rsidR="00B67D7D" w:rsidRPr="00051E98">
              <w:rPr>
                <w:rStyle w:val="Hyperlink"/>
                <w:noProof/>
                <w:lang w:val="de-DE"/>
              </w:rPr>
              <w:t>2.2</w:t>
            </w:r>
            <w:r w:rsidR="00B67D7D">
              <w:rPr>
                <w:rFonts w:eastAsiaTheme="minorEastAsia"/>
                <w:noProof/>
                <w:lang w:val="de-DE" w:eastAsia="de-DE"/>
              </w:rPr>
              <w:tab/>
            </w:r>
            <w:r w:rsidR="00B67D7D" w:rsidRPr="00051E98">
              <w:rPr>
                <w:rStyle w:val="Hyperlink"/>
                <w:noProof/>
                <w:lang w:val="de-DE"/>
              </w:rPr>
              <w:t>Aufgabe 2.2</w:t>
            </w:r>
            <w:r w:rsidR="00B67D7D">
              <w:rPr>
                <w:noProof/>
                <w:webHidden/>
              </w:rPr>
              <w:tab/>
            </w:r>
            <w:r w:rsidR="00B67D7D">
              <w:rPr>
                <w:noProof/>
                <w:webHidden/>
              </w:rPr>
              <w:fldChar w:fldCharType="begin"/>
            </w:r>
            <w:r w:rsidR="00B67D7D">
              <w:rPr>
                <w:noProof/>
                <w:webHidden/>
              </w:rPr>
              <w:instrText xml:space="preserve"> PAGEREF _Toc117699639 \h </w:instrText>
            </w:r>
            <w:r w:rsidR="00B67D7D">
              <w:rPr>
                <w:noProof/>
                <w:webHidden/>
              </w:rPr>
            </w:r>
            <w:r w:rsidR="00B67D7D">
              <w:rPr>
                <w:noProof/>
                <w:webHidden/>
              </w:rPr>
              <w:fldChar w:fldCharType="separate"/>
            </w:r>
            <w:r w:rsidR="00B67D7D">
              <w:rPr>
                <w:noProof/>
                <w:webHidden/>
              </w:rPr>
              <w:t>4</w:t>
            </w:r>
            <w:r w:rsidR="00B67D7D">
              <w:rPr>
                <w:noProof/>
                <w:webHidden/>
              </w:rPr>
              <w:fldChar w:fldCharType="end"/>
            </w:r>
          </w:hyperlink>
        </w:p>
        <w:p w14:paraId="6823A1D2" w14:textId="461C6E26" w:rsidR="00B67D7D" w:rsidRDefault="00000000">
          <w:pPr>
            <w:pStyle w:val="Verzeichnis2"/>
            <w:tabs>
              <w:tab w:val="left" w:pos="880"/>
              <w:tab w:val="right" w:leader="dot" w:pos="9062"/>
            </w:tabs>
            <w:rPr>
              <w:rFonts w:eastAsiaTheme="minorEastAsia"/>
              <w:noProof/>
              <w:lang w:val="de-DE" w:eastAsia="de-DE"/>
            </w:rPr>
          </w:pPr>
          <w:hyperlink w:anchor="_Toc117699640" w:history="1">
            <w:r w:rsidR="00B67D7D" w:rsidRPr="00051E98">
              <w:rPr>
                <w:rStyle w:val="Hyperlink"/>
                <w:noProof/>
                <w:lang w:val="de-DE"/>
              </w:rPr>
              <w:t>2.3</w:t>
            </w:r>
            <w:r w:rsidR="00B67D7D">
              <w:rPr>
                <w:rFonts w:eastAsiaTheme="minorEastAsia"/>
                <w:noProof/>
                <w:lang w:val="de-DE" w:eastAsia="de-DE"/>
              </w:rPr>
              <w:tab/>
            </w:r>
            <w:r w:rsidR="00B67D7D" w:rsidRPr="00051E98">
              <w:rPr>
                <w:rStyle w:val="Hyperlink"/>
                <w:noProof/>
                <w:lang w:val="de-DE"/>
              </w:rPr>
              <w:t>Aufgabe 2.3</w:t>
            </w:r>
            <w:r w:rsidR="00B67D7D">
              <w:rPr>
                <w:noProof/>
                <w:webHidden/>
              </w:rPr>
              <w:tab/>
            </w:r>
            <w:r w:rsidR="00B67D7D">
              <w:rPr>
                <w:noProof/>
                <w:webHidden/>
              </w:rPr>
              <w:fldChar w:fldCharType="begin"/>
            </w:r>
            <w:r w:rsidR="00B67D7D">
              <w:rPr>
                <w:noProof/>
                <w:webHidden/>
              </w:rPr>
              <w:instrText xml:space="preserve"> PAGEREF _Toc117699640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3A03EEAC" w14:textId="287FD856" w:rsidR="00B67D7D" w:rsidRDefault="00000000">
          <w:pPr>
            <w:pStyle w:val="Verzeichnis2"/>
            <w:tabs>
              <w:tab w:val="left" w:pos="880"/>
              <w:tab w:val="right" w:leader="dot" w:pos="9062"/>
            </w:tabs>
            <w:rPr>
              <w:rFonts w:eastAsiaTheme="minorEastAsia"/>
              <w:noProof/>
              <w:lang w:val="de-DE" w:eastAsia="de-DE"/>
            </w:rPr>
          </w:pPr>
          <w:hyperlink w:anchor="_Toc117699641" w:history="1">
            <w:r w:rsidR="00B67D7D" w:rsidRPr="00051E98">
              <w:rPr>
                <w:rStyle w:val="Hyperlink"/>
                <w:noProof/>
                <w:lang w:val="de-DE"/>
              </w:rPr>
              <w:t>2.4</w:t>
            </w:r>
            <w:r w:rsidR="00B67D7D">
              <w:rPr>
                <w:rFonts w:eastAsiaTheme="minorEastAsia"/>
                <w:noProof/>
                <w:lang w:val="de-DE" w:eastAsia="de-DE"/>
              </w:rPr>
              <w:tab/>
            </w:r>
            <w:r w:rsidR="00B67D7D" w:rsidRPr="00051E98">
              <w:rPr>
                <w:rStyle w:val="Hyperlink"/>
                <w:noProof/>
                <w:lang w:val="de-DE"/>
              </w:rPr>
              <w:t>Aufgabe 2.4</w:t>
            </w:r>
            <w:r w:rsidR="00B67D7D">
              <w:rPr>
                <w:noProof/>
                <w:webHidden/>
              </w:rPr>
              <w:tab/>
            </w:r>
            <w:r w:rsidR="00B67D7D">
              <w:rPr>
                <w:noProof/>
                <w:webHidden/>
              </w:rPr>
              <w:fldChar w:fldCharType="begin"/>
            </w:r>
            <w:r w:rsidR="00B67D7D">
              <w:rPr>
                <w:noProof/>
                <w:webHidden/>
              </w:rPr>
              <w:instrText xml:space="preserve"> PAGEREF _Toc117699641 \h </w:instrText>
            </w:r>
            <w:r w:rsidR="00B67D7D">
              <w:rPr>
                <w:noProof/>
                <w:webHidden/>
              </w:rPr>
            </w:r>
            <w:r w:rsidR="00B67D7D">
              <w:rPr>
                <w:noProof/>
                <w:webHidden/>
              </w:rPr>
              <w:fldChar w:fldCharType="separate"/>
            </w:r>
            <w:r w:rsidR="00B67D7D">
              <w:rPr>
                <w:noProof/>
                <w:webHidden/>
              </w:rPr>
              <w:t>5</w:t>
            </w:r>
            <w:r w:rsidR="00B67D7D">
              <w:rPr>
                <w:noProof/>
                <w:webHidden/>
              </w:rPr>
              <w:fldChar w:fldCharType="end"/>
            </w:r>
          </w:hyperlink>
        </w:p>
        <w:p w14:paraId="43E82037" w14:textId="463AB06A" w:rsidR="00B67D7D" w:rsidRDefault="00000000">
          <w:pPr>
            <w:pStyle w:val="Verzeichnis1"/>
            <w:tabs>
              <w:tab w:val="left" w:pos="440"/>
              <w:tab w:val="right" w:leader="dot" w:pos="9062"/>
            </w:tabs>
            <w:rPr>
              <w:rFonts w:eastAsiaTheme="minorEastAsia"/>
              <w:noProof/>
              <w:lang w:val="de-DE" w:eastAsia="de-DE"/>
            </w:rPr>
          </w:pPr>
          <w:hyperlink w:anchor="_Toc117699642" w:history="1">
            <w:r w:rsidR="00B67D7D" w:rsidRPr="00051E98">
              <w:rPr>
                <w:rStyle w:val="Hyperlink"/>
                <w:noProof/>
                <w:lang w:val="de-DE"/>
              </w:rPr>
              <w:t>3</w:t>
            </w:r>
            <w:r w:rsidR="00B67D7D">
              <w:rPr>
                <w:rFonts w:eastAsiaTheme="minorEastAsia"/>
                <w:noProof/>
                <w:lang w:val="de-DE" w:eastAsia="de-DE"/>
              </w:rPr>
              <w:tab/>
            </w:r>
            <w:r w:rsidR="00B67D7D" w:rsidRPr="00051E98">
              <w:rPr>
                <w:rStyle w:val="Hyperlink"/>
                <w:noProof/>
                <w:lang w:val="de-DE"/>
              </w:rPr>
              <w:t xml:space="preserve">Aufgabe 3: </w:t>
            </w:r>
            <w:r w:rsidR="00B67D7D" w:rsidRPr="00051E98">
              <w:rPr>
                <w:rStyle w:val="Hyperlink"/>
                <w:noProof/>
              </w:rPr>
              <w:t>Positionsregelung</w:t>
            </w:r>
            <w:r w:rsidR="00B67D7D">
              <w:rPr>
                <w:noProof/>
                <w:webHidden/>
              </w:rPr>
              <w:tab/>
            </w:r>
            <w:r w:rsidR="00B67D7D">
              <w:rPr>
                <w:noProof/>
                <w:webHidden/>
              </w:rPr>
              <w:fldChar w:fldCharType="begin"/>
            </w:r>
            <w:r w:rsidR="00B67D7D">
              <w:rPr>
                <w:noProof/>
                <w:webHidden/>
              </w:rPr>
              <w:instrText xml:space="preserve"> PAGEREF _Toc117699642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3B28AEC1" w14:textId="2F895BFD" w:rsidR="00B67D7D" w:rsidRDefault="00000000">
          <w:pPr>
            <w:pStyle w:val="Verzeichnis2"/>
            <w:tabs>
              <w:tab w:val="left" w:pos="880"/>
              <w:tab w:val="right" w:leader="dot" w:pos="9062"/>
            </w:tabs>
            <w:rPr>
              <w:rFonts w:eastAsiaTheme="minorEastAsia"/>
              <w:noProof/>
              <w:lang w:val="de-DE" w:eastAsia="de-DE"/>
            </w:rPr>
          </w:pPr>
          <w:hyperlink w:anchor="_Toc117699643" w:history="1">
            <w:r w:rsidR="00B67D7D" w:rsidRPr="00051E98">
              <w:rPr>
                <w:rStyle w:val="Hyperlink"/>
                <w:noProof/>
                <w:lang w:val="de-DE"/>
              </w:rPr>
              <w:t>3.1</w:t>
            </w:r>
            <w:r w:rsidR="00B67D7D">
              <w:rPr>
                <w:rFonts w:eastAsiaTheme="minorEastAsia"/>
                <w:noProof/>
                <w:lang w:val="de-DE" w:eastAsia="de-DE"/>
              </w:rPr>
              <w:tab/>
            </w:r>
            <w:r w:rsidR="00B67D7D" w:rsidRPr="00051E98">
              <w:rPr>
                <w:rStyle w:val="Hyperlink"/>
                <w:noProof/>
                <w:lang w:val="de-DE"/>
              </w:rPr>
              <w:t>Aufgabe 3.1</w:t>
            </w:r>
            <w:r w:rsidR="00B67D7D">
              <w:rPr>
                <w:noProof/>
                <w:webHidden/>
              </w:rPr>
              <w:tab/>
            </w:r>
            <w:r w:rsidR="00B67D7D">
              <w:rPr>
                <w:noProof/>
                <w:webHidden/>
              </w:rPr>
              <w:fldChar w:fldCharType="begin"/>
            </w:r>
            <w:r w:rsidR="00B67D7D">
              <w:rPr>
                <w:noProof/>
                <w:webHidden/>
              </w:rPr>
              <w:instrText xml:space="preserve"> PAGEREF _Toc117699643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22C4F49D" w14:textId="1A11FCE5" w:rsidR="00B67D7D" w:rsidRDefault="00000000">
          <w:pPr>
            <w:pStyle w:val="Verzeichnis2"/>
            <w:tabs>
              <w:tab w:val="left" w:pos="880"/>
              <w:tab w:val="right" w:leader="dot" w:pos="9062"/>
            </w:tabs>
            <w:rPr>
              <w:rFonts w:eastAsiaTheme="minorEastAsia"/>
              <w:noProof/>
              <w:lang w:val="de-DE" w:eastAsia="de-DE"/>
            </w:rPr>
          </w:pPr>
          <w:hyperlink w:anchor="_Toc117699644" w:history="1">
            <w:r w:rsidR="00B67D7D" w:rsidRPr="00051E98">
              <w:rPr>
                <w:rStyle w:val="Hyperlink"/>
                <w:noProof/>
                <w:lang w:val="de-DE"/>
              </w:rPr>
              <w:t>3.2</w:t>
            </w:r>
            <w:r w:rsidR="00B67D7D">
              <w:rPr>
                <w:rFonts w:eastAsiaTheme="minorEastAsia"/>
                <w:noProof/>
                <w:lang w:val="de-DE" w:eastAsia="de-DE"/>
              </w:rPr>
              <w:tab/>
            </w:r>
            <w:r w:rsidR="00B67D7D" w:rsidRPr="00051E98">
              <w:rPr>
                <w:rStyle w:val="Hyperlink"/>
                <w:noProof/>
                <w:lang w:val="de-DE"/>
              </w:rPr>
              <w:t>Aufgabe 3.2</w:t>
            </w:r>
            <w:r w:rsidR="00B67D7D">
              <w:rPr>
                <w:noProof/>
                <w:webHidden/>
              </w:rPr>
              <w:tab/>
            </w:r>
            <w:r w:rsidR="00B67D7D">
              <w:rPr>
                <w:noProof/>
                <w:webHidden/>
              </w:rPr>
              <w:fldChar w:fldCharType="begin"/>
            </w:r>
            <w:r w:rsidR="00B67D7D">
              <w:rPr>
                <w:noProof/>
                <w:webHidden/>
              </w:rPr>
              <w:instrText xml:space="preserve"> PAGEREF _Toc117699644 \h </w:instrText>
            </w:r>
            <w:r w:rsidR="00B67D7D">
              <w:rPr>
                <w:noProof/>
                <w:webHidden/>
              </w:rPr>
            </w:r>
            <w:r w:rsidR="00B67D7D">
              <w:rPr>
                <w:noProof/>
                <w:webHidden/>
              </w:rPr>
              <w:fldChar w:fldCharType="separate"/>
            </w:r>
            <w:r w:rsidR="00B67D7D">
              <w:rPr>
                <w:noProof/>
                <w:webHidden/>
              </w:rPr>
              <w:t>7</w:t>
            </w:r>
            <w:r w:rsidR="00B67D7D">
              <w:rPr>
                <w:noProof/>
                <w:webHidden/>
              </w:rPr>
              <w:fldChar w:fldCharType="end"/>
            </w:r>
          </w:hyperlink>
        </w:p>
        <w:p w14:paraId="78E8DDFC" w14:textId="0D09C2A3" w:rsidR="00B67D7D" w:rsidRDefault="00000000">
          <w:pPr>
            <w:pStyle w:val="Verzeichnis1"/>
            <w:tabs>
              <w:tab w:val="left" w:pos="440"/>
              <w:tab w:val="right" w:leader="dot" w:pos="9062"/>
            </w:tabs>
            <w:rPr>
              <w:rFonts w:eastAsiaTheme="minorEastAsia"/>
              <w:noProof/>
              <w:lang w:val="de-DE" w:eastAsia="de-DE"/>
            </w:rPr>
          </w:pPr>
          <w:hyperlink w:anchor="_Toc117699645" w:history="1">
            <w:r w:rsidR="00B67D7D" w:rsidRPr="00051E98">
              <w:rPr>
                <w:rStyle w:val="Hyperlink"/>
                <w:noProof/>
                <w:lang w:val="de-DE"/>
              </w:rPr>
              <w:t>4</w:t>
            </w:r>
            <w:r w:rsidR="00B67D7D">
              <w:rPr>
                <w:rFonts w:eastAsiaTheme="minorEastAsia"/>
                <w:noProof/>
                <w:lang w:val="de-DE" w:eastAsia="de-DE"/>
              </w:rPr>
              <w:tab/>
            </w:r>
            <w:r w:rsidR="00B67D7D" w:rsidRPr="00051E98">
              <w:rPr>
                <w:rStyle w:val="Hyperlink"/>
                <w:noProof/>
                <w:lang w:val="de-DE"/>
              </w:rPr>
              <w:t>Aufgabe 4: Kompensation einer Störung</w:t>
            </w:r>
            <w:r w:rsidR="00B67D7D">
              <w:rPr>
                <w:noProof/>
                <w:webHidden/>
              </w:rPr>
              <w:tab/>
            </w:r>
            <w:r w:rsidR="00B67D7D">
              <w:rPr>
                <w:noProof/>
                <w:webHidden/>
              </w:rPr>
              <w:fldChar w:fldCharType="begin"/>
            </w:r>
            <w:r w:rsidR="00B67D7D">
              <w:rPr>
                <w:noProof/>
                <w:webHidden/>
              </w:rPr>
              <w:instrText xml:space="preserve"> PAGEREF _Toc117699645 \h </w:instrText>
            </w:r>
            <w:r w:rsidR="00B67D7D">
              <w:rPr>
                <w:noProof/>
                <w:webHidden/>
              </w:rPr>
            </w:r>
            <w:r w:rsidR="00B67D7D">
              <w:rPr>
                <w:noProof/>
                <w:webHidden/>
              </w:rPr>
              <w:fldChar w:fldCharType="separate"/>
            </w:r>
            <w:r w:rsidR="00B67D7D">
              <w:rPr>
                <w:noProof/>
                <w:webHidden/>
              </w:rPr>
              <w:t>8</w:t>
            </w:r>
            <w:r w:rsidR="00B67D7D">
              <w:rPr>
                <w:noProof/>
                <w:webHidden/>
              </w:rPr>
              <w:fldChar w:fldCharType="end"/>
            </w:r>
          </w:hyperlink>
        </w:p>
        <w:p w14:paraId="4D4CCD90" w14:textId="74353C4E" w:rsidR="0094414D" w:rsidRPr="00754F57" w:rsidRDefault="00952506" w:rsidP="00C56456">
          <w:pPr>
            <w:pStyle w:val="Verzeichnis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5BF519F2" w14:textId="1F57FD9D" w:rsidR="004D74DE" w:rsidRPr="00E54433" w:rsidRDefault="004D74DE" w:rsidP="00F0794C">
      <w:pPr>
        <w:pStyle w:val="berschrift1"/>
        <w:rPr>
          <w:lang w:val="de-DE"/>
        </w:rPr>
      </w:pPr>
      <w:bookmarkStart w:id="5" w:name="_Toc117699633"/>
      <w:bookmarkEnd w:id="0"/>
      <w:bookmarkEnd w:id="1"/>
      <w:bookmarkEnd w:id="2"/>
      <w:bookmarkEnd w:id="3"/>
      <w:bookmarkEnd w:id="4"/>
      <w:r w:rsidRPr="00E54433">
        <w:rPr>
          <w:lang w:val="de-DE"/>
        </w:rPr>
        <w:lastRenderedPageBreak/>
        <w:t>Aufgabe 1: Aufbau und grundlegende Motorsteuerung</w:t>
      </w:r>
      <w:bookmarkEnd w:id="5"/>
    </w:p>
    <w:p w14:paraId="15A1CAFA" w14:textId="6BD30820" w:rsidR="004D74DE" w:rsidRDefault="004D74DE" w:rsidP="004D74DE">
      <w:pPr>
        <w:pStyle w:val="berschrift2"/>
        <w:rPr>
          <w:lang w:val="de-DE"/>
        </w:rPr>
      </w:pPr>
      <w:bookmarkStart w:id="6" w:name="_Toc117699634"/>
      <w:r>
        <w:rPr>
          <w:lang w:val="de-DE"/>
        </w:rPr>
        <w:t>Aufgabe 1.1</w:t>
      </w:r>
      <w:bookmarkEnd w:id="6"/>
    </w:p>
    <w:p w14:paraId="05702922" w14:textId="49755005" w:rsidR="000947C2" w:rsidRDefault="0004228E" w:rsidP="000947C2">
      <w:pPr>
        <w:pStyle w:val="Figure"/>
      </w:pPr>
      <w:r>
        <w:rPr>
          <w:noProof/>
          <w:lang w:val="de-DE" w:eastAsia="de-DE"/>
        </w:rPr>
        <w:drawing>
          <wp:inline distT="0" distB="0" distL="0" distR="0" wp14:anchorId="4775285D" wp14:editId="64D50DA5">
            <wp:extent cx="5847535" cy="2559050"/>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2887" cy="2565769"/>
                    </a:xfrm>
                    <a:prstGeom prst="rect">
                      <a:avLst/>
                    </a:prstGeom>
                    <a:noFill/>
                    <a:ln>
                      <a:noFill/>
                    </a:ln>
                  </pic:spPr>
                </pic:pic>
              </a:graphicData>
            </a:graphic>
          </wp:inline>
        </w:drawing>
      </w:r>
    </w:p>
    <w:p w14:paraId="67923C4C" w14:textId="1FF17089" w:rsidR="004D74DE" w:rsidRDefault="000947C2" w:rsidP="000947C2">
      <w:pPr>
        <w:pStyle w:val="Beschriftung"/>
      </w:pPr>
      <w:bookmarkStart w:id="7" w:name="_Toc118096376"/>
      <w:r>
        <w:t xml:space="preserve">Abbildung </w:t>
      </w:r>
      <w:fldSimple w:instr=" STYLEREF 1 \s ">
        <w:r w:rsidR="00C16D04">
          <w:rPr>
            <w:noProof/>
          </w:rPr>
          <w:t>1</w:t>
        </w:r>
      </w:fldSimple>
      <w:r w:rsidR="00C16D04">
        <w:noBreakHyphen/>
      </w:r>
      <w:fldSimple w:instr=" SEQ Abbildung \* ARABIC \s 1 ">
        <w:r w:rsidR="00C16D04">
          <w:rPr>
            <w:noProof/>
          </w:rPr>
          <w:t>1</w:t>
        </w:r>
      </w:fldSimple>
      <w:r>
        <w:t>: Screenshot Positionssignal</w:t>
      </w:r>
      <w:bookmarkEnd w:id="7"/>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A2144C9" w:rsidR="00E223DC" w:rsidRPr="00E223DC" w:rsidRDefault="00E223DC" w:rsidP="00511A10">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The quick brown fox jumps over the lazy old dog. </w:t>
      </w:r>
      <w:r w:rsidRPr="00E223DC">
        <w:rPr>
          <w:lang w:val="de-DE"/>
        </w:rPr>
        <w:t xml:space="preserve">Oft werden in Typoblindtexte auch fremdsprachige Satzteile eingebaut (AVAIL® and Wefox™ are testing aussi la Kerning), um die Wirkung in anderen Sprachen zu testen. In Lateinisch sieht zum Beispiel fast jede Schrift gut aus. </w:t>
      </w:r>
    </w:p>
    <w:p w14:paraId="65B4768D" w14:textId="7482FA52" w:rsidR="000947C2" w:rsidRDefault="000947C2" w:rsidP="000947C2">
      <w:pPr>
        <w:pStyle w:val="berschrift2"/>
        <w:rPr>
          <w:lang w:val="de-DE"/>
        </w:rPr>
      </w:pPr>
      <w:bookmarkStart w:id="8" w:name="_Toc117699635"/>
      <w:r>
        <w:rPr>
          <w:lang w:val="de-DE"/>
        </w:rPr>
        <w:t>Aufgabe 1.2</w:t>
      </w:r>
      <w:bookmarkEnd w:id="8"/>
    </w:p>
    <w:p w14:paraId="44D60A23" w14:textId="538ABEBD" w:rsidR="000947C2" w:rsidRDefault="002B7BCE" w:rsidP="000947C2">
      <w:pPr>
        <w:pStyle w:val="Figure"/>
      </w:pPr>
      <w:r>
        <w:rPr>
          <w:noProof/>
          <w:lang w:val="de-DE"/>
        </w:rPr>
        <w:drawing>
          <wp:inline distT="0" distB="0" distL="0" distR="0" wp14:anchorId="0CC43679" wp14:editId="1640B6A2">
            <wp:extent cx="3429000" cy="1659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66078" cy="1726246"/>
                    </a:xfrm>
                    <a:prstGeom prst="rect">
                      <a:avLst/>
                    </a:prstGeom>
                    <a:noFill/>
                    <a:ln>
                      <a:noFill/>
                    </a:ln>
                  </pic:spPr>
                </pic:pic>
              </a:graphicData>
            </a:graphic>
          </wp:inline>
        </w:drawing>
      </w:r>
    </w:p>
    <w:p w14:paraId="6CA7C53C" w14:textId="7AF63D03" w:rsidR="000947C2" w:rsidRDefault="000947C2" w:rsidP="000947C2">
      <w:pPr>
        <w:pStyle w:val="Beschriftung"/>
      </w:pPr>
      <w:bookmarkStart w:id="9" w:name="_Toc118096377"/>
      <w:r>
        <w:t xml:space="preserve">Abbildung </w:t>
      </w:r>
      <w:fldSimple w:instr=" STYLEREF 1 \s ">
        <w:r w:rsidR="00C16D04">
          <w:rPr>
            <w:noProof/>
          </w:rPr>
          <w:t>1</w:t>
        </w:r>
      </w:fldSimple>
      <w:r w:rsidR="00C16D04">
        <w:noBreakHyphen/>
      </w:r>
      <w:fldSimple w:instr=" SEQ Abbildung \* ARABIC \s 1 ">
        <w:r w:rsidR="00C16D04">
          <w:rPr>
            <w:noProof/>
          </w:rPr>
          <w:t>2</w:t>
        </w:r>
      </w:fldSimple>
      <w:r>
        <w:t>: Screenshot Positionssignal</w:t>
      </w:r>
      <w:bookmarkEnd w:id="9"/>
    </w:p>
    <w:p w14:paraId="204E30F7" w14:textId="758DC001" w:rsidR="000947C2" w:rsidRDefault="00E54433" w:rsidP="000947C2">
      <w:pPr>
        <w:rPr>
          <w:b/>
          <w:lang w:val="de-DE"/>
        </w:rPr>
      </w:pPr>
      <w:r>
        <w:rPr>
          <w:b/>
          <w:lang w:val="de-DE"/>
        </w:rPr>
        <w:lastRenderedPageBreak/>
        <w:t>Erläuterung</w:t>
      </w:r>
      <w:r w:rsidR="000947C2" w:rsidRPr="000947C2">
        <w:rPr>
          <w:b/>
          <w:lang w:val="de-DE"/>
        </w:rPr>
        <w:t>:</w:t>
      </w:r>
    </w:p>
    <w:p w14:paraId="5A0BCB84" w14:textId="10364DDB" w:rsidR="00E56ACB" w:rsidRPr="004B4453" w:rsidRDefault="00E56ACB" w:rsidP="000947C2">
      <w:pPr>
        <w:rPr>
          <w:bCs/>
          <w:lang w:val="de-DE"/>
        </w:rPr>
      </w:pPr>
      <w:r w:rsidRPr="004B4453">
        <w:rPr>
          <w:bCs/>
          <w:lang w:val="de-DE"/>
        </w:rPr>
        <w:t>Messen bei Torque = 0 für Hebelarm in oberer Gleichgewichtlage und in unterer Gleichgewichtslage.</w:t>
      </w:r>
    </w:p>
    <w:p w14:paraId="0E557DBD" w14:textId="357949D0" w:rsidR="00E56ACB" w:rsidRPr="004B4453" w:rsidRDefault="00E56ACB" w:rsidP="000947C2">
      <w:pPr>
        <w:rPr>
          <w:bCs/>
          <w:lang w:val="de-DE"/>
        </w:rPr>
      </w:pPr>
      <w:r w:rsidRPr="004B4453">
        <w:rPr>
          <w:bCs/>
          <w:lang w:val="de-DE"/>
        </w:rPr>
        <w:t>Aufaddieren von Offset auf die Positionsmessung von -98°, damit die entsprechenden Werte erreicht werden.</w:t>
      </w:r>
    </w:p>
    <w:p w14:paraId="31DA3E81" w14:textId="7B616B11" w:rsidR="000947C2" w:rsidRPr="00E223DC" w:rsidRDefault="000947C2" w:rsidP="000947C2">
      <w:pPr>
        <w:pStyle w:val="berschrift2"/>
        <w:rPr>
          <w:lang w:val="de-DE"/>
        </w:rPr>
      </w:pPr>
      <w:bookmarkStart w:id="10" w:name="_Toc117699636"/>
      <w:r>
        <w:rPr>
          <w:lang w:val="de-DE"/>
        </w:rPr>
        <w:t>Aufgabe 1.3</w:t>
      </w:r>
      <w:bookmarkEnd w:id="10"/>
    </w:p>
    <w:p w14:paraId="2674FE97" w14:textId="56156660" w:rsidR="000947C2" w:rsidRDefault="0070340F" w:rsidP="000947C2">
      <w:pPr>
        <w:pStyle w:val="Figure"/>
      </w:pPr>
      <w:r>
        <w:rPr>
          <w:noProof/>
          <w:lang w:val="de-DE" w:eastAsia="de-DE"/>
        </w:rPr>
        <w:drawing>
          <wp:inline distT="0" distB="0" distL="0" distR="0" wp14:anchorId="35733D0C" wp14:editId="1B6702D9">
            <wp:extent cx="3787101" cy="1868438"/>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5176" cy="1882290"/>
                    </a:xfrm>
                    <a:prstGeom prst="rect">
                      <a:avLst/>
                    </a:prstGeom>
                    <a:noFill/>
                    <a:ln>
                      <a:noFill/>
                    </a:ln>
                  </pic:spPr>
                </pic:pic>
              </a:graphicData>
            </a:graphic>
          </wp:inline>
        </w:drawing>
      </w:r>
    </w:p>
    <w:p w14:paraId="56862223" w14:textId="64B0B2F9" w:rsidR="000947C2" w:rsidRDefault="000947C2" w:rsidP="000947C2">
      <w:pPr>
        <w:pStyle w:val="Beschriftung"/>
      </w:pPr>
      <w:bookmarkStart w:id="11" w:name="_Toc118096378"/>
      <w:r>
        <w:t xml:space="preserve">Abbildung </w:t>
      </w:r>
      <w:fldSimple w:instr=" STYLEREF 1 \s ">
        <w:r w:rsidR="00C16D04">
          <w:rPr>
            <w:noProof/>
          </w:rPr>
          <w:t>1</w:t>
        </w:r>
      </w:fldSimple>
      <w:r w:rsidR="00C16D04">
        <w:noBreakHyphen/>
      </w:r>
      <w:fldSimple w:instr=" SEQ Abbildung \* ARABIC \s 1 ">
        <w:r w:rsidR="00C16D04">
          <w:rPr>
            <w:noProof/>
          </w:rPr>
          <w:t>3</w:t>
        </w:r>
      </w:fldSimple>
      <w:r>
        <w:t xml:space="preserve">: </w:t>
      </w:r>
      <w:r w:rsidR="00E54433">
        <w:t>Screenshot Positionssignal</w:t>
      </w:r>
      <w:bookmarkEnd w:id="11"/>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3191043C" w:rsidR="000947C2" w:rsidRDefault="004E58A8" w:rsidP="000947C2">
      <w:pPr>
        <w:rPr>
          <w:lang w:val="de-DE"/>
        </w:rPr>
      </w:pPr>
      <w:r>
        <w:rPr>
          <w:lang w:val="de-DE"/>
        </w:rPr>
        <w:t xml:space="preserve">Maximal 100Hz </w:t>
      </w:r>
      <w:r w:rsidR="0070340F">
        <w:rPr>
          <w:lang w:val="de-DE"/>
        </w:rPr>
        <w:t xml:space="preserve">Regelfrequenz, </w:t>
      </w:r>
      <w:r>
        <w:rPr>
          <w:lang w:val="de-DE"/>
        </w:rPr>
        <w:t>Regel</w:t>
      </w:r>
      <w:r w:rsidR="00D96E2C">
        <w:rPr>
          <w:lang w:val="de-DE"/>
        </w:rPr>
        <w:t>zeit</w:t>
      </w:r>
      <w:r>
        <w:rPr>
          <w:lang w:val="de-DE"/>
        </w:rPr>
        <w:t>konstante</w:t>
      </w:r>
      <w:r w:rsidR="0070340F">
        <w:rPr>
          <w:lang w:val="de-DE"/>
        </w:rPr>
        <w:t xml:space="preserve"> folglich </w:t>
      </w:r>
      <w:r w:rsidR="008C641C">
        <w:rPr>
          <w:lang w:val="de-DE"/>
        </w:rPr>
        <w:t xml:space="preserve">mindestens </w:t>
      </w:r>
      <w:r w:rsidR="0070340F">
        <w:rPr>
          <w:lang w:val="de-DE"/>
        </w:rPr>
        <w:t>0.01s</w:t>
      </w:r>
    </w:p>
    <w:p w14:paraId="5ACD2632" w14:textId="3F7BE3E4" w:rsidR="00511A10" w:rsidRPr="00CC1DCA" w:rsidRDefault="00511A10" w:rsidP="00511A10">
      <w:pPr>
        <w:rPr>
          <w:lang w:val="de-DE"/>
        </w:rPr>
      </w:pPr>
      <w:r w:rsidRPr="00754F57">
        <w:rPr>
          <w:lang w:val="de-DE"/>
        </w:rPr>
        <w:br w:type="page"/>
      </w:r>
    </w:p>
    <w:p w14:paraId="37894A60" w14:textId="087543CB" w:rsidR="007A2010" w:rsidRDefault="007A2010" w:rsidP="00B67D7D">
      <w:pPr>
        <w:pStyle w:val="berschrift1"/>
        <w:rPr>
          <w:lang w:val="de-DE"/>
        </w:rPr>
      </w:pPr>
      <w:bookmarkStart w:id="12" w:name="_Toc117699637"/>
      <w:r>
        <w:rPr>
          <w:lang w:val="de-DE"/>
        </w:rPr>
        <w:lastRenderedPageBreak/>
        <w:t xml:space="preserve">Aufgabe </w:t>
      </w:r>
      <w:r w:rsidR="00B67D7D">
        <w:rPr>
          <w:lang w:val="de-DE"/>
        </w:rPr>
        <w:t xml:space="preserve">2: </w:t>
      </w:r>
      <w:r w:rsidR="00170BE1" w:rsidRPr="00170BE1">
        <w:rPr>
          <w:lang w:val="de-DE"/>
        </w:rPr>
        <w:t>Identifikation der Störfunktion</w:t>
      </w:r>
      <w:bookmarkEnd w:id="12"/>
    </w:p>
    <w:p w14:paraId="352B5D83" w14:textId="77777777" w:rsidR="00B67D7D" w:rsidRPr="00FA60D1" w:rsidRDefault="00B67D7D" w:rsidP="00B67D7D">
      <w:pPr>
        <w:rPr>
          <w:lang w:val="de-DE"/>
        </w:rPr>
      </w:pPr>
    </w:p>
    <w:tbl>
      <w:tblPr>
        <w:tblStyle w:val="Gitternetztabelle4Akzent2"/>
        <w:tblW w:w="0" w:type="auto"/>
        <w:tblLook w:val="04A0" w:firstRow="1" w:lastRow="0" w:firstColumn="1" w:lastColumn="0" w:noHBand="0" w:noVBand="1"/>
      </w:tblPr>
      <w:tblGrid>
        <w:gridCol w:w="3011"/>
        <w:gridCol w:w="3012"/>
        <w:gridCol w:w="3012"/>
      </w:tblGrid>
      <w:tr w:rsidR="00B67D7D" w:rsidRPr="00754F57" w14:paraId="61FC1628" w14:textId="77777777" w:rsidTr="008B6D11">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11" w:type="dxa"/>
          </w:tcPr>
          <w:p w14:paraId="5BAF4600" w14:textId="1F9AAAC9" w:rsidR="00B67D7D" w:rsidRPr="00754F57" w:rsidRDefault="00C16D04" w:rsidP="00B35333">
            <w:pPr>
              <w:rPr>
                <w:lang w:val="de-DE"/>
              </w:rPr>
            </w:pPr>
            <w:r>
              <w:rPr>
                <w:lang w:val="de-DE"/>
              </w:rPr>
              <w:t>Torque</w:t>
            </w:r>
          </w:p>
        </w:tc>
        <w:tc>
          <w:tcPr>
            <w:tcW w:w="3012"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12"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8B6D11">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11" w:type="dxa"/>
          </w:tcPr>
          <w:p w14:paraId="1EEAD912" w14:textId="61F142A4" w:rsidR="00B67D7D" w:rsidRPr="00754F57" w:rsidRDefault="008B6D11" w:rsidP="00B35333">
            <w:pPr>
              <w:rPr>
                <w:lang w:val="de-DE"/>
              </w:rPr>
            </w:pPr>
            <w:r>
              <w:rPr>
                <w:lang w:val="de-DE"/>
              </w:rPr>
              <w:t>-20</w:t>
            </w:r>
          </w:p>
        </w:tc>
        <w:tc>
          <w:tcPr>
            <w:tcW w:w="3012" w:type="dxa"/>
          </w:tcPr>
          <w:p w14:paraId="32964787" w14:textId="5B99A1CD" w:rsidR="00B67D7D" w:rsidRPr="00754F57" w:rsidRDefault="00256189"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w:t>
            </w:r>
            <w:r w:rsidR="00FE0F33">
              <w:rPr>
                <w:lang w:val="de-DE"/>
              </w:rPr>
              <w:t>408</w:t>
            </w:r>
            <w:r>
              <w:rPr>
                <w:lang w:val="de-DE"/>
              </w:rPr>
              <w:t>°/s</w:t>
            </w:r>
          </w:p>
        </w:tc>
        <w:tc>
          <w:tcPr>
            <w:tcW w:w="3012" w:type="dxa"/>
          </w:tcPr>
          <w:p w14:paraId="4A42E487" w14:textId="19C7A9BC" w:rsidR="00B67D7D" w:rsidRPr="00754F57" w:rsidRDefault="0054339E"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20,4</w:t>
            </w:r>
          </w:p>
        </w:tc>
      </w:tr>
      <w:tr w:rsidR="00B67D7D" w:rsidRPr="00754F57" w14:paraId="5381DDBA" w14:textId="77777777" w:rsidTr="008B6D11">
        <w:trPr>
          <w:trHeight w:val="340"/>
        </w:trPr>
        <w:tc>
          <w:tcPr>
            <w:cnfStyle w:val="001000000000" w:firstRow="0" w:lastRow="0" w:firstColumn="1" w:lastColumn="0" w:oddVBand="0" w:evenVBand="0" w:oddHBand="0" w:evenHBand="0" w:firstRowFirstColumn="0" w:firstRowLastColumn="0" w:lastRowFirstColumn="0" w:lastRowLastColumn="0"/>
            <w:tcW w:w="3011" w:type="dxa"/>
          </w:tcPr>
          <w:p w14:paraId="2C4BD48B" w14:textId="77ADE5EE" w:rsidR="00B67D7D" w:rsidRPr="00754F57" w:rsidRDefault="008B6D11" w:rsidP="00B35333">
            <w:pPr>
              <w:rPr>
                <w:lang w:val="de-DE"/>
              </w:rPr>
            </w:pPr>
            <w:r>
              <w:rPr>
                <w:lang w:val="de-DE"/>
              </w:rPr>
              <w:t>-10</w:t>
            </w:r>
          </w:p>
        </w:tc>
        <w:tc>
          <w:tcPr>
            <w:tcW w:w="3012" w:type="dxa"/>
          </w:tcPr>
          <w:p w14:paraId="74259796" w14:textId="5F5763DB" w:rsidR="00B67D7D" w:rsidRPr="00754F57" w:rsidRDefault="008C7CC5"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w:t>
            </w:r>
            <w:r w:rsidR="003C4890">
              <w:rPr>
                <w:lang w:val="de-DE"/>
              </w:rPr>
              <w:t>154</w:t>
            </w:r>
            <w:r>
              <w:rPr>
                <w:lang w:val="de-DE"/>
              </w:rPr>
              <w:t>°/</w:t>
            </w:r>
          </w:p>
        </w:tc>
        <w:tc>
          <w:tcPr>
            <w:tcW w:w="3012" w:type="dxa"/>
          </w:tcPr>
          <w:p w14:paraId="61354416" w14:textId="1EE714B1" w:rsidR="00B67D7D" w:rsidRPr="00754F57" w:rsidRDefault="005B6469"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15,4</w:t>
            </w:r>
          </w:p>
        </w:tc>
      </w:tr>
      <w:tr w:rsidR="000B6D70" w:rsidRPr="00754F57" w14:paraId="01C797C9"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38240B54" w14:textId="7C048F7E" w:rsidR="000B6D70" w:rsidRPr="00754F57" w:rsidRDefault="000B6D70" w:rsidP="000B6D70">
            <w:pPr>
              <w:rPr>
                <w:lang w:val="de-DE"/>
              </w:rPr>
            </w:pPr>
            <w:r>
              <w:rPr>
                <w:lang w:val="de-DE"/>
              </w:rPr>
              <w:t>-8</w:t>
            </w:r>
          </w:p>
        </w:tc>
        <w:tc>
          <w:tcPr>
            <w:tcW w:w="3012" w:type="dxa"/>
          </w:tcPr>
          <w:p w14:paraId="59D3586D" w14:textId="13D01233" w:rsidR="000B6D70" w:rsidRPr="00754F57" w:rsidRDefault="000B6D70"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w:t>
            </w:r>
            <w:r w:rsidR="00791A2A">
              <w:rPr>
                <w:lang w:val="de-DE"/>
              </w:rPr>
              <w:t>135</w:t>
            </w:r>
            <w:r>
              <w:rPr>
                <w:lang w:val="de-DE"/>
              </w:rPr>
              <w:t>°/s</w:t>
            </w:r>
          </w:p>
        </w:tc>
        <w:tc>
          <w:tcPr>
            <w:tcW w:w="3012" w:type="dxa"/>
          </w:tcPr>
          <w:p w14:paraId="1BF42F4F" w14:textId="6DA28988" w:rsidR="000B6D70" w:rsidRPr="000B6D70" w:rsidRDefault="00243050" w:rsidP="000B6D70">
            <w:pPr>
              <w:keepNext/>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Pr>
                <w:lang w:val="de-DE"/>
              </w:rPr>
              <w:t>16,9</w:t>
            </w:r>
          </w:p>
        </w:tc>
      </w:tr>
      <w:tr w:rsidR="000B6D70" w:rsidRPr="00754F57" w14:paraId="3724B491"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18D7E775" w14:textId="0375CFD0" w:rsidR="000B6D70" w:rsidRDefault="000B6D70" w:rsidP="000B6D70">
            <w:pPr>
              <w:rPr>
                <w:lang w:val="de-DE"/>
              </w:rPr>
            </w:pPr>
            <w:r>
              <w:rPr>
                <w:lang w:val="de-DE"/>
              </w:rPr>
              <w:t>-5</w:t>
            </w:r>
          </w:p>
        </w:tc>
        <w:tc>
          <w:tcPr>
            <w:tcW w:w="3012" w:type="dxa"/>
          </w:tcPr>
          <w:p w14:paraId="2DD737B1" w14:textId="4ECE28C0" w:rsidR="000B6D70" w:rsidRDefault="000B6D70"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w:t>
            </w:r>
            <w:r w:rsidR="001B0840">
              <w:rPr>
                <w:lang w:val="de-DE"/>
              </w:rPr>
              <w:t>85</w:t>
            </w:r>
            <w:r>
              <w:rPr>
                <w:lang w:val="de-DE"/>
              </w:rPr>
              <w:t>°/s</w:t>
            </w:r>
          </w:p>
        </w:tc>
        <w:tc>
          <w:tcPr>
            <w:tcW w:w="3012" w:type="dxa"/>
          </w:tcPr>
          <w:p w14:paraId="34804004" w14:textId="5BB2209E" w:rsidR="000B6D70" w:rsidRDefault="00213C10"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17,0</w:t>
            </w:r>
          </w:p>
        </w:tc>
      </w:tr>
      <w:tr w:rsidR="000B6D70" w:rsidRPr="00754F57" w14:paraId="57D4631F"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70FC2933" w14:textId="59B2133C" w:rsidR="000B6D70" w:rsidRDefault="000B6D70" w:rsidP="000B6D70">
            <w:pPr>
              <w:rPr>
                <w:lang w:val="de-DE"/>
              </w:rPr>
            </w:pPr>
            <w:r>
              <w:rPr>
                <w:lang w:val="de-DE"/>
              </w:rPr>
              <w:t>5</w:t>
            </w:r>
          </w:p>
        </w:tc>
        <w:tc>
          <w:tcPr>
            <w:tcW w:w="3012" w:type="dxa"/>
          </w:tcPr>
          <w:p w14:paraId="14C576DA" w14:textId="3D547F62" w:rsidR="000B6D70" w:rsidRDefault="00F27761"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76</w:t>
            </w:r>
            <w:r w:rsidR="000B6D70">
              <w:rPr>
                <w:lang w:val="de-DE"/>
              </w:rPr>
              <w:t>°/s</w:t>
            </w:r>
          </w:p>
        </w:tc>
        <w:tc>
          <w:tcPr>
            <w:tcW w:w="3012" w:type="dxa"/>
          </w:tcPr>
          <w:p w14:paraId="766D3D44" w14:textId="7F5B2EC3" w:rsidR="000B6D70" w:rsidRDefault="005A62BD" w:rsidP="000B6D70">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15,2</w:t>
            </w:r>
          </w:p>
        </w:tc>
      </w:tr>
      <w:tr w:rsidR="000B6D70" w:rsidRPr="00754F57" w14:paraId="38CE9B3C"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6BBE27E5" w14:textId="1F98D93D" w:rsidR="000B6D70" w:rsidRDefault="000B6D70" w:rsidP="000B6D70">
            <w:pPr>
              <w:rPr>
                <w:lang w:val="de-DE"/>
              </w:rPr>
            </w:pPr>
            <w:r>
              <w:rPr>
                <w:lang w:val="de-DE"/>
              </w:rPr>
              <w:t>8</w:t>
            </w:r>
          </w:p>
        </w:tc>
        <w:tc>
          <w:tcPr>
            <w:tcW w:w="3012" w:type="dxa"/>
          </w:tcPr>
          <w:p w14:paraId="790D6503" w14:textId="5B4AE7D2" w:rsidR="000B6D70" w:rsidRDefault="00423FC4"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156</w:t>
            </w:r>
            <w:r w:rsidR="000B6D70">
              <w:rPr>
                <w:lang w:val="de-DE"/>
              </w:rPr>
              <w:t>°/s</w:t>
            </w:r>
          </w:p>
        </w:tc>
        <w:tc>
          <w:tcPr>
            <w:tcW w:w="3012" w:type="dxa"/>
          </w:tcPr>
          <w:p w14:paraId="11E928CA" w14:textId="53430817" w:rsidR="000B6D70" w:rsidRDefault="005B6469"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19,5</w:t>
            </w:r>
          </w:p>
        </w:tc>
      </w:tr>
      <w:tr w:rsidR="000B6D70" w:rsidRPr="00754F57" w14:paraId="1C326863" w14:textId="77777777" w:rsidTr="008B6D11">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011" w:type="dxa"/>
          </w:tcPr>
          <w:p w14:paraId="5D6C2831" w14:textId="3FC2690A" w:rsidR="000B6D70" w:rsidRDefault="000B6D70" w:rsidP="000B6D70">
            <w:pPr>
              <w:rPr>
                <w:lang w:val="de-DE"/>
              </w:rPr>
            </w:pPr>
            <w:r>
              <w:rPr>
                <w:lang w:val="de-DE"/>
              </w:rPr>
              <w:t>10</w:t>
            </w:r>
          </w:p>
        </w:tc>
        <w:tc>
          <w:tcPr>
            <w:tcW w:w="3012" w:type="dxa"/>
          </w:tcPr>
          <w:p w14:paraId="194ECFBF" w14:textId="1DC2C2C3" w:rsidR="000B6D70" w:rsidRDefault="00E13A74" w:rsidP="000B6D70">
            <w:pPr>
              <w:cnfStyle w:val="000000100000" w:firstRow="0" w:lastRow="0" w:firstColumn="0" w:lastColumn="0" w:oddVBand="0" w:evenVBand="0" w:oddHBand="1" w:evenHBand="0" w:firstRowFirstColumn="0" w:firstRowLastColumn="0" w:lastRowFirstColumn="0" w:lastRowLastColumn="0"/>
              <w:rPr>
                <w:lang w:val="de-DE"/>
              </w:rPr>
            </w:pPr>
            <w:r>
              <w:rPr>
                <w:lang w:val="de-DE"/>
              </w:rPr>
              <w:t>198</w:t>
            </w:r>
            <w:r w:rsidR="00834FC3">
              <w:rPr>
                <w:lang w:val="de-DE"/>
              </w:rPr>
              <w:t>°/s</w:t>
            </w:r>
          </w:p>
        </w:tc>
        <w:tc>
          <w:tcPr>
            <w:tcW w:w="3012" w:type="dxa"/>
          </w:tcPr>
          <w:p w14:paraId="7F849418" w14:textId="74165408" w:rsidR="000B6D70" w:rsidRDefault="005B6469" w:rsidP="00834FC3">
            <w:pPr>
              <w:keepNext/>
              <w:tabs>
                <w:tab w:val="left" w:pos="880"/>
              </w:tabs>
              <w:cnfStyle w:val="000000100000" w:firstRow="0" w:lastRow="0" w:firstColumn="0" w:lastColumn="0" w:oddVBand="0" w:evenVBand="0" w:oddHBand="1" w:evenHBand="0" w:firstRowFirstColumn="0" w:firstRowLastColumn="0" w:lastRowFirstColumn="0" w:lastRowLastColumn="0"/>
              <w:rPr>
                <w:lang w:val="de-DE"/>
              </w:rPr>
            </w:pPr>
            <w:r>
              <w:rPr>
                <w:lang w:val="de-DE"/>
              </w:rPr>
              <w:t>19,8</w:t>
            </w:r>
          </w:p>
        </w:tc>
      </w:tr>
      <w:tr w:rsidR="000B6D70" w:rsidRPr="00754F57" w14:paraId="1AB274F2" w14:textId="77777777" w:rsidTr="008B6D11">
        <w:trPr>
          <w:trHeight w:val="174"/>
        </w:trPr>
        <w:tc>
          <w:tcPr>
            <w:cnfStyle w:val="001000000000" w:firstRow="0" w:lastRow="0" w:firstColumn="1" w:lastColumn="0" w:oddVBand="0" w:evenVBand="0" w:oddHBand="0" w:evenHBand="0" w:firstRowFirstColumn="0" w:firstRowLastColumn="0" w:lastRowFirstColumn="0" w:lastRowLastColumn="0"/>
            <w:tcW w:w="3011" w:type="dxa"/>
          </w:tcPr>
          <w:p w14:paraId="596DC723" w14:textId="7FA62EC3" w:rsidR="000B6D70" w:rsidRDefault="000B6D70" w:rsidP="000B6D70">
            <w:pPr>
              <w:rPr>
                <w:lang w:val="de-DE"/>
              </w:rPr>
            </w:pPr>
            <w:r>
              <w:rPr>
                <w:lang w:val="de-DE"/>
              </w:rPr>
              <w:t>20</w:t>
            </w:r>
          </w:p>
        </w:tc>
        <w:tc>
          <w:tcPr>
            <w:tcW w:w="3012" w:type="dxa"/>
          </w:tcPr>
          <w:p w14:paraId="637D5FBB" w14:textId="6D66278A" w:rsidR="000B6D70" w:rsidRDefault="002C29F1" w:rsidP="000B6D70">
            <w:pPr>
              <w:cnfStyle w:val="000000000000" w:firstRow="0" w:lastRow="0" w:firstColumn="0" w:lastColumn="0" w:oddVBand="0" w:evenVBand="0" w:oddHBand="0" w:evenHBand="0" w:firstRowFirstColumn="0" w:firstRowLastColumn="0" w:lastRowFirstColumn="0" w:lastRowLastColumn="0"/>
              <w:rPr>
                <w:lang w:val="de-DE"/>
              </w:rPr>
            </w:pPr>
            <w:r>
              <w:rPr>
                <w:lang w:val="de-DE"/>
              </w:rPr>
              <w:t>408</w:t>
            </w:r>
            <w:r w:rsidR="00BE161F">
              <w:rPr>
                <w:lang w:val="de-DE"/>
              </w:rPr>
              <w:t>°/s</w:t>
            </w:r>
          </w:p>
        </w:tc>
        <w:tc>
          <w:tcPr>
            <w:tcW w:w="3012" w:type="dxa"/>
          </w:tcPr>
          <w:p w14:paraId="5BCE76DA" w14:textId="654314C9" w:rsidR="000B6D70" w:rsidRDefault="0054339E" w:rsidP="000B6D70">
            <w:pPr>
              <w:keepNext/>
              <w:cnfStyle w:val="000000000000" w:firstRow="0" w:lastRow="0" w:firstColumn="0" w:lastColumn="0" w:oddVBand="0" w:evenVBand="0" w:oddHBand="0" w:evenHBand="0" w:firstRowFirstColumn="0" w:firstRowLastColumn="0" w:lastRowFirstColumn="0" w:lastRowLastColumn="0"/>
              <w:rPr>
                <w:lang w:val="de-DE"/>
              </w:rPr>
            </w:pPr>
            <w:r>
              <w:rPr>
                <w:lang w:val="de-DE"/>
              </w:rPr>
              <w:t>20,4</w:t>
            </w:r>
          </w:p>
        </w:tc>
      </w:tr>
    </w:tbl>
    <w:p w14:paraId="6116A254" w14:textId="77777777" w:rsidR="00B67D7D" w:rsidRPr="00540ADD" w:rsidRDefault="00B67D7D" w:rsidP="00B67D7D">
      <w:pPr>
        <w:pStyle w:val="Beschriftung"/>
        <w:spacing w:before="200"/>
        <w:rPr>
          <w:sz w:val="22"/>
          <w:szCs w:val="22"/>
        </w:rPr>
      </w:pPr>
      <w:bookmarkStart w:id="13" w:name="_Ref531943494"/>
      <w:bookmarkStart w:id="14"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Pr>
          <w:noProof/>
          <w:sz w:val="22"/>
          <w:szCs w:val="22"/>
        </w:rPr>
        <w:t>1</w:t>
      </w:r>
      <w:r w:rsidRPr="00CC1DCA">
        <w:rPr>
          <w:sz w:val="22"/>
          <w:szCs w:val="22"/>
        </w:rPr>
        <w:fldChar w:fldCharType="end"/>
      </w:r>
      <w:bookmarkEnd w:id="13"/>
      <w:r w:rsidRPr="00CC1DCA">
        <w:rPr>
          <w:sz w:val="22"/>
          <w:szCs w:val="22"/>
        </w:rPr>
        <w:t>:</w:t>
      </w:r>
      <w:r>
        <w:rPr>
          <w:sz w:val="22"/>
          <w:szCs w:val="22"/>
        </w:rPr>
        <w:t xml:space="preserve"> Messergebnisse.</w:t>
      </w:r>
      <w:bookmarkEnd w:id="14"/>
    </w:p>
    <w:p w14:paraId="7667F53A" w14:textId="563BEDBC" w:rsidR="00B67D7D" w:rsidRPr="00B67D7D" w:rsidRDefault="00860204" w:rsidP="00B67D7D">
      <w:pPr>
        <w:rPr>
          <w:lang w:val="de-DE"/>
        </w:rPr>
      </w:pPr>
      <w:r>
        <w:rPr>
          <w:lang w:val="de-DE"/>
        </w:rPr>
        <w:t>Amplitude berechnet weil</w:t>
      </w:r>
      <w:r w:rsidR="000D542F">
        <w:rPr>
          <w:lang w:val="de-DE"/>
        </w:rPr>
        <w:t xml:space="preserve"> Ableitung immer in int/0.01s ist, also in 100er Schritten</w:t>
      </w:r>
      <w:r w:rsidR="00CD7EF9">
        <w:rPr>
          <w:lang w:val="de-DE"/>
        </w:rPr>
        <w:t xml:space="preserve"> und unstetig. Mathematisch nicht so sinnvoll.</w:t>
      </w:r>
    </w:p>
    <w:p w14:paraId="5A62416E" w14:textId="77777777" w:rsidR="00B67D7D" w:rsidRDefault="00B67D7D" w:rsidP="00B67D7D">
      <w:pPr>
        <w:pStyle w:val="berschrift2"/>
        <w:rPr>
          <w:lang w:val="de-DE"/>
        </w:rPr>
      </w:pPr>
      <w:bookmarkStart w:id="15" w:name="_Toc117699638"/>
      <w:r>
        <w:rPr>
          <w:lang w:val="de-DE"/>
        </w:rPr>
        <w:t>Aufgabe 2.1</w:t>
      </w:r>
      <w:bookmarkEnd w:id="15"/>
    </w:p>
    <w:p w14:paraId="17AD5F6A" w14:textId="77777777" w:rsidR="00C16D04" w:rsidRDefault="00C16D04" w:rsidP="00C16D04">
      <w:pPr>
        <w:pStyle w:val="Figure"/>
      </w:pPr>
      <w:r>
        <w:rPr>
          <w:noProof/>
          <w:lang w:val="de-DE" w:eastAsia="de-DE"/>
        </w:rPr>
        <w:drawing>
          <wp:inline distT="0" distB="0" distL="0" distR="0" wp14:anchorId="2B56C038" wp14:editId="3A18E2E9">
            <wp:extent cx="3410282" cy="1440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0E174CD2" w14:textId="461E9968" w:rsidR="00C16D04" w:rsidRDefault="00C16D04" w:rsidP="00C16D04">
      <w:pPr>
        <w:pStyle w:val="Beschriftung"/>
      </w:pPr>
      <w:bookmarkStart w:id="16" w:name="_Toc118096379"/>
      <w:r>
        <w:t xml:space="preserve">Abbildung </w:t>
      </w:r>
      <w:fldSimple w:instr=" STYLEREF 1 \s ">
        <w:r>
          <w:rPr>
            <w:noProof/>
          </w:rPr>
          <w:t>2</w:t>
        </w:r>
      </w:fldSimple>
      <w:r>
        <w:noBreakHyphen/>
      </w:r>
      <w:fldSimple w:instr=" SEQ Abbildung \* ARABIC \s 1 ">
        <w:r>
          <w:rPr>
            <w:noProof/>
          </w:rPr>
          <w:t>1</w:t>
        </w:r>
      </w:fldSimple>
      <w:r>
        <w:t>: Screenshot Positionssignal und Ableitung des Positionssignals</w:t>
      </w:r>
      <w:bookmarkEnd w:id="16"/>
    </w:p>
    <w:p w14:paraId="3A90F072" w14:textId="77777777" w:rsidR="00C16D04" w:rsidRPr="00C16D04" w:rsidRDefault="00C16D04" w:rsidP="00C16D04">
      <w:pPr>
        <w:rPr>
          <w:b/>
          <w:lang w:val="de-DE"/>
        </w:rPr>
      </w:pPr>
      <w:r w:rsidRPr="00C16D04">
        <w:rPr>
          <w:b/>
          <w:lang w:val="de-DE"/>
        </w:rPr>
        <w:t>Erläuterung:</w:t>
      </w:r>
    </w:p>
    <w:p w14:paraId="307A019A" w14:textId="379C32A8" w:rsidR="00E223DC" w:rsidRDefault="00BB190A" w:rsidP="00C16D04">
      <w:pPr>
        <w:rPr>
          <w:lang w:val="de-DE"/>
        </w:rPr>
      </w:pPr>
      <w:r>
        <w:rPr>
          <w:lang w:val="de-DE"/>
        </w:rPr>
        <w:t xml:space="preserve">Die </w:t>
      </w:r>
      <w:r w:rsidR="009301CB">
        <w:rPr>
          <w:lang w:val="de-DE"/>
        </w:rPr>
        <w:t xml:space="preserve">Ableitung </w:t>
      </w:r>
      <w:r>
        <w:rPr>
          <w:lang w:val="de-DE"/>
        </w:rPr>
        <w:t xml:space="preserve">wird </w:t>
      </w:r>
      <w:r w:rsidR="009977C2">
        <w:rPr>
          <w:lang w:val="de-DE"/>
        </w:rPr>
        <w:t>sehr</w:t>
      </w:r>
      <w:r w:rsidR="009301CB">
        <w:rPr>
          <w:lang w:val="de-DE"/>
        </w:rPr>
        <w:t xml:space="preserve"> </w:t>
      </w:r>
      <w:r w:rsidR="009D598C">
        <w:rPr>
          <w:lang w:val="de-DE"/>
        </w:rPr>
        <w:t>g</w:t>
      </w:r>
      <w:r w:rsidR="009301CB">
        <w:rPr>
          <w:lang w:val="de-DE"/>
        </w:rPr>
        <w:t>roß</w:t>
      </w:r>
      <w:r w:rsidR="00696B91">
        <w:rPr>
          <w:lang w:val="de-DE"/>
        </w:rPr>
        <w:t>, wenn ein Phasenw</w:t>
      </w:r>
      <w:r w:rsidR="009301CB">
        <w:rPr>
          <w:lang w:val="de-DE"/>
        </w:rPr>
        <w:t>echsel von 0° auf 360°</w:t>
      </w:r>
      <w:r w:rsidR="00696B91">
        <w:rPr>
          <w:lang w:val="de-DE"/>
        </w:rPr>
        <w:t xml:space="preserve"> erfolgt</w:t>
      </w:r>
      <w:r w:rsidR="009977C2">
        <w:rPr>
          <w:lang w:val="de-DE"/>
        </w:rPr>
        <w:t xml:space="preserve">, theoretisch unendlich groß. </w:t>
      </w:r>
    </w:p>
    <w:p w14:paraId="0123DEB5" w14:textId="40DB0783" w:rsidR="009301CB" w:rsidRPr="00E223DC" w:rsidRDefault="00292D59" w:rsidP="00C16D04">
      <w:pPr>
        <w:rPr>
          <w:lang w:val="de-DE"/>
        </w:rPr>
      </w:pPr>
      <w:r>
        <w:rPr>
          <w:lang w:val="de-DE"/>
        </w:rPr>
        <w:t xml:space="preserve">Die </w:t>
      </w:r>
      <w:r w:rsidR="00371D1A">
        <w:rPr>
          <w:lang w:val="de-DE"/>
        </w:rPr>
        <w:t xml:space="preserve">diskrete </w:t>
      </w:r>
      <w:r w:rsidR="009301CB">
        <w:rPr>
          <w:lang w:val="de-DE"/>
        </w:rPr>
        <w:t>Ableitung wird 0, wenn häufiger abgetastet wird, als</w:t>
      </w:r>
      <w:r w:rsidR="009D5BB0">
        <w:rPr>
          <w:lang w:val="de-DE"/>
        </w:rPr>
        <w:t xml:space="preserve"> die</w:t>
      </w:r>
      <w:r w:rsidR="009301CB">
        <w:rPr>
          <w:lang w:val="de-DE"/>
        </w:rPr>
        <w:t xml:space="preserve"> diskrete</w:t>
      </w:r>
      <w:r w:rsidR="009D5BB0">
        <w:rPr>
          <w:lang w:val="de-DE"/>
        </w:rPr>
        <w:t>n</w:t>
      </w:r>
      <w:r w:rsidR="009301CB">
        <w:rPr>
          <w:lang w:val="de-DE"/>
        </w:rPr>
        <w:t xml:space="preserve"> Werte </w:t>
      </w:r>
      <w:r w:rsidR="009D5BB0">
        <w:rPr>
          <w:lang w:val="de-DE"/>
        </w:rPr>
        <w:t xml:space="preserve">des Positionssignals </w:t>
      </w:r>
      <w:r w:rsidR="009301CB">
        <w:rPr>
          <w:lang w:val="de-DE"/>
        </w:rPr>
        <w:t>sich ändern.</w:t>
      </w:r>
      <w:r w:rsidR="00E80214">
        <w:rPr>
          <w:lang w:val="de-DE"/>
        </w:rPr>
        <w:t xml:space="preserve"> Ansonsten ist sie </w:t>
      </w:r>
      <w:r w:rsidR="00217F78">
        <w:rPr>
          <w:lang w:val="de-DE"/>
        </w:rPr>
        <w:t xml:space="preserve">im Mittel </w:t>
      </w:r>
      <w:r w:rsidR="00BA7646">
        <w:rPr>
          <w:lang w:val="de-DE"/>
        </w:rPr>
        <w:t>ungefähr k</w:t>
      </w:r>
      <w:r w:rsidR="00E80214">
        <w:rPr>
          <w:lang w:val="de-DE"/>
        </w:rPr>
        <w:t>onstant entsprechend der Frequenz, also 360° * Frequenz</w:t>
      </w:r>
      <w:r w:rsidR="00F93516">
        <w:rPr>
          <w:lang w:val="de-DE"/>
        </w:rPr>
        <w:t>.</w:t>
      </w:r>
    </w:p>
    <w:p w14:paraId="0534C38A" w14:textId="632F93E8" w:rsidR="009C6074" w:rsidRPr="00754F57" w:rsidRDefault="00B67D7D" w:rsidP="00B67D7D">
      <w:pPr>
        <w:pStyle w:val="berschrift2"/>
        <w:rPr>
          <w:lang w:val="de-DE"/>
        </w:rPr>
      </w:pPr>
      <w:bookmarkStart w:id="17" w:name="_Toc117699639"/>
      <w:r>
        <w:rPr>
          <w:lang w:val="de-DE"/>
        </w:rPr>
        <w:t>Aufgabe 2.2</w:t>
      </w:r>
      <w:bookmarkEnd w:id="17"/>
    </w:p>
    <w:p w14:paraId="2384A57B" w14:textId="260B32BC" w:rsidR="00E54433" w:rsidRDefault="00E54433" w:rsidP="003C2338">
      <w:pPr>
        <w:tabs>
          <w:tab w:val="left" w:pos="1650"/>
        </w:tabs>
        <w:rPr>
          <w:b/>
          <w:lang w:val="de-DE"/>
        </w:rPr>
      </w:pPr>
      <w:r w:rsidRPr="00E54433">
        <w:rPr>
          <w:b/>
          <w:lang w:val="de-DE"/>
        </w:rPr>
        <w:t>Erläuterung:</w:t>
      </w:r>
    </w:p>
    <w:p w14:paraId="7BCEB738" w14:textId="0988347D" w:rsidR="003C2338" w:rsidRPr="003C2338" w:rsidRDefault="003C2338" w:rsidP="003C2338">
      <w:pPr>
        <w:tabs>
          <w:tab w:val="left" w:pos="1650"/>
        </w:tabs>
        <w:rPr>
          <w:lang w:val="de-DE"/>
        </w:rPr>
      </w:pPr>
      <w:r>
        <w:rPr>
          <w:lang w:val="de-DE"/>
        </w:rPr>
        <w:lastRenderedPageBreak/>
        <w:t xml:space="preserve">Das Positionssignal </w:t>
      </w:r>
      <w:r w:rsidR="007E1556">
        <w:rPr>
          <w:lang w:val="de-DE"/>
        </w:rPr>
        <w:t>wird häufiger ausgelesen, als es sich ändern kann, da es Wertdiskret</w:t>
      </w:r>
      <w:r w:rsidR="00CF7446">
        <w:rPr>
          <w:lang w:val="de-DE"/>
        </w:rPr>
        <w:t xml:space="preserve"> ist. Die Werte des Arduino liegen zwischen 0 und 1024</w:t>
      </w:r>
      <w:r w:rsidR="002857AF">
        <w:rPr>
          <w:lang w:val="de-DE"/>
        </w:rPr>
        <w:t>.</w:t>
      </w:r>
      <w:r w:rsidR="00440149">
        <w:rPr>
          <w:lang w:val="de-DE"/>
        </w:rPr>
        <w:t xml:space="preserve"> Wird mehr als einmal pro Wert</w:t>
      </w:r>
      <w:r w:rsidR="00F92A56">
        <w:rPr>
          <w:lang w:val="de-DE"/>
        </w:rPr>
        <w:t xml:space="preserve"> abgetastet</w:t>
      </w:r>
      <w:r w:rsidR="00B7155B">
        <w:rPr>
          <w:lang w:val="de-DE"/>
        </w:rPr>
        <w:t>, wird die Ableitung natürlich zu Null.</w:t>
      </w:r>
      <w:r w:rsidR="00C5261B">
        <w:rPr>
          <w:lang w:val="de-DE"/>
        </w:rPr>
        <w:t xml:space="preserve"> Das Positionssignal </w:t>
      </w:r>
      <w:r w:rsidR="0013782C">
        <w:rPr>
          <w:lang w:val="de-DE"/>
        </w:rPr>
        <w:t xml:space="preserve">hat </w:t>
      </w:r>
      <w:r w:rsidR="003C2491">
        <w:rPr>
          <w:lang w:val="de-DE"/>
        </w:rPr>
        <w:t xml:space="preserve">aus dem gleichen Grund </w:t>
      </w:r>
      <w:r w:rsidR="0013782C">
        <w:rPr>
          <w:lang w:val="de-DE"/>
        </w:rPr>
        <w:t>einen Treppencharakter</w:t>
      </w:r>
      <w:r w:rsidR="00910121">
        <w:rPr>
          <w:lang w:val="de-DE"/>
        </w:rPr>
        <w:t xml:space="preserve">, was man </w:t>
      </w:r>
      <w:r w:rsidR="00BA7646">
        <w:rPr>
          <w:lang w:val="de-DE"/>
        </w:rPr>
        <w:t>beim Heranzoomen</w:t>
      </w:r>
      <w:r w:rsidR="00B54FAE">
        <w:rPr>
          <w:lang w:val="de-DE"/>
        </w:rPr>
        <w:t xml:space="preserve"> erkennen kann.</w:t>
      </w:r>
    </w:p>
    <w:p w14:paraId="3AFB9ED8" w14:textId="63A4A7A9" w:rsidR="00B67D7D" w:rsidRDefault="00B67D7D" w:rsidP="00B67D7D">
      <w:pPr>
        <w:pStyle w:val="berschrift2"/>
        <w:rPr>
          <w:lang w:val="de-DE"/>
        </w:rPr>
      </w:pPr>
      <w:bookmarkStart w:id="18" w:name="_Toc117699640"/>
      <w:r>
        <w:rPr>
          <w:lang w:val="de-DE"/>
        </w:rPr>
        <w:t>Aufgabe 2.3</w:t>
      </w:r>
      <w:bookmarkEnd w:id="18"/>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Manchmal Sätze, die alle Buchstaben des Alphabets enthalten - man nennt diese Sätze »Pangrams«. </w:t>
      </w:r>
      <w:r w:rsidRPr="00675E2B">
        <w:t xml:space="preserve">Sehr bekannt ist dieser: </w:t>
      </w:r>
    </w:p>
    <w:tbl>
      <w:tblPr>
        <w:tblStyle w:val="Tabellenraster"/>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39551E83" w:rsidR="00C16D04" w:rsidRDefault="00C16D04" w:rsidP="00B35333">
            <w:pPr>
              <w:rPr>
                <w:b/>
                <w:lang w:val="de-DE"/>
              </w:rPr>
            </w:pPr>
            <w:r>
              <w:rPr>
                <w:b/>
                <w:lang w:val="de-DE"/>
              </w:rPr>
              <w:t>Frequenz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256C9FAE" w:rsidR="00C16D04" w:rsidRDefault="00A32A5E" w:rsidP="00B35333">
            <w:pPr>
              <w:rPr>
                <w:lang w:val="de-DE"/>
              </w:rPr>
            </w:pPr>
            <w:r>
              <w:rPr>
                <w:lang w:val="de-DE"/>
              </w:rPr>
              <w:t>0</w:t>
            </w:r>
          </w:p>
        </w:tc>
        <w:tc>
          <w:tcPr>
            <w:tcW w:w="1803" w:type="dxa"/>
          </w:tcPr>
          <w:p w14:paraId="2E82A394" w14:textId="2F441368" w:rsidR="00C16D04" w:rsidRDefault="00A32A5E" w:rsidP="00B35333">
            <w:pPr>
              <w:rPr>
                <w:lang w:val="de-DE"/>
              </w:rPr>
            </w:pPr>
            <w:r>
              <w:rPr>
                <w:lang w:val="de-DE"/>
              </w:rPr>
              <w:t>0Hz</w:t>
            </w: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2B468046" w:rsidR="00C16D04" w:rsidRDefault="00FC32E1" w:rsidP="00B35333">
            <w:pPr>
              <w:rPr>
                <w:lang w:val="de-DE"/>
              </w:rPr>
            </w:pPr>
            <w:r>
              <w:rPr>
                <w:lang w:val="de-DE"/>
              </w:rPr>
              <w:t>S</w:t>
            </w:r>
            <w:r w:rsidR="00840AEF">
              <w:rPr>
                <w:lang w:val="de-DE"/>
              </w:rPr>
              <w:t>inussignal</w:t>
            </w:r>
          </w:p>
        </w:tc>
        <w:tc>
          <w:tcPr>
            <w:tcW w:w="1803" w:type="dxa"/>
          </w:tcPr>
          <w:p w14:paraId="11494305" w14:textId="33140761" w:rsidR="00C16D04" w:rsidRDefault="003622EF" w:rsidP="00B35333">
            <w:pPr>
              <w:rPr>
                <w:lang w:val="de-DE"/>
              </w:rPr>
            </w:pPr>
            <w:r>
              <w:rPr>
                <w:lang w:val="de-DE"/>
              </w:rPr>
              <w:t>13</w:t>
            </w:r>
            <w:r w:rsidR="009B588F">
              <w:rPr>
                <w:lang w:val="de-DE"/>
              </w:rPr>
              <w:t xml:space="preserve"> [-13, 13]</w:t>
            </w:r>
          </w:p>
        </w:tc>
        <w:tc>
          <w:tcPr>
            <w:tcW w:w="1803" w:type="dxa"/>
          </w:tcPr>
          <w:p w14:paraId="3BC56985" w14:textId="52240D2D" w:rsidR="00C16D04" w:rsidRDefault="003622EF" w:rsidP="00B35333">
            <w:pPr>
              <w:rPr>
                <w:lang w:val="de-DE"/>
              </w:rPr>
            </w:pPr>
            <w:r>
              <w:rPr>
                <w:lang w:val="de-DE"/>
              </w:rPr>
              <w:t>2,07Hz</w:t>
            </w: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7EBF75F4" w:rsidR="00C16D04" w:rsidRDefault="002F15F4" w:rsidP="00B35333">
            <w:pPr>
              <w:rPr>
                <w:lang w:val="de-DE"/>
              </w:rPr>
            </w:pPr>
            <w:r>
              <w:rPr>
                <w:lang w:val="de-DE"/>
              </w:rPr>
              <w:t>Dreieck</w:t>
            </w:r>
            <w:r w:rsidR="00A67B16">
              <w:rPr>
                <w:lang w:val="de-DE"/>
              </w:rPr>
              <w:t>sfunktion</w:t>
            </w:r>
          </w:p>
        </w:tc>
        <w:tc>
          <w:tcPr>
            <w:tcW w:w="1803" w:type="dxa"/>
          </w:tcPr>
          <w:p w14:paraId="154B6270" w14:textId="226BED55" w:rsidR="00C16D04" w:rsidRDefault="009B588F" w:rsidP="00B35333">
            <w:pPr>
              <w:rPr>
                <w:lang w:val="de-DE"/>
              </w:rPr>
            </w:pPr>
            <w:r>
              <w:rPr>
                <w:lang w:val="de-DE"/>
              </w:rPr>
              <w:t>14</w:t>
            </w:r>
            <w:r w:rsidR="00402F0C">
              <w:rPr>
                <w:lang w:val="de-DE"/>
              </w:rPr>
              <w:t xml:space="preserve"> </w:t>
            </w:r>
            <w:r>
              <w:rPr>
                <w:lang w:val="de-DE"/>
              </w:rPr>
              <w:t>[-7, 7]</w:t>
            </w:r>
          </w:p>
        </w:tc>
        <w:tc>
          <w:tcPr>
            <w:tcW w:w="1803" w:type="dxa"/>
          </w:tcPr>
          <w:p w14:paraId="548987B9" w14:textId="5FEC8348" w:rsidR="00C16D04" w:rsidRDefault="00C5678B" w:rsidP="00B35333">
            <w:pPr>
              <w:rPr>
                <w:lang w:val="de-DE"/>
              </w:rPr>
            </w:pPr>
            <w:r>
              <w:rPr>
                <w:lang w:val="de-DE"/>
              </w:rPr>
              <w:t>0,5</w:t>
            </w:r>
            <w:r w:rsidR="00D878C7">
              <w:rPr>
                <w:lang w:val="de-DE"/>
              </w:rPr>
              <w:t>2Hz</w:t>
            </w: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13280F76" w:rsidR="00C16D04" w:rsidRDefault="008C267C" w:rsidP="00B35333">
            <w:pPr>
              <w:rPr>
                <w:lang w:val="de-DE"/>
              </w:rPr>
            </w:pPr>
            <w:r>
              <w:rPr>
                <w:lang w:val="de-DE"/>
              </w:rPr>
              <w:t>Rechteck</w:t>
            </w:r>
            <w:r w:rsidR="00A67B16">
              <w:rPr>
                <w:lang w:val="de-DE"/>
              </w:rPr>
              <w:t>funktion</w:t>
            </w:r>
          </w:p>
        </w:tc>
        <w:tc>
          <w:tcPr>
            <w:tcW w:w="1803" w:type="dxa"/>
          </w:tcPr>
          <w:p w14:paraId="527BDDC6" w14:textId="217C883C" w:rsidR="00C16D04" w:rsidRDefault="00656A07" w:rsidP="00B35333">
            <w:pPr>
              <w:rPr>
                <w:lang w:val="de-DE"/>
              </w:rPr>
            </w:pPr>
            <w:r>
              <w:rPr>
                <w:lang w:val="de-DE"/>
              </w:rPr>
              <w:t>30</w:t>
            </w:r>
            <w:r w:rsidR="00402F0C">
              <w:rPr>
                <w:lang w:val="de-DE"/>
              </w:rPr>
              <w:t xml:space="preserve"> </w:t>
            </w:r>
            <w:r>
              <w:rPr>
                <w:lang w:val="de-DE"/>
              </w:rPr>
              <w:t>[-15, 15]</w:t>
            </w:r>
          </w:p>
        </w:tc>
        <w:tc>
          <w:tcPr>
            <w:tcW w:w="1803" w:type="dxa"/>
          </w:tcPr>
          <w:p w14:paraId="22382D88" w14:textId="68B5C475" w:rsidR="00C16D04" w:rsidRDefault="00656A07" w:rsidP="00B35333">
            <w:pPr>
              <w:rPr>
                <w:lang w:val="de-DE"/>
              </w:rPr>
            </w:pPr>
            <w:r>
              <w:rPr>
                <w:lang w:val="de-DE"/>
              </w:rPr>
              <w:t>0,54Hz</w:t>
            </w: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1663F12D" w:rsidR="00C16D04" w:rsidRDefault="00A67B16" w:rsidP="00B35333">
            <w:pPr>
              <w:rPr>
                <w:lang w:val="de-DE"/>
              </w:rPr>
            </w:pPr>
            <w:r>
              <w:rPr>
                <w:lang w:val="de-DE"/>
              </w:rPr>
              <w:t>Rechteckfunktion</w:t>
            </w:r>
          </w:p>
        </w:tc>
        <w:tc>
          <w:tcPr>
            <w:tcW w:w="1803" w:type="dxa"/>
          </w:tcPr>
          <w:p w14:paraId="63C995F5" w14:textId="511AB514" w:rsidR="00C16D04" w:rsidRDefault="00100BD4" w:rsidP="00B35333">
            <w:pPr>
              <w:rPr>
                <w:lang w:val="de-DE"/>
              </w:rPr>
            </w:pPr>
            <w:r>
              <w:rPr>
                <w:lang w:val="de-DE"/>
              </w:rPr>
              <w:t>10 [-5</w:t>
            </w:r>
            <w:r w:rsidR="009C0E32">
              <w:rPr>
                <w:lang w:val="de-DE"/>
              </w:rPr>
              <w:t>,</w:t>
            </w:r>
            <w:r>
              <w:rPr>
                <w:lang w:val="de-DE"/>
              </w:rPr>
              <w:t xml:space="preserve"> 5]</w:t>
            </w:r>
          </w:p>
        </w:tc>
        <w:tc>
          <w:tcPr>
            <w:tcW w:w="1803" w:type="dxa"/>
          </w:tcPr>
          <w:p w14:paraId="4B34351E" w14:textId="7FA8FCE5" w:rsidR="003B5EB3" w:rsidRDefault="00100BD4" w:rsidP="00B35333">
            <w:pPr>
              <w:rPr>
                <w:lang w:val="de-DE"/>
              </w:rPr>
            </w:pPr>
            <w:r>
              <w:rPr>
                <w:lang w:val="de-DE"/>
              </w:rPr>
              <w:t>2,07Hz</w:t>
            </w: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15DC075D" w:rsidR="00C16D04" w:rsidRDefault="00CE45E3" w:rsidP="00B35333">
            <w:pPr>
              <w:rPr>
                <w:lang w:val="de-DE"/>
              </w:rPr>
            </w:pPr>
            <w:r>
              <w:rPr>
                <w:lang w:val="de-DE"/>
              </w:rPr>
              <w:t>Sinus</w:t>
            </w:r>
            <w:r w:rsidR="007D49BE">
              <w:rPr>
                <w:lang w:val="de-DE"/>
              </w:rPr>
              <w:t xml:space="preserve"> mit Gleichanteil</w:t>
            </w:r>
          </w:p>
        </w:tc>
        <w:tc>
          <w:tcPr>
            <w:tcW w:w="1803" w:type="dxa"/>
          </w:tcPr>
          <w:p w14:paraId="329B51B0" w14:textId="08A1A1FA" w:rsidR="00C16D04" w:rsidRDefault="005816C3" w:rsidP="00B35333">
            <w:pPr>
              <w:rPr>
                <w:lang w:val="de-DE"/>
              </w:rPr>
            </w:pPr>
            <w:r>
              <w:rPr>
                <w:lang w:val="de-DE"/>
              </w:rPr>
              <w:t>20 [-10</w:t>
            </w:r>
            <w:r w:rsidR="009C0E32">
              <w:rPr>
                <w:lang w:val="de-DE"/>
              </w:rPr>
              <w:t>,</w:t>
            </w:r>
            <w:r>
              <w:rPr>
                <w:lang w:val="de-DE"/>
              </w:rPr>
              <w:t xml:space="preserve"> 10]</w:t>
            </w:r>
          </w:p>
        </w:tc>
        <w:tc>
          <w:tcPr>
            <w:tcW w:w="1803" w:type="dxa"/>
          </w:tcPr>
          <w:p w14:paraId="23B08FD6" w14:textId="441679C7" w:rsidR="00C16D04" w:rsidRDefault="009C0E32" w:rsidP="00B35333">
            <w:pPr>
              <w:rPr>
                <w:lang w:val="de-DE"/>
              </w:rPr>
            </w:pPr>
            <w:r>
              <w:rPr>
                <w:lang w:val="de-DE"/>
              </w:rPr>
              <w:t>29,5Hz</w:t>
            </w: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23F618E9" w:rsidR="00C16D04" w:rsidRDefault="001161ED" w:rsidP="00B35333">
            <w:pPr>
              <w:rPr>
                <w:lang w:val="de-DE"/>
              </w:rPr>
            </w:pPr>
            <w:r>
              <w:rPr>
                <w:lang w:val="de-DE"/>
              </w:rPr>
              <w:t>Sinus</w:t>
            </w:r>
          </w:p>
        </w:tc>
        <w:tc>
          <w:tcPr>
            <w:tcW w:w="1803" w:type="dxa"/>
          </w:tcPr>
          <w:p w14:paraId="2004B8F3" w14:textId="24DCBDCD" w:rsidR="00C16D04" w:rsidRDefault="0046207A" w:rsidP="00B35333">
            <w:pPr>
              <w:rPr>
                <w:lang w:val="de-DE"/>
              </w:rPr>
            </w:pPr>
            <w:r>
              <w:rPr>
                <w:lang w:val="de-DE"/>
              </w:rPr>
              <w:t>9 [-9, 9]</w:t>
            </w:r>
          </w:p>
        </w:tc>
        <w:tc>
          <w:tcPr>
            <w:tcW w:w="1803" w:type="dxa"/>
          </w:tcPr>
          <w:p w14:paraId="33B26103" w14:textId="436A31A5" w:rsidR="00C16D04" w:rsidRDefault="00EE6C3A" w:rsidP="00B35333">
            <w:pPr>
              <w:rPr>
                <w:lang w:val="de-DE"/>
              </w:rPr>
            </w:pPr>
            <w:r>
              <w:rPr>
                <w:lang w:val="de-DE"/>
              </w:rPr>
              <w:t>0,5</w:t>
            </w:r>
            <w:r w:rsidR="0046207A">
              <w:rPr>
                <w:lang w:val="de-DE"/>
              </w:rPr>
              <w:t>3</w:t>
            </w:r>
            <w:r>
              <w:rPr>
                <w:lang w:val="de-DE"/>
              </w:rPr>
              <w:t>Hz</w:t>
            </w: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470BB807" w:rsidR="00C16D04" w:rsidRDefault="00072AB6" w:rsidP="00B35333">
            <w:pPr>
              <w:rPr>
                <w:lang w:val="de-DE"/>
              </w:rPr>
            </w:pPr>
            <w:r>
              <w:rPr>
                <w:lang w:val="de-DE"/>
              </w:rPr>
              <w:t>Sinus</w:t>
            </w:r>
          </w:p>
        </w:tc>
        <w:tc>
          <w:tcPr>
            <w:tcW w:w="1803" w:type="dxa"/>
          </w:tcPr>
          <w:p w14:paraId="32650A8A" w14:textId="022B6684" w:rsidR="00C16D04" w:rsidRDefault="008B116E" w:rsidP="00B35333">
            <w:pPr>
              <w:rPr>
                <w:lang w:val="de-DE"/>
              </w:rPr>
            </w:pPr>
            <w:r>
              <w:rPr>
                <w:lang w:val="de-DE"/>
              </w:rPr>
              <w:t>9 [-9, 9]</w:t>
            </w:r>
          </w:p>
        </w:tc>
        <w:tc>
          <w:tcPr>
            <w:tcW w:w="1803" w:type="dxa"/>
          </w:tcPr>
          <w:p w14:paraId="0DB39B43" w14:textId="1DD571EF" w:rsidR="00C16D04" w:rsidRDefault="004C7EF8" w:rsidP="00B35333">
            <w:pPr>
              <w:rPr>
                <w:lang w:val="de-DE"/>
              </w:rPr>
            </w:pPr>
            <w:r>
              <w:rPr>
                <w:lang w:val="de-DE"/>
              </w:rPr>
              <w:t>0,1</w:t>
            </w:r>
            <w:r w:rsidR="008B116E">
              <w:rPr>
                <w:lang w:val="de-DE"/>
              </w:rPr>
              <w:t>1</w:t>
            </w:r>
            <w:r w:rsidR="004033ED">
              <w:rPr>
                <w:lang w:val="de-DE"/>
              </w:rPr>
              <w:t>Hz</w:t>
            </w:r>
          </w:p>
        </w:tc>
      </w:tr>
      <w:tr w:rsidR="00C16D04" w14:paraId="1EBC40A4" w14:textId="3E5800D4" w:rsidTr="00C16D04">
        <w:trPr>
          <w:trHeight w:val="373"/>
        </w:trPr>
        <w:tc>
          <w:tcPr>
            <w:tcW w:w="2527" w:type="dxa"/>
          </w:tcPr>
          <w:p w14:paraId="3DCFED6C" w14:textId="77777777" w:rsidR="00C16D04" w:rsidRDefault="00C16D04" w:rsidP="00B35333">
            <w:pPr>
              <w:rPr>
                <w:lang w:val="de-DE"/>
              </w:rPr>
            </w:pPr>
            <w:r>
              <w:rPr>
                <w:lang w:val="de-DE"/>
              </w:rPr>
              <w:t>TYPE8</w:t>
            </w:r>
          </w:p>
        </w:tc>
        <w:tc>
          <w:tcPr>
            <w:tcW w:w="2929" w:type="dxa"/>
          </w:tcPr>
          <w:p w14:paraId="6CD411D0" w14:textId="02481378" w:rsidR="00C16D04" w:rsidRDefault="00BC414F" w:rsidP="00B35333">
            <w:pPr>
              <w:rPr>
                <w:lang w:val="de-DE"/>
              </w:rPr>
            </w:pPr>
            <w:r>
              <w:rPr>
                <w:lang w:val="de-DE"/>
              </w:rPr>
              <w:t>Rechteckfunktion</w:t>
            </w:r>
          </w:p>
        </w:tc>
        <w:tc>
          <w:tcPr>
            <w:tcW w:w="1803" w:type="dxa"/>
          </w:tcPr>
          <w:p w14:paraId="0DCB2208" w14:textId="4404098E" w:rsidR="00C16D04" w:rsidRDefault="00402F0C" w:rsidP="00B35333">
            <w:pPr>
              <w:rPr>
                <w:lang w:val="de-DE"/>
              </w:rPr>
            </w:pPr>
            <w:r>
              <w:rPr>
                <w:lang w:val="de-DE"/>
              </w:rPr>
              <w:t>20 [-10, 10]</w:t>
            </w:r>
          </w:p>
        </w:tc>
        <w:tc>
          <w:tcPr>
            <w:tcW w:w="1803" w:type="dxa"/>
          </w:tcPr>
          <w:p w14:paraId="5124944A" w14:textId="485A1F5D" w:rsidR="00C16D04" w:rsidRDefault="00402F0C" w:rsidP="00B35333">
            <w:pPr>
              <w:rPr>
                <w:lang w:val="de-DE"/>
              </w:rPr>
            </w:pPr>
            <w:r>
              <w:rPr>
                <w:lang w:val="de-DE"/>
              </w:rPr>
              <w:t>0,87Hz</w:t>
            </w:r>
          </w:p>
        </w:tc>
      </w:tr>
      <w:tr w:rsidR="00C16D04" w14:paraId="3709A007" w14:textId="0359BB78" w:rsidTr="00C16D04">
        <w:trPr>
          <w:trHeight w:val="373"/>
        </w:trPr>
        <w:tc>
          <w:tcPr>
            <w:tcW w:w="2527" w:type="dxa"/>
          </w:tcPr>
          <w:p w14:paraId="37089298" w14:textId="77777777" w:rsidR="00C16D04" w:rsidRDefault="00C16D04" w:rsidP="00B35333">
            <w:pPr>
              <w:rPr>
                <w:lang w:val="de-DE"/>
              </w:rPr>
            </w:pPr>
            <w:r>
              <w:rPr>
                <w:lang w:val="de-DE"/>
              </w:rPr>
              <w:t>TYPE9</w:t>
            </w:r>
          </w:p>
        </w:tc>
        <w:tc>
          <w:tcPr>
            <w:tcW w:w="2929" w:type="dxa"/>
          </w:tcPr>
          <w:p w14:paraId="5EECA1D7" w14:textId="47C62C85" w:rsidR="00C16D04" w:rsidRDefault="00581D7D" w:rsidP="00B35333">
            <w:pPr>
              <w:rPr>
                <w:lang w:val="de-DE"/>
              </w:rPr>
            </w:pPr>
            <w:r>
              <w:rPr>
                <w:lang w:val="de-DE"/>
              </w:rPr>
              <w:t>Sinussignal</w:t>
            </w:r>
          </w:p>
        </w:tc>
        <w:tc>
          <w:tcPr>
            <w:tcW w:w="1803" w:type="dxa"/>
          </w:tcPr>
          <w:p w14:paraId="2BCC6B4A" w14:textId="73FEBD4F" w:rsidR="00C16D04" w:rsidRDefault="00614AA5" w:rsidP="00B35333">
            <w:pPr>
              <w:rPr>
                <w:lang w:val="de-DE"/>
              </w:rPr>
            </w:pPr>
            <w:r>
              <w:rPr>
                <w:lang w:val="de-DE"/>
              </w:rPr>
              <w:t>9 [-9, 9]</w:t>
            </w:r>
          </w:p>
        </w:tc>
        <w:tc>
          <w:tcPr>
            <w:tcW w:w="1803" w:type="dxa"/>
          </w:tcPr>
          <w:p w14:paraId="2479A33E" w14:textId="1D8CD00E" w:rsidR="00C16D04" w:rsidRDefault="00140BBF" w:rsidP="00B35333">
            <w:pPr>
              <w:rPr>
                <w:lang w:val="de-DE"/>
              </w:rPr>
            </w:pPr>
            <w:r>
              <w:rPr>
                <w:lang w:val="de-DE"/>
              </w:rPr>
              <w:t>5,4Hz</w:t>
            </w:r>
          </w:p>
        </w:tc>
      </w:tr>
    </w:tbl>
    <w:p w14:paraId="0C4A9123" w14:textId="77777777" w:rsidR="00B67D7D" w:rsidRDefault="00B67D7D" w:rsidP="00B67D7D">
      <w:pPr>
        <w:rPr>
          <w:lang w:val="de-DE"/>
        </w:rPr>
      </w:pPr>
    </w:p>
    <w:p w14:paraId="3EC0DE3A" w14:textId="1987DD89" w:rsidR="00B67D7D" w:rsidRDefault="00B67D7D" w:rsidP="00B67D7D">
      <w:pPr>
        <w:pStyle w:val="berschrift2"/>
        <w:rPr>
          <w:lang w:val="de-DE"/>
        </w:rPr>
      </w:pPr>
      <w:bookmarkStart w:id="19" w:name="_Toc117699641"/>
      <w:r>
        <w:rPr>
          <w:lang w:val="de-DE"/>
        </w:rPr>
        <w:t>Aufgabe 2.4</w:t>
      </w:r>
      <w:bookmarkEnd w:id="19"/>
    </w:p>
    <w:p w14:paraId="6F782078" w14:textId="239BD488" w:rsidR="00E54433" w:rsidRPr="00E54433" w:rsidRDefault="00E54433" w:rsidP="00B67D7D">
      <w:pPr>
        <w:rPr>
          <w:b/>
          <w:lang w:val="de-DE"/>
        </w:rPr>
      </w:pPr>
      <w:r>
        <w:rPr>
          <w:b/>
          <w:lang w:val="de-DE"/>
        </w:rPr>
        <w:t>Erläuterung</w:t>
      </w:r>
      <w:r w:rsidRPr="00E54433">
        <w:rPr>
          <w:b/>
          <w:lang w:val="de-DE"/>
        </w:rPr>
        <w:t>:</w:t>
      </w:r>
    </w:p>
    <w:p w14:paraId="08620B24" w14:textId="3D46F6F7" w:rsidR="00511A10" w:rsidRPr="00754F57" w:rsidRDefault="008E5D9D" w:rsidP="00E54433">
      <w:pPr>
        <w:rPr>
          <w:rFonts w:eastAsiaTheme="majorEastAsia" w:cstheme="majorBidi"/>
          <w:bCs/>
          <w:spacing w:val="5"/>
          <w:sz w:val="44"/>
          <w:szCs w:val="28"/>
          <w:lang w:val="de-DE"/>
        </w:rPr>
      </w:pPr>
      <w:r>
        <w:rPr>
          <w:lang w:val="de-DE"/>
        </w:rPr>
        <w:t xml:space="preserve">Die Abtastrate ist 100Hz folglich können nach dem Nyquist-Kriterium höchstens Störfrequenzen </w:t>
      </w:r>
      <w:r w:rsidR="006F5D56">
        <w:rPr>
          <w:lang w:val="de-DE"/>
        </w:rPr>
        <w:t>bis 50Hz gemessen werden.</w:t>
      </w:r>
      <w:r w:rsidR="00511A10" w:rsidRPr="00754F57">
        <w:rPr>
          <w:lang w:val="de-DE"/>
        </w:rPr>
        <w:br w:type="page"/>
      </w:r>
    </w:p>
    <w:p w14:paraId="51E27486" w14:textId="07D656E7" w:rsidR="00B377B1" w:rsidRPr="00754F57" w:rsidRDefault="00E223DC" w:rsidP="003B74BA">
      <w:pPr>
        <w:pStyle w:val="berschrift1"/>
        <w:ind w:left="432"/>
        <w:rPr>
          <w:lang w:val="de-DE"/>
        </w:rPr>
      </w:pPr>
      <w:bookmarkStart w:id="20" w:name="_Toc117699642"/>
      <w:r>
        <w:rPr>
          <w:lang w:val="de-DE"/>
        </w:rPr>
        <w:lastRenderedPageBreak/>
        <w:t xml:space="preserve">Aufgabe </w:t>
      </w:r>
      <w:r w:rsidR="00B67D7D">
        <w:rPr>
          <w:lang w:val="de-DE"/>
        </w:rPr>
        <w:t xml:space="preserve">3: </w:t>
      </w:r>
      <w:bookmarkStart w:id="21" w:name="_Toc57890160"/>
      <w:r w:rsidR="00B67D7D">
        <w:t>Positionsregelung</w:t>
      </w:r>
      <w:bookmarkEnd w:id="20"/>
      <w:bookmarkEnd w:id="21"/>
    </w:p>
    <w:p w14:paraId="63D30A8C" w14:textId="22DEF62C" w:rsidR="0048200A" w:rsidRPr="00754F57" w:rsidRDefault="00B67D7D" w:rsidP="0048200A">
      <w:pPr>
        <w:pStyle w:val="berschrift2"/>
        <w:rPr>
          <w:lang w:val="de-DE"/>
        </w:rPr>
      </w:pPr>
      <w:bookmarkStart w:id="22" w:name="_Toc117699643"/>
      <w:r>
        <w:rPr>
          <w:lang w:val="de-DE"/>
        </w:rPr>
        <w:t>Aufgabe 3</w:t>
      </w:r>
      <w:r w:rsidR="00E223DC">
        <w:rPr>
          <w:lang w:val="de-DE"/>
        </w:rPr>
        <w:t>.1</w:t>
      </w:r>
      <w:bookmarkEnd w:id="22"/>
    </w:p>
    <w:p w14:paraId="03DEB04B" w14:textId="54475475" w:rsidR="00B35333" w:rsidRDefault="0090188C" w:rsidP="00B35333">
      <w:pPr>
        <w:pStyle w:val="Figure"/>
      </w:pPr>
      <w:r>
        <w:rPr>
          <w:noProof/>
        </w:rPr>
        <w:drawing>
          <wp:inline distT="0" distB="0" distL="0" distR="0" wp14:anchorId="3FA83255" wp14:editId="01FAB777">
            <wp:extent cx="4442400" cy="3600000"/>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2400" cy="3600000"/>
                    </a:xfrm>
                    <a:prstGeom prst="rect">
                      <a:avLst/>
                    </a:prstGeom>
                    <a:noFill/>
                    <a:ln>
                      <a:noFill/>
                    </a:ln>
                  </pic:spPr>
                </pic:pic>
              </a:graphicData>
            </a:graphic>
          </wp:inline>
        </w:drawing>
      </w:r>
    </w:p>
    <w:p w14:paraId="6FF1C44C" w14:textId="0182868B" w:rsidR="00B35333" w:rsidRDefault="00B35333" w:rsidP="00B35333">
      <w:pPr>
        <w:pStyle w:val="Beschriftung"/>
      </w:pPr>
      <w:bookmarkStart w:id="23" w:name="_Toc118096380"/>
      <w:r>
        <w:t xml:space="preserve">Abbildung </w:t>
      </w:r>
      <w:fldSimple w:instr=" STYLEREF 1 \s ">
        <w:r w:rsidR="00C16D04">
          <w:rPr>
            <w:noProof/>
          </w:rPr>
          <w:t>3</w:t>
        </w:r>
      </w:fldSimple>
      <w:r w:rsidR="00C16D04">
        <w:noBreakHyphen/>
      </w:r>
      <w:fldSimple w:instr=" SEQ Abbildung \* ARABIC \s 1 ">
        <w:r w:rsidR="00C16D04">
          <w:rPr>
            <w:noProof/>
          </w:rPr>
          <w:t>1</w:t>
        </w:r>
      </w:fldSimple>
      <w:r>
        <w:t xml:space="preserve">: Screenshot Verstärkungsfaktor </w:t>
      </w:r>
      <w:r w:rsidR="0096279A">
        <w:t>0.</w:t>
      </w:r>
      <w:r>
        <w:t>1</w:t>
      </w:r>
      <w:bookmarkEnd w:id="23"/>
    </w:p>
    <w:p w14:paraId="2C93C2AB" w14:textId="2E853B9F" w:rsidR="00B35333" w:rsidRPr="0090188C" w:rsidRDefault="0090188C" w:rsidP="0090188C">
      <w:pPr>
        <w:jc w:val="center"/>
        <w:rPr>
          <w:lang w:val="de-DE"/>
        </w:rPr>
      </w:pPr>
      <w:r>
        <w:rPr>
          <w:noProof/>
        </w:rPr>
        <w:drawing>
          <wp:inline distT="0" distB="0" distL="0" distR="0" wp14:anchorId="477613CB" wp14:editId="774DE297">
            <wp:extent cx="4442400" cy="3600000"/>
            <wp:effectExtent l="0" t="0" r="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400" cy="3600000"/>
                    </a:xfrm>
                    <a:prstGeom prst="rect">
                      <a:avLst/>
                    </a:prstGeom>
                    <a:noFill/>
                    <a:ln>
                      <a:noFill/>
                    </a:ln>
                  </pic:spPr>
                </pic:pic>
              </a:graphicData>
            </a:graphic>
          </wp:inline>
        </w:drawing>
      </w:r>
    </w:p>
    <w:p w14:paraId="3DE4065C" w14:textId="1CD1AFD0" w:rsidR="00B35333" w:rsidRDefault="00B35333" w:rsidP="00B35333">
      <w:pPr>
        <w:pStyle w:val="Beschriftung"/>
      </w:pPr>
      <w:bookmarkStart w:id="24" w:name="_Toc118096381"/>
      <w:r>
        <w:t xml:space="preserve">Abbildung </w:t>
      </w:r>
      <w:fldSimple w:instr=" STYLEREF 1 \s ">
        <w:r w:rsidR="00C16D04">
          <w:rPr>
            <w:noProof/>
          </w:rPr>
          <w:t>3</w:t>
        </w:r>
      </w:fldSimple>
      <w:r w:rsidR="00C16D04">
        <w:noBreakHyphen/>
      </w:r>
      <w:fldSimple w:instr=" SEQ Abbildung \* ARABIC \s 1 ">
        <w:r w:rsidR="00C16D04">
          <w:rPr>
            <w:noProof/>
          </w:rPr>
          <w:t>2</w:t>
        </w:r>
      </w:fldSimple>
      <w:r>
        <w:t xml:space="preserve">: Screenshot Verstärkungsfaktor </w:t>
      </w:r>
      <w:bookmarkEnd w:id="24"/>
      <w:r w:rsidR="0096279A">
        <w:t>0.4</w:t>
      </w:r>
    </w:p>
    <w:p w14:paraId="7435588F" w14:textId="647257FC" w:rsidR="00B35333" w:rsidRDefault="0096279A" w:rsidP="0096279A">
      <w:pPr>
        <w:jc w:val="center"/>
        <w:rPr>
          <w:lang w:val="de-DE"/>
        </w:rPr>
      </w:pPr>
      <w:r>
        <w:rPr>
          <w:noProof/>
        </w:rPr>
        <w:lastRenderedPageBreak/>
        <w:drawing>
          <wp:inline distT="0" distB="0" distL="0" distR="0" wp14:anchorId="11A652EA" wp14:editId="34C791DB">
            <wp:extent cx="4442400" cy="3600000"/>
            <wp:effectExtent l="0" t="0" r="0" b="63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2400" cy="3600000"/>
                    </a:xfrm>
                    <a:prstGeom prst="rect">
                      <a:avLst/>
                    </a:prstGeom>
                    <a:noFill/>
                    <a:ln>
                      <a:noFill/>
                    </a:ln>
                  </pic:spPr>
                </pic:pic>
              </a:graphicData>
            </a:graphic>
          </wp:inline>
        </w:drawing>
      </w:r>
    </w:p>
    <w:p w14:paraId="2701AF1E" w14:textId="6B28FCF8" w:rsidR="00B35333" w:rsidRDefault="00B35333" w:rsidP="00B35333">
      <w:pPr>
        <w:pStyle w:val="Figure"/>
      </w:pPr>
    </w:p>
    <w:p w14:paraId="13FAAA1C" w14:textId="14B9C9E6" w:rsidR="00B35333" w:rsidRDefault="00B35333" w:rsidP="00B35333">
      <w:pPr>
        <w:pStyle w:val="Beschriftung"/>
      </w:pPr>
      <w:bookmarkStart w:id="25" w:name="_Toc118096382"/>
      <w:r>
        <w:t xml:space="preserve">Abbildung </w:t>
      </w:r>
      <w:fldSimple w:instr=" STYLEREF 1 \s ">
        <w:r w:rsidR="00C16D04">
          <w:rPr>
            <w:noProof/>
          </w:rPr>
          <w:t>3</w:t>
        </w:r>
      </w:fldSimple>
      <w:r w:rsidR="00C16D04">
        <w:noBreakHyphen/>
      </w:r>
      <w:fldSimple w:instr=" SEQ Abbildung \* ARABIC \s 1 ">
        <w:r w:rsidR="00C16D04">
          <w:rPr>
            <w:noProof/>
          </w:rPr>
          <w:t>3</w:t>
        </w:r>
      </w:fldSimple>
      <w:r>
        <w:t xml:space="preserve">: Screenshot Verstärkungsfaktor </w:t>
      </w:r>
      <w:bookmarkEnd w:id="25"/>
      <w:r w:rsidR="0096279A">
        <w:t>0.85</w:t>
      </w:r>
    </w:p>
    <w:p w14:paraId="7359228B" w14:textId="7E68A960" w:rsidR="00B35333" w:rsidRDefault="00B35333" w:rsidP="00B35333">
      <w:pPr>
        <w:rPr>
          <w:lang w:val="de-DE"/>
        </w:rPr>
      </w:pPr>
    </w:p>
    <w:p w14:paraId="2647E36C" w14:textId="429B1452" w:rsidR="00B35333" w:rsidRPr="00B35333" w:rsidRDefault="0096279A" w:rsidP="00B35333">
      <w:pPr>
        <w:pStyle w:val="Figure"/>
      </w:pPr>
      <w:r>
        <w:rPr>
          <w:noProof/>
        </w:rPr>
        <w:drawing>
          <wp:inline distT="0" distB="0" distL="0" distR="0" wp14:anchorId="017D0E41" wp14:editId="52676AA0">
            <wp:extent cx="4442400" cy="3600000"/>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2400" cy="3600000"/>
                    </a:xfrm>
                    <a:prstGeom prst="rect">
                      <a:avLst/>
                    </a:prstGeom>
                    <a:noFill/>
                    <a:ln>
                      <a:noFill/>
                    </a:ln>
                  </pic:spPr>
                </pic:pic>
              </a:graphicData>
            </a:graphic>
          </wp:inline>
        </w:drawing>
      </w:r>
    </w:p>
    <w:p w14:paraId="1036B86C" w14:textId="6EB326D2" w:rsidR="00B35333" w:rsidRDefault="00B35333" w:rsidP="00B35333">
      <w:pPr>
        <w:pStyle w:val="Beschriftung"/>
      </w:pPr>
      <w:bookmarkStart w:id="26" w:name="_Toc118096383"/>
      <w:r>
        <w:t xml:space="preserve">Abbildung </w:t>
      </w:r>
      <w:fldSimple w:instr=" STYLEREF 1 \s ">
        <w:r w:rsidR="00C16D04">
          <w:rPr>
            <w:noProof/>
          </w:rPr>
          <w:t>3</w:t>
        </w:r>
      </w:fldSimple>
      <w:r w:rsidR="00C16D04">
        <w:noBreakHyphen/>
      </w:r>
      <w:fldSimple w:instr=" SEQ Abbildung \* ARABIC \s 1 ">
        <w:r w:rsidR="00C16D04">
          <w:rPr>
            <w:noProof/>
          </w:rPr>
          <w:t>4</w:t>
        </w:r>
      </w:fldSimple>
      <w:r>
        <w:t xml:space="preserve">: Screenshot Verstärkungsfaktor </w:t>
      </w:r>
      <w:bookmarkEnd w:id="26"/>
      <w:r w:rsidR="0096279A">
        <w:t>2</w:t>
      </w:r>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lastRenderedPageBreak/>
        <w:t xml:space="preserve">Dies ist ein Typoblindtext. An ihm kann man sehen, ob alle Buchstaben da sind und wie sie aussehen. Manchmal benutzt man Worte wie Hamburgefonts, Rafgenduks oder Handgloves, um Schriften zu testen. </w:t>
      </w:r>
    </w:p>
    <w:p w14:paraId="57007BAF" w14:textId="0CAD83A2" w:rsidR="00FA60D1" w:rsidRPr="00FA60D1" w:rsidRDefault="00B67D7D" w:rsidP="00FA60D1">
      <w:pPr>
        <w:pStyle w:val="berschrift2"/>
        <w:rPr>
          <w:lang w:val="de-DE"/>
        </w:rPr>
      </w:pPr>
      <w:bookmarkStart w:id="27" w:name="_Toc117699644"/>
      <w:r>
        <w:rPr>
          <w:lang w:val="de-DE"/>
        </w:rPr>
        <w:t>Aufgabe 3</w:t>
      </w:r>
      <w:r w:rsidR="00FA60D1" w:rsidRPr="00FA60D1">
        <w:rPr>
          <w:lang w:val="de-DE"/>
        </w:rPr>
        <w:t>.2</w:t>
      </w:r>
      <w:bookmarkEnd w:id="27"/>
      <w:r w:rsidR="00FA60D1" w:rsidRPr="00FA60D1">
        <w:rPr>
          <w:lang w:val="de-DE"/>
        </w:rPr>
        <w:t xml:space="preserve"> </w:t>
      </w:r>
    </w:p>
    <w:p w14:paraId="0BC1CA3A" w14:textId="48AD0E40" w:rsidR="00B35333" w:rsidRDefault="0096279A" w:rsidP="00B35333">
      <w:pPr>
        <w:pStyle w:val="Figure"/>
      </w:pPr>
      <w:r>
        <w:rPr>
          <w:noProof/>
        </w:rPr>
        <w:drawing>
          <wp:inline distT="0" distB="0" distL="0" distR="0" wp14:anchorId="727A3889" wp14:editId="62A247DF">
            <wp:extent cx="4442400" cy="3600000"/>
            <wp:effectExtent l="0" t="0" r="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42400" cy="3600000"/>
                    </a:xfrm>
                    <a:prstGeom prst="rect">
                      <a:avLst/>
                    </a:prstGeom>
                    <a:noFill/>
                    <a:ln>
                      <a:noFill/>
                    </a:ln>
                  </pic:spPr>
                </pic:pic>
              </a:graphicData>
            </a:graphic>
          </wp:inline>
        </w:drawing>
      </w:r>
    </w:p>
    <w:p w14:paraId="65D4633B" w14:textId="49DC07EA" w:rsidR="00B35333" w:rsidRDefault="00B35333" w:rsidP="00B35333">
      <w:pPr>
        <w:pStyle w:val="Beschriftung"/>
      </w:pPr>
      <w:bookmarkStart w:id="28" w:name="_Toc118096384"/>
      <w:r>
        <w:t xml:space="preserve">Abbildung </w:t>
      </w:r>
      <w:fldSimple w:instr=" STYLEREF 1 \s ">
        <w:r w:rsidR="00C16D04">
          <w:rPr>
            <w:noProof/>
          </w:rPr>
          <w:t>3</w:t>
        </w:r>
      </w:fldSimple>
      <w:r w:rsidR="00C16D04">
        <w:noBreakHyphen/>
      </w:r>
      <w:fldSimple w:instr=" SEQ Abbildung \* ARABIC \s 1 ">
        <w:r w:rsidR="00C16D04">
          <w:rPr>
            <w:noProof/>
          </w:rPr>
          <w:t>5</w:t>
        </w:r>
      </w:fldSimple>
      <w:r>
        <w:t xml:space="preserve">: </w:t>
      </w:r>
      <w:bookmarkEnd w:id="28"/>
      <w:r w:rsidR="003D1EC8">
        <w:t>Ausgewählter PI Regler</w:t>
      </w:r>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Pr="00B35333" w:rsidRDefault="00B35333" w:rsidP="00B35333">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51105D2C" w14:textId="047161CB" w:rsidR="007A2010" w:rsidRDefault="007A2010" w:rsidP="007A2010">
      <w:pPr>
        <w:pStyle w:val="berschrift1"/>
        <w:numPr>
          <w:ilvl w:val="0"/>
          <w:numId w:val="0"/>
        </w:numPr>
        <w:rPr>
          <w:lang w:val="de-DE"/>
        </w:rPr>
      </w:pPr>
      <w:r>
        <w:rPr>
          <w:lang w:val="de-DE"/>
        </w:rPr>
        <w:br w:type="page"/>
      </w:r>
    </w:p>
    <w:p w14:paraId="3528FE19" w14:textId="77777777" w:rsidR="00B67D7D" w:rsidRPr="00B67D7D" w:rsidRDefault="00B67D7D" w:rsidP="00B67D7D">
      <w:pPr>
        <w:pStyle w:val="berschrift1"/>
        <w:rPr>
          <w:lang w:val="de-DE"/>
        </w:rPr>
      </w:pPr>
      <w:bookmarkStart w:id="29" w:name="_Toc117699645"/>
      <w:bookmarkStart w:id="30" w:name="_Ref394580904"/>
      <w:bookmarkStart w:id="31" w:name="_Ref394580900"/>
      <w:r w:rsidRPr="00B67D7D">
        <w:rPr>
          <w:lang w:val="de-DE"/>
        </w:rPr>
        <w:lastRenderedPageBreak/>
        <w:t>Aufgabe 4: Kompensation einer Störung</w:t>
      </w:r>
      <w:bookmarkEnd w:id="29"/>
    </w:p>
    <w:p w14:paraId="68B9F6D2" w14:textId="77777777" w:rsidR="00025DEC" w:rsidRDefault="00025DEC" w:rsidP="00025DEC">
      <w:pPr>
        <w:pStyle w:val="Figure"/>
      </w:pPr>
      <w:r>
        <w:rPr>
          <w:noProof/>
          <w:lang w:val="de-DE" w:eastAsia="de-DE"/>
        </w:rPr>
        <w:drawing>
          <wp:inline distT="0" distB="0" distL="0" distR="0" wp14:anchorId="661B4352" wp14:editId="3AAE3A15">
            <wp:extent cx="5020147" cy="1520825"/>
            <wp:effectExtent l="0" t="0" r="9525"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23929" cy="1521971"/>
                    </a:xfrm>
                    <a:prstGeom prst="rect">
                      <a:avLst/>
                    </a:prstGeom>
                    <a:noFill/>
                  </pic:spPr>
                </pic:pic>
              </a:graphicData>
            </a:graphic>
          </wp:inline>
        </w:drawing>
      </w:r>
    </w:p>
    <w:p w14:paraId="5D6D0C70" w14:textId="7355711A" w:rsidR="00025DEC" w:rsidRDefault="00025DEC" w:rsidP="00025DEC">
      <w:pPr>
        <w:pStyle w:val="Beschriftung"/>
      </w:pPr>
      <w:bookmarkStart w:id="32" w:name="_Toc118096385"/>
      <w:r>
        <w:t xml:space="preserve">Abbildung </w:t>
      </w:r>
      <w:fldSimple w:instr=" STYLEREF 1 \s ">
        <w:r w:rsidR="00C16D04">
          <w:rPr>
            <w:noProof/>
          </w:rPr>
          <w:t>4</w:t>
        </w:r>
      </w:fldSimple>
      <w:r w:rsidR="00C16D04">
        <w:noBreakHyphen/>
      </w:r>
      <w:fldSimple w:instr=" SEQ Abbildung \* ARABIC \s 1 ">
        <w:r w:rsidR="00C16D04">
          <w:rPr>
            <w:noProof/>
          </w:rPr>
          <w:t>1</w:t>
        </w:r>
      </w:fldSimple>
      <w:r>
        <w:t>: Screenshot Blockschaltbild</w:t>
      </w:r>
      <w:bookmarkEnd w:id="32"/>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Typoblindtext. An ihm kann man sehen, ob alle Buchstaben da sind und wie sie aussehen. Manchmal benutzt man Worte wie Hamburgefonts, Rafgenduks oder Handgloves, um Schriften zu testen. </w:t>
      </w:r>
    </w:p>
    <w:p w14:paraId="03F7FB61" w14:textId="77777777" w:rsidR="00025DEC" w:rsidRDefault="00025DEC" w:rsidP="00025DEC">
      <w:pPr>
        <w:pStyle w:val="Beschriftung"/>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45A34B0A" w:rsidR="00025DEC" w:rsidRDefault="00025DEC" w:rsidP="00025DEC">
      <w:pPr>
        <w:pStyle w:val="Beschriftung"/>
      </w:pPr>
      <w:bookmarkStart w:id="33" w:name="_Toc118096386"/>
      <w:r>
        <w:t xml:space="preserve">Abbildung </w:t>
      </w:r>
      <w:fldSimple w:instr=" STYLEREF 1 \s ">
        <w:r w:rsidR="00C16D04">
          <w:rPr>
            <w:noProof/>
          </w:rPr>
          <w:t>4</w:t>
        </w:r>
      </w:fldSimple>
      <w:r w:rsidR="00C16D04">
        <w:noBreakHyphen/>
      </w:r>
      <w:fldSimple w:instr=" SEQ Abbildung \* ARABIC \s 1 ">
        <w:r w:rsidR="00C16D04">
          <w:rPr>
            <w:noProof/>
          </w:rPr>
          <w:t>2</w:t>
        </w:r>
      </w:fldSimple>
      <w:r>
        <w:t>: Screenshot TYPE1</w:t>
      </w:r>
      <w:bookmarkEnd w:id="33"/>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02423B9B" w:rsidR="00025DEC" w:rsidRDefault="00025DEC" w:rsidP="00025DEC">
      <w:pPr>
        <w:pStyle w:val="Beschriftung"/>
      </w:pPr>
      <w:bookmarkStart w:id="34" w:name="_Toc118096387"/>
      <w:r>
        <w:t xml:space="preserve">Abbildung </w:t>
      </w:r>
      <w:fldSimple w:instr=" STYLEREF 1 \s ">
        <w:r w:rsidR="00C16D04">
          <w:rPr>
            <w:noProof/>
          </w:rPr>
          <w:t>4</w:t>
        </w:r>
      </w:fldSimple>
      <w:r w:rsidR="00C16D04">
        <w:noBreakHyphen/>
      </w:r>
      <w:fldSimple w:instr=" SEQ Abbildung \* ARABIC \s 1 ">
        <w:r w:rsidR="00C16D04">
          <w:rPr>
            <w:noProof/>
          </w:rPr>
          <w:t>3</w:t>
        </w:r>
      </w:fldSimple>
      <w:r>
        <w:t>: Screenshot TYPE2</w:t>
      </w:r>
      <w:bookmarkEnd w:id="34"/>
    </w:p>
    <w:p w14:paraId="79F9835F" w14:textId="77777777" w:rsidR="00025DEC" w:rsidRDefault="00025DEC" w:rsidP="00025DEC">
      <w:pPr>
        <w:pStyle w:val="Figure"/>
      </w:pPr>
      <w:r>
        <w:rPr>
          <w:noProof/>
          <w:lang w:val="de-DE" w:eastAsia="de-DE"/>
        </w:rPr>
        <w:lastRenderedPageBreak/>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36D0FF8A" w:rsidR="00025DEC" w:rsidRDefault="00025DEC" w:rsidP="00025DEC">
      <w:pPr>
        <w:pStyle w:val="Beschriftung"/>
      </w:pPr>
      <w:bookmarkStart w:id="35" w:name="_Toc118096388"/>
      <w:r>
        <w:t xml:space="preserve">Abbildung </w:t>
      </w:r>
      <w:fldSimple w:instr=" STYLEREF 1 \s ">
        <w:r w:rsidR="00C16D04">
          <w:rPr>
            <w:noProof/>
          </w:rPr>
          <w:t>4</w:t>
        </w:r>
      </w:fldSimple>
      <w:r w:rsidR="00C16D04">
        <w:noBreakHyphen/>
      </w:r>
      <w:fldSimple w:instr=" SEQ Abbildung \* ARABIC \s 1 ">
        <w:r w:rsidR="00C16D04">
          <w:rPr>
            <w:noProof/>
          </w:rPr>
          <w:t>4</w:t>
        </w:r>
      </w:fldSimple>
      <w:r>
        <w:t>: Screenshot TYPE3</w:t>
      </w:r>
      <w:bookmarkEnd w:id="35"/>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172DE8E8" w:rsidR="00025DEC" w:rsidRDefault="00025DEC" w:rsidP="00025DEC">
      <w:pPr>
        <w:pStyle w:val="Beschriftung"/>
      </w:pPr>
      <w:bookmarkStart w:id="36" w:name="_Toc118096389"/>
      <w:r>
        <w:t xml:space="preserve">Abbildung </w:t>
      </w:r>
      <w:fldSimple w:instr=" STYLEREF 1 \s ">
        <w:r w:rsidR="00C16D04">
          <w:rPr>
            <w:noProof/>
          </w:rPr>
          <w:t>4</w:t>
        </w:r>
      </w:fldSimple>
      <w:r w:rsidR="00C16D04">
        <w:noBreakHyphen/>
      </w:r>
      <w:fldSimple w:instr=" SEQ Abbildung \* ARABIC \s 1 ">
        <w:r w:rsidR="00C16D04">
          <w:rPr>
            <w:noProof/>
          </w:rPr>
          <w:t>5</w:t>
        </w:r>
      </w:fldSimple>
      <w:r>
        <w:t>: Screenshot TYPE4</w:t>
      </w:r>
      <w:bookmarkEnd w:id="36"/>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FCC52A0" w:rsidR="00025DEC" w:rsidRDefault="00025DEC" w:rsidP="00025DEC">
      <w:pPr>
        <w:pStyle w:val="Beschriftung"/>
      </w:pPr>
      <w:bookmarkStart w:id="37" w:name="_Toc118096390"/>
      <w:r>
        <w:t xml:space="preserve">Abbildung </w:t>
      </w:r>
      <w:fldSimple w:instr=" STYLEREF 1 \s ">
        <w:r w:rsidR="00C16D04">
          <w:rPr>
            <w:noProof/>
          </w:rPr>
          <w:t>4</w:t>
        </w:r>
      </w:fldSimple>
      <w:r w:rsidR="00C16D04">
        <w:noBreakHyphen/>
      </w:r>
      <w:fldSimple w:instr=" SEQ Abbildung \* ARABIC \s 1 ">
        <w:r w:rsidR="00C16D04">
          <w:rPr>
            <w:noProof/>
          </w:rPr>
          <w:t>6</w:t>
        </w:r>
      </w:fldSimple>
      <w:r>
        <w:t>: Screenshot TYPE5</w:t>
      </w:r>
      <w:bookmarkEnd w:id="37"/>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1828E091" w:rsidR="00025DEC" w:rsidRDefault="00025DEC" w:rsidP="00025DEC">
      <w:pPr>
        <w:pStyle w:val="Beschriftung"/>
      </w:pPr>
      <w:bookmarkStart w:id="38" w:name="_Toc118096391"/>
      <w:r>
        <w:t xml:space="preserve">Abbildung </w:t>
      </w:r>
      <w:fldSimple w:instr=" STYLEREF 1 \s ">
        <w:r w:rsidR="00C16D04">
          <w:rPr>
            <w:noProof/>
          </w:rPr>
          <w:t>4</w:t>
        </w:r>
      </w:fldSimple>
      <w:r w:rsidR="00C16D04">
        <w:noBreakHyphen/>
      </w:r>
      <w:fldSimple w:instr=" SEQ Abbildung \* ARABIC \s 1 ">
        <w:r w:rsidR="00C16D04">
          <w:rPr>
            <w:noProof/>
          </w:rPr>
          <w:t>7</w:t>
        </w:r>
      </w:fldSimple>
      <w:r>
        <w:t>: Screenshot TYPE6</w:t>
      </w:r>
      <w:bookmarkEnd w:id="38"/>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lastRenderedPageBreak/>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46BD48D3" w:rsidR="00025DEC" w:rsidRDefault="001A21AF" w:rsidP="001A21AF">
      <w:pPr>
        <w:pStyle w:val="Beschriftung"/>
      </w:pPr>
      <w:bookmarkStart w:id="39" w:name="_Toc118096392"/>
      <w:r>
        <w:t xml:space="preserve">Abbildung </w:t>
      </w:r>
      <w:fldSimple w:instr=" STYLEREF 1 \s ">
        <w:r w:rsidR="00C16D04">
          <w:rPr>
            <w:noProof/>
          </w:rPr>
          <w:t>4</w:t>
        </w:r>
      </w:fldSimple>
      <w:r w:rsidR="00C16D04">
        <w:noBreakHyphen/>
      </w:r>
      <w:fldSimple w:instr=" SEQ Abbildung \* ARABIC \s 1 ">
        <w:r w:rsidR="00C16D04">
          <w:rPr>
            <w:noProof/>
          </w:rPr>
          <w:t>8</w:t>
        </w:r>
      </w:fldSimple>
      <w:r>
        <w:t>: Screenshot TYPE7</w:t>
      </w:r>
      <w:bookmarkEnd w:id="39"/>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720C084E" w:rsidR="001A21AF" w:rsidRDefault="001A21AF" w:rsidP="001A21AF">
      <w:pPr>
        <w:pStyle w:val="Beschriftung"/>
      </w:pPr>
      <w:bookmarkStart w:id="40" w:name="_Toc118096393"/>
      <w:r>
        <w:t xml:space="preserve">Abbildung </w:t>
      </w:r>
      <w:fldSimple w:instr=" STYLEREF 1 \s ">
        <w:r w:rsidR="00C16D04">
          <w:rPr>
            <w:noProof/>
          </w:rPr>
          <w:t>4</w:t>
        </w:r>
      </w:fldSimple>
      <w:r w:rsidR="00C16D04">
        <w:noBreakHyphen/>
      </w:r>
      <w:fldSimple w:instr=" SEQ Abbildung \* ARABIC \s 1 ">
        <w:r w:rsidR="00C16D04">
          <w:rPr>
            <w:noProof/>
          </w:rPr>
          <w:t>9</w:t>
        </w:r>
      </w:fldSimple>
      <w:r>
        <w:t>: Screenshot TYPE8</w:t>
      </w:r>
      <w:bookmarkEnd w:id="40"/>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Pr="00754F57" w:rsidRDefault="00025DEC" w:rsidP="001A21AF">
      <w:pPr>
        <w:rPr>
          <w:lang w:val="de-DE"/>
        </w:rPr>
      </w:pPr>
      <w:r w:rsidRPr="00E223DC">
        <w:rPr>
          <w:lang w:val="de-DE"/>
        </w:rPr>
        <w:t>Dies ist ein Typoblindtext. An ihm kann man sehen, ob alle Buchstaben da sind und wie sie aussehen. Manchmal benutzt man Worte wie Hamburgefonts, Rafgenduks oder Hand</w:t>
      </w:r>
      <w:r w:rsidR="001A21AF">
        <w:rPr>
          <w:lang w:val="de-DE"/>
        </w:rPr>
        <w:t>gloves, um Schriften zu testen.</w:t>
      </w:r>
      <w:bookmarkEnd w:id="30"/>
      <w:bookmarkEnd w:id="31"/>
    </w:p>
    <w:sectPr w:rsidR="00511A10" w:rsidRPr="00754F57" w:rsidSect="00ED2E54">
      <w:headerReference w:type="default" r:id="rId22"/>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4AB43" w14:textId="77777777" w:rsidR="00EF08D8" w:rsidRDefault="00EF08D8" w:rsidP="00A13CD2">
      <w:pPr>
        <w:spacing w:after="0" w:line="240" w:lineRule="auto"/>
      </w:pPr>
      <w:r>
        <w:separator/>
      </w:r>
    </w:p>
  </w:endnote>
  <w:endnote w:type="continuationSeparator" w:id="0">
    <w:p w14:paraId="4BC2923E" w14:textId="77777777" w:rsidR="00EF08D8" w:rsidRDefault="00EF08D8"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BBBA" w14:textId="55DC80A4" w:rsidR="00B35333" w:rsidRPr="007A2010" w:rsidRDefault="00B35333">
    <w:pPr>
      <w:pStyle w:val="Fuzeile"/>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8A1B4" w14:textId="77777777" w:rsidR="00EF08D8" w:rsidRDefault="00EF08D8" w:rsidP="00A13CD2">
      <w:pPr>
        <w:spacing w:after="0" w:line="240" w:lineRule="auto"/>
      </w:pPr>
      <w:r>
        <w:separator/>
      </w:r>
    </w:p>
  </w:footnote>
  <w:footnote w:type="continuationSeparator" w:id="0">
    <w:p w14:paraId="6811CAC0" w14:textId="77777777" w:rsidR="00EF08D8" w:rsidRDefault="00EF08D8"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BCE4B" w14:textId="1A94395C" w:rsidR="00B35333" w:rsidRPr="0094414D" w:rsidRDefault="00B35333">
    <w:pPr>
      <w:pStyle w:val="Kopfzeile"/>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C7F30" w14:textId="60AA1188" w:rsidR="00B35333" w:rsidRPr="0094414D" w:rsidRDefault="00B35333">
    <w:pPr>
      <w:pStyle w:val="Kopfzeile"/>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94327" w:rsidRPr="00794327">
      <w:rPr>
        <w:noProof/>
        <w:u w:val="single"/>
        <w:lang w:val="de-DE"/>
      </w:rPr>
      <w:t>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berschrift1"/>
      <w:lvlText w:val="%1"/>
      <w:lvlJc w:val="left"/>
      <w:pPr>
        <w:ind w:left="858"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63468252">
    <w:abstractNumId w:val="21"/>
  </w:num>
  <w:num w:numId="2" w16cid:durableId="1520968232">
    <w:abstractNumId w:val="14"/>
  </w:num>
  <w:num w:numId="3" w16cid:durableId="1399210699">
    <w:abstractNumId w:val="15"/>
  </w:num>
  <w:num w:numId="4" w16cid:durableId="1783574792">
    <w:abstractNumId w:val="11"/>
  </w:num>
  <w:num w:numId="5" w16cid:durableId="746003484">
    <w:abstractNumId w:val="6"/>
  </w:num>
  <w:num w:numId="6" w16cid:durableId="1309281760">
    <w:abstractNumId w:val="16"/>
  </w:num>
  <w:num w:numId="7" w16cid:durableId="934358725">
    <w:abstractNumId w:val="23"/>
  </w:num>
  <w:num w:numId="8" w16cid:durableId="585191106">
    <w:abstractNumId w:val="5"/>
  </w:num>
  <w:num w:numId="9" w16cid:durableId="107429800">
    <w:abstractNumId w:val="13"/>
  </w:num>
  <w:num w:numId="10" w16cid:durableId="714231929">
    <w:abstractNumId w:val="2"/>
  </w:num>
  <w:num w:numId="11" w16cid:durableId="1438140865">
    <w:abstractNumId w:val="3"/>
  </w:num>
  <w:num w:numId="12" w16cid:durableId="1684474658">
    <w:abstractNumId w:val="17"/>
  </w:num>
  <w:num w:numId="13" w16cid:durableId="355499417">
    <w:abstractNumId w:val="24"/>
  </w:num>
  <w:num w:numId="14" w16cid:durableId="964504180">
    <w:abstractNumId w:val="8"/>
  </w:num>
  <w:num w:numId="15" w16cid:durableId="78939506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97046366">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64027703">
    <w:abstractNumId w:val="9"/>
  </w:num>
  <w:num w:numId="18" w16cid:durableId="496191917">
    <w:abstractNumId w:val="22"/>
  </w:num>
  <w:num w:numId="19" w16cid:durableId="8913087">
    <w:abstractNumId w:val="0"/>
  </w:num>
  <w:num w:numId="20" w16cid:durableId="365526138">
    <w:abstractNumId w:val="25"/>
  </w:num>
  <w:num w:numId="21" w16cid:durableId="1505313841">
    <w:abstractNumId w:val="12"/>
  </w:num>
  <w:num w:numId="22" w16cid:durableId="1906332659">
    <w:abstractNumId w:val="19"/>
  </w:num>
  <w:num w:numId="23" w16cid:durableId="837427194">
    <w:abstractNumId w:val="18"/>
  </w:num>
  <w:num w:numId="24" w16cid:durableId="108165309">
    <w:abstractNumId w:val="10"/>
    <w:lvlOverride w:ilvl="0">
      <w:startOverride w:val="1"/>
    </w:lvlOverride>
  </w:num>
  <w:num w:numId="25" w16cid:durableId="1296643628">
    <w:abstractNumId w:val="21"/>
  </w:num>
  <w:num w:numId="26" w16cid:durableId="2021539845">
    <w:abstractNumId w:val="4"/>
  </w:num>
  <w:num w:numId="27" w16cid:durableId="1048064292">
    <w:abstractNumId w:val="21"/>
  </w:num>
  <w:num w:numId="28" w16cid:durableId="8211954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54156858">
    <w:abstractNumId w:val="7"/>
  </w:num>
  <w:num w:numId="30" w16cid:durableId="372000323">
    <w:abstractNumId w:val="1"/>
  </w:num>
  <w:num w:numId="31" w16cid:durableId="13635517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C6C"/>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28E"/>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6F7"/>
    <w:rsid w:val="00066716"/>
    <w:rsid w:val="0006678A"/>
    <w:rsid w:val="0006734E"/>
    <w:rsid w:val="00070910"/>
    <w:rsid w:val="000720E1"/>
    <w:rsid w:val="00072AAE"/>
    <w:rsid w:val="00072AB6"/>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D4D"/>
    <w:rsid w:val="000A3BA9"/>
    <w:rsid w:val="000A43AD"/>
    <w:rsid w:val="000A44F0"/>
    <w:rsid w:val="000A5487"/>
    <w:rsid w:val="000A5CD3"/>
    <w:rsid w:val="000A5FD9"/>
    <w:rsid w:val="000A6026"/>
    <w:rsid w:val="000A684A"/>
    <w:rsid w:val="000A6A15"/>
    <w:rsid w:val="000A6E7E"/>
    <w:rsid w:val="000A7434"/>
    <w:rsid w:val="000A7ECA"/>
    <w:rsid w:val="000B0A5A"/>
    <w:rsid w:val="000B0B95"/>
    <w:rsid w:val="000B1A39"/>
    <w:rsid w:val="000B1DB5"/>
    <w:rsid w:val="000B2AF5"/>
    <w:rsid w:val="000B2C27"/>
    <w:rsid w:val="000B2DF7"/>
    <w:rsid w:val="000B3C05"/>
    <w:rsid w:val="000B5E35"/>
    <w:rsid w:val="000B6D43"/>
    <w:rsid w:val="000B6D70"/>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42F"/>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BD4"/>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076"/>
    <w:rsid w:val="00115C2C"/>
    <w:rsid w:val="001161ED"/>
    <w:rsid w:val="00116AB3"/>
    <w:rsid w:val="001175DB"/>
    <w:rsid w:val="001176C3"/>
    <w:rsid w:val="00120D7B"/>
    <w:rsid w:val="001217A1"/>
    <w:rsid w:val="0012220B"/>
    <w:rsid w:val="00123E04"/>
    <w:rsid w:val="00124273"/>
    <w:rsid w:val="0012501E"/>
    <w:rsid w:val="001265E6"/>
    <w:rsid w:val="00127A4A"/>
    <w:rsid w:val="00130150"/>
    <w:rsid w:val="00132BEB"/>
    <w:rsid w:val="00133B5C"/>
    <w:rsid w:val="001346A4"/>
    <w:rsid w:val="0013496A"/>
    <w:rsid w:val="00135E73"/>
    <w:rsid w:val="001360C7"/>
    <w:rsid w:val="00137753"/>
    <w:rsid w:val="0013782C"/>
    <w:rsid w:val="00140463"/>
    <w:rsid w:val="00140BBF"/>
    <w:rsid w:val="00141BD5"/>
    <w:rsid w:val="00142AFE"/>
    <w:rsid w:val="00143815"/>
    <w:rsid w:val="0014392B"/>
    <w:rsid w:val="001452F8"/>
    <w:rsid w:val="00145A7F"/>
    <w:rsid w:val="00146191"/>
    <w:rsid w:val="00146AB3"/>
    <w:rsid w:val="001471C7"/>
    <w:rsid w:val="00147363"/>
    <w:rsid w:val="001500FB"/>
    <w:rsid w:val="00150896"/>
    <w:rsid w:val="00151780"/>
    <w:rsid w:val="00152E4E"/>
    <w:rsid w:val="00153402"/>
    <w:rsid w:val="00153B49"/>
    <w:rsid w:val="001540FA"/>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5639"/>
    <w:rsid w:val="0016636E"/>
    <w:rsid w:val="0016645E"/>
    <w:rsid w:val="00166A20"/>
    <w:rsid w:val="0016772D"/>
    <w:rsid w:val="00170BE1"/>
    <w:rsid w:val="00171DFE"/>
    <w:rsid w:val="001738E8"/>
    <w:rsid w:val="0017582B"/>
    <w:rsid w:val="00175D27"/>
    <w:rsid w:val="00177490"/>
    <w:rsid w:val="0018004A"/>
    <w:rsid w:val="00180113"/>
    <w:rsid w:val="00180487"/>
    <w:rsid w:val="00180A7D"/>
    <w:rsid w:val="00180DB1"/>
    <w:rsid w:val="00181BAC"/>
    <w:rsid w:val="00185B07"/>
    <w:rsid w:val="001861DF"/>
    <w:rsid w:val="00186A98"/>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840"/>
    <w:rsid w:val="001B0D4B"/>
    <w:rsid w:val="001B13C1"/>
    <w:rsid w:val="001B1498"/>
    <w:rsid w:val="001B2100"/>
    <w:rsid w:val="001B239A"/>
    <w:rsid w:val="001B27D2"/>
    <w:rsid w:val="001B2E96"/>
    <w:rsid w:val="001B2FDF"/>
    <w:rsid w:val="001B3F53"/>
    <w:rsid w:val="001B5125"/>
    <w:rsid w:val="001B54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AC5"/>
    <w:rsid w:val="001D0B7B"/>
    <w:rsid w:val="001D1651"/>
    <w:rsid w:val="001D1FE5"/>
    <w:rsid w:val="001D24E8"/>
    <w:rsid w:val="001D2993"/>
    <w:rsid w:val="001D3910"/>
    <w:rsid w:val="001D4536"/>
    <w:rsid w:val="001D560D"/>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D6C"/>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C10"/>
    <w:rsid w:val="00213D56"/>
    <w:rsid w:val="00214A70"/>
    <w:rsid w:val="00214CCD"/>
    <w:rsid w:val="0021502B"/>
    <w:rsid w:val="00216D43"/>
    <w:rsid w:val="00217C7A"/>
    <w:rsid w:val="00217F78"/>
    <w:rsid w:val="00221DC1"/>
    <w:rsid w:val="002229F6"/>
    <w:rsid w:val="00222DFC"/>
    <w:rsid w:val="00223356"/>
    <w:rsid w:val="00223D9A"/>
    <w:rsid w:val="00223DAF"/>
    <w:rsid w:val="00224355"/>
    <w:rsid w:val="00225675"/>
    <w:rsid w:val="00225A3D"/>
    <w:rsid w:val="00227557"/>
    <w:rsid w:val="00230B66"/>
    <w:rsid w:val="00231064"/>
    <w:rsid w:val="00231907"/>
    <w:rsid w:val="00231E71"/>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305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88B"/>
    <w:rsid w:val="00254D7B"/>
    <w:rsid w:val="00255437"/>
    <w:rsid w:val="00255D3E"/>
    <w:rsid w:val="00255D51"/>
    <w:rsid w:val="00255D6E"/>
    <w:rsid w:val="00256189"/>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7AF"/>
    <w:rsid w:val="002858EC"/>
    <w:rsid w:val="0028590A"/>
    <w:rsid w:val="00286F95"/>
    <w:rsid w:val="00287048"/>
    <w:rsid w:val="00287128"/>
    <w:rsid w:val="00287359"/>
    <w:rsid w:val="00287CA4"/>
    <w:rsid w:val="00292D59"/>
    <w:rsid w:val="0029391D"/>
    <w:rsid w:val="00293B5A"/>
    <w:rsid w:val="00294F83"/>
    <w:rsid w:val="00295938"/>
    <w:rsid w:val="00296971"/>
    <w:rsid w:val="00296AC4"/>
    <w:rsid w:val="00297541"/>
    <w:rsid w:val="002A0942"/>
    <w:rsid w:val="002A0E44"/>
    <w:rsid w:val="002A1659"/>
    <w:rsid w:val="002A1D51"/>
    <w:rsid w:val="002A1EFE"/>
    <w:rsid w:val="002A23F4"/>
    <w:rsid w:val="002A2CA1"/>
    <w:rsid w:val="002A2D17"/>
    <w:rsid w:val="002A373F"/>
    <w:rsid w:val="002A3AB4"/>
    <w:rsid w:val="002A3CBC"/>
    <w:rsid w:val="002A3D5A"/>
    <w:rsid w:val="002A3FA9"/>
    <w:rsid w:val="002A49B4"/>
    <w:rsid w:val="002A4B50"/>
    <w:rsid w:val="002A566A"/>
    <w:rsid w:val="002A5EA7"/>
    <w:rsid w:val="002A6A05"/>
    <w:rsid w:val="002A7B1F"/>
    <w:rsid w:val="002A7D64"/>
    <w:rsid w:val="002B1656"/>
    <w:rsid w:val="002B1EA7"/>
    <w:rsid w:val="002B2F89"/>
    <w:rsid w:val="002B3C1A"/>
    <w:rsid w:val="002B3DC7"/>
    <w:rsid w:val="002B4308"/>
    <w:rsid w:val="002B518B"/>
    <w:rsid w:val="002B755F"/>
    <w:rsid w:val="002B7BCE"/>
    <w:rsid w:val="002C0A03"/>
    <w:rsid w:val="002C0A45"/>
    <w:rsid w:val="002C1B4D"/>
    <w:rsid w:val="002C1C09"/>
    <w:rsid w:val="002C29F1"/>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5F4"/>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3C4C"/>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2AA6"/>
    <w:rsid w:val="00333151"/>
    <w:rsid w:val="00335326"/>
    <w:rsid w:val="00335E45"/>
    <w:rsid w:val="003367F3"/>
    <w:rsid w:val="00336E0D"/>
    <w:rsid w:val="003379F7"/>
    <w:rsid w:val="00337ADC"/>
    <w:rsid w:val="00337DC7"/>
    <w:rsid w:val="00340CDB"/>
    <w:rsid w:val="00341550"/>
    <w:rsid w:val="00341C4F"/>
    <w:rsid w:val="003422D6"/>
    <w:rsid w:val="00342500"/>
    <w:rsid w:val="00344561"/>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2EF"/>
    <w:rsid w:val="0036287F"/>
    <w:rsid w:val="00362A40"/>
    <w:rsid w:val="00362F8B"/>
    <w:rsid w:val="00363610"/>
    <w:rsid w:val="00363889"/>
    <w:rsid w:val="00363BD3"/>
    <w:rsid w:val="00363D3E"/>
    <w:rsid w:val="00365378"/>
    <w:rsid w:val="00366C54"/>
    <w:rsid w:val="00367503"/>
    <w:rsid w:val="003678FD"/>
    <w:rsid w:val="00370086"/>
    <w:rsid w:val="00370859"/>
    <w:rsid w:val="00370F57"/>
    <w:rsid w:val="00371D1A"/>
    <w:rsid w:val="00372D1A"/>
    <w:rsid w:val="0037437D"/>
    <w:rsid w:val="0037498C"/>
    <w:rsid w:val="00374CC6"/>
    <w:rsid w:val="00374EDA"/>
    <w:rsid w:val="00375F61"/>
    <w:rsid w:val="00377B6D"/>
    <w:rsid w:val="003806B9"/>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5EB3"/>
    <w:rsid w:val="003B623B"/>
    <w:rsid w:val="003B6F3F"/>
    <w:rsid w:val="003B736C"/>
    <w:rsid w:val="003B74BA"/>
    <w:rsid w:val="003B7937"/>
    <w:rsid w:val="003C029C"/>
    <w:rsid w:val="003C0D91"/>
    <w:rsid w:val="003C2338"/>
    <w:rsid w:val="003C2491"/>
    <w:rsid w:val="003C409F"/>
    <w:rsid w:val="003C4890"/>
    <w:rsid w:val="003C570A"/>
    <w:rsid w:val="003C6C3C"/>
    <w:rsid w:val="003C7092"/>
    <w:rsid w:val="003C743A"/>
    <w:rsid w:val="003D183F"/>
    <w:rsid w:val="003D1EC8"/>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2F0C"/>
    <w:rsid w:val="004033ED"/>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3FC4"/>
    <w:rsid w:val="0042405D"/>
    <w:rsid w:val="00424358"/>
    <w:rsid w:val="0042739D"/>
    <w:rsid w:val="00427452"/>
    <w:rsid w:val="004279CD"/>
    <w:rsid w:val="004300C0"/>
    <w:rsid w:val="0043025D"/>
    <w:rsid w:val="004307C3"/>
    <w:rsid w:val="00431010"/>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149"/>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07A"/>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200A"/>
    <w:rsid w:val="00482C84"/>
    <w:rsid w:val="00482DB5"/>
    <w:rsid w:val="004840C4"/>
    <w:rsid w:val="00484AD7"/>
    <w:rsid w:val="00486376"/>
    <w:rsid w:val="004863DD"/>
    <w:rsid w:val="00486EFD"/>
    <w:rsid w:val="00487177"/>
    <w:rsid w:val="00487346"/>
    <w:rsid w:val="00487E63"/>
    <w:rsid w:val="0049088E"/>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3E40"/>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453"/>
    <w:rsid w:val="004B47B1"/>
    <w:rsid w:val="004B5120"/>
    <w:rsid w:val="004B556A"/>
    <w:rsid w:val="004B5D98"/>
    <w:rsid w:val="004B5F7A"/>
    <w:rsid w:val="004B6510"/>
    <w:rsid w:val="004C1040"/>
    <w:rsid w:val="004C3154"/>
    <w:rsid w:val="004C46F1"/>
    <w:rsid w:val="004C55DE"/>
    <w:rsid w:val="004C7EF8"/>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58A8"/>
    <w:rsid w:val="004E5DCD"/>
    <w:rsid w:val="004E6FC6"/>
    <w:rsid w:val="004E7EB4"/>
    <w:rsid w:val="004F00CF"/>
    <w:rsid w:val="004F0B7D"/>
    <w:rsid w:val="004F0D44"/>
    <w:rsid w:val="004F18A2"/>
    <w:rsid w:val="004F1E92"/>
    <w:rsid w:val="004F2259"/>
    <w:rsid w:val="004F47AA"/>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687"/>
    <w:rsid w:val="00511A10"/>
    <w:rsid w:val="00511FEC"/>
    <w:rsid w:val="00513CF2"/>
    <w:rsid w:val="0051454F"/>
    <w:rsid w:val="00514DDF"/>
    <w:rsid w:val="00515095"/>
    <w:rsid w:val="005159FD"/>
    <w:rsid w:val="00515ACC"/>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31A2"/>
    <w:rsid w:val="0053489F"/>
    <w:rsid w:val="00536849"/>
    <w:rsid w:val="005371A6"/>
    <w:rsid w:val="005375BB"/>
    <w:rsid w:val="00537F2A"/>
    <w:rsid w:val="005401D2"/>
    <w:rsid w:val="00540328"/>
    <w:rsid w:val="0054098D"/>
    <w:rsid w:val="00540ADD"/>
    <w:rsid w:val="00540C4A"/>
    <w:rsid w:val="00540D3B"/>
    <w:rsid w:val="00541282"/>
    <w:rsid w:val="00541581"/>
    <w:rsid w:val="00541D17"/>
    <w:rsid w:val="0054339E"/>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67C35"/>
    <w:rsid w:val="0057020E"/>
    <w:rsid w:val="005707D1"/>
    <w:rsid w:val="005710F5"/>
    <w:rsid w:val="00571E1C"/>
    <w:rsid w:val="00573128"/>
    <w:rsid w:val="00573F72"/>
    <w:rsid w:val="0057425F"/>
    <w:rsid w:val="00574409"/>
    <w:rsid w:val="00575C65"/>
    <w:rsid w:val="0057703F"/>
    <w:rsid w:val="00577684"/>
    <w:rsid w:val="005776C8"/>
    <w:rsid w:val="00577956"/>
    <w:rsid w:val="00577B6B"/>
    <w:rsid w:val="00580D56"/>
    <w:rsid w:val="005816C3"/>
    <w:rsid w:val="00581D7D"/>
    <w:rsid w:val="00582E2B"/>
    <w:rsid w:val="005831BD"/>
    <w:rsid w:val="00584002"/>
    <w:rsid w:val="00584EF6"/>
    <w:rsid w:val="005852D2"/>
    <w:rsid w:val="00585E3B"/>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2BD"/>
    <w:rsid w:val="005A64EC"/>
    <w:rsid w:val="005A6D6F"/>
    <w:rsid w:val="005A7DA2"/>
    <w:rsid w:val="005B1E3A"/>
    <w:rsid w:val="005B392D"/>
    <w:rsid w:val="005B3DE3"/>
    <w:rsid w:val="005B42B4"/>
    <w:rsid w:val="005B48AC"/>
    <w:rsid w:val="005B49BE"/>
    <w:rsid w:val="005B4DC9"/>
    <w:rsid w:val="005B4F92"/>
    <w:rsid w:val="005B57D4"/>
    <w:rsid w:val="005B5914"/>
    <w:rsid w:val="005B63AB"/>
    <w:rsid w:val="005B6469"/>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36ED"/>
    <w:rsid w:val="005D3EA9"/>
    <w:rsid w:val="005D4B69"/>
    <w:rsid w:val="005D4C1B"/>
    <w:rsid w:val="005D4FB3"/>
    <w:rsid w:val="005D57FF"/>
    <w:rsid w:val="005D5BB0"/>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037"/>
    <w:rsid w:val="005F7BBB"/>
    <w:rsid w:val="005F7C43"/>
    <w:rsid w:val="005F7DA9"/>
    <w:rsid w:val="0060371E"/>
    <w:rsid w:val="00603D65"/>
    <w:rsid w:val="00604934"/>
    <w:rsid w:val="00604982"/>
    <w:rsid w:val="006050C1"/>
    <w:rsid w:val="00605F77"/>
    <w:rsid w:val="00606903"/>
    <w:rsid w:val="00606B3D"/>
    <w:rsid w:val="00606FBC"/>
    <w:rsid w:val="0060749C"/>
    <w:rsid w:val="006078E2"/>
    <w:rsid w:val="00607F75"/>
    <w:rsid w:val="006100AB"/>
    <w:rsid w:val="0061076C"/>
    <w:rsid w:val="00611B6F"/>
    <w:rsid w:val="0061238C"/>
    <w:rsid w:val="00612C93"/>
    <w:rsid w:val="00613878"/>
    <w:rsid w:val="00614AA5"/>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C72"/>
    <w:rsid w:val="00644E4B"/>
    <w:rsid w:val="0064558F"/>
    <w:rsid w:val="006457B9"/>
    <w:rsid w:val="006458C0"/>
    <w:rsid w:val="0064608E"/>
    <w:rsid w:val="006468D2"/>
    <w:rsid w:val="00646A2E"/>
    <w:rsid w:val="00646B4F"/>
    <w:rsid w:val="00647000"/>
    <w:rsid w:val="00647089"/>
    <w:rsid w:val="006473F3"/>
    <w:rsid w:val="0064754E"/>
    <w:rsid w:val="0065180B"/>
    <w:rsid w:val="006519CB"/>
    <w:rsid w:val="00651ADD"/>
    <w:rsid w:val="00651EEE"/>
    <w:rsid w:val="00652157"/>
    <w:rsid w:val="00652591"/>
    <w:rsid w:val="00653290"/>
    <w:rsid w:val="00653AAE"/>
    <w:rsid w:val="00653D05"/>
    <w:rsid w:val="00653FF4"/>
    <w:rsid w:val="00655850"/>
    <w:rsid w:val="00655D53"/>
    <w:rsid w:val="006561FB"/>
    <w:rsid w:val="00656254"/>
    <w:rsid w:val="00656A07"/>
    <w:rsid w:val="00657CB1"/>
    <w:rsid w:val="006602CB"/>
    <w:rsid w:val="00660834"/>
    <w:rsid w:val="00661289"/>
    <w:rsid w:val="00661A1A"/>
    <w:rsid w:val="00661AE6"/>
    <w:rsid w:val="00662761"/>
    <w:rsid w:val="0066283C"/>
    <w:rsid w:val="00662E2A"/>
    <w:rsid w:val="00663901"/>
    <w:rsid w:val="006646D8"/>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87E3E"/>
    <w:rsid w:val="00690B44"/>
    <w:rsid w:val="00690ED0"/>
    <w:rsid w:val="0069154B"/>
    <w:rsid w:val="00691A09"/>
    <w:rsid w:val="00691F98"/>
    <w:rsid w:val="006924E9"/>
    <w:rsid w:val="0069362A"/>
    <w:rsid w:val="006947F4"/>
    <w:rsid w:val="00694D29"/>
    <w:rsid w:val="0069530B"/>
    <w:rsid w:val="006956E2"/>
    <w:rsid w:val="00695F81"/>
    <w:rsid w:val="0069608A"/>
    <w:rsid w:val="00696B91"/>
    <w:rsid w:val="00696F39"/>
    <w:rsid w:val="006975A2"/>
    <w:rsid w:val="006A029C"/>
    <w:rsid w:val="006A0950"/>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365"/>
    <w:rsid w:val="006C1679"/>
    <w:rsid w:val="006C1BBB"/>
    <w:rsid w:val="006C1DE3"/>
    <w:rsid w:val="006C2B75"/>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5D56"/>
    <w:rsid w:val="006F603A"/>
    <w:rsid w:val="00700B89"/>
    <w:rsid w:val="00700BEE"/>
    <w:rsid w:val="007020AB"/>
    <w:rsid w:val="007023A3"/>
    <w:rsid w:val="007024EF"/>
    <w:rsid w:val="0070340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60706"/>
    <w:rsid w:val="0076082C"/>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1A2A"/>
    <w:rsid w:val="00792440"/>
    <w:rsid w:val="007926B8"/>
    <w:rsid w:val="007934A7"/>
    <w:rsid w:val="00793A31"/>
    <w:rsid w:val="00793BC9"/>
    <w:rsid w:val="00794327"/>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8CF"/>
    <w:rsid w:val="007C2908"/>
    <w:rsid w:val="007C3035"/>
    <w:rsid w:val="007C3944"/>
    <w:rsid w:val="007C3D0D"/>
    <w:rsid w:val="007C4252"/>
    <w:rsid w:val="007C4788"/>
    <w:rsid w:val="007C48F2"/>
    <w:rsid w:val="007C4EF7"/>
    <w:rsid w:val="007C60FC"/>
    <w:rsid w:val="007C6578"/>
    <w:rsid w:val="007C6EF5"/>
    <w:rsid w:val="007C755F"/>
    <w:rsid w:val="007D0E86"/>
    <w:rsid w:val="007D12AD"/>
    <w:rsid w:val="007D1E3D"/>
    <w:rsid w:val="007D1E84"/>
    <w:rsid w:val="007D2B07"/>
    <w:rsid w:val="007D3BC8"/>
    <w:rsid w:val="007D3ED0"/>
    <w:rsid w:val="007D49BE"/>
    <w:rsid w:val="007D7289"/>
    <w:rsid w:val="007D79B8"/>
    <w:rsid w:val="007E07FD"/>
    <w:rsid w:val="007E12B1"/>
    <w:rsid w:val="007E1556"/>
    <w:rsid w:val="007E1D5A"/>
    <w:rsid w:val="007E21B8"/>
    <w:rsid w:val="007E2954"/>
    <w:rsid w:val="007E2F98"/>
    <w:rsid w:val="007E486B"/>
    <w:rsid w:val="007E496D"/>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4FC3"/>
    <w:rsid w:val="0083580C"/>
    <w:rsid w:val="0083745E"/>
    <w:rsid w:val="00840AEF"/>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3880"/>
    <w:rsid w:val="00853909"/>
    <w:rsid w:val="0085398D"/>
    <w:rsid w:val="008542DB"/>
    <w:rsid w:val="00854613"/>
    <w:rsid w:val="0085578C"/>
    <w:rsid w:val="00855FEE"/>
    <w:rsid w:val="00856E93"/>
    <w:rsid w:val="0085748A"/>
    <w:rsid w:val="00857D48"/>
    <w:rsid w:val="00857F0C"/>
    <w:rsid w:val="00857FFC"/>
    <w:rsid w:val="008601DB"/>
    <w:rsid w:val="00860204"/>
    <w:rsid w:val="00860915"/>
    <w:rsid w:val="00860CB0"/>
    <w:rsid w:val="00861727"/>
    <w:rsid w:val="00863FB0"/>
    <w:rsid w:val="008647F7"/>
    <w:rsid w:val="00864BF0"/>
    <w:rsid w:val="00865877"/>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16E"/>
    <w:rsid w:val="008B11AA"/>
    <w:rsid w:val="008B11B1"/>
    <w:rsid w:val="008B41D3"/>
    <w:rsid w:val="008B4434"/>
    <w:rsid w:val="008B46EC"/>
    <w:rsid w:val="008B5D03"/>
    <w:rsid w:val="008B62BA"/>
    <w:rsid w:val="008B689B"/>
    <w:rsid w:val="008B6B79"/>
    <w:rsid w:val="008B6D11"/>
    <w:rsid w:val="008B77A3"/>
    <w:rsid w:val="008C267C"/>
    <w:rsid w:val="008C2C9F"/>
    <w:rsid w:val="008C2FE2"/>
    <w:rsid w:val="008C3476"/>
    <w:rsid w:val="008C4920"/>
    <w:rsid w:val="008C4CFF"/>
    <w:rsid w:val="008C519E"/>
    <w:rsid w:val="008C5F38"/>
    <w:rsid w:val="008C641C"/>
    <w:rsid w:val="008C6558"/>
    <w:rsid w:val="008C6740"/>
    <w:rsid w:val="008C6785"/>
    <w:rsid w:val="008C688D"/>
    <w:rsid w:val="008C68D6"/>
    <w:rsid w:val="008C73F6"/>
    <w:rsid w:val="008C7809"/>
    <w:rsid w:val="008C7939"/>
    <w:rsid w:val="008C7CC5"/>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5D9D"/>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88C"/>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121"/>
    <w:rsid w:val="00910A23"/>
    <w:rsid w:val="00912073"/>
    <w:rsid w:val="009138B4"/>
    <w:rsid w:val="0091688C"/>
    <w:rsid w:val="009174F2"/>
    <w:rsid w:val="00917869"/>
    <w:rsid w:val="00917D9B"/>
    <w:rsid w:val="00920958"/>
    <w:rsid w:val="00922747"/>
    <w:rsid w:val="0092301C"/>
    <w:rsid w:val="009239BD"/>
    <w:rsid w:val="00923A93"/>
    <w:rsid w:val="00925221"/>
    <w:rsid w:val="0092723F"/>
    <w:rsid w:val="0092743E"/>
    <w:rsid w:val="00927B29"/>
    <w:rsid w:val="00930018"/>
    <w:rsid w:val="00930170"/>
    <w:rsid w:val="009301CB"/>
    <w:rsid w:val="00930C42"/>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CA1"/>
    <w:rsid w:val="009431E4"/>
    <w:rsid w:val="0094414D"/>
    <w:rsid w:val="009466E4"/>
    <w:rsid w:val="00947066"/>
    <w:rsid w:val="00947BA9"/>
    <w:rsid w:val="00947E64"/>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9FB"/>
    <w:rsid w:val="00960ED7"/>
    <w:rsid w:val="00961970"/>
    <w:rsid w:val="00961E59"/>
    <w:rsid w:val="00961F75"/>
    <w:rsid w:val="009623A2"/>
    <w:rsid w:val="0096250C"/>
    <w:rsid w:val="0096279A"/>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262B"/>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4DDE"/>
    <w:rsid w:val="00996CB1"/>
    <w:rsid w:val="009977C2"/>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9F7"/>
    <w:rsid w:val="009B2C15"/>
    <w:rsid w:val="009B2D1E"/>
    <w:rsid w:val="009B388B"/>
    <w:rsid w:val="009B3BA6"/>
    <w:rsid w:val="009B3CCF"/>
    <w:rsid w:val="009B4831"/>
    <w:rsid w:val="009B4A31"/>
    <w:rsid w:val="009B4D56"/>
    <w:rsid w:val="009B5142"/>
    <w:rsid w:val="009B5754"/>
    <w:rsid w:val="009B588F"/>
    <w:rsid w:val="009B6934"/>
    <w:rsid w:val="009B6B38"/>
    <w:rsid w:val="009B6E58"/>
    <w:rsid w:val="009B710C"/>
    <w:rsid w:val="009C0962"/>
    <w:rsid w:val="009C0E32"/>
    <w:rsid w:val="009C0EC3"/>
    <w:rsid w:val="009C26FD"/>
    <w:rsid w:val="009C2D81"/>
    <w:rsid w:val="009C2E98"/>
    <w:rsid w:val="009C3A2A"/>
    <w:rsid w:val="009C42A2"/>
    <w:rsid w:val="009C4414"/>
    <w:rsid w:val="009C5391"/>
    <w:rsid w:val="009C5643"/>
    <w:rsid w:val="009C56FE"/>
    <w:rsid w:val="009C577B"/>
    <w:rsid w:val="009C6074"/>
    <w:rsid w:val="009D11A5"/>
    <w:rsid w:val="009D2679"/>
    <w:rsid w:val="009D2F22"/>
    <w:rsid w:val="009D30A5"/>
    <w:rsid w:val="009D3160"/>
    <w:rsid w:val="009D47B3"/>
    <w:rsid w:val="009D598C"/>
    <w:rsid w:val="009D5BB0"/>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51"/>
    <w:rsid w:val="009F46B9"/>
    <w:rsid w:val="009F5B79"/>
    <w:rsid w:val="009F5F3C"/>
    <w:rsid w:val="009F75CA"/>
    <w:rsid w:val="009F788F"/>
    <w:rsid w:val="009F7F68"/>
    <w:rsid w:val="00A002D3"/>
    <w:rsid w:val="00A00B9A"/>
    <w:rsid w:val="00A00FC6"/>
    <w:rsid w:val="00A010F9"/>
    <w:rsid w:val="00A011C1"/>
    <w:rsid w:val="00A0180F"/>
    <w:rsid w:val="00A02B71"/>
    <w:rsid w:val="00A03CCB"/>
    <w:rsid w:val="00A0409A"/>
    <w:rsid w:val="00A0482F"/>
    <w:rsid w:val="00A07883"/>
    <w:rsid w:val="00A1121C"/>
    <w:rsid w:val="00A1190F"/>
    <w:rsid w:val="00A11DB9"/>
    <w:rsid w:val="00A11EB1"/>
    <w:rsid w:val="00A12E9D"/>
    <w:rsid w:val="00A13316"/>
    <w:rsid w:val="00A13CD2"/>
    <w:rsid w:val="00A14517"/>
    <w:rsid w:val="00A146A0"/>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2A5E"/>
    <w:rsid w:val="00A331F5"/>
    <w:rsid w:val="00A3328E"/>
    <w:rsid w:val="00A3494A"/>
    <w:rsid w:val="00A3533C"/>
    <w:rsid w:val="00A35BA4"/>
    <w:rsid w:val="00A361BF"/>
    <w:rsid w:val="00A361D6"/>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B16"/>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5BA"/>
    <w:rsid w:val="00AC46DB"/>
    <w:rsid w:val="00AC59BB"/>
    <w:rsid w:val="00AC7799"/>
    <w:rsid w:val="00AD01E9"/>
    <w:rsid w:val="00AD2AE9"/>
    <w:rsid w:val="00AD312E"/>
    <w:rsid w:val="00AD37F9"/>
    <w:rsid w:val="00AD6123"/>
    <w:rsid w:val="00AD6FD1"/>
    <w:rsid w:val="00AD76F8"/>
    <w:rsid w:val="00AD775A"/>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2BA"/>
    <w:rsid w:val="00AF6745"/>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549C"/>
    <w:rsid w:val="00B45749"/>
    <w:rsid w:val="00B45764"/>
    <w:rsid w:val="00B45E6C"/>
    <w:rsid w:val="00B46502"/>
    <w:rsid w:val="00B513E1"/>
    <w:rsid w:val="00B5202B"/>
    <w:rsid w:val="00B520EE"/>
    <w:rsid w:val="00B526CD"/>
    <w:rsid w:val="00B526E0"/>
    <w:rsid w:val="00B5276A"/>
    <w:rsid w:val="00B52FBF"/>
    <w:rsid w:val="00B54FAE"/>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155B"/>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646"/>
    <w:rsid w:val="00BA7B0D"/>
    <w:rsid w:val="00BA7CAF"/>
    <w:rsid w:val="00BB072A"/>
    <w:rsid w:val="00BB0AC0"/>
    <w:rsid w:val="00BB1190"/>
    <w:rsid w:val="00BB190A"/>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14F"/>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61F"/>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F0005"/>
    <w:rsid w:val="00BF0664"/>
    <w:rsid w:val="00BF168D"/>
    <w:rsid w:val="00BF1A3A"/>
    <w:rsid w:val="00BF201D"/>
    <w:rsid w:val="00BF3658"/>
    <w:rsid w:val="00BF366A"/>
    <w:rsid w:val="00BF591B"/>
    <w:rsid w:val="00BF5C98"/>
    <w:rsid w:val="00BF601D"/>
    <w:rsid w:val="00BF6E77"/>
    <w:rsid w:val="00C00988"/>
    <w:rsid w:val="00C011E8"/>
    <w:rsid w:val="00C013BE"/>
    <w:rsid w:val="00C02291"/>
    <w:rsid w:val="00C02A1D"/>
    <w:rsid w:val="00C02BBE"/>
    <w:rsid w:val="00C0456F"/>
    <w:rsid w:val="00C0514F"/>
    <w:rsid w:val="00C06177"/>
    <w:rsid w:val="00C062EC"/>
    <w:rsid w:val="00C1001D"/>
    <w:rsid w:val="00C11261"/>
    <w:rsid w:val="00C11403"/>
    <w:rsid w:val="00C11BDF"/>
    <w:rsid w:val="00C1221F"/>
    <w:rsid w:val="00C123B3"/>
    <w:rsid w:val="00C14552"/>
    <w:rsid w:val="00C14FD1"/>
    <w:rsid w:val="00C151FB"/>
    <w:rsid w:val="00C157FD"/>
    <w:rsid w:val="00C16D04"/>
    <w:rsid w:val="00C16E7D"/>
    <w:rsid w:val="00C178EE"/>
    <w:rsid w:val="00C17DC3"/>
    <w:rsid w:val="00C21418"/>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6113"/>
    <w:rsid w:val="00C471E4"/>
    <w:rsid w:val="00C47CF0"/>
    <w:rsid w:val="00C47D10"/>
    <w:rsid w:val="00C51717"/>
    <w:rsid w:val="00C518AB"/>
    <w:rsid w:val="00C51C6F"/>
    <w:rsid w:val="00C520F1"/>
    <w:rsid w:val="00C5261B"/>
    <w:rsid w:val="00C529D4"/>
    <w:rsid w:val="00C52DC6"/>
    <w:rsid w:val="00C53405"/>
    <w:rsid w:val="00C534AD"/>
    <w:rsid w:val="00C54010"/>
    <w:rsid w:val="00C541C8"/>
    <w:rsid w:val="00C541C9"/>
    <w:rsid w:val="00C54599"/>
    <w:rsid w:val="00C55323"/>
    <w:rsid w:val="00C55C29"/>
    <w:rsid w:val="00C56456"/>
    <w:rsid w:val="00C5678B"/>
    <w:rsid w:val="00C56DE2"/>
    <w:rsid w:val="00C56F1E"/>
    <w:rsid w:val="00C57162"/>
    <w:rsid w:val="00C57BBB"/>
    <w:rsid w:val="00C60F0F"/>
    <w:rsid w:val="00C6180B"/>
    <w:rsid w:val="00C62279"/>
    <w:rsid w:val="00C6378A"/>
    <w:rsid w:val="00C638F6"/>
    <w:rsid w:val="00C63BD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EF9"/>
    <w:rsid w:val="00CD7F6B"/>
    <w:rsid w:val="00CE0544"/>
    <w:rsid w:val="00CE0A11"/>
    <w:rsid w:val="00CE0ED4"/>
    <w:rsid w:val="00CE13AA"/>
    <w:rsid w:val="00CE156A"/>
    <w:rsid w:val="00CE20EF"/>
    <w:rsid w:val="00CE374E"/>
    <w:rsid w:val="00CE3A09"/>
    <w:rsid w:val="00CE3E50"/>
    <w:rsid w:val="00CE45E3"/>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CF7446"/>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179BF"/>
    <w:rsid w:val="00D20F69"/>
    <w:rsid w:val="00D215FB"/>
    <w:rsid w:val="00D22F23"/>
    <w:rsid w:val="00D2451B"/>
    <w:rsid w:val="00D24EAD"/>
    <w:rsid w:val="00D256D8"/>
    <w:rsid w:val="00D25812"/>
    <w:rsid w:val="00D268FD"/>
    <w:rsid w:val="00D26908"/>
    <w:rsid w:val="00D26EB8"/>
    <w:rsid w:val="00D27487"/>
    <w:rsid w:val="00D2755D"/>
    <w:rsid w:val="00D30075"/>
    <w:rsid w:val="00D309D5"/>
    <w:rsid w:val="00D32F0A"/>
    <w:rsid w:val="00D33194"/>
    <w:rsid w:val="00D33E9D"/>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579C"/>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878C7"/>
    <w:rsid w:val="00D90398"/>
    <w:rsid w:val="00D9048C"/>
    <w:rsid w:val="00D9207B"/>
    <w:rsid w:val="00D922FB"/>
    <w:rsid w:val="00D94DD0"/>
    <w:rsid w:val="00D94E5E"/>
    <w:rsid w:val="00D950C0"/>
    <w:rsid w:val="00D9572D"/>
    <w:rsid w:val="00D9653D"/>
    <w:rsid w:val="00D96E2C"/>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16F5"/>
    <w:rsid w:val="00DD1720"/>
    <w:rsid w:val="00DD2C3F"/>
    <w:rsid w:val="00DD50D2"/>
    <w:rsid w:val="00DD5113"/>
    <w:rsid w:val="00DD62C6"/>
    <w:rsid w:val="00DD66E3"/>
    <w:rsid w:val="00DD6F74"/>
    <w:rsid w:val="00DD79E7"/>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A74"/>
    <w:rsid w:val="00E13C33"/>
    <w:rsid w:val="00E146FE"/>
    <w:rsid w:val="00E14E73"/>
    <w:rsid w:val="00E150B5"/>
    <w:rsid w:val="00E152DE"/>
    <w:rsid w:val="00E1736D"/>
    <w:rsid w:val="00E2089E"/>
    <w:rsid w:val="00E21175"/>
    <w:rsid w:val="00E21D44"/>
    <w:rsid w:val="00E223DC"/>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936"/>
    <w:rsid w:val="00E51422"/>
    <w:rsid w:val="00E52498"/>
    <w:rsid w:val="00E534CF"/>
    <w:rsid w:val="00E536F6"/>
    <w:rsid w:val="00E537A1"/>
    <w:rsid w:val="00E5422E"/>
    <w:rsid w:val="00E54433"/>
    <w:rsid w:val="00E5465A"/>
    <w:rsid w:val="00E54A62"/>
    <w:rsid w:val="00E54B02"/>
    <w:rsid w:val="00E55B0E"/>
    <w:rsid w:val="00E55E06"/>
    <w:rsid w:val="00E56524"/>
    <w:rsid w:val="00E56A1A"/>
    <w:rsid w:val="00E56ACB"/>
    <w:rsid w:val="00E60460"/>
    <w:rsid w:val="00E608D1"/>
    <w:rsid w:val="00E61564"/>
    <w:rsid w:val="00E62134"/>
    <w:rsid w:val="00E64A63"/>
    <w:rsid w:val="00E64AD4"/>
    <w:rsid w:val="00E6520F"/>
    <w:rsid w:val="00E6557A"/>
    <w:rsid w:val="00E66037"/>
    <w:rsid w:val="00E66181"/>
    <w:rsid w:val="00E67121"/>
    <w:rsid w:val="00E67B2E"/>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14"/>
    <w:rsid w:val="00E802B5"/>
    <w:rsid w:val="00E80F10"/>
    <w:rsid w:val="00E8233C"/>
    <w:rsid w:val="00E83BAF"/>
    <w:rsid w:val="00E8412E"/>
    <w:rsid w:val="00E84C3A"/>
    <w:rsid w:val="00E860E7"/>
    <w:rsid w:val="00E8625B"/>
    <w:rsid w:val="00E86A42"/>
    <w:rsid w:val="00E87ADF"/>
    <w:rsid w:val="00E90932"/>
    <w:rsid w:val="00E922EB"/>
    <w:rsid w:val="00E92BC6"/>
    <w:rsid w:val="00E93352"/>
    <w:rsid w:val="00E93AAA"/>
    <w:rsid w:val="00E94AAF"/>
    <w:rsid w:val="00E94B74"/>
    <w:rsid w:val="00E95744"/>
    <w:rsid w:val="00E95F08"/>
    <w:rsid w:val="00E96C61"/>
    <w:rsid w:val="00E96C64"/>
    <w:rsid w:val="00E9725E"/>
    <w:rsid w:val="00E97738"/>
    <w:rsid w:val="00E97955"/>
    <w:rsid w:val="00EA008E"/>
    <w:rsid w:val="00EA057C"/>
    <w:rsid w:val="00EA0FCD"/>
    <w:rsid w:val="00EA1398"/>
    <w:rsid w:val="00EA176B"/>
    <w:rsid w:val="00EA21D2"/>
    <w:rsid w:val="00EA3B25"/>
    <w:rsid w:val="00EA448C"/>
    <w:rsid w:val="00EA4A1D"/>
    <w:rsid w:val="00EA5707"/>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03D6"/>
    <w:rsid w:val="00EE133E"/>
    <w:rsid w:val="00EE13CC"/>
    <w:rsid w:val="00EE1B38"/>
    <w:rsid w:val="00EE1D76"/>
    <w:rsid w:val="00EE2188"/>
    <w:rsid w:val="00EE2C2D"/>
    <w:rsid w:val="00EE37E8"/>
    <w:rsid w:val="00EE387D"/>
    <w:rsid w:val="00EE3E84"/>
    <w:rsid w:val="00EE3F2C"/>
    <w:rsid w:val="00EE5CF4"/>
    <w:rsid w:val="00EE648B"/>
    <w:rsid w:val="00EE68AC"/>
    <w:rsid w:val="00EE6C3A"/>
    <w:rsid w:val="00EE7590"/>
    <w:rsid w:val="00EE7885"/>
    <w:rsid w:val="00EE7F4E"/>
    <w:rsid w:val="00EF08D8"/>
    <w:rsid w:val="00EF2C37"/>
    <w:rsid w:val="00EF2CCA"/>
    <w:rsid w:val="00EF2DB2"/>
    <w:rsid w:val="00EF3185"/>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761"/>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390A"/>
    <w:rsid w:val="00F54A4E"/>
    <w:rsid w:val="00F5530B"/>
    <w:rsid w:val="00F55410"/>
    <w:rsid w:val="00F557C6"/>
    <w:rsid w:val="00F55935"/>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A56"/>
    <w:rsid w:val="00F92CCF"/>
    <w:rsid w:val="00F93516"/>
    <w:rsid w:val="00F93B3E"/>
    <w:rsid w:val="00F943EB"/>
    <w:rsid w:val="00F9584C"/>
    <w:rsid w:val="00F9592C"/>
    <w:rsid w:val="00F965DB"/>
    <w:rsid w:val="00F979A6"/>
    <w:rsid w:val="00F97A0F"/>
    <w:rsid w:val="00F97EA6"/>
    <w:rsid w:val="00FA06D1"/>
    <w:rsid w:val="00FA090C"/>
    <w:rsid w:val="00FA1F8D"/>
    <w:rsid w:val="00FA2A08"/>
    <w:rsid w:val="00FA2F8A"/>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2E1"/>
    <w:rsid w:val="00FC39DB"/>
    <w:rsid w:val="00FC3E0A"/>
    <w:rsid w:val="00FC3ECA"/>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F33"/>
    <w:rsid w:val="00FE0F6F"/>
    <w:rsid w:val="00FE31B9"/>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F496A"/>
    <w:pPr>
      <w:spacing w:line="300" w:lineRule="auto"/>
      <w:jc w:val="both"/>
    </w:pPr>
    <w:rPr>
      <w:lang w:val="en-US"/>
    </w:rPr>
  </w:style>
  <w:style w:type="paragraph" w:styleId="berschrift1">
    <w:name w:val="heading 1"/>
    <w:basedOn w:val="Standard"/>
    <w:next w:val="Standard"/>
    <w:link w:val="berschrift1Zchn"/>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berschrift2">
    <w:name w:val="heading 2"/>
    <w:basedOn w:val="Standard"/>
    <w:next w:val="Standard"/>
    <w:link w:val="berschrift2Zchn"/>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berschrift3">
    <w:name w:val="heading 3"/>
    <w:basedOn w:val="Standard"/>
    <w:next w:val="Standard"/>
    <w:link w:val="berschrift3Zchn"/>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berschrift4">
    <w:name w:val="heading 4"/>
    <w:basedOn w:val="Standard"/>
    <w:next w:val="Standard"/>
    <w:link w:val="berschrift4Zchn"/>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1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13CD2"/>
    <w:rPr>
      <w:lang w:val="en-US"/>
    </w:rPr>
  </w:style>
  <w:style w:type="paragraph" w:styleId="Fuzeile">
    <w:name w:val="footer"/>
    <w:basedOn w:val="Standard"/>
    <w:link w:val="FuzeileZchn"/>
    <w:uiPriority w:val="99"/>
    <w:unhideWhenUsed/>
    <w:rsid w:val="00A1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13CD2"/>
    <w:rPr>
      <w:lang w:val="en-US"/>
    </w:rPr>
  </w:style>
  <w:style w:type="paragraph" w:styleId="Sprechblasentext">
    <w:name w:val="Balloon Text"/>
    <w:basedOn w:val="Standard"/>
    <w:link w:val="SprechblasentextZchn"/>
    <w:uiPriority w:val="99"/>
    <w:semiHidden/>
    <w:unhideWhenUsed/>
    <w:rsid w:val="00A13C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13CD2"/>
    <w:rPr>
      <w:rFonts w:ascii="Tahoma" w:hAnsi="Tahoma" w:cs="Tahoma"/>
      <w:sz w:val="16"/>
      <w:szCs w:val="16"/>
      <w:lang w:val="en-US"/>
    </w:rPr>
  </w:style>
  <w:style w:type="table" w:styleId="Tabellenraster">
    <w:name w:val="Table Grid"/>
    <w:basedOn w:val="NormaleTabelle"/>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C6740"/>
    <w:rPr>
      <w:rFonts w:eastAsiaTheme="majorEastAsia" w:cstheme="majorBidi"/>
      <w:bCs/>
      <w:spacing w:val="5"/>
      <w:sz w:val="44"/>
      <w:szCs w:val="28"/>
      <w:lang w:val="en-US"/>
    </w:rPr>
  </w:style>
  <w:style w:type="paragraph" w:styleId="Inhaltsverzeichnisberschrift">
    <w:name w:val="TOC Heading"/>
    <w:basedOn w:val="berschrift1"/>
    <w:next w:val="Standard"/>
    <w:uiPriority w:val="39"/>
    <w:unhideWhenUsed/>
    <w:rsid w:val="004F18A2"/>
    <w:pPr>
      <w:outlineLvl w:val="9"/>
    </w:pPr>
    <w:rPr>
      <w:lang w:val="de-DE" w:eastAsia="de-DE"/>
    </w:rPr>
  </w:style>
  <w:style w:type="character" w:customStyle="1" w:styleId="berschrift2Zchn">
    <w:name w:val="Überschrift 2 Zchn"/>
    <w:basedOn w:val="Absatz-Standardschriftart"/>
    <w:link w:val="berschrift2"/>
    <w:uiPriority w:val="9"/>
    <w:rsid w:val="00324CDC"/>
    <w:rPr>
      <w:rFonts w:eastAsiaTheme="majorEastAsia" w:cstheme="majorBidi"/>
      <w:bCs/>
      <w:spacing w:val="5"/>
      <w:sz w:val="36"/>
      <w:szCs w:val="26"/>
      <w:lang w:val="en-US"/>
    </w:rPr>
  </w:style>
  <w:style w:type="character" w:customStyle="1" w:styleId="berschrift3Zchn">
    <w:name w:val="Überschrift 3 Zchn"/>
    <w:basedOn w:val="Absatz-Standardschriftart"/>
    <w:link w:val="berschrift3"/>
    <w:uiPriority w:val="9"/>
    <w:rsid w:val="003D183F"/>
    <w:rPr>
      <w:rFonts w:eastAsiaTheme="majorEastAsia" w:cstheme="majorBidi"/>
      <w:bCs/>
      <w:sz w:val="32"/>
      <w:lang w:val="en-US"/>
    </w:rPr>
  </w:style>
  <w:style w:type="character" w:customStyle="1" w:styleId="berschrift4Zchn">
    <w:name w:val="Überschrift 4 Zchn"/>
    <w:basedOn w:val="Absatz-Standardschriftart"/>
    <w:link w:val="berschrift4"/>
    <w:uiPriority w:val="9"/>
    <w:rsid w:val="0097186F"/>
    <w:rPr>
      <w:rFonts w:asciiTheme="majorHAnsi" w:eastAsiaTheme="majorEastAsia" w:hAnsiTheme="majorHAnsi" w:cstheme="majorBidi"/>
      <w:b/>
      <w:bCs/>
      <w:i/>
      <w:iCs/>
      <w:lang w:val="en-US"/>
    </w:rPr>
  </w:style>
  <w:style w:type="character" w:customStyle="1" w:styleId="berschrift5Zchn">
    <w:name w:val="Überschrift 5 Zchn"/>
    <w:basedOn w:val="Absatz-Standardschriftart"/>
    <w:link w:val="berschrift5"/>
    <w:uiPriority w:val="9"/>
    <w:semiHidden/>
    <w:rsid w:val="008A11D7"/>
    <w:rPr>
      <w:rFonts w:asciiTheme="majorHAnsi" w:eastAsiaTheme="majorEastAsia" w:hAnsiTheme="majorHAnsi" w:cstheme="majorBidi"/>
      <w:color w:val="243F60" w:themeColor="accent1" w:themeShade="7F"/>
      <w:lang w:val="en-US"/>
    </w:rPr>
  </w:style>
  <w:style w:type="character" w:customStyle="1" w:styleId="berschrift6Zchn">
    <w:name w:val="Überschrift 6 Zchn"/>
    <w:basedOn w:val="Absatz-Standardschriftart"/>
    <w:link w:val="berschrift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berschrift7Zchn">
    <w:name w:val="Überschrift 7 Zchn"/>
    <w:basedOn w:val="Absatz-Standardschriftart"/>
    <w:link w:val="berschrift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Verzeichnis1">
    <w:name w:val="toc 1"/>
    <w:basedOn w:val="Standard"/>
    <w:next w:val="Standard"/>
    <w:autoRedefine/>
    <w:uiPriority w:val="39"/>
    <w:unhideWhenUsed/>
    <w:rsid w:val="008A11D7"/>
    <w:pPr>
      <w:spacing w:after="100"/>
    </w:pPr>
  </w:style>
  <w:style w:type="character" w:styleId="Hyperlink">
    <w:name w:val="Hyperlink"/>
    <w:basedOn w:val="Absatz-Standardschriftart"/>
    <w:uiPriority w:val="99"/>
    <w:unhideWhenUsed/>
    <w:rsid w:val="008A11D7"/>
    <w:rPr>
      <w:color w:val="0000FF" w:themeColor="hyperlink"/>
      <w:u w:val="single"/>
    </w:rPr>
  </w:style>
  <w:style w:type="paragraph" w:styleId="Verzeichnis2">
    <w:name w:val="toc 2"/>
    <w:basedOn w:val="Standard"/>
    <w:next w:val="Standard"/>
    <w:autoRedefine/>
    <w:uiPriority w:val="39"/>
    <w:unhideWhenUsed/>
    <w:rsid w:val="005F3E33"/>
    <w:pPr>
      <w:spacing w:after="100"/>
      <w:ind w:left="220"/>
    </w:pPr>
  </w:style>
  <w:style w:type="character" w:styleId="Platzhaltertext">
    <w:name w:val="Placeholder Text"/>
    <w:basedOn w:val="Absatz-Standardschriftart"/>
    <w:uiPriority w:val="99"/>
    <w:semiHidden/>
    <w:rsid w:val="00E71251"/>
    <w:rPr>
      <w:color w:val="808080"/>
    </w:rPr>
  </w:style>
  <w:style w:type="paragraph" w:customStyle="1" w:styleId="berschriftohneLink">
    <w:name w:val="Überschrift ohne Link"/>
    <w:basedOn w:val="Standard"/>
    <w:link w:val="berschriftohneLinkZchn"/>
    <w:rsid w:val="0040249A"/>
    <w:rPr>
      <w:smallCaps/>
      <w:spacing w:val="5"/>
      <w:sz w:val="28"/>
      <w:szCs w:val="28"/>
    </w:rPr>
  </w:style>
  <w:style w:type="paragraph" w:customStyle="1" w:styleId="Contentstitle">
    <w:name w:val="Contents title"/>
    <w:basedOn w:val="Standard"/>
    <w:link w:val="ContentstitleZchn"/>
    <w:qFormat/>
    <w:rsid w:val="00133B5C"/>
    <w:rPr>
      <w:sz w:val="44"/>
      <w:szCs w:val="28"/>
    </w:rPr>
  </w:style>
  <w:style w:type="character" w:customStyle="1" w:styleId="berschriftohneLinkZchn">
    <w:name w:val="Überschrift ohne Link Zchn"/>
    <w:basedOn w:val="Absatz-Standardschriftart"/>
    <w:link w:val="berschriftohneLink"/>
    <w:rsid w:val="0040249A"/>
    <w:rPr>
      <w:smallCaps/>
      <w:spacing w:val="5"/>
      <w:sz w:val="28"/>
      <w:szCs w:val="28"/>
      <w:lang w:val="en-US"/>
    </w:rPr>
  </w:style>
  <w:style w:type="character" w:customStyle="1" w:styleId="ContentstitleZchn">
    <w:name w:val="Contents title Zchn"/>
    <w:basedOn w:val="Absatz-Standardschriftart"/>
    <w:link w:val="Contentstitle"/>
    <w:rsid w:val="00133B5C"/>
    <w:rPr>
      <w:sz w:val="44"/>
      <w:szCs w:val="28"/>
      <w:lang w:val="en-US"/>
    </w:rPr>
  </w:style>
  <w:style w:type="paragraph" w:styleId="Literaturverzeichnis">
    <w:name w:val="Bibliography"/>
    <w:basedOn w:val="Standard"/>
    <w:next w:val="Standard"/>
    <w:uiPriority w:val="37"/>
    <w:unhideWhenUsed/>
    <w:rsid w:val="002A1D51"/>
  </w:style>
  <w:style w:type="paragraph" w:styleId="Verzeichnis3">
    <w:name w:val="toc 3"/>
    <w:basedOn w:val="Standard"/>
    <w:next w:val="Standard"/>
    <w:autoRedefine/>
    <w:uiPriority w:val="39"/>
    <w:unhideWhenUsed/>
    <w:rsid w:val="00670351"/>
    <w:pPr>
      <w:spacing w:after="100"/>
      <w:ind w:left="440"/>
    </w:pPr>
  </w:style>
  <w:style w:type="paragraph" w:styleId="Beschriftung">
    <w:name w:val="caption"/>
    <w:basedOn w:val="Standard"/>
    <w:next w:val="Standard"/>
    <w:uiPriority w:val="35"/>
    <w:unhideWhenUsed/>
    <w:qFormat/>
    <w:rsid w:val="003D39F3"/>
    <w:pPr>
      <w:jc w:val="center"/>
    </w:pPr>
    <w:rPr>
      <w:rFonts w:eastAsiaTheme="minorEastAsia"/>
      <w:b/>
      <w:bCs/>
      <w:sz w:val="16"/>
      <w:szCs w:val="18"/>
      <w:lang w:val="de-DE"/>
    </w:rPr>
  </w:style>
  <w:style w:type="paragraph" w:styleId="Untertitel">
    <w:name w:val="Subtitle"/>
    <w:basedOn w:val="Standard"/>
    <w:next w:val="Standard"/>
    <w:link w:val="UntertitelZchn"/>
    <w:uiPriority w:val="11"/>
    <w:rsid w:val="0097186F"/>
    <w:pPr>
      <w:numPr>
        <w:ilvl w:val="1"/>
      </w:numPr>
    </w:pPr>
    <w:rPr>
      <w:rFonts w:asciiTheme="majorHAnsi" w:eastAsiaTheme="majorEastAsia" w:hAnsiTheme="majorHAnsi" w:cstheme="majorBidi"/>
      <w:i/>
      <w:iCs/>
      <w:spacing w:val="15"/>
      <w:szCs w:val="24"/>
    </w:rPr>
  </w:style>
  <w:style w:type="character" w:customStyle="1" w:styleId="UntertitelZchn">
    <w:name w:val="Untertitel Zchn"/>
    <w:basedOn w:val="Absatz-Standardschriftart"/>
    <w:link w:val="Untertitel"/>
    <w:uiPriority w:val="11"/>
    <w:rsid w:val="0097186F"/>
    <w:rPr>
      <w:rFonts w:asciiTheme="majorHAnsi" w:eastAsiaTheme="majorEastAsia" w:hAnsiTheme="majorHAnsi" w:cstheme="majorBidi"/>
      <w:i/>
      <w:iCs/>
      <w:spacing w:val="15"/>
      <w:sz w:val="24"/>
      <w:szCs w:val="24"/>
      <w:lang w:val="en-US"/>
    </w:rPr>
  </w:style>
  <w:style w:type="character" w:styleId="IntensiveHervorhebung">
    <w:name w:val="Intense Emphasis"/>
    <w:basedOn w:val="Absatz-Standardschriftart"/>
    <w:uiPriority w:val="21"/>
    <w:qFormat/>
    <w:rsid w:val="0097186F"/>
    <w:rPr>
      <w:b/>
      <w:bCs/>
      <w:i/>
      <w:iCs/>
      <w:color w:val="auto"/>
    </w:rPr>
  </w:style>
  <w:style w:type="paragraph" w:customStyle="1" w:styleId="formula">
    <w:name w:val="formula"/>
    <w:basedOn w:val="Standard"/>
    <w:link w:val="formulaZchn"/>
    <w:rsid w:val="00D06237"/>
    <w:pPr>
      <w:spacing w:after="0"/>
      <w:jc w:val="left"/>
    </w:pPr>
    <w:rPr>
      <w:rFonts w:ascii="Cambria Math" w:hAnsi="Cambria Math"/>
    </w:rPr>
  </w:style>
  <w:style w:type="character" w:customStyle="1" w:styleId="formulaZchn">
    <w:name w:val="formula Zchn"/>
    <w:basedOn w:val="Absatz-Standardschriftart"/>
    <w:link w:val="formula"/>
    <w:rsid w:val="00D06237"/>
    <w:rPr>
      <w:rFonts w:ascii="Cambria Math" w:hAnsi="Cambria Math"/>
      <w:sz w:val="24"/>
      <w:lang w:val="en-US"/>
    </w:rPr>
  </w:style>
  <w:style w:type="paragraph" w:styleId="Listenabsatz">
    <w:name w:val="List Paragraph"/>
    <w:basedOn w:val="Standard"/>
    <w:uiPriority w:val="34"/>
    <w:qFormat/>
    <w:rsid w:val="00261678"/>
    <w:pPr>
      <w:ind w:left="720"/>
      <w:contextualSpacing/>
    </w:pPr>
  </w:style>
  <w:style w:type="paragraph" w:customStyle="1" w:styleId="Figure">
    <w:name w:val="Figure"/>
    <w:basedOn w:val="Standard"/>
    <w:next w:val="Standard"/>
    <w:link w:val="FigureZchn"/>
    <w:qFormat/>
    <w:rsid w:val="00482C84"/>
    <w:pPr>
      <w:keepNext/>
      <w:spacing w:after="120"/>
      <w:jc w:val="center"/>
    </w:pPr>
  </w:style>
  <w:style w:type="character" w:customStyle="1" w:styleId="FigureZchn">
    <w:name w:val="Figure Zchn"/>
    <w:basedOn w:val="Absatz-Standardschriftart"/>
    <w:link w:val="Figure"/>
    <w:rsid w:val="00482C84"/>
    <w:rPr>
      <w:sz w:val="24"/>
      <w:lang w:val="en-US"/>
    </w:rPr>
  </w:style>
  <w:style w:type="table" w:styleId="HelleSchattierung">
    <w:name w:val="Light Shading"/>
    <w:basedOn w:val="NormaleTabelle"/>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FarbigeListe">
    <w:name w:val="Colorful List"/>
    <w:basedOn w:val="NormaleTabelle"/>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BesuchterLink">
    <w:name w:val="FollowedHyperlink"/>
    <w:basedOn w:val="Absatz-Standardschriftart"/>
    <w:uiPriority w:val="99"/>
    <w:semiHidden/>
    <w:unhideWhenUsed/>
    <w:rsid w:val="00BE7AA3"/>
    <w:rPr>
      <w:color w:val="800080" w:themeColor="followedHyperlink"/>
      <w:u w:val="single"/>
    </w:rPr>
  </w:style>
  <w:style w:type="character" w:customStyle="1" w:styleId="shorttext">
    <w:name w:val="short_text"/>
    <w:basedOn w:val="Absatz-Standardschriftart"/>
    <w:rsid w:val="0077537E"/>
  </w:style>
  <w:style w:type="character" w:customStyle="1" w:styleId="hps">
    <w:name w:val="hps"/>
    <w:basedOn w:val="Absatz-Standardschriftart"/>
    <w:rsid w:val="0077537E"/>
  </w:style>
  <w:style w:type="character" w:styleId="Kommentarzeichen">
    <w:name w:val="annotation reference"/>
    <w:basedOn w:val="Absatz-Standardschriftart"/>
    <w:unhideWhenUsed/>
    <w:rsid w:val="00E54B02"/>
    <w:rPr>
      <w:sz w:val="16"/>
      <w:szCs w:val="16"/>
    </w:rPr>
  </w:style>
  <w:style w:type="paragraph" w:styleId="Kommentartext">
    <w:name w:val="annotation text"/>
    <w:basedOn w:val="Standard"/>
    <w:link w:val="KommentartextZchn"/>
    <w:unhideWhenUsed/>
    <w:rsid w:val="00E54B02"/>
    <w:pPr>
      <w:spacing w:line="240" w:lineRule="auto"/>
    </w:pPr>
    <w:rPr>
      <w:sz w:val="20"/>
      <w:szCs w:val="20"/>
    </w:rPr>
  </w:style>
  <w:style w:type="character" w:customStyle="1" w:styleId="KommentartextZchn">
    <w:name w:val="Kommentartext Zchn"/>
    <w:basedOn w:val="Absatz-Standardschriftart"/>
    <w:link w:val="Kommentartext"/>
    <w:rsid w:val="00E54B02"/>
    <w:rPr>
      <w:sz w:val="20"/>
      <w:szCs w:val="20"/>
      <w:lang w:val="en-US"/>
    </w:rPr>
  </w:style>
  <w:style w:type="paragraph" w:styleId="Kommentarthema">
    <w:name w:val="annotation subject"/>
    <w:basedOn w:val="Kommentartext"/>
    <w:next w:val="Kommentartext"/>
    <w:link w:val="KommentarthemaZchn"/>
    <w:uiPriority w:val="99"/>
    <w:semiHidden/>
    <w:unhideWhenUsed/>
    <w:rsid w:val="00C11261"/>
    <w:rPr>
      <w:b/>
      <w:bCs/>
    </w:rPr>
  </w:style>
  <w:style w:type="character" w:customStyle="1" w:styleId="KommentarthemaZchn">
    <w:name w:val="Kommentarthema Zchn"/>
    <w:basedOn w:val="KommentartextZchn"/>
    <w:link w:val="Kommentarthema"/>
    <w:uiPriority w:val="99"/>
    <w:semiHidden/>
    <w:rsid w:val="00C11261"/>
    <w:rPr>
      <w:b/>
      <w:bCs/>
      <w:sz w:val="20"/>
      <w:szCs w:val="20"/>
      <w:lang w:val="en-US"/>
    </w:rPr>
  </w:style>
  <w:style w:type="paragraph" w:styleId="Abbildungsverzeichnis">
    <w:name w:val="table of figures"/>
    <w:basedOn w:val="Standard"/>
    <w:next w:val="Standard"/>
    <w:uiPriority w:val="99"/>
    <w:unhideWhenUsed/>
    <w:rsid w:val="00EC0C75"/>
    <w:pPr>
      <w:spacing w:after="0"/>
    </w:pPr>
  </w:style>
  <w:style w:type="table" w:styleId="HelleListe">
    <w:name w:val="Light List"/>
    <w:basedOn w:val="NormaleTabelle"/>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4">
    <w:name w:val="Light Shading Accent 4"/>
    <w:basedOn w:val="NormaleTabelle"/>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berschrift1"/>
    <w:link w:val="AppendixZchn"/>
    <w:qFormat/>
    <w:rsid w:val="007D0E86"/>
    <w:pPr>
      <w:numPr>
        <w:numId w:val="14"/>
      </w:numPr>
    </w:pPr>
  </w:style>
  <w:style w:type="character" w:customStyle="1" w:styleId="AppendixZchn">
    <w:name w:val="Appendix Zchn"/>
    <w:basedOn w:val="berschrift1Zchn"/>
    <w:link w:val="Appendix"/>
    <w:rsid w:val="007D0E86"/>
    <w:rPr>
      <w:rFonts w:eastAsiaTheme="majorEastAsia" w:cstheme="majorBidi"/>
      <w:bCs/>
      <w:spacing w:val="5"/>
      <w:sz w:val="44"/>
      <w:szCs w:val="28"/>
      <w:lang w:val="en-US"/>
    </w:rPr>
  </w:style>
  <w:style w:type="character" w:styleId="Seitenzahl">
    <w:name w:val="page number"/>
    <w:basedOn w:val="Absatz-Standardschriftart"/>
    <w:uiPriority w:val="99"/>
    <w:semiHidden/>
    <w:unhideWhenUsed/>
    <w:rsid w:val="00734B0B"/>
  </w:style>
  <w:style w:type="character" w:customStyle="1" w:styleId="KommentarthemaZchn1">
    <w:name w:val="Kommentarthema Zchn1"/>
    <w:basedOn w:val="KommentartextZchn"/>
    <w:uiPriority w:val="99"/>
    <w:semiHidden/>
    <w:rsid w:val="003151CA"/>
    <w:rPr>
      <w:rFonts w:eastAsia="Batang"/>
      <w:b/>
      <w:bCs/>
      <w:sz w:val="20"/>
      <w:szCs w:val="20"/>
      <w:lang w:val="en-US"/>
    </w:rPr>
  </w:style>
  <w:style w:type="paragraph" w:customStyle="1" w:styleId="MTDisplayEquation">
    <w:name w:val="MTDisplayEquation"/>
    <w:basedOn w:val="Standard"/>
    <w:next w:val="Standard"/>
    <w:link w:val="MTDisplayEquationZchn"/>
    <w:rsid w:val="0046584E"/>
    <w:pPr>
      <w:tabs>
        <w:tab w:val="center" w:pos="4540"/>
        <w:tab w:val="right" w:pos="9080"/>
      </w:tabs>
    </w:pPr>
  </w:style>
  <w:style w:type="character" w:customStyle="1" w:styleId="MTDisplayEquationZchn">
    <w:name w:val="MTDisplayEquation Zchn"/>
    <w:basedOn w:val="Absatz-Standardschriftart"/>
    <w:link w:val="MTDisplayEquation"/>
    <w:rsid w:val="0046584E"/>
    <w:rPr>
      <w:lang w:val="en-US"/>
    </w:rPr>
  </w:style>
  <w:style w:type="paragraph" w:styleId="Textkrper">
    <w:name w:val="Body Text"/>
    <w:basedOn w:val="Standard"/>
    <w:link w:val="TextkrperZchn"/>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TextkrperZchn">
    <w:name w:val="Textkörper Zchn"/>
    <w:basedOn w:val="Absatz-Standardschriftart"/>
    <w:link w:val="Textkrper"/>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Absatz-Standardschriftart"/>
    <w:rsid w:val="00B265B4"/>
  </w:style>
  <w:style w:type="paragraph" w:styleId="berarbeitung">
    <w:name w:val="Revision"/>
    <w:hidden/>
    <w:uiPriority w:val="99"/>
    <w:semiHidden/>
    <w:rsid w:val="005E1ABF"/>
    <w:pPr>
      <w:spacing w:after="0" w:line="240" w:lineRule="auto"/>
    </w:pPr>
    <w:rPr>
      <w:lang w:val="en-US"/>
    </w:rPr>
  </w:style>
  <w:style w:type="paragraph" w:customStyle="1" w:styleId="References">
    <w:name w:val="References"/>
    <w:basedOn w:val="Listennumm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ennummer">
    <w:name w:val="List Number"/>
    <w:basedOn w:val="Standard"/>
    <w:uiPriority w:val="99"/>
    <w:semiHidden/>
    <w:unhideWhenUsed/>
    <w:rsid w:val="00763BE0"/>
    <w:pPr>
      <w:tabs>
        <w:tab w:val="num" w:pos="360"/>
      </w:tabs>
      <w:ind w:left="360" w:hanging="360"/>
      <w:contextualSpacing/>
    </w:pPr>
  </w:style>
  <w:style w:type="paragraph" w:styleId="HTMLVorformatiert">
    <w:name w:val="HTML Preformatted"/>
    <w:basedOn w:val="Standard"/>
    <w:link w:val="HTMLVorformatiertZchn"/>
    <w:uiPriority w:val="99"/>
    <w:semiHidden/>
    <w:unhideWhenUsed/>
    <w:rsid w:val="008A04F0"/>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semiHidden/>
    <w:rsid w:val="008A04F0"/>
    <w:rPr>
      <w:rFonts w:ascii="Consolas" w:hAnsi="Consolas" w:cs="Consolas"/>
      <w:sz w:val="20"/>
      <w:szCs w:val="20"/>
      <w:lang w:val="en-US"/>
    </w:rPr>
  </w:style>
  <w:style w:type="table" w:styleId="EinfacheTabelle5">
    <w:name w:val="Plain Table 5"/>
    <w:basedOn w:val="NormaleTabelle"/>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4Akzent2">
    <w:name w:val="Grid Table 4 Accent 2"/>
    <w:basedOn w:val="NormaleTabelle"/>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2">
    <w:name w:val="List Table 4 Accent 2"/>
    <w:basedOn w:val="NormaleTabelle"/>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7farbigAkzent2">
    <w:name w:val="List Table 7 Colorful Accent 2"/>
    <w:basedOn w:val="NormaleTabelle"/>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225C94"/>
    <w:rsid w:val="0023333A"/>
    <w:rsid w:val="002C15CF"/>
    <w:rsid w:val="002C410C"/>
    <w:rsid w:val="00312161"/>
    <w:rsid w:val="00342513"/>
    <w:rsid w:val="0035626E"/>
    <w:rsid w:val="00375D5B"/>
    <w:rsid w:val="003A28E0"/>
    <w:rsid w:val="00414032"/>
    <w:rsid w:val="00424C18"/>
    <w:rsid w:val="0045238B"/>
    <w:rsid w:val="00463BA5"/>
    <w:rsid w:val="00472060"/>
    <w:rsid w:val="004822AA"/>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148C4"/>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B7CF0"/>
    <w:rsid w:val="00AE4799"/>
    <w:rsid w:val="00B41454"/>
    <w:rsid w:val="00B53A69"/>
    <w:rsid w:val="00B73DB2"/>
    <w:rsid w:val="00BA4AFB"/>
    <w:rsid w:val="00BA6F21"/>
    <w:rsid w:val="00BD20FC"/>
    <w:rsid w:val="00BD79C1"/>
    <w:rsid w:val="00BD7C43"/>
    <w:rsid w:val="00C3244B"/>
    <w:rsid w:val="00C62366"/>
    <w:rsid w:val="00C84EBF"/>
    <w:rsid w:val="00CF3756"/>
    <w:rsid w:val="00CF5FCE"/>
    <w:rsid w:val="00D025E4"/>
    <w:rsid w:val="00D040A1"/>
    <w:rsid w:val="00D3271A"/>
    <w:rsid w:val="00DD3751"/>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Props1.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2.xml><?xml version="1.0" encoding="utf-8"?>
<ds:datastoreItem xmlns:ds="http://schemas.openxmlformats.org/officeDocument/2006/customXml" ds:itemID="{F1DDE664-5875-403C-9338-599053453A0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2BDB31B-D1D9-468D-9E46-3E23C8ED0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0</TotalTime>
  <Pages>12</Pages>
  <Words>1130</Words>
  <Characters>6804</Characters>
  <Application>Microsoft Office Word</Application>
  <DocSecurity>0</DocSecurity>
  <Lines>340</Lines>
  <Paragraphs>247</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Erik Deinzer</cp:lastModifiedBy>
  <cp:revision>186</cp:revision>
  <cp:lastPrinted>2017-05-25T23:30:00Z</cp:lastPrinted>
  <dcterms:created xsi:type="dcterms:W3CDTF">2018-12-07T09:30:00Z</dcterms:created>
  <dcterms:modified xsi:type="dcterms:W3CDTF">2022-12-10T13:30:00Z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y fmtid="{D5CDD505-2E9C-101B-9397-08002B2CF9AE}" pid="5" name="GrammarlyDocumentId">
    <vt:lpwstr>87148b9e5ce692b0c6e65a32bee6ed745b00ccaded5a26c8bd4c11be790dd137</vt:lpwstr>
  </property>
</Properties>
</file>