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38BF9" w14:textId="6EB16E59" w:rsidR="00061475" w:rsidRPr="00BE0D89" w:rsidRDefault="00BE0D89" w:rsidP="00BE0D89">
      <w:pPr>
        <w:pStyle w:val="ListParagraph"/>
        <w:numPr>
          <w:ilvl w:val="0"/>
          <w:numId w:val="1"/>
        </w:numPr>
        <w:rPr>
          <w:rFonts w:ascii="Times New Roman" w:hAnsi="Times New Roman" w:cs="Times New Roman"/>
          <w:b/>
          <w:sz w:val="28"/>
          <w:szCs w:val="28"/>
        </w:rPr>
      </w:pPr>
      <w:r>
        <w:rPr>
          <w:rFonts w:ascii="Times New Roman" w:hAnsi="Times New Roman" w:cs="Times New Roman"/>
        </w:rPr>
        <w:t>Save both scripts (</w:t>
      </w:r>
      <w:proofErr w:type="spellStart"/>
      <w:r>
        <w:rPr>
          <w:rFonts w:ascii="Times New Roman" w:hAnsi="Times New Roman" w:cs="Times New Roman"/>
        </w:rPr>
        <w:t>test_script_Yuri_fMRI</w:t>
      </w:r>
      <w:bookmarkStart w:id="0" w:name="_GoBack"/>
      <w:bookmarkEnd w:id="0"/>
      <w:r>
        <w:rPr>
          <w:rFonts w:ascii="Times New Roman" w:hAnsi="Times New Roman" w:cs="Times New Roman"/>
        </w:rPr>
        <w:t>.m</w:t>
      </w:r>
      <w:proofErr w:type="spellEnd"/>
      <w:r>
        <w:rPr>
          <w:rFonts w:ascii="Times New Roman" w:hAnsi="Times New Roman" w:cs="Times New Roman"/>
        </w:rPr>
        <w:t xml:space="preserve"> and preprocessing1stlevel_</w:t>
      </w:r>
      <w:r w:rsidR="00F06EE7">
        <w:rPr>
          <w:rFonts w:ascii="Times New Roman" w:hAnsi="Times New Roman" w:cs="Times New Roman"/>
        </w:rPr>
        <w:t>FT</w:t>
      </w:r>
      <w:r>
        <w:rPr>
          <w:rFonts w:ascii="Times New Roman" w:hAnsi="Times New Roman" w:cs="Times New Roman"/>
        </w:rPr>
        <w:t xml:space="preserve">.m) in the same folder. Add this folder to the path in </w:t>
      </w:r>
      <w:proofErr w:type="spellStart"/>
      <w:r>
        <w:rPr>
          <w:rFonts w:ascii="Times New Roman" w:hAnsi="Times New Roman" w:cs="Times New Roman"/>
        </w:rPr>
        <w:t>Matlab</w:t>
      </w:r>
      <w:proofErr w:type="spellEnd"/>
      <w:r>
        <w:rPr>
          <w:rFonts w:ascii="Times New Roman" w:hAnsi="Times New Roman" w:cs="Times New Roman"/>
        </w:rPr>
        <w:t xml:space="preserve"> (set path in editor, or </w:t>
      </w:r>
      <w:proofErr w:type="spellStart"/>
      <w:r>
        <w:rPr>
          <w:rFonts w:ascii="Times New Roman" w:hAnsi="Times New Roman" w:cs="Times New Roman"/>
        </w:rPr>
        <w:t>addpath</w:t>
      </w:r>
      <w:proofErr w:type="spellEnd"/>
      <w:r>
        <w:rPr>
          <w:rFonts w:ascii="Times New Roman" w:hAnsi="Times New Roman" w:cs="Times New Roman"/>
        </w:rPr>
        <w:t xml:space="preserve"> command)</w:t>
      </w:r>
    </w:p>
    <w:p w14:paraId="2CE8E924" w14:textId="01D68F60" w:rsidR="00BE0D89" w:rsidRPr="00B54F41" w:rsidRDefault="00BE0D89" w:rsidP="00B54F41">
      <w:pPr>
        <w:pStyle w:val="ListParagraph"/>
        <w:numPr>
          <w:ilvl w:val="0"/>
          <w:numId w:val="1"/>
        </w:numPr>
        <w:rPr>
          <w:rFonts w:ascii="Times New Roman" w:hAnsi="Times New Roman" w:cs="Times New Roman"/>
          <w:b/>
          <w:sz w:val="28"/>
          <w:szCs w:val="28"/>
        </w:rPr>
      </w:pPr>
      <w:r>
        <w:rPr>
          <w:rFonts w:ascii="Times New Roman" w:hAnsi="Times New Roman" w:cs="Times New Roman"/>
        </w:rPr>
        <w:t xml:space="preserve">In </w:t>
      </w:r>
      <w:r w:rsidRPr="00BE0D89">
        <w:rPr>
          <w:rFonts w:ascii="Times New Roman" w:hAnsi="Times New Roman" w:cs="Times New Roman"/>
          <w:b/>
        </w:rPr>
        <w:t>preprocessing1stlevel_</w:t>
      </w:r>
      <w:r w:rsidR="00BC399A">
        <w:rPr>
          <w:rFonts w:ascii="Times New Roman" w:hAnsi="Times New Roman" w:cs="Times New Roman"/>
          <w:b/>
        </w:rPr>
        <w:t>FT.</w:t>
      </w:r>
      <w:r w:rsidRPr="00BE0D89">
        <w:rPr>
          <w:rFonts w:ascii="Times New Roman" w:hAnsi="Times New Roman" w:cs="Times New Roman"/>
          <w:b/>
        </w:rPr>
        <w:t>m</w:t>
      </w:r>
      <w:r w:rsidR="00BC399A">
        <w:rPr>
          <w:rFonts w:ascii="Times New Roman" w:hAnsi="Times New Roman" w:cs="Times New Roman"/>
          <w:b/>
        </w:rPr>
        <w:t xml:space="preserve"> (replace FT with </w:t>
      </w:r>
      <w:proofErr w:type="spellStart"/>
      <w:r w:rsidR="00BC399A">
        <w:rPr>
          <w:rFonts w:ascii="Times New Roman" w:hAnsi="Times New Roman" w:cs="Times New Roman"/>
          <w:b/>
        </w:rPr>
        <w:t>NBack</w:t>
      </w:r>
      <w:proofErr w:type="spellEnd"/>
      <w:r w:rsidR="00BC399A">
        <w:rPr>
          <w:rFonts w:ascii="Times New Roman" w:hAnsi="Times New Roman" w:cs="Times New Roman"/>
          <w:b/>
        </w:rPr>
        <w:t xml:space="preserve"> or </w:t>
      </w:r>
      <w:proofErr w:type="spellStart"/>
      <w:r w:rsidR="00BC399A">
        <w:rPr>
          <w:rFonts w:ascii="Times New Roman" w:hAnsi="Times New Roman" w:cs="Times New Roman"/>
          <w:b/>
        </w:rPr>
        <w:t>Odorn</w:t>
      </w:r>
      <w:proofErr w:type="spellEnd"/>
      <w:r w:rsidR="00BC399A">
        <w:rPr>
          <w:rFonts w:ascii="Times New Roman" w:hAnsi="Times New Roman" w:cs="Times New Roman"/>
          <w:b/>
        </w:rPr>
        <w:t xml:space="preserve"> for the other two tasks)</w:t>
      </w:r>
      <w:r>
        <w:rPr>
          <w:rFonts w:ascii="Times New Roman" w:hAnsi="Times New Roman" w:cs="Times New Roman"/>
          <w:b/>
        </w:rPr>
        <w:t>:</w:t>
      </w:r>
    </w:p>
    <w:p w14:paraId="7E44C425" w14:textId="77777777" w:rsidR="00BE0D89" w:rsidRDefault="00BE0D89" w:rsidP="00BE0D89">
      <w:pPr>
        <w:pStyle w:val="ListParagraph"/>
        <w:numPr>
          <w:ilvl w:val="0"/>
          <w:numId w:val="2"/>
        </w:numPr>
        <w:rPr>
          <w:rFonts w:ascii="Times New Roman" w:hAnsi="Times New Roman" w:cs="Times New Roman"/>
        </w:rPr>
      </w:pPr>
      <w:r>
        <w:rPr>
          <w:rFonts w:ascii="Times New Roman" w:hAnsi="Times New Roman" w:cs="Times New Roman"/>
        </w:rPr>
        <w:t xml:space="preserve">If you are using a windows computer, change all forward slashes (‘/’) to backward slashes (‘\’) by clicking on the find function in the </w:t>
      </w:r>
      <w:proofErr w:type="spellStart"/>
      <w:r>
        <w:rPr>
          <w:rFonts w:ascii="Times New Roman" w:hAnsi="Times New Roman" w:cs="Times New Roman"/>
        </w:rPr>
        <w:t>Matlab</w:t>
      </w:r>
      <w:proofErr w:type="spellEnd"/>
      <w:r>
        <w:rPr>
          <w:rFonts w:ascii="Times New Roman" w:hAnsi="Times New Roman" w:cs="Times New Roman"/>
        </w:rPr>
        <w:t xml:space="preserve"> editor window and replacing ‘/’ with ‘\’. Mac or </w:t>
      </w:r>
      <w:proofErr w:type="spellStart"/>
      <w:r>
        <w:rPr>
          <w:rFonts w:ascii="Times New Roman" w:hAnsi="Times New Roman" w:cs="Times New Roman"/>
        </w:rPr>
        <w:t>linux</w:t>
      </w:r>
      <w:proofErr w:type="spellEnd"/>
      <w:r>
        <w:rPr>
          <w:rFonts w:ascii="Times New Roman" w:hAnsi="Times New Roman" w:cs="Times New Roman"/>
        </w:rPr>
        <w:t xml:space="preserve"> users do not need to change anything.</w:t>
      </w:r>
    </w:p>
    <w:p w14:paraId="18B6A77B" w14:textId="79763ADE" w:rsidR="00B54F41" w:rsidRDefault="00B54F41" w:rsidP="00B54F41">
      <w:pPr>
        <w:pStyle w:val="ListParagraph"/>
        <w:numPr>
          <w:ilvl w:val="0"/>
          <w:numId w:val="2"/>
        </w:numPr>
        <w:rPr>
          <w:rFonts w:ascii="Times New Roman" w:hAnsi="Times New Roman" w:cs="Times New Roman"/>
        </w:rPr>
      </w:pPr>
      <w:r w:rsidRPr="00B54F41">
        <w:rPr>
          <w:rFonts w:ascii="Times New Roman" w:hAnsi="Times New Roman" w:cs="Times New Roman"/>
          <w:b/>
        </w:rPr>
        <w:t>Line 3</w:t>
      </w:r>
      <w:r w:rsidRPr="00B54F41">
        <w:rPr>
          <w:rFonts w:ascii="Times New Roman" w:hAnsi="Times New Roman" w:cs="Times New Roman"/>
        </w:rPr>
        <w:t>:</w:t>
      </w:r>
      <w:r>
        <w:rPr>
          <w:rFonts w:ascii="Times New Roman" w:hAnsi="Times New Roman" w:cs="Times New Roman"/>
        </w:rPr>
        <w:t xml:space="preserve"> change the </w:t>
      </w:r>
      <w:proofErr w:type="spellStart"/>
      <w:r>
        <w:rPr>
          <w:rFonts w:ascii="Times New Roman" w:hAnsi="Times New Roman" w:cs="Times New Roman"/>
        </w:rPr>
        <w:t>filepath</w:t>
      </w:r>
      <w:proofErr w:type="spellEnd"/>
      <w:r>
        <w:rPr>
          <w:rFonts w:ascii="Times New Roman" w:hAnsi="Times New Roman" w:cs="Times New Roman"/>
        </w:rPr>
        <w:t xml:space="preserve"> to the path to the folder where the PHIME MRI data is stored on your computer. We assume in the rest of the script that this folders has the following general structure (where 1,2 and 3 are the subject folders</w:t>
      </w:r>
      <w:r w:rsidR="00711C36">
        <w:rPr>
          <w:rFonts w:ascii="Times New Roman" w:hAnsi="Times New Roman" w:cs="Times New Roman"/>
        </w:rPr>
        <w:t>, note that the script will work fine if these subject folders have different names</w:t>
      </w:r>
      <w:r>
        <w:rPr>
          <w:rFonts w:ascii="Times New Roman" w:hAnsi="Times New Roman" w:cs="Times New Roman"/>
        </w:rPr>
        <w:t xml:space="preserve">): </w:t>
      </w:r>
    </w:p>
    <w:p w14:paraId="650E8A42" w14:textId="47BD441E" w:rsidR="00B54F41" w:rsidRDefault="00711C36" w:rsidP="00B54F4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4FD74C7" wp14:editId="42EB1B46">
            <wp:simplePos x="0" y="0"/>
            <wp:positionH relativeFrom="column">
              <wp:posOffset>571500</wp:posOffset>
            </wp:positionH>
            <wp:positionV relativeFrom="paragraph">
              <wp:posOffset>163195</wp:posOffset>
            </wp:positionV>
            <wp:extent cx="5486400" cy="898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20 at 5.48.3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98525"/>
                    </a:xfrm>
                    <a:prstGeom prst="rect">
                      <a:avLst/>
                    </a:prstGeom>
                  </pic:spPr>
                </pic:pic>
              </a:graphicData>
            </a:graphic>
            <wp14:sizeRelH relativeFrom="page">
              <wp14:pctWidth>0</wp14:pctWidth>
            </wp14:sizeRelH>
            <wp14:sizeRelV relativeFrom="page">
              <wp14:pctHeight>0</wp14:pctHeight>
            </wp14:sizeRelV>
          </wp:anchor>
        </w:drawing>
      </w:r>
    </w:p>
    <w:p w14:paraId="4938972C" w14:textId="77777777" w:rsidR="00B54F41" w:rsidRDefault="00B54F41" w:rsidP="00B54F41">
      <w:pPr>
        <w:rPr>
          <w:rFonts w:ascii="Times New Roman" w:hAnsi="Times New Roman" w:cs="Times New Roman"/>
        </w:rPr>
      </w:pPr>
    </w:p>
    <w:p w14:paraId="1B0C4E8D" w14:textId="77777777" w:rsidR="00B54F41" w:rsidRDefault="00B54F41" w:rsidP="00B54F41">
      <w:pPr>
        <w:rPr>
          <w:rFonts w:ascii="Times New Roman" w:hAnsi="Times New Roman" w:cs="Times New Roman"/>
        </w:rPr>
      </w:pPr>
    </w:p>
    <w:p w14:paraId="422E295A" w14:textId="77777777" w:rsidR="00B54F41" w:rsidRDefault="00B54F41" w:rsidP="00B54F41">
      <w:pPr>
        <w:rPr>
          <w:rFonts w:ascii="Times New Roman" w:hAnsi="Times New Roman" w:cs="Times New Roman"/>
        </w:rPr>
      </w:pPr>
    </w:p>
    <w:p w14:paraId="7FF52906" w14:textId="77777777" w:rsidR="00B54F41" w:rsidRDefault="00B54F41" w:rsidP="00B54F41">
      <w:pPr>
        <w:rPr>
          <w:rFonts w:ascii="Times New Roman" w:hAnsi="Times New Roman" w:cs="Times New Roman"/>
        </w:rPr>
      </w:pPr>
    </w:p>
    <w:p w14:paraId="7B33C862" w14:textId="77777777" w:rsidR="00B54F41" w:rsidRDefault="00B54F41" w:rsidP="00B54F41">
      <w:pPr>
        <w:rPr>
          <w:rFonts w:ascii="Times New Roman" w:hAnsi="Times New Roman" w:cs="Times New Roman"/>
        </w:rPr>
      </w:pPr>
    </w:p>
    <w:p w14:paraId="0C9B4586" w14:textId="77777777" w:rsidR="00B54F41" w:rsidRDefault="00B54F41" w:rsidP="00B54F41">
      <w:pPr>
        <w:rPr>
          <w:rFonts w:ascii="Times New Roman" w:hAnsi="Times New Roman" w:cs="Times New Roman"/>
        </w:rPr>
      </w:pPr>
    </w:p>
    <w:p w14:paraId="3BC6EB24" w14:textId="65B8362D" w:rsidR="00B54F41" w:rsidRPr="00F47B51" w:rsidRDefault="00B54F41" w:rsidP="00F47B51">
      <w:pPr>
        <w:pStyle w:val="ListParagraph"/>
        <w:numPr>
          <w:ilvl w:val="0"/>
          <w:numId w:val="2"/>
        </w:numPr>
        <w:rPr>
          <w:rFonts w:ascii="Times New Roman" w:hAnsi="Times New Roman" w:cs="Times New Roman"/>
        </w:rPr>
      </w:pPr>
      <w:r w:rsidRPr="00F47B51">
        <w:rPr>
          <w:rFonts w:ascii="Times New Roman" w:hAnsi="Times New Roman" w:cs="Times New Roman"/>
          <w:b/>
        </w:rPr>
        <w:t>Line 6</w:t>
      </w:r>
      <w:r w:rsidRPr="00F47B51">
        <w:rPr>
          <w:rFonts w:ascii="Times New Roman" w:hAnsi="Times New Roman" w:cs="Times New Roman"/>
        </w:rPr>
        <w:t xml:space="preserve">: </w:t>
      </w:r>
      <w:r w:rsidR="00F47B51" w:rsidRPr="00F47B51">
        <w:rPr>
          <w:rFonts w:ascii="Times New Roman" w:hAnsi="Times New Roman" w:cs="Times New Roman"/>
        </w:rPr>
        <w:t>change this path to the path where the SPM MNI template is stored on your computer</w:t>
      </w:r>
      <w:r w:rsidR="008E3761">
        <w:rPr>
          <w:rFonts w:ascii="Times New Roman" w:hAnsi="Times New Roman" w:cs="Times New Roman"/>
        </w:rPr>
        <w:t xml:space="preserve"> (you only have to change the part before ‘spm12/</w:t>
      </w:r>
      <w:r w:rsidR="008E3761" w:rsidRPr="008E3761">
        <w:t xml:space="preserve"> </w:t>
      </w:r>
      <w:proofErr w:type="spellStart"/>
      <w:r w:rsidR="008E3761" w:rsidRPr="008E3761">
        <w:rPr>
          <w:rFonts w:ascii="Times New Roman" w:hAnsi="Times New Roman" w:cs="Times New Roman"/>
        </w:rPr>
        <w:t>tpm</w:t>
      </w:r>
      <w:proofErr w:type="spellEnd"/>
      <w:r w:rsidR="008E3761" w:rsidRPr="008E3761">
        <w:rPr>
          <w:rFonts w:ascii="Times New Roman" w:hAnsi="Times New Roman" w:cs="Times New Roman"/>
        </w:rPr>
        <w:t>/</w:t>
      </w:r>
      <w:proofErr w:type="spellStart"/>
      <w:r w:rsidR="008E3761" w:rsidRPr="008E3761">
        <w:rPr>
          <w:rFonts w:ascii="Times New Roman" w:hAnsi="Times New Roman" w:cs="Times New Roman"/>
        </w:rPr>
        <w:t>TPM.nii</w:t>
      </w:r>
      <w:proofErr w:type="spellEnd"/>
      <w:r w:rsidR="008E3761">
        <w:rPr>
          <w:rFonts w:ascii="Times New Roman" w:hAnsi="Times New Roman" w:cs="Times New Roman"/>
        </w:rPr>
        <w:t xml:space="preserve">’). </w:t>
      </w:r>
    </w:p>
    <w:p w14:paraId="6DFA2FD5" w14:textId="5F98DBA8" w:rsidR="00F47B51" w:rsidRPr="00BC399A" w:rsidRDefault="00F47B51" w:rsidP="00F47B51">
      <w:pPr>
        <w:pStyle w:val="ListParagraph"/>
        <w:numPr>
          <w:ilvl w:val="0"/>
          <w:numId w:val="2"/>
        </w:numPr>
        <w:rPr>
          <w:rFonts w:ascii="Times New Roman" w:hAnsi="Times New Roman" w:cs="Times New Roman"/>
        </w:rPr>
      </w:pPr>
      <w:r>
        <w:rPr>
          <w:rFonts w:ascii="Times New Roman" w:hAnsi="Times New Roman" w:cs="Times New Roman"/>
          <w:b/>
        </w:rPr>
        <w:t>Line 34 and 6</w:t>
      </w:r>
      <w:r w:rsidR="001F6AE6">
        <w:rPr>
          <w:rFonts w:ascii="Times New Roman" w:hAnsi="Times New Roman" w:cs="Times New Roman"/>
          <w:b/>
        </w:rPr>
        <w:t>1</w:t>
      </w:r>
      <w:r w:rsidRPr="00F47B51">
        <w:rPr>
          <w:rFonts w:ascii="Times New Roman" w:hAnsi="Times New Roman" w:cs="Times New Roman"/>
        </w:rPr>
        <w:t>:</w:t>
      </w:r>
      <w:r>
        <w:rPr>
          <w:rFonts w:ascii="Times New Roman" w:hAnsi="Times New Roman" w:cs="Times New Roman"/>
        </w:rPr>
        <w:t xml:space="preserve"> This line specifies that all subjects within the folder defined in line 3 will be analyzed. If you want to select only a subset of subjects, you can replace the command with</w:t>
      </w:r>
      <w:r w:rsidR="00F06EE7">
        <w:rPr>
          <w:rFonts w:ascii="Times New Roman" w:hAnsi="Times New Roman" w:cs="Times New Roman"/>
        </w:rPr>
        <w:t>, e.g.</w:t>
      </w:r>
      <w:proofErr w:type="gramStart"/>
      <w:r w:rsidR="00F06EE7">
        <w:rPr>
          <w:rFonts w:ascii="Times New Roman" w:hAnsi="Times New Roman" w:cs="Times New Roman"/>
        </w:rPr>
        <w:t xml:space="preserve">, </w:t>
      </w:r>
      <w:r>
        <w:rPr>
          <w:rFonts w:ascii="Times New Roman" w:hAnsi="Times New Roman" w:cs="Times New Roman"/>
        </w:rPr>
        <w:t xml:space="preserve"> </w:t>
      </w:r>
      <w:r w:rsidRPr="00F47B51">
        <w:rPr>
          <w:rFonts w:ascii="Times New Roman" w:hAnsi="Times New Roman" w:cs="Times New Roman"/>
          <w:i/>
        </w:rPr>
        <w:t>for</w:t>
      </w:r>
      <w:proofErr w:type="gramEnd"/>
      <w:r w:rsidRPr="00F47B51">
        <w:rPr>
          <w:rFonts w:ascii="Times New Roman" w:hAnsi="Times New Roman" w:cs="Times New Roman"/>
          <w:i/>
        </w:rPr>
        <w:t xml:space="preserve"> h = 1:10</w:t>
      </w:r>
      <w:r>
        <w:rPr>
          <w:rFonts w:ascii="Times New Roman" w:hAnsi="Times New Roman" w:cs="Times New Roman"/>
        </w:rPr>
        <w:t xml:space="preserve"> (to only include the first 10 subjects, in alphabetical order of their folder names) or </w:t>
      </w:r>
      <w:r w:rsidRPr="00F47B51">
        <w:rPr>
          <w:rFonts w:ascii="Times New Roman" w:hAnsi="Times New Roman" w:cs="Times New Roman"/>
          <w:i/>
        </w:rPr>
        <w:t>for h = 1</w:t>
      </w:r>
      <w:r>
        <w:rPr>
          <w:rFonts w:ascii="Times New Roman" w:hAnsi="Times New Roman" w:cs="Times New Roman"/>
          <w:i/>
        </w:rPr>
        <w:t>, 5, 10</w:t>
      </w:r>
      <w:r w:rsidRPr="00F47B51">
        <w:rPr>
          <w:rFonts w:ascii="Times New Roman" w:hAnsi="Times New Roman" w:cs="Times New Roman"/>
          <w:i/>
        </w:rPr>
        <w:t>:</w:t>
      </w:r>
      <w:r>
        <w:rPr>
          <w:rFonts w:ascii="Times New Roman" w:hAnsi="Times New Roman" w:cs="Times New Roman"/>
          <w:i/>
        </w:rPr>
        <w:t xml:space="preserve">20 </w:t>
      </w:r>
      <w:r w:rsidRPr="00F47B51">
        <w:rPr>
          <w:rFonts w:ascii="Times New Roman" w:hAnsi="Times New Roman" w:cs="Times New Roman"/>
        </w:rPr>
        <w:t>(to include the 1</w:t>
      </w:r>
      <w:r w:rsidRPr="00F47B51">
        <w:rPr>
          <w:rFonts w:ascii="Times New Roman" w:hAnsi="Times New Roman" w:cs="Times New Roman"/>
          <w:vertAlign w:val="superscript"/>
        </w:rPr>
        <w:t>st</w:t>
      </w:r>
      <w:r w:rsidRPr="00F47B51">
        <w:rPr>
          <w:rFonts w:ascii="Times New Roman" w:hAnsi="Times New Roman" w:cs="Times New Roman"/>
        </w:rPr>
        <w:t>, 5</w:t>
      </w:r>
      <w:r w:rsidRPr="00F47B51">
        <w:rPr>
          <w:rFonts w:ascii="Times New Roman" w:hAnsi="Times New Roman" w:cs="Times New Roman"/>
          <w:vertAlign w:val="superscript"/>
        </w:rPr>
        <w:t>th</w:t>
      </w:r>
      <w:r w:rsidRPr="00F47B51">
        <w:rPr>
          <w:rFonts w:ascii="Times New Roman" w:hAnsi="Times New Roman" w:cs="Times New Roman"/>
        </w:rPr>
        <w:t>, and 10</w:t>
      </w:r>
      <w:r w:rsidRPr="00F47B51">
        <w:rPr>
          <w:rFonts w:ascii="Times New Roman" w:hAnsi="Times New Roman" w:cs="Times New Roman"/>
          <w:vertAlign w:val="superscript"/>
        </w:rPr>
        <w:t>th</w:t>
      </w:r>
      <w:r w:rsidRPr="00F47B51">
        <w:rPr>
          <w:rFonts w:ascii="Times New Roman" w:hAnsi="Times New Roman" w:cs="Times New Roman"/>
        </w:rPr>
        <w:t xml:space="preserve"> though 20</w:t>
      </w:r>
      <w:r w:rsidRPr="00F47B51">
        <w:rPr>
          <w:rFonts w:ascii="Times New Roman" w:hAnsi="Times New Roman" w:cs="Times New Roman"/>
          <w:vertAlign w:val="superscript"/>
        </w:rPr>
        <w:t>th</w:t>
      </w:r>
      <w:r w:rsidRPr="00F47B51">
        <w:rPr>
          <w:rFonts w:ascii="Times New Roman" w:hAnsi="Times New Roman" w:cs="Times New Roman"/>
        </w:rPr>
        <w:t xml:space="preserve"> subjects, in</w:t>
      </w:r>
      <w:r>
        <w:rPr>
          <w:rFonts w:ascii="Times New Roman" w:hAnsi="Times New Roman" w:cs="Times New Roman"/>
          <w:i/>
        </w:rPr>
        <w:t xml:space="preserve"> </w:t>
      </w:r>
      <w:r>
        <w:rPr>
          <w:rFonts w:ascii="Times New Roman" w:hAnsi="Times New Roman" w:cs="Times New Roman"/>
        </w:rPr>
        <w:t>alphabetical order of their folder names</w:t>
      </w:r>
      <w:r w:rsidR="008A5C82">
        <w:rPr>
          <w:rFonts w:ascii="Times New Roman" w:hAnsi="Times New Roman" w:cs="Times New Roman"/>
        </w:rPr>
        <w:t>)</w:t>
      </w:r>
      <w:r>
        <w:rPr>
          <w:rFonts w:ascii="Times New Roman" w:hAnsi="Times New Roman" w:cs="Times New Roman"/>
          <w:i/>
        </w:rPr>
        <w:t>.</w:t>
      </w:r>
    </w:p>
    <w:p w14:paraId="6DCB3AD3" w14:textId="128BE72C" w:rsidR="00BC399A" w:rsidRPr="00BC399A" w:rsidRDefault="00BC399A" w:rsidP="00BC399A">
      <w:pPr>
        <w:pStyle w:val="ListParagraph"/>
        <w:numPr>
          <w:ilvl w:val="0"/>
          <w:numId w:val="3"/>
        </w:numPr>
        <w:rPr>
          <w:rFonts w:ascii="Times New Roman" w:hAnsi="Times New Roman" w:cs="Times New Roman"/>
        </w:rPr>
      </w:pPr>
      <w:r>
        <w:rPr>
          <w:rFonts w:ascii="Times New Roman" w:hAnsi="Times New Roman" w:cs="Times New Roman"/>
        </w:rPr>
        <w:t xml:space="preserve">Run the </w:t>
      </w:r>
      <w:r w:rsidRPr="00BE0D89">
        <w:rPr>
          <w:rFonts w:ascii="Times New Roman" w:hAnsi="Times New Roman" w:cs="Times New Roman"/>
          <w:b/>
        </w:rPr>
        <w:t>preprocessing1stlevel_</w:t>
      </w:r>
      <w:r>
        <w:rPr>
          <w:rFonts w:ascii="Times New Roman" w:hAnsi="Times New Roman" w:cs="Times New Roman"/>
          <w:b/>
        </w:rPr>
        <w:t>FT.</w:t>
      </w:r>
      <w:r w:rsidRPr="00BE0D89">
        <w:rPr>
          <w:rFonts w:ascii="Times New Roman" w:hAnsi="Times New Roman" w:cs="Times New Roman"/>
          <w:b/>
        </w:rPr>
        <w:t>m</w:t>
      </w:r>
      <w:r>
        <w:rPr>
          <w:rFonts w:ascii="Times New Roman" w:hAnsi="Times New Roman" w:cs="Times New Roman"/>
          <w:b/>
        </w:rPr>
        <w:t xml:space="preserve"> </w:t>
      </w:r>
      <w:r w:rsidRPr="00BC399A">
        <w:rPr>
          <w:rFonts w:ascii="Times New Roman" w:hAnsi="Times New Roman" w:cs="Times New Roman"/>
        </w:rPr>
        <w:t>script</w:t>
      </w:r>
      <w:r>
        <w:rPr>
          <w:rFonts w:ascii="Times New Roman" w:hAnsi="Times New Roman" w:cs="Times New Roman"/>
        </w:rPr>
        <w:t xml:space="preserve"> by going to “Editor” and clicking on the green arrow.</w:t>
      </w:r>
    </w:p>
    <w:p w14:paraId="4EA11C70" w14:textId="77777777" w:rsidR="00BC399A" w:rsidRDefault="00BC399A" w:rsidP="00BC399A">
      <w:pPr>
        <w:rPr>
          <w:rFonts w:ascii="Times New Roman" w:hAnsi="Times New Roman" w:cs="Times New Roman"/>
        </w:rPr>
      </w:pPr>
    </w:p>
    <w:p w14:paraId="15CCD31A" w14:textId="77777777" w:rsidR="00BC399A" w:rsidRPr="00BC399A" w:rsidRDefault="00BC399A" w:rsidP="00BC399A">
      <w:pPr>
        <w:rPr>
          <w:rFonts w:ascii="Times New Roman" w:hAnsi="Times New Roman" w:cs="Times New Roman"/>
        </w:rPr>
      </w:pPr>
    </w:p>
    <w:p w14:paraId="7577150A" w14:textId="77777777" w:rsidR="001F6AE6" w:rsidRDefault="001F6AE6" w:rsidP="001F6AE6">
      <w:pPr>
        <w:rPr>
          <w:rFonts w:ascii="Times New Roman" w:hAnsi="Times New Roman" w:cs="Times New Roman"/>
        </w:rPr>
      </w:pPr>
    </w:p>
    <w:p w14:paraId="3DADCD57" w14:textId="77777777" w:rsidR="001F6AE6" w:rsidRPr="001F6AE6" w:rsidRDefault="001F6AE6" w:rsidP="001F6AE6">
      <w:pPr>
        <w:rPr>
          <w:rFonts w:ascii="Times New Roman" w:hAnsi="Times New Roman" w:cs="Times New Roman"/>
        </w:rPr>
      </w:pPr>
    </w:p>
    <w:p w14:paraId="68A266F2" w14:textId="77777777" w:rsidR="00F47B51" w:rsidRPr="008A5C82" w:rsidRDefault="00F47B51" w:rsidP="008A5C82">
      <w:pPr>
        <w:ind w:left="720"/>
        <w:rPr>
          <w:rFonts w:ascii="Times New Roman" w:hAnsi="Times New Roman" w:cs="Times New Roman"/>
        </w:rPr>
      </w:pPr>
    </w:p>
    <w:sectPr w:rsidR="00F47B51" w:rsidRPr="008A5C82" w:rsidSect="00061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5AD3"/>
    <w:multiLevelType w:val="hybridMultilevel"/>
    <w:tmpl w:val="7F184064"/>
    <w:lvl w:ilvl="0" w:tplc="AFC0E6F4">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F676F7"/>
    <w:multiLevelType w:val="hybridMultilevel"/>
    <w:tmpl w:val="86AE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43901"/>
    <w:multiLevelType w:val="hybridMultilevel"/>
    <w:tmpl w:val="3ED8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FAB"/>
    <w:rsid w:val="00061475"/>
    <w:rsid w:val="001F6AE6"/>
    <w:rsid w:val="006E3FAB"/>
    <w:rsid w:val="00711C36"/>
    <w:rsid w:val="008A5C82"/>
    <w:rsid w:val="008E3761"/>
    <w:rsid w:val="00B54F41"/>
    <w:rsid w:val="00BC399A"/>
    <w:rsid w:val="00BE0D89"/>
    <w:rsid w:val="00F06EE7"/>
    <w:rsid w:val="00F4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E730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D89"/>
    <w:pPr>
      <w:ind w:left="720"/>
      <w:contextualSpacing/>
    </w:pPr>
  </w:style>
  <w:style w:type="paragraph" w:styleId="BalloonText">
    <w:name w:val="Balloon Text"/>
    <w:basedOn w:val="Normal"/>
    <w:link w:val="BalloonTextChar"/>
    <w:uiPriority w:val="99"/>
    <w:semiHidden/>
    <w:unhideWhenUsed/>
    <w:rsid w:val="00B54F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F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D89"/>
    <w:pPr>
      <w:ind w:left="720"/>
      <w:contextualSpacing/>
    </w:pPr>
  </w:style>
  <w:style w:type="paragraph" w:styleId="BalloonText">
    <w:name w:val="Balloon Text"/>
    <w:basedOn w:val="Normal"/>
    <w:link w:val="BalloonTextChar"/>
    <w:uiPriority w:val="99"/>
    <w:semiHidden/>
    <w:unhideWhenUsed/>
    <w:rsid w:val="00B54F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F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1282</Characters>
  <Application>Microsoft Macintosh Word</Application>
  <DocSecurity>0</DocSecurity>
  <Lines>40</Lines>
  <Paragraphs>11</Paragraphs>
  <ScaleCrop>false</ScaleCrop>
  <Company>Icahn School of Medicine at Mount Sinai</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Water</dc:creator>
  <cp:keywords/>
  <dc:description/>
  <cp:lastModifiedBy>Erik De Water</cp:lastModifiedBy>
  <cp:revision>9</cp:revision>
  <dcterms:created xsi:type="dcterms:W3CDTF">2017-09-20T21:37:00Z</dcterms:created>
  <dcterms:modified xsi:type="dcterms:W3CDTF">2017-09-21T22:37:00Z</dcterms:modified>
</cp:coreProperties>
</file>