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22A" w:rsidRDefault="0016122A" w:rsidP="0016122A">
      <w:pPr>
        <w:pStyle w:val="Title"/>
      </w:pPr>
      <w:bookmarkStart w:id="0" w:name="_Toc224554926"/>
      <w:bookmarkStart w:id="1" w:name="_Toc224554995"/>
      <w:bookmarkStart w:id="2" w:name="_Toc224555157"/>
      <w:bookmarkStart w:id="3" w:name="_Toc224555403"/>
      <w:bookmarkStart w:id="4" w:name="_Toc224555695"/>
      <w:bookmarkStart w:id="5" w:name="_GoBack"/>
      <w:r>
        <w:t xml:space="preserve">QuickRDA </w:t>
      </w:r>
      <w:r w:rsidR="006C41F7">
        <w:t>Modeling</w:t>
      </w:r>
      <w:r>
        <w:t xml:space="preserve"> System</w:t>
      </w:r>
    </w:p>
    <w:p w:rsidR="0016122A" w:rsidRDefault="001211A7" w:rsidP="006255E4">
      <w:pPr>
        <w:pStyle w:val="Title"/>
        <w:tabs>
          <w:tab w:val="left" w:pos="5805"/>
        </w:tabs>
      </w:pPr>
      <w:r>
        <w:t>Domain Fact Entry Form</w:t>
      </w:r>
      <w:r w:rsidR="0016122A">
        <w:t xml:space="preserve"> User Guide</w:t>
      </w:r>
      <w:r w:rsidR="006255E4">
        <w:tab/>
      </w:r>
    </w:p>
    <w:p w:rsidR="0016122A" w:rsidRDefault="0016122A" w:rsidP="0016122A">
      <w:pPr>
        <w:pStyle w:val="Subtitle"/>
      </w:pPr>
      <w:r>
        <w:t>Erik Eidt</w:t>
      </w:r>
    </w:p>
    <w:p w:rsidR="0016122A" w:rsidRDefault="001211A7" w:rsidP="0016122A">
      <w:pPr>
        <w:pStyle w:val="Subtitle"/>
      </w:pPr>
      <w:r>
        <w:t>Version 3.2</w:t>
      </w:r>
    </w:p>
    <w:p w:rsidR="0016122A" w:rsidRPr="00436D02" w:rsidRDefault="001211A7" w:rsidP="0016122A">
      <w:pPr>
        <w:pStyle w:val="Subtitle"/>
      </w:pPr>
      <w:r>
        <w:t>August</w:t>
      </w:r>
      <w:r w:rsidR="006C41F7">
        <w:t>, 2011</w:t>
      </w:r>
    </w:p>
    <w:p w:rsidR="0016122A" w:rsidRPr="005521F9" w:rsidRDefault="005521F9" w:rsidP="0016122A">
      <w:pPr>
        <w:spacing w:before="0"/>
        <w:rPr>
          <w:rFonts w:asciiTheme="majorHAnsi" w:eastAsiaTheme="majorEastAsia" w:hAnsiTheme="majorHAnsi" w:cstheme="majorBidi"/>
          <w:b/>
          <w:bCs/>
          <w:i/>
          <w:iCs/>
          <w:caps/>
          <w:smallCaps/>
          <w:color w:val="4F81BD" w:themeColor="accent1"/>
          <w:sz w:val="24"/>
          <w:szCs w:val="24"/>
        </w:rPr>
      </w:pPr>
      <w:r w:rsidRPr="005521F9">
        <w:rPr>
          <w:rFonts w:asciiTheme="majorHAnsi" w:eastAsiaTheme="majorEastAsia" w:hAnsiTheme="majorHAnsi" w:cstheme="majorBidi"/>
          <w:b/>
          <w:bCs/>
          <w:i/>
          <w:iCs/>
          <w:smallCaps/>
          <w:color w:val="0073CF"/>
          <w:sz w:val="24"/>
          <w:szCs w:val="24"/>
        </w:rPr>
        <w:t>Copyright (c) 2011, 2012 Hewlett-Pa</w:t>
      </w:r>
      <w:r w:rsidRPr="005521F9">
        <w:rPr>
          <w:rFonts w:asciiTheme="majorHAnsi" w:eastAsiaTheme="majorEastAsia" w:hAnsiTheme="majorHAnsi" w:cstheme="majorBidi"/>
          <w:b/>
          <w:bCs/>
          <w:i/>
          <w:iCs/>
          <w:smallCaps/>
          <w:color w:val="0073CF"/>
          <w:sz w:val="24"/>
          <w:szCs w:val="24"/>
        </w:rPr>
        <w:t>ckard Development Company, L.P.</w:t>
      </w:r>
      <w:r w:rsidR="0016122A" w:rsidRPr="005521F9">
        <w:rPr>
          <w:rFonts w:asciiTheme="majorHAnsi" w:eastAsiaTheme="majorEastAsia" w:hAnsiTheme="majorHAnsi" w:cstheme="majorBidi"/>
          <w:b/>
          <w:bCs/>
          <w:i/>
          <w:iCs/>
          <w:caps/>
          <w:smallCaps/>
          <w:color w:val="4F81BD" w:themeColor="accent1"/>
          <w:sz w:val="24"/>
          <w:szCs w:val="24"/>
        </w:rPr>
        <w:br w:type="page"/>
      </w:r>
    </w:p>
    <w:p w:rsidR="005521F9" w:rsidRDefault="0016122A">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"1-5" \h \z \u </w:instrText>
      </w:r>
      <w:r>
        <w:rPr>
          <w:rFonts w:asciiTheme="majorHAnsi" w:hAnsiTheme="majorHAnsi" w:cstheme="majorBidi"/>
          <w:b w:val="0"/>
          <w:bCs w:val="0"/>
          <w:i/>
          <w:iCs/>
          <w:caps w:val="0"/>
          <w:color w:val="4F81BD" w:themeColor="accent1"/>
          <w:sz w:val="24"/>
          <w:szCs w:val="24"/>
        </w:rPr>
        <w:fldChar w:fldCharType="separate"/>
      </w:r>
      <w:hyperlink w:anchor="_Toc335636238" w:history="1">
        <w:r w:rsidR="005521F9" w:rsidRPr="00D51CD0">
          <w:rPr>
            <w:rStyle w:val="Hyperlink"/>
          </w:rPr>
          <w:t>The Standard Entry Form</w:t>
        </w:r>
        <w:r w:rsidR="005521F9">
          <w:rPr>
            <w:webHidden/>
          </w:rPr>
          <w:tab/>
        </w:r>
        <w:r w:rsidR="005521F9">
          <w:rPr>
            <w:webHidden/>
          </w:rPr>
          <w:fldChar w:fldCharType="begin"/>
        </w:r>
        <w:r w:rsidR="005521F9">
          <w:rPr>
            <w:webHidden/>
          </w:rPr>
          <w:instrText xml:space="preserve"> PAGEREF _Toc335636238 \h </w:instrText>
        </w:r>
        <w:r w:rsidR="005521F9">
          <w:rPr>
            <w:webHidden/>
          </w:rPr>
        </w:r>
        <w:r w:rsidR="005521F9">
          <w:rPr>
            <w:webHidden/>
          </w:rPr>
          <w:fldChar w:fldCharType="separate"/>
        </w:r>
        <w:r w:rsidR="005521F9">
          <w:rPr>
            <w:webHidden/>
          </w:rPr>
          <w:t>6</w:t>
        </w:r>
        <w:r w:rsidR="005521F9">
          <w:rPr>
            <w:webHidden/>
          </w:rPr>
          <w:fldChar w:fldCharType="end"/>
        </w:r>
      </w:hyperlink>
    </w:p>
    <w:p w:rsidR="005521F9" w:rsidRDefault="005521F9">
      <w:pPr>
        <w:pStyle w:val="TOC1"/>
        <w:rPr>
          <w:rFonts w:eastAsiaTheme="minorEastAsia" w:cstheme="minorBidi"/>
          <w:b w:val="0"/>
          <w:bCs w:val="0"/>
          <w:caps w:val="0"/>
          <w:sz w:val="22"/>
          <w:lang w:bidi="ar-SA"/>
        </w:rPr>
      </w:pPr>
      <w:hyperlink w:anchor="_Toc335636239" w:history="1">
        <w:r w:rsidRPr="00D51CD0">
          <w:rPr>
            <w:rStyle w:val="Hyperlink"/>
          </w:rPr>
          <w:t>Columns In General</w:t>
        </w:r>
        <w:r>
          <w:rPr>
            <w:webHidden/>
          </w:rPr>
          <w:tab/>
        </w:r>
        <w:r>
          <w:rPr>
            <w:webHidden/>
          </w:rPr>
          <w:fldChar w:fldCharType="begin"/>
        </w:r>
        <w:r>
          <w:rPr>
            <w:webHidden/>
          </w:rPr>
          <w:instrText xml:space="preserve"> PAGEREF _Toc335636239 \h </w:instrText>
        </w:r>
        <w:r>
          <w:rPr>
            <w:webHidden/>
          </w:rPr>
        </w:r>
        <w:r>
          <w:rPr>
            <w:webHidden/>
          </w:rPr>
          <w:fldChar w:fldCharType="separate"/>
        </w:r>
        <w:r>
          <w:rPr>
            <w:webHidden/>
          </w:rPr>
          <w:t>7</w:t>
        </w:r>
        <w:r>
          <w:rPr>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40" w:history="1">
        <w:r w:rsidRPr="00D51CD0">
          <w:rPr>
            <w:rStyle w:val="Hyperlink"/>
            <w:rFonts w:eastAsiaTheme="majorEastAsia"/>
            <w:noProof/>
          </w:rPr>
          <w:t>Normally Hidden Rows</w:t>
        </w:r>
        <w:r>
          <w:rPr>
            <w:noProof/>
            <w:webHidden/>
          </w:rPr>
          <w:tab/>
        </w:r>
        <w:r>
          <w:rPr>
            <w:noProof/>
            <w:webHidden/>
          </w:rPr>
          <w:fldChar w:fldCharType="begin"/>
        </w:r>
        <w:r>
          <w:rPr>
            <w:noProof/>
            <w:webHidden/>
          </w:rPr>
          <w:instrText xml:space="preserve"> PAGEREF _Toc335636240 \h </w:instrText>
        </w:r>
        <w:r>
          <w:rPr>
            <w:noProof/>
            <w:webHidden/>
          </w:rPr>
        </w:r>
        <w:r>
          <w:rPr>
            <w:noProof/>
            <w:webHidden/>
          </w:rPr>
          <w:fldChar w:fldCharType="separate"/>
        </w:r>
        <w:r>
          <w:rPr>
            <w:noProof/>
            <w:webHidden/>
          </w:rPr>
          <w:t>7</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41" w:history="1">
        <w:r w:rsidRPr="00D51CD0">
          <w:rPr>
            <w:rStyle w:val="Hyperlink"/>
            <w:rFonts w:eastAsiaTheme="majorEastAsia"/>
            <w:noProof/>
          </w:rPr>
          <w:t>The Metadata Rows</w:t>
        </w:r>
        <w:r>
          <w:rPr>
            <w:noProof/>
            <w:webHidden/>
          </w:rPr>
          <w:tab/>
        </w:r>
        <w:r>
          <w:rPr>
            <w:noProof/>
            <w:webHidden/>
          </w:rPr>
          <w:fldChar w:fldCharType="begin"/>
        </w:r>
        <w:r>
          <w:rPr>
            <w:noProof/>
            <w:webHidden/>
          </w:rPr>
          <w:instrText xml:space="preserve"> PAGEREF _Toc335636241 \h </w:instrText>
        </w:r>
        <w:r>
          <w:rPr>
            <w:noProof/>
            <w:webHidden/>
          </w:rPr>
        </w:r>
        <w:r>
          <w:rPr>
            <w:noProof/>
            <w:webHidden/>
          </w:rPr>
          <w:fldChar w:fldCharType="separate"/>
        </w:r>
        <w:r>
          <w:rPr>
            <w:noProof/>
            <w:webHidden/>
          </w:rPr>
          <w:t>8</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42" w:history="1">
        <w:r w:rsidRPr="00D51CD0">
          <w:rPr>
            <w:rStyle w:val="Hyperlink"/>
            <w:noProof/>
          </w:rPr>
          <w:t>Column Declarations for Relationships</w:t>
        </w:r>
        <w:r>
          <w:rPr>
            <w:noProof/>
            <w:webHidden/>
          </w:rPr>
          <w:tab/>
        </w:r>
        <w:r>
          <w:rPr>
            <w:noProof/>
            <w:webHidden/>
          </w:rPr>
          <w:fldChar w:fldCharType="begin"/>
        </w:r>
        <w:r>
          <w:rPr>
            <w:noProof/>
            <w:webHidden/>
          </w:rPr>
          <w:instrText xml:space="preserve"> PAGEREF _Toc335636242 \h </w:instrText>
        </w:r>
        <w:r>
          <w:rPr>
            <w:noProof/>
            <w:webHidden/>
          </w:rPr>
        </w:r>
        <w:r>
          <w:rPr>
            <w:noProof/>
            <w:webHidden/>
          </w:rPr>
          <w:fldChar w:fldCharType="separate"/>
        </w:r>
        <w:r>
          <w:rPr>
            <w:noProof/>
            <w:webHidden/>
          </w:rPr>
          <w:t>10</w:t>
        </w:r>
        <w:r>
          <w:rPr>
            <w:noProof/>
            <w:webHidden/>
          </w:rPr>
          <w:fldChar w:fldCharType="end"/>
        </w:r>
      </w:hyperlink>
    </w:p>
    <w:p w:rsidR="005521F9" w:rsidRDefault="005521F9">
      <w:pPr>
        <w:pStyle w:val="TOC3"/>
        <w:tabs>
          <w:tab w:val="right" w:leader="dot" w:pos="9350"/>
        </w:tabs>
        <w:rPr>
          <w:rFonts w:eastAsiaTheme="minorEastAsia" w:cstheme="minorBidi"/>
          <w:i w:val="0"/>
          <w:iCs w:val="0"/>
          <w:noProof/>
          <w:sz w:val="22"/>
          <w:szCs w:val="22"/>
          <w:lang w:bidi="ar-SA"/>
        </w:rPr>
      </w:pPr>
      <w:hyperlink w:anchor="_Toc335636243" w:history="1">
        <w:r w:rsidRPr="00D51CD0">
          <w:rPr>
            <w:rStyle w:val="Hyperlink"/>
            <w:noProof/>
          </w:rPr>
          <w:t>Column-Specified Relationships</w:t>
        </w:r>
        <w:r>
          <w:rPr>
            <w:noProof/>
            <w:webHidden/>
          </w:rPr>
          <w:tab/>
        </w:r>
        <w:r>
          <w:rPr>
            <w:noProof/>
            <w:webHidden/>
          </w:rPr>
          <w:fldChar w:fldCharType="begin"/>
        </w:r>
        <w:r>
          <w:rPr>
            <w:noProof/>
            <w:webHidden/>
          </w:rPr>
          <w:instrText xml:space="preserve"> PAGEREF _Toc335636243 \h </w:instrText>
        </w:r>
        <w:r>
          <w:rPr>
            <w:noProof/>
            <w:webHidden/>
          </w:rPr>
        </w:r>
        <w:r>
          <w:rPr>
            <w:noProof/>
            <w:webHidden/>
          </w:rPr>
          <w:fldChar w:fldCharType="separate"/>
        </w:r>
        <w:r>
          <w:rPr>
            <w:noProof/>
            <w:webHidden/>
          </w:rPr>
          <w:t>10</w:t>
        </w:r>
        <w:r>
          <w:rPr>
            <w:noProof/>
            <w:webHidden/>
          </w:rPr>
          <w:fldChar w:fldCharType="end"/>
        </w:r>
      </w:hyperlink>
    </w:p>
    <w:p w:rsidR="005521F9" w:rsidRDefault="005521F9">
      <w:pPr>
        <w:pStyle w:val="TOC3"/>
        <w:tabs>
          <w:tab w:val="right" w:leader="dot" w:pos="9350"/>
        </w:tabs>
        <w:rPr>
          <w:rFonts w:eastAsiaTheme="minorEastAsia" w:cstheme="minorBidi"/>
          <w:i w:val="0"/>
          <w:iCs w:val="0"/>
          <w:noProof/>
          <w:sz w:val="22"/>
          <w:szCs w:val="22"/>
          <w:lang w:bidi="ar-SA"/>
        </w:rPr>
      </w:pPr>
      <w:hyperlink w:anchor="_Toc335636244" w:history="1">
        <w:r w:rsidRPr="00D51CD0">
          <w:rPr>
            <w:rStyle w:val="Hyperlink"/>
            <w:noProof/>
          </w:rPr>
          <w:t>Cell-Specified Relationships</w:t>
        </w:r>
        <w:r>
          <w:rPr>
            <w:noProof/>
            <w:webHidden/>
          </w:rPr>
          <w:tab/>
        </w:r>
        <w:r>
          <w:rPr>
            <w:noProof/>
            <w:webHidden/>
          </w:rPr>
          <w:fldChar w:fldCharType="begin"/>
        </w:r>
        <w:r>
          <w:rPr>
            <w:noProof/>
            <w:webHidden/>
          </w:rPr>
          <w:instrText xml:space="preserve"> PAGEREF _Toc335636244 \h </w:instrText>
        </w:r>
        <w:r>
          <w:rPr>
            <w:noProof/>
            <w:webHidden/>
          </w:rPr>
        </w:r>
        <w:r>
          <w:rPr>
            <w:noProof/>
            <w:webHidden/>
          </w:rPr>
          <w:fldChar w:fldCharType="separate"/>
        </w:r>
        <w:r>
          <w:rPr>
            <w:noProof/>
            <w:webHidden/>
          </w:rPr>
          <w:t>10</w:t>
        </w:r>
        <w:r>
          <w:rPr>
            <w:noProof/>
            <w:webHidden/>
          </w:rPr>
          <w:fldChar w:fldCharType="end"/>
        </w:r>
      </w:hyperlink>
    </w:p>
    <w:p w:rsidR="005521F9" w:rsidRDefault="005521F9">
      <w:pPr>
        <w:pStyle w:val="TOC1"/>
        <w:rPr>
          <w:rFonts w:eastAsiaTheme="minorEastAsia" w:cstheme="minorBidi"/>
          <w:b w:val="0"/>
          <w:bCs w:val="0"/>
          <w:caps w:val="0"/>
          <w:sz w:val="22"/>
          <w:lang w:bidi="ar-SA"/>
        </w:rPr>
      </w:pPr>
      <w:hyperlink w:anchor="_Toc335636245" w:history="1">
        <w:r w:rsidRPr="00D51CD0">
          <w:rPr>
            <w:rStyle w:val="Hyperlink"/>
          </w:rPr>
          <w:t>Cell Values as Titles of Concepts</w:t>
        </w:r>
        <w:r>
          <w:rPr>
            <w:webHidden/>
          </w:rPr>
          <w:tab/>
        </w:r>
        <w:r>
          <w:rPr>
            <w:webHidden/>
          </w:rPr>
          <w:fldChar w:fldCharType="begin"/>
        </w:r>
        <w:r>
          <w:rPr>
            <w:webHidden/>
          </w:rPr>
          <w:instrText xml:space="preserve"> PAGEREF _Toc335636245 \h </w:instrText>
        </w:r>
        <w:r>
          <w:rPr>
            <w:webHidden/>
          </w:rPr>
        </w:r>
        <w:r>
          <w:rPr>
            <w:webHidden/>
          </w:rPr>
          <w:fldChar w:fldCharType="separate"/>
        </w:r>
        <w:r>
          <w:rPr>
            <w:webHidden/>
          </w:rPr>
          <w:t>11</w:t>
        </w:r>
        <w:r>
          <w:rPr>
            <w:webHidden/>
          </w:rPr>
          <w:fldChar w:fldCharType="end"/>
        </w:r>
      </w:hyperlink>
    </w:p>
    <w:p w:rsidR="005521F9" w:rsidRDefault="005521F9">
      <w:pPr>
        <w:pStyle w:val="TOC1"/>
        <w:rPr>
          <w:rFonts w:eastAsiaTheme="minorEastAsia" w:cstheme="minorBidi"/>
          <w:b w:val="0"/>
          <w:bCs w:val="0"/>
          <w:caps w:val="0"/>
          <w:sz w:val="22"/>
          <w:lang w:bidi="ar-SA"/>
        </w:rPr>
      </w:pPr>
      <w:hyperlink w:anchor="_Toc335636246" w:history="1">
        <w:r w:rsidRPr="00D51CD0">
          <w:rPr>
            <w:rStyle w:val="Hyperlink"/>
          </w:rPr>
          <w:t>Kinds of Tabs</w:t>
        </w:r>
        <w:r>
          <w:rPr>
            <w:webHidden/>
          </w:rPr>
          <w:tab/>
        </w:r>
        <w:r>
          <w:rPr>
            <w:webHidden/>
          </w:rPr>
          <w:fldChar w:fldCharType="begin"/>
        </w:r>
        <w:r>
          <w:rPr>
            <w:webHidden/>
          </w:rPr>
          <w:instrText xml:space="preserve"> PAGEREF _Toc335636246 \h </w:instrText>
        </w:r>
        <w:r>
          <w:rPr>
            <w:webHidden/>
          </w:rPr>
        </w:r>
        <w:r>
          <w:rPr>
            <w:webHidden/>
          </w:rPr>
          <w:fldChar w:fldCharType="separate"/>
        </w:r>
        <w:r>
          <w:rPr>
            <w:webHidden/>
          </w:rPr>
          <w:t>12</w:t>
        </w:r>
        <w:r>
          <w:rPr>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47" w:history="1">
        <w:r w:rsidRPr="00D51CD0">
          <w:rPr>
            <w:rStyle w:val="Hyperlink"/>
            <w:rFonts w:eastAsiaTheme="majorEastAsia"/>
            <w:noProof/>
          </w:rPr>
          <w:t>Full Tabs</w:t>
        </w:r>
        <w:r>
          <w:rPr>
            <w:noProof/>
            <w:webHidden/>
          </w:rPr>
          <w:tab/>
        </w:r>
        <w:r>
          <w:rPr>
            <w:noProof/>
            <w:webHidden/>
          </w:rPr>
          <w:fldChar w:fldCharType="begin"/>
        </w:r>
        <w:r>
          <w:rPr>
            <w:noProof/>
            <w:webHidden/>
          </w:rPr>
          <w:instrText xml:space="preserve"> PAGEREF _Toc335636247 \h </w:instrText>
        </w:r>
        <w:r>
          <w:rPr>
            <w:noProof/>
            <w:webHidden/>
          </w:rPr>
        </w:r>
        <w:r>
          <w:rPr>
            <w:noProof/>
            <w:webHidden/>
          </w:rPr>
          <w:fldChar w:fldCharType="separate"/>
        </w:r>
        <w:r>
          <w:rPr>
            <w:noProof/>
            <w:webHidden/>
          </w:rPr>
          <w:t>12</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48" w:history="1">
        <w:r w:rsidRPr="00D51CD0">
          <w:rPr>
            <w:rStyle w:val="Hyperlink"/>
            <w:rFonts w:eastAsiaTheme="majorEastAsia"/>
            <w:noProof/>
          </w:rPr>
          <w:t>Focus Tabs</w:t>
        </w:r>
        <w:r>
          <w:rPr>
            <w:noProof/>
            <w:webHidden/>
          </w:rPr>
          <w:tab/>
        </w:r>
        <w:r>
          <w:rPr>
            <w:noProof/>
            <w:webHidden/>
          </w:rPr>
          <w:fldChar w:fldCharType="begin"/>
        </w:r>
        <w:r>
          <w:rPr>
            <w:noProof/>
            <w:webHidden/>
          </w:rPr>
          <w:instrText xml:space="preserve"> PAGEREF _Toc335636248 \h </w:instrText>
        </w:r>
        <w:r>
          <w:rPr>
            <w:noProof/>
            <w:webHidden/>
          </w:rPr>
        </w:r>
        <w:r>
          <w:rPr>
            <w:noProof/>
            <w:webHidden/>
          </w:rPr>
          <w:fldChar w:fldCharType="separate"/>
        </w:r>
        <w:r>
          <w:rPr>
            <w:noProof/>
            <w:webHidden/>
          </w:rPr>
          <w:t>12</w:t>
        </w:r>
        <w:r>
          <w:rPr>
            <w:noProof/>
            <w:webHidden/>
          </w:rPr>
          <w:fldChar w:fldCharType="end"/>
        </w:r>
      </w:hyperlink>
    </w:p>
    <w:p w:rsidR="005521F9" w:rsidRDefault="005521F9">
      <w:pPr>
        <w:pStyle w:val="TOC1"/>
        <w:rPr>
          <w:rFonts w:eastAsiaTheme="minorEastAsia" w:cstheme="minorBidi"/>
          <w:b w:val="0"/>
          <w:bCs w:val="0"/>
          <w:caps w:val="0"/>
          <w:sz w:val="22"/>
          <w:lang w:bidi="ar-SA"/>
        </w:rPr>
      </w:pPr>
      <w:hyperlink w:anchor="_Toc335636249" w:history="1">
        <w:r w:rsidRPr="00D51CD0">
          <w:rPr>
            <w:rStyle w:val="Hyperlink"/>
          </w:rPr>
          <w:t>Source Unit Organization</w:t>
        </w:r>
        <w:r>
          <w:rPr>
            <w:webHidden/>
          </w:rPr>
          <w:tab/>
        </w:r>
        <w:r>
          <w:rPr>
            <w:webHidden/>
          </w:rPr>
          <w:fldChar w:fldCharType="begin"/>
        </w:r>
        <w:r>
          <w:rPr>
            <w:webHidden/>
          </w:rPr>
          <w:instrText xml:space="preserve"> PAGEREF _Toc335636249 \h </w:instrText>
        </w:r>
        <w:r>
          <w:rPr>
            <w:webHidden/>
          </w:rPr>
        </w:r>
        <w:r>
          <w:rPr>
            <w:webHidden/>
          </w:rPr>
          <w:fldChar w:fldCharType="separate"/>
        </w:r>
        <w:r>
          <w:rPr>
            <w:webHidden/>
          </w:rPr>
          <w:t>13</w:t>
        </w:r>
        <w:r>
          <w:rPr>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50" w:history="1">
        <w:r w:rsidRPr="00D51CD0">
          <w:rPr>
            <w:rStyle w:val="Hyperlink"/>
            <w:rFonts w:eastAsiaTheme="majorEastAsia"/>
            <w:noProof/>
          </w:rPr>
          <w:t>Choosing Full Tabs or Focus Tabs</w:t>
        </w:r>
        <w:r>
          <w:rPr>
            <w:noProof/>
            <w:webHidden/>
          </w:rPr>
          <w:tab/>
        </w:r>
        <w:r>
          <w:rPr>
            <w:noProof/>
            <w:webHidden/>
          </w:rPr>
          <w:fldChar w:fldCharType="begin"/>
        </w:r>
        <w:r>
          <w:rPr>
            <w:noProof/>
            <w:webHidden/>
          </w:rPr>
          <w:instrText xml:space="preserve"> PAGEREF _Toc335636250 \h </w:instrText>
        </w:r>
        <w:r>
          <w:rPr>
            <w:noProof/>
            <w:webHidden/>
          </w:rPr>
        </w:r>
        <w:r>
          <w:rPr>
            <w:noProof/>
            <w:webHidden/>
          </w:rPr>
          <w:fldChar w:fldCharType="separate"/>
        </w:r>
        <w:r>
          <w:rPr>
            <w:noProof/>
            <w:webHidden/>
          </w:rPr>
          <w:t>13</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51" w:history="1">
        <w:r w:rsidRPr="00D51CD0">
          <w:rPr>
            <w:rStyle w:val="Hyperlink"/>
            <w:rFonts w:eastAsiaTheme="majorEastAsia"/>
            <w:noProof/>
          </w:rPr>
          <w:t>Use of Tabs</w:t>
        </w:r>
        <w:r>
          <w:rPr>
            <w:noProof/>
            <w:webHidden/>
          </w:rPr>
          <w:tab/>
        </w:r>
        <w:r>
          <w:rPr>
            <w:noProof/>
            <w:webHidden/>
          </w:rPr>
          <w:fldChar w:fldCharType="begin"/>
        </w:r>
        <w:r>
          <w:rPr>
            <w:noProof/>
            <w:webHidden/>
          </w:rPr>
          <w:instrText xml:space="preserve"> PAGEREF _Toc335636251 \h </w:instrText>
        </w:r>
        <w:r>
          <w:rPr>
            <w:noProof/>
            <w:webHidden/>
          </w:rPr>
        </w:r>
        <w:r>
          <w:rPr>
            <w:noProof/>
            <w:webHidden/>
          </w:rPr>
          <w:fldChar w:fldCharType="separate"/>
        </w:r>
        <w:r>
          <w:rPr>
            <w:noProof/>
            <w:webHidden/>
          </w:rPr>
          <w:t>13</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52" w:history="1">
        <w:r w:rsidRPr="00D51CD0">
          <w:rPr>
            <w:rStyle w:val="Hyperlink"/>
            <w:rFonts w:eastAsiaTheme="majorEastAsia"/>
            <w:noProof/>
          </w:rPr>
          <w:t>Use of Rows</w:t>
        </w:r>
        <w:r>
          <w:rPr>
            <w:noProof/>
            <w:webHidden/>
          </w:rPr>
          <w:tab/>
        </w:r>
        <w:r>
          <w:rPr>
            <w:noProof/>
            <w:webHidden/>
          </w:rPr>
          <w:fldChar w:fldCharType="begin"/>
        </w:r>
        <w:r>
          <w:rPr>
            <w:noProof/>
            <w:webHidden/>
          </w:rPr>
          <w:instrText xml:space="preserve"> PAGEREF _Toc335636252 \h </w:instrText>
        </w:r>
        <w:r>
          <w:rPr>
            <w:noProof/>
            <w:webHidden/>
          </w:rPr>
        </w:r>
        <w:r>
          <w:rPr>
            <w:noProof/>
            <w:webHidden/>
          </w:rPr>
          <w:fldChar w:fldCharType="separate"/>
        </w:r>
        <w:r>
          <w:rPr>
            <w:noProof/>
            <w:webHidden/>
          </w:rPr>
          <w:t>13</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53" w:history="1">
        <w:r w:rsidRPr="00D51CD0">
          <w:rPr>
            <w:rStyle w:val="Hyperlink"/>
            <w:rFonts w:eastAsiaTheme="majorEastAsia"/>
            <w:noProof/>
          </w:rPr>
          <w:t>Getting diagrams of Interest</w:t>
        </w:r>
        <w:r>
          <w:rPr>
            <w:noProof/>
            <w:webHidden/>
          </w:rPr>
          <w:tab/>
        </w:r>
        <w:r>
          <w:rPr>
            <w:noProof/>
            <w:webHidden/>
          </w:rPr>
          <w:fldChar w:fldCharType="begin"/>
        </w:r>
        <w:r>
          <w:rPr>
            <w:noProof/>
            <w:webHidden/>
          </w:rPr>
          <w:instrText xml:space="preserve"> PAGEREF _Toc335636253 \h </w:instrText>
        </w:r>
        <w:r>
          <w:rPr>
            <w:noProof/>
            <w:webHidden/>
          </w:rPr>
        </w:r>
        <w:r>
          <w:rPr>
            <w:noProof/>
            <w:webHidden/>
          </w:rPr>
          <w:fldChar w:fldCharType="separate"/>
        </w:r>
        <w:r>
          <w:rPr>
            <w:noProof/>
            <w:webHidden/>
          </w:rPr>
          <w:t>13</w:t>
        </w:r>
        <w:r>
          <w:rPr>
            <w:noProof/>
            <w:webHidden/>
          </w:rPr>
          <w:fldChar w:fldCharType="end"/>
        </w:r>
      </w:hyperlink>
    </w:p>
    <w:p w:rsidR="005521F9" w:rsidRDefault="005521F9">
      <w:pPr>
        <w:pStyle w:val="TOC1"/>
        <w:rPr>
          <w:rFonts w:eastAsiaTheme="minorEastAsia" w:cstheme="minorBidi"/>
          <w:b w:val="0"/>
          <w:bCs w:val="0"/>
          <w:caps w:val="0"/>
          <w:sz w:val="22"/>
          <w:lang w:bidi="ar-SA"/>
        </w:rPr>
      </w:pPr>
      <w:hyperlink w:anchor="_Toc335636254" w:history="1">
        <w:r w:rsidRPr="00D51CD0">
          <w:rPr>
            <w:rStyle w:val="Hyperlink"/>
          </w:rPr>
          <w:t>The Standard Template Tabs and Columns</w:t>
        </w:r>
        <w:r>
          <w:rPr>
            <w:webHidden/>
          </w:rPr>
          <w:tab/>
        </w:r>
        <w:r>
          <w:rPr>
            <w:webHidden/>
          </w:rPr>
          <w:fldChar w:fldCharType="begin"/>
        </w:r>
        <w:r>
          <w:rPr>
            <w:webHidden/>
          </w:rPr>
          <w:instrText xml:space="preserve"> PAGEREF _Toc335636254 \h </w:instrText>
        </w:r>
        <w:r>
          <w:rPr>
            <w:webHidden/>
          </w:rPr>
        </w:r>
        <w:r>
          <w:rPr>
            <w:webHidden/>
          </w:rPr>
          <w:fldChar w:fldCharType="separate"/>
        </w:r>
        <w:r>
          <w:rPr>
            <w:webHidden/>
          </w:rPr>
          <w:t>15</w:t>
        </w:r>
        <w:r>
          <w:rPr>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55" w:history="1">
        <w:r w:rsidRPr="00D51CD0">
          <w:rPr>
            <w:rStyle w:val="Hyperlink"/>
            <w:rFonts w:eastAsiaTheme="majorEastAsia"/>
            <w:noProof/>
          </w:rPr>
          <w:t>Columns of the Full Tabs</w:t>
        </w:r>
        <w:r>
          <w:rPr>
            <w:noProof/>
            <w:webHidden/>
          </w:rPr>
          <w:tab/>
        </w:r>
        <w:r>
          <w:rPr>
            <w:noProof/>
            <w:webHidden/>
          </w:rPr>
          <w:fldChar w:fldCharType="begin"/>
        </w:r>
        <w:r>
          <w:rPr>
            <w:noProof/>
            <w:webHidden/>
          </w:rPr>
          <w:instrText xml:space="preserve"> PAGEREF _Toc335636255 \h </w:instrText>
        </w:r>
        <w:r>
          <w:rPr>
            <w:noProof/>
            <w:webHidden/>
          </w:rPr>
        </w:r>
        <w:r>
          <w:rPr>
            <w:noProof/>
            <w:webHidden/>
          </w:rPr>
          <w:fldChar w:fldCharType="separate"/>
        </w:r>
        <w:r>
          <w:rPr>
            <w:noProof/>
            <w:webHidden/>
          </w:rPr>
          <w:t>15</w:t>
        </w:r>
        <w:r>
          <w:rPr>
            <w:noProof/>
            <w:webHidden/>
          </w:rPr>
          <w:fldChar w:fldCharType="end"/>
        </w:r>
      </w:hyperlink>
    </w:p>
    <w:p w:rsidR="005521F9" w:rsidRDefault="005521F9">
      <w:pPr>
        <w:pStyle w:val="TOC1"/>
        <w:rPr>
          <w:rFonts w:eastAsiaTheme="minorEastAsia" w:cstheme="minorBidi"/>
          <w:b w:val="0"/>
          <w:bCs w:val="0"/>
          <w:caps w:val="0"/>
          <w:sz w:val="22"/>
          <w:lang w:bidi="ar-SA"/>
        </w:rPr>
      </w:pPr>
      <w:hyperlink w:anchor="_Toc335636256" w:history="1">
        <w:r w:rsidRPr="00D51CD0">
          <w:rPr>
            <w:rStyle w:val="Hyperlink"/>
          </w:rPr>
          <w:t>Dropdowns — the RDA Set Dropdowns Button</w:t>
        </w:r>
        <w:r>
          <w:rPr>
            <w:webHidden/>
          </w:rPr>
          <w:tab/>
        </w:r>
        <w:r>
          <w:rPr>
            <w:webHidden/>
          </w:rPr>
          <w:fldChar w:fldCharType="begin"/>
        </w:r>
        <w:r>
          <w:rPr>
            <w:webHidden/>
          </w:rPr>
          <w:instrText xml:space="preserve"> PAGEREF _Toc335636256 \h </w:instrText>
        </w:r>
        <w:r>
          <w:rPr>
            <w:webHidden/>
          </w:rPr>
        </w:r>
        <w:r>
          <w:rPr>
            <w:webHidden/>
          </w:rPr>
          <w:fldChar w:fldCharType="separate"/>
        </w:r>
        <w:r>
          <w:rPr>
            <w:webHidden/>
          </w:rPr>
          <w:t>18</w:t>
        </w:r>
        <w:r>
          <w:rPr>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57" w:history="1">
        <w:r w:rsidRPr="00D51CD0">
          <w:rPr>
            <w:rStyle w:val="Hyperlink"/>
            <w:rFonts w:eastAsiaTheme="majorEastAsia"/>
            <w:noProof/>
          </w:rPr>
          <w:t>Repairing dropdowns</w:t>
        </w:r>
        <w:r>
          <w:rPr>
            <w:noProof/>
            <w:webHidden/>
          </w:rPr>
          <w:tab/>
        </w:r>
        <w:r>
          <w:rPr>
            <w:noProof/>
            <w:webHidden/>
          </w:rPr>
          <w:fldChar w:fldCharType="begin"/>
        </w:r>
        <w:r>
          <w:rPr>
            <w:noProof/>
            <w:webHidden/>
          </w:rPr>
          <w:instrText xml:space="preserve"> PAGEREF _Toc335636257 \h </w:instrText>
        </w:r>
        <w:r>
          <w:rPr>
            <w:noProof/>
            <w:webHidden/>
          </w:rPr>
        </w:r>
        <w:r>
          <w:rPr>
            <w:noProof/>
            <w:webHidden/>
          </w:rPr>
          <w:fldChar w:fldCharType="separate"/>
        </w:r>
        <w:r>
          <w:rPr>
            <w:noProof/>
            <w:webHidden/>
          </w:rPr>
          <w:t>18</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58" w:history="1">
        <w:r w:rsidRPr="00D51CD0">
          <w:rPr>
            <w:rStyle w:val="Hyperlink"/>
            <w:rFonts w:eastAsiaTheme="majorEastAsia"/>
            <w:noProof/>
          </w:rPr>
          <w:t>Breaking Links</w:t>
        </w:r>
        <w:r>
          <w:rPr>
            <w:noProof/>
            <w:webHidden/>
          </w:rPr>
          <w:tab/>
        </w:r>
        <w:r>
          <w:rPr>
            <w:noProof/>
            <w:webHidden/>
          </w:rPr>
          <w:fldChar w:fldCharType="begin"/>
        </w:r>
        <w:r>
          <w:rPr>
            <w:noProof/>
            <w:webHidden/>
          </w:rPr>
          <w:instrText xml:space="preserve"> PAGEREF _Toc335636258 \h </w:instrText>
        </w:r>
        <w:r>
          <w:rPr>
            <w:noProof/>
            <w:webHidden/>
          </w:rPr>
        </w:r>
        <w:r>
          <w:rPr>
            <w:noProof/>
            <w:webHidden/>
          </w:rPr>
          <w:fldChar w:fldCharType="separate"/>
        </w:r>
        <w:r>
          <w:rPr>
            <w:noProof/>
            <w:webHidden/>
          </w:rPr>
          <w:t>18</w:t>
        </w:r>
        <w:r>
          <w:rPr>
            <w:noProof/>
            <w:webHidden/>
          </w:rPr>
          <w:fldChar w:fldCharType="end"/>
        </w:r>
      </w:hyperlink>
    </w:p>
    <w:p w:rsidR="005521F9" w:rsidRDefault="005521F9">
      <w:pPr>
        <w:pStyle w:val="TOC1"/>
        <w:rPr>
          <w:rFonts w:eastAsiaTheme="minorEastAsia" w:cstheme="minorBidi"/>
          <w:b w:val="0"/>
          <w:bCs w:val="0"/>
          <w:caps w:val="0"/>
          <w:sz w:val="22"/>
          <w:lang w:bidi="ar-SA"/>
        </w:rPr>
      </w:pPr>
      <w:hyperlink w:anchor="_Toc335636259" w:history="1">
        <w:r w:rsidRPr="00D51CD0">
          <w:rPr>
            <w:rStyle w:val="Hyperlink"/>
          </w:rPr>
          <w:t>Hidden Columns or Rows</w:t>
        </w:r>
        <w:r>
          <w:rPr>
            <w:webHidden/>
          </w:rPr>
          <w:tab/>
        </w:r>
        <w:r>
          <w:rPr>
            <w:webHidden/>
          </w:rPr>
          <w:fldChar w:fldCharType="begin"/>
        </w:r>
        <w:r>
          <w:rPr>
            <w:webHidden/>
          </w:rPr>
          <w:instrText xml:space="preserve"> PAGEREF _Toc335636259 \h </w:instrText>
        </w:r>
        <w:r>
          <w:rPr>
            <w:webHidden/>
          </w:rPr>
        </w:r>
        <w:r>
          <w:rPr>
            <w:webHidden/>
          </w:rPr>
          <w:fldChar w:fldCharType="separate"/>
        </w:r>
        <w:r>
          <w:rPr>
            <w:webHidden/>
          </w:rPr>
          <w:t>19</w:t>
        </w:r>
        <w:r>
          <w:rPr>
            <w:webHidden/>
          </w:rPr>
          <w:fldChar w:fldCharType="end"/>
        </w:r>
      </w:hyperlink>
    </w:p>
    <w:p w:rsidR="005521F9" w:rsidRDefault="005521F9">
      <w:pPr>
        <w:pStyle w:val="TOC1"/>
        <w:rPr>
          <w:rFonts w:eastAsiaTheme="minorEastAsia" w:cstheme="minorBidi"/>
          <w:b w:val="0"/>
          <w:bCs w:val="0"/>
          <w:caps w:val="0"/>
          <w:sz w:val="22"/>
          <w:lang w:bidi="ar-SA"/>
        </w:rPr>
      </w:pPr>
      <w:hyperlink w:anchor="_Toc335636260" w:history="1">
        <w:r w:rsidRPr="00D51CD0">
          <w:rPr>
            <w:rStyle w:val="Hyperlink"/>
          </w:rPr>
          <w:t>Worksheets &amp; Tables</w:t>
        </w:r>
        <w:r>
          <w:rPr>
            <w:webHidden/>
          </w:rPr>
          <w:tab/>
        </w:r>
        <w:r>
          <w:rPr>
            <w:webHidden/>
          </w:rPr>
          <w:fldChar w:fldCharType="begin"/>
        </w:r>
        <w:r>
          <w:rPr>
            <w:webHidden/>
          </w:rPr>
          <w:instrText xml:space="preserve"> PAGEREF _Toc335636260 \h </w:instrText>
        </w:r>
        <w:r>
          <w:rPr>
            <w:webHidden/>
          </w:rPr>
        </w:r>
        <w:r>
          <w:rPr>
            <w:webHidden/>
          </w:rPr>
          <w:fldChar w:fldCharType="separate"/>
        </w:r>
        <w:r>
          <w:rPr>
            <w:webHidden/>
          </w:rPr>
          <w:t>20</w:t>
        </w:r>
        <w:r>
          <w:rPr>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61" w:history="1">
        <w:r w:rsidRPr="00D51CD0">
          <w:rPr>
            <w:rStyle w:val="Hyperlink"/>
            <w:rFonts w:eastAsiaTheme="majorEastAsia"/>
            <w:noProof/>
          </w:rPr>
          <w:t>Excel Tables within Worksheets</w:t>
        </w:r>
        <w:r>
          <w:rPr>
            <w:noProof/>
            <w:webHidden/>
          </w:rPr>
          <w:tab/>
        </w:r>
        <w:r>
          <w:rPr>
            <w:noProof/>
            <w:webHidden/>
          </w:rPr>
          <w:fldChar w:fldCharType="begin"/>
        </w:r>
        <w:r>
          <w:rPr>
            <w:noProof/>
            <w:webHidden/>
          </w:rPr>
          <w:instrText xml:space="preserve"> PAGEREF _Toc335636261 \h </w:instrText>
        </w:r>
        <w:r>
          <w:rPr>
            <w:noProof/>
            <w:webHidden/>
          </w:rPr>
        </w:r>
        <w:r>
          <w:rPr>
            <w:noProof/>
            <w:webHidden/>
          </w:rPr>
          <w:fldChar w:fldCharType="separate"/>
        </w:r>
        <w:r>
          <w:rPr>
            <w:noProof/>
            <w:webHidden/>
          </w:rPr>
          <w:t>20</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62" w:history="1">
        <w:r w:rsidRPr="00D51CD0">
          <w:rPr>
            <w:rStyle w:val="Hyperlink"/>
            <w:rFonts w:eastAsiaTheme="majorEastAsia"/>
            <w:noProof/>
          </w:rPr>
          <w:t>Raw Worksheets</w:t>
        </w:r>
        <w:r>
          <w:rPr>
            <w:noProof/>
            <w:webHidden/>
          </w:rPr>
          <w:tab/>
        </w:r>
        <w:r>
          <w:rPr>
            <w:noProof/>
            <w:webHidden/>
          </w:rPr>
          <w:fldChar w:fldCharType="begin"/>
        </w:r>
        <w:r>
          <w:rPr>
            <w:noProof/>
            <w:webHidden/>
          </w:rPr>
          <w:instrText xml:space="preserve"> PAGEREF _Toc335636262 \h </w:instrText>
        </w:r>
        <w:r>
          <w:rPr>
            <w:noProof/>
            <w:webHidden/>
          </w:rPr>
        </w:r>
        <w:r>
          <w:rPr>
            <w:noProof/>
            <w:webHidden/>
          </w:rPr>
          <w:fldChar w:fldCharType="separate"/>
        </w:r>
        <w:r>
          <w:rPr>
            <w:noProof/>
            <w:webHidden/>
          </w:rPr>
          <w:t>20</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63" w:history="1">
        <w:r w:rsidRPr="00D51CD0">
          <w:rPr>
            <w:rStyle w:val="Hyperlink"/>
            <w:rFonts w:eastAsiaTheme="majorEastAsia"/>
            <w:noProof/>
          </w:rPr>
          <w:t>CSV Files</w:t>
        </w:r>
        <w:r>
          <w:rPr>
            <w:noProof/>
            <w:webHidden/>
          </w:rPr>
          <w:tab/>
        </w:r>
        <w:r>
          <w:rPr>
            <w:noProof/>
            <w:webHidden/>
          </w:rPr>
          <w:fldChar w:fldCharType="begin"/>
        </w:r>
        <w:r>
          <w:rPr>
            <w:noProof/>
            <w:webHidden/>
          </w:rPr>
          <w:instrText xml:space="preserve"> PAGEREF _Toc335636263 \h </w:instrText>
        </w:r>
        <w:r>
          <w:rPr>
            <w:noProof/>
            <w:webHidden/>
          </w:rPr>
        </w:r>
        <w:r>
          <w:rPr>
            <w:noProof/>
            <w:webHidden/>
          </w:rPr>
          <w:fldChar w:fldCharType="separate"/>
        </w:r>
        <w:r>
          <w:rPr>
            <w:noProof/>
            <w:webHidden/>
          </w:rPr>
          <w:t>20</w:t>
        </w:r>
        <w:r>
          <w:rPr>
            <w:noProof/>
            <w:webHidden/>
          </w:rPr>
          <w:fldChar w:fldCharType="end"/>
        </w:r>
      </w:hyperlink>
    </w:p>
    <w:p w:rsidR="005521F9" w:rsidRDefault="005521F9">
      <w:pPr>
        <w:pStyle w:val="TOC1"/>
        <w:rPr>
          <w:rFonts w:eastAsiaTheme="minorEastAsia" w:cstheme="minorBidi"/>
          <w:b w:val="0"/>
          <w:bCs w:val="0"/>
          <w:caps w:val="0"/>
          <w:sz w:val="22"/>
          <w:lang w:bidi="ar-SA"/>
        </w:rPr>
      </w:pPr>
      <w:hyperlink w:anchor="_Toc335636264" w:history="1">
        <w:r w:rsidRPr="00D51CD0">
          <w:rPr>
            <w:rStyle w:val="Hyperlink"/>
          </w:rPr>
          <w:t>Differentiators</w:t>
        </w:r>
        <w:r>
          <w:rPr>
            <w:webHidden/>
          </w:rPr>
          <w:tab/>
        </w:r>
        <w:r>
          <w:rPr>
            <w:webHidden/>
          </w:rPr>
          <w:fldChar w:fldCharType="begin"/>
        </w:r>
        <w:r>
          <w:rPr>
            <w:webHidden/>
          </w:rPr>
          <w:instrText xml:space="preserve"> PAGEREF _Toc335636264 \h </w:instrText>
        </w:r>
        <w:r>
          <w:rPr>
            <w:webHidden/>
          </w:rPr>
        </w:r>
        <w:r>
          <w:rPr>
            <w:webHidden/>
          </w:rPr>
          <w:fldChar w:fldCharType="separate"/>
        </w:r>
        <w:r>
          <w:rPr>
            <w:webHidden/>
          </w:rPr>
          <w:t>22</w:t>
        </w:r>
        <w:r>
          <w:rPr>
            <w:webHidden/>
          </w:rPr>
          <w:fldChar w:fldCharType="end"/>
        </w:r>
      </w:hyperlink>
    </w:p>
    <w:p w:rsidR="005521F9" w:rsidRDefault="005521F9">
      <w:pPr>
        <w:pStyle w:val="TOC1"/>
        <w:rPr>
          <w:rFonts w:eastAsiaTheme="minorEastAsia" w:cstheme="minorBidi"/>
          <w:b w:val="0"/>
          <w:bCs w:val="0"/>
          <w:caps w:val="0"/>
          <w:sz w:val="22"/>
          <w:lang w:bidi="ar-SA"/>
        </w:rPr>
      </w:pPr>
      <w:hyperlink w:anchor="_Toc335636265" w:history="1">
        <w:r w:rsidRPr="00D51CD0">
          <w:rPr>
            <w:rStyle w:val="Hyperlink"/>
          </w:rPr>
          <w:t>Graph Customization</w:t>
        </w:r>
        <w:r>
          <w:rPr>
            <w:webHidden/>
          </w:rPr>
          <w:tab/>
        </w:r>
        <w:r>
          <w:rPr>
            <w:webHidden/>
          </w:rPr>
          <w:fldChar w:fldCharType="begin"/>
        </w:r>
        <w:r>
          <w:rPr>
            <w:webHidden/>
          </w:rPr>
          <w:instrText xml:space="preserve"> PAGEREF _Toc335636265 \h </w:instrText>
        </w:r>
        <w:r>
          <w:rPr>
            <w:webHidden/>
          </w:rPr>
        </w:r>
        <w:r>
          <w:rPr>
            <w:webHidden/>
          </w:rPr>
          <w:fldChar w:fldCharType="separate"/>
        </w:r>
        <w:r>
          <w:rPr>
            <w:webHidden/>
          </w:rPr>
          <w:t>23</w:t>
        </w:r>
        <w:r>
          <w:rPr>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66" w:history="1">
        <w:r w:rsidRPr="00D51CD0">
          <w:rPr>
            <w:rStyle w:val="Hyperlink"/>
            <w:rFonts w:eastAsiaTheme="majorEastAsia"/>
            <w:noProof/>
          </w:rPr>
          <w:t>Coloring</w:t>
        </w:r>
        <w:r>
          <w:rPr>
            <w:noProof/>
            <w:webHidden/>
          </w:rPr>
          <w:tab/>
        </w:r>
        <w:r>
          <w:rPr>
            <w:noProof/>
            <w:webHidden/>
          </w:rPr>
          <w:fldChar w:fldCharType="begin"/>
        </w:r>
        <w:r>
          <w:rPr>
            <w:noProof/>
            <w:webHidden/>
          </w:rPr>
          <w:instrText xml:space="preserve"> PAGEREF _Toc335636266 \h </w:instrText>
        </w:r>
        <w:r>
          <w:rPr>
            <w:noProof/>
            <w:webHidden/>
          </w:rPr>
        </w:r>
        <w:r>
          <w:rPr>
            <w:noProof/>
            <w:webHidden/>
          </w:rPr>
          <w:fldChar w:fldCharType="separate"/>
        </w:r>
        <w:r>
          <w:rPr>
            <w:noProof/>
            <w:webHidden/>
          </w:rPr>
          <w:t>23</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67" w:history="1">
        <w:r w:rsidRPr="00D51CD0">
          <w:rPr>
            <w:rStyle w:val="Hyperlink"/>
            <w:rFonts w:eastAsiaTheme="majorEastAsia"/>
            <w:noProof/>
          </w:rPr>
          <w:t>Styles</w:t>
        </w:r>
        <w:r>
          <w:rPr>
            <w:noProof/>
            <w:webHidden/>
          </w:rPr>
          <w:tab/>
        </w:r>
        <w:r>
          <w:rPr>
            <w:noProof/>
            <w:webHidden/>
          </w:rPr>
          <w:fldChar w:fldCharType="begin"/>
        </w:r>
        <w:r>
          <w:rPr>
            <w:noProof/>
            <w:webHidden/>
          </w:rPr>
          <w:instrText xml:space="preserve"> PAGEREF _Toc335636267 \h </w:instrText>
        </w:r>
        <w:r>
          <w:rPr>
            <w:noProof/>
            <w:webHidden/>
          </w:rPr>
        </w:r>
        <w:r>
          <w:rPr>
            <w:noProof/>
            <w:webHidden/>
          </w:rPr>
          <w:fldChar w:fldCharType="separate"/>
        </w:r>
        <w:r>
          <w:rPr>
            <w:noProof/>
            <w:webHidden/>
          </w:rPr>
          <w:t>23</w:t>
        </w:r>
        <w:r>
          <w:rPr>
            <w:noProof/>
            <w:webHidden/>
          </w:rPr>
          <w:fldChar w:fldCharType="end"/>
        </w:r>
      </w:hyperlink>
    </w:p>
    <w:p w:rsidR="005521F9" w:rsidRDefault="005521F9">
      <w:pPr>
        <w:pStyle w:val="TOC1"/>
        <w:rPr>
          <w:rFonts w:eastAsiaTheme="minorEastAsia" w:cstheme="minorBidi"/>
          <w:b w:val="0"/>
          <w:bCs w:val="0"/>
          <w:caps w:val="0"/>
          <w:sz w:val="22"/>
          <w:lang w:bidi="ar-SA"/>
        </w:rPr>
      </w:pPr>
      <w:hyperlink w:anchor="_Toc335636268" w:history="1">
        <w:r w:rsidRPr="00D51CD0">
          <w:rPr>
            <w:rStyle w:val="Hyperlink"/>
          </w:rPr>
          <w:t>Troubleshooting</w:t>
        </w:r>
        <w:r>
          <w:rPr>
            <w:webHidden/>
          </w:rPr>
          <w:tab/>
        </w:r>
        <w:r>
          <w:rPr>
            <w:webHidden/>
          </w:rPr>
          <w:fldChar w:fldCharType="begin"/>
        </w:r>
        <w:r>
          <w:rPr>
            <w:webHidden/>
          </w:rPr>
          <w:instrText xml:space="preserve"> PAGEREF _Toc335636268 \h </w:instrText>
        </w:r>
        <w:r>
          <w:rPr>
            <w:webHidden/>
          </w:rPr>
        </w:r>
        <w:r>
          <w:rPr>
            <w:webHidden/>
          </w:rPr>
          <w:fldChar w:fldCharType="separate"/>
        </w:r>
        <w:r>
          <w:rPr>
            <w:webHidden/>
          </w:rPr>
          <w:t>24</w:t>
        </w:r>
        <w:r>
          <w:rPr>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69" w:history="1">
        <w:r w:rsidRPr="00D51CD0">
          <w:rPr>
            <w:rStyle w:val="Hyperlink"/>
            <w:rFonts w:eastAsiaTheme="majorEastAsia"/>
            <w:noProof/>
          </w:rPr>
          <w:t>Excel Security Warning: Automatic Update of links has been disabled (Enable Content)</w:t>
        </w:r>
        <w:r>
          <w:rPr>
            <w:noProof/>
            <w:webHidden/>
          </w:rPr>
          <w:tab/>
        </w:r>
        <w:r>
          <w:rPr>
            <w:noProof/>
            <w:webHidden/>
          </w:rPr>
          <w:fldChar w:fldCharType="begin"/>
        </w:r>
        <w:r>
          <w:rPr>
            <w:noProof/>
            <w:webHidden/>
          </w:rPr>
          <w:instrText xml:space="preserve"> PAGEREF _Toc335636269 \h </w:instrText>
        </w:r>
        <w:r>
          <w:rPr>
            <w:noProof/>
            <w:webHidden/>
          </w:rPr>
        </w:r>
        <w:r>
          <w:rPr>
            <w:noProof/>
            <w:webHidden/>
          </w:rPr>
          <w:fldChar w:fldCharType="separate"/>
        </w:r>
        <w:r>
          <w:rPr>
            <w:noProof/>
            <w:webHidden/>
          </w:rPr>
          <w:t>24</w:t>
        </w:r>
        <w:r>
          <w:rPr>
            <w:noProof/>
            <w:webHidden/>
          </w:rPr>
          <w:fldChar w:fldCharType="end"/>
        </w:r>
      </w:hyperlink>
    </w:p>
    <w:p w:rsidR="005521F9" w:rsidRDefault="005521F9">
      <w:pPr>
        <w:pStyle w:val="TOC2"/>
        <w:tabs>
          <w:tab w:val="right" w:leader="dot" w:pos="9350"/>
        </w:tabs>
        <w:rPr>
          <w:rFonts w:eastAsiaTheme="minorEastAsia" w:cstheme="minorBidi"/>
          <w:smallCaps w:val="0"/>
          <w:noProof/>
          <w:sz w:val="22"/>
          <w:szCs w:val="22"/>
          <w:lang w:bidi="ar-SA"/>
        </w:rPr>
      </w:pPr>
      <w:hyperlink w:anchor="_Toc335636270" w:history="1">
        <w:r w:rsidRPr="00D51CD0">
          <w:rPr>
            <w:rStyle w:val="Hyperlink"/>
            <w:rFonts w:eastAsiaTheme="majorEastAsia"/>
            <w:noProof/>
          </w:rPr>
          <w:t>Some Facts are Not Appearing in the Diagram</w:t>
        </w:r>
        <w:r>
          <w:rPr>
            <w:noProof/>
            <w:webHidden/>
          </w:rPr>
          <w:tab/>
        </w:r>
        <w:r>
          <w:rPr>
            <w:noProof/>
            <w:webHidden/>
          </w:rPr>
          <w:fldChar w:fldCharType="begin"/>
        </w:r>
        <w:r>
          <w:rPr>
            <w:noProof/>
            <w:webHidden/>
          </w:rPr>
          <w:instrText xml:space="preserve"> PAGEREF _Toc335636270 \h </w:instrText>
        </w:r>
        <w:r>
          <w:rPr>
            <w:noProof/>
            <w:webHidden/>
          </w:rPr>
        </w:r>
        <w:r>
          <w:rPr>
            <w:noProof/>
            <w:webHidden/>
          </w:rPr>
          <w:fldChar w:fldCharType="separate"/>
        </w:r>
        <w:r>
          <w:rPr>
            <w:noProof/>
            <w:webHidden/>
          </w:rPr>
          <w:t>25</w:t>
        </w:r>
        <w:r>
          <w:rPr>
            <w:noProof/>
            <w:webHidden/>
          </w:rPr>
          <w:fldChar w:fldCharType="end"/>
        </w:r>
      </w:hyperlink>
    </w:p>
    <w:p w:rsidR="005521F9" w:rsidRDefault="005521F9">
      <w:pPr>
        <w:pStyle w:val="TOC3"/>
        <w:tabs>
          <w:tab w:val="right" w:leader="dot" w:pos="9350"/>
        </w:tabs>
        <w:rPr>
          <w:rFonts w:eastAsiaTheme="minorEastAsia" w:cstheme="minorBidi"/>
          <w:i w:val="0"/>
          <w:iCs w:val="0"/>
          <w:noProof/>
          <w:sz w:val="22"/>
          <w:szCs w:val="22"/>
          <w:lang w:bidi="ar-SA"/>
        </w:rPr>
      </w:pPr>
      <w:hyperlink w:anchor="_Toc335636271" w:history="1">
        <w:r w:rsidRPr="00D51CD0">
          <w:rPr>
            <w:rStyle w:val="Hyperlink"/>
            <w:rFonts w:eastAsiaTheme="majorEastAsia"/>
            <w:noProof/>
          </w:rPr>
          <w:t>the table has been Altered</w:t>
        </w:r>
        <w:r>
          <w:rPr>
            <w:noProof/>
            <w:webHidden/>
          </w:rPr>
          <w:tab/>
        </w:r>
        <w:r>
          <w:rPr>
            <w:noProof/>
            <w:webHidden/>
          </w:rPr>
          <w:fldChar w:fldCharType="begin"/>
        </w:r>
        <w:r>
          <w:rPr>
            <w:noProof/>
            <w:webHidden/>
          </w:rPr>
          <w:instrText xml:space="preserve"> PAGEREF _Toc335636271 \h </w:instrText>
        </w:r>
        <w:r>
          <w:rPr>
            <w:noProof/>
            <w:webHidden/>
          </w:rPr>
        </w:r>
        <w:r>
          <w:rPr>
            <w:noProof/>
            <w:webHidden/>
          </w:rPr>
          <w:fldChar w:fldCharType="separate"/>
        </w:r>
        <w:r>
          <w:rPr>
            <w:noProof/>
            <w:webHidden/>
          </w:rPr>
          <w:t>25</w:t>
        </w:r>
        <w:r>
          <w:rPr>
            <w:noProof/>
            <w:webHidden/>
          </w:rPr>
          <w:fldChar w:fldCharType="end"/>
        </w:r>
      </w:hyperlink>
    </w:p>
    <w:p w:rsidR="005521F9" w:rsidRDefault="005521F9">
      <w:pPr>
        <w:pStyle w:val="TOC4"/>
        <w:tabs>
          <w:tab w:val="right" w:leader="dot" w:pos="9350"/>
        </w:tabs>
        <w:rPr>
          <w:rFonts w:eastAsiaTheme="minorEastAsia" w:cstheme="minorBidi"/>
          <w:noProof/>
          <w:sz w:val="22"/>
          <w:szCs w:val="22"/>
          <w:lang w:bidi="ar-SA"/>
        </w:rPr>
      </w:pPr>
      <w:hyperlink w:anchor="_Toc335636272" w:history="1">
        <w:r w:rsidRPr="00D51CD0">
          <w:rPr>
            <w:rStyle w:val="Hyperlink"/>
            <w:noProof/>
          </w:rPr>
          <w:t>Blank Column Header in Table</w:t>
        </w:r>
        <w:r>
          <w:rPr>
            <w:noProof/>
            <w:webHidden/>
          </w:rPr>
          <w:tab/>
        </w:r>
        <w:r>
          <w:rPr>
            <w:noProof/>
            <w:webHidden/>
          </w:rPr>
          <w:fldChar w:fldCharType="begin"/>
        </w:r>
        <w:r>
          <w:rPr>
            <w:noProof/>
            <w:webHidden/>
          </w:rPr>
          <w:instrText xml:space="preserve"> PAGEREF _Toc335636272 \h </w:instrText>
        </w:r>
        <w:r>
          <w:rPr>
            <w:noProof/>
            <w:webHidden/>
          </w:rPr>
        </w:r>
        <w:r>
          <w:rPr>
            <w:noProof/>
            <w:webHidden/>
          </w:rPr>
          <w:fldChar w:fldCharType="separate"/>
        </w:r>
        <w:r>
          <w:rPr>
            <w:noProof/>
            <w:webHidden/>
          </w:rPr>
          <w:t>25</w:t>
        </w:r>
        <w:r>
          <w:rPr>
            <w:noProof/>
            <w:webHidden/>
          </w:rPr>
          <w:fldChar w:fldCharType="end"/>
        </w:r>
      </w:hyperlink>
    </w:p>
    <w:p w:rsidR="005521F9" w:rsidRDefault="005521F9">
      <w:pPr>
        <w:pStyle w:val="TOC4"/>
        <w:tabs>
          <w:tab w:val="right" w:leader="dot" w:pos="9350"/>
        </w:tabs>
        <w:rPr>
          <w:rFonts w:eastAsiaTheme="minorEastAsia" w:cstheme="minorBidi"/>
          <w:noProof/>
          <w:sz w:val="22"/>
          <w:szCs w:val="22"/>
          <w:lang w:bidi="ar-SA"/>
        </w:rPr>
      </w:pPr>
      <w:hyperlink w:anchor="_Toc335636273" w:history="1">
        <w:r w:rsidRPr="00D51CD0">
          <w:rPr>
            <w:rStyle w:val="Hyperlink"/>
            <w:noProof/>
          </w:rPr>
          <w:t>Wrong Coloring or Values for Metadata Rows</w:t>
        </w:r>
        <w:r>
          <w:rPr>
            <w:noProof/>
            <w:webHidden/>
          </w:rPr>
          <w:tab/>
        </w:r>
        <w:r>
          <w:rPr>
            <w:noProof/>
            <w:webHidden/>
          </w:rPr>
          <w:fldChar w:fldCharType="begin"/>
        </w:r>
        <w:r>
          <w:rPr>
            <w:noProof/>
            <w:webHidden/>
          </w:rPr>
          <w:instrText xml:space="preserve"> PAGEREF _Toc335636273 \h </w:instrText>
        </w:r>
        <w:r>
          <w:rPr>
            <w:noProof/>
            <w:webHidden/>
          </w:rPr>
        </w:r>
        <w:r>
          <w:rPr>
            <w:noProof/>
            <w:webHidden/>
          </w:rPr>
          <w:fldChar w:fldCharType="separate"/>
        </w:r>
        <w:r>
          <w:rPr>
            <w:noProof/>
            <w:webHidden/>
          </w:rPr>
          <w:t>25</w:t>
        </w:r>
        <w:r>
          <w:rPr>
            <w:noProof/>
            <w:webHidden/>
          </w:rPr>
          <w:fldChar w:fldCharType="end"/>
        </w:r>
      </w:hyperlink>
    </w:p>
    <w:p w:rsidR="005521F9" w:rsidRDefault="005521F9">
      <w:pPr>
        <w:pStyle w:val="TOC3"/>
        <w:tabs>
          <w:tab w:val="right" w:leader="dot" w:pos="9350"/>
        </w:tabs>
        <w:rPr>
          <w:rFonts w:eastAsiaTheme="minorEastAsia" w:cstheme="minorBidi"/>
          <w:i w:val="0"/>
          <w:iCs w:val="0"/>
          <w:noProof/>
          <w:sz w:val="22"/>
          <w:szCs w:val="22"/>
          <w:lang w:bidi="ar-SA"/>
        </w:rPr>
      </w:pPr>
      <w:hyperlink w:anchor="_Toc335636274" w:history="1">
        <w:r w:rsidRPr="00D51CD0">
          <w:rPr>
            <w:rStyle w:val="Hyperlink"/>
            <w:rFonts w:eastAsiaTheme="majorEastAsia"/>
            <w:noProof/>
          </w:rPr>
          <w:t>Facts Outside of Table</w:t>
        </w:r>
        <w:r>
          <w:rPr>
            <w:noProof/>
            <w:webHidden/>
          </w:rPr>
          <w:tab/>
        </w:r>
        <w:r>
          <w:rPr>
            <w:noProof/>
            <w:webHidden/>
          </w:rPr>
          <w:fldChar w:fldCharType="begin"/>
        </w:r>
        <w:r>
          <w:rPr>
            <w:noProof/>
            <w:webHidden/>
          </w:rPr>
          <w:instrText xml:space="preserve"> PAGEREF _Toc335636274 \h </w:instrText>
        </w:r>
        <w:r>
          <w:rPr>
            <w:noProof/>
            <w:webHidden/>
          </w:rPr>
        </w:r>
        <w:r>
          <w:rPr>
            <w:noProof/>
            <w:webHidden/>
          </w:rPr>
          <w:fldChar w:fldCharType="separate"/>
        </w:r>
        <w:r>
          <w:rPr>
            <w:noProof/>
            <w:webHidden/>
          </w:rPr>
          <w:t>25</w:t>
        </w:r>
        <w:r>
          <w:rPr>
            <w:noProof/>
            <w:webHidden/>
          </w:rPr>
          <w:fldChar w:fldCharType="end"/>
        </w:r>
      </w:hyperlink>
    </w:p>
    <w:p w:rsidR="005521F9" w:rsidRDefault="005521F9">
      <w:pPr>
        <w:pStyle w:val="TOC3"/>
        <w:tabs>
          <w:tab w:val="right" w:leader="dot" w:pos="9350"/>
        </w:tabs>
        <w:rPr>
          <w:rFonts w:eastAsiaTheme="minorEastAsia" w:cstheme="minorBidi"/>
          <w:i w:val="0"/>
          <w:iCs w:val="0"/>
          <w:noProof/>
          <w:sz w:val="22"/>
          <w:szCs w:val="22"/>
          <w:lang w:bidi="ar-SA"/>
        </w:rPr>
      </w:pPr>
      <w:hyperlink w:anchor="_Toc335636275" w:history="1">
        <w:r w:rsidRPr="00D51CD0">
          <w:rPr>
            <w:rStyle w:val="Hyperlink"/>
            <w:rFonts w:eastAsiaTheme="majorEastAsia"/>
            <w:noProof/>
          </w:rPr>
          <w:t>Error message from QuickRDA in execution of the dropdowns button</w:t>
        </w:r>
        <w:r>
          <w:rPr>
            <w:noProof/>
            <w:webHidden/>
          </w:rPr>
          <w:tab/>
        </w:r>
        <w:r>
          <w:rPr>
            <w:noProof/>
            <w:webHidden/>
          </w:rPr>
          <w:fldChar w:fldCharType="begin"/>
        </w:r>
        <w:r>
          <w:rPr>
            <w:noProof/>
            <w:webHidden/>
          </w:rPr>
          <w:instrText xml:space="preserve"> PAGEREF _Toc335636275 \h </w:instrText>
        </w:r>
        <w:r>
          <w:rPr>
            <w:noProof/>
            <w:webHidden/>
          </w:rPr>
        </w:r>
        <w:r>
          <w:rPr>
            <w:noProof/>
            <w:webHidden/>
          </w:rPr>
          <w:fldChar w:fldCharType="separate"/>
        </w:r>
        <w:r>
          <w:rPr>
            <w:noProof/>
            <w:webHidden/>
          </w:rPr>
          <w:t>25</w:t>
        </w:r>
        <w:r>
          <w:rPr>
            <w:noProof/>
            <w:webHidden/>
          </w:rPr>
          <w:fldChar w:fldCharType="end"/>
        </w:r>
      </w:hyperlink>
    </w:p>
    <w:p w:rsidR="005521F9" w:rsidRDefault="005521F9">
      <w:pPr>
        <w:pStyle w:val="TOC1"/>
        <w:rPr>
          <w:rFonts w:eastAsiaTheme="minorEastAsia" w:cstheme="minorBidi"/>
          <w:b w:val="0"/>
          <w:bCs w:val="0"/>
          <w:caps w:val="0"/>
          <w:sz w:val="22"/>
          <w:lang w:bidi="ar-SA"/>
        </w:rPr>
      </w:pPr>
      <w:hyperlink w:anchor="_Toc335636276" w:history="1">
        <w:r w:rsidRPr="00D51CD0">
          <w:rPr>
            <w:rStyle w:val="Hyperlink"/>
          </w:rPr>
          <w:t>References</w:t>
        </w:r>
        <w:r>
          <w:rPr>
            <w:webHidden/>
          </w:rPr>
          <w:tab/>
        </w:r>
        <w:r>
          <w:rPr>
            <w:webHidden/>
          </w:rPr>
          <w:fldChar w:fldCharType="begin"/>
        </w:r>
        <w:r>
          <w:rPr>
            <w:webHidden/>
          </w:rPr>
          <w:instrText xml:space="preserve"> PAGEREF _Toc335636276 \h </w:instrText>
        </w:r>
        <w:r>
          <w:rPr>
            <w:webHidden/>
          </w:rPr>
        </w:r>
        <w:r>
          <w:rPr>
            <w:webHidden/>
          </w:rPr>
          <w:fldChar w:fldCharType="separate"/>
        </w:r>
        <w:r>
          <w:rPr>
            <w:webHidden/>
          </w:rPr>
          <w:t>27</w:t>
        </w:r>
        <w:r>
          <w:rPr>
            <w:webHidden/>
          </w:rPr>
          <w:fldChar w:fldCharType="end"/>
        </w:r>
      </w:hyperlink>
    </w:p>
    <w:p w:rsidR="005521F9" w:rsidRDefault="005521F9">
      <w:pPr>
        <w:pStyle w:val="TOC5"/>
        <w:tabs>
          <w:tab w:val="right" w:leader="dot" w:pos="9350"/>
        </w:tabs>
        <w:rPr>
          <w:rFonts w:eastAsiaTheme="minorEastAsia" w:cstheme="minorBidi"/>
          <w:noProof/>
          <w:sz w:val="22"/>
          <w:szCs w:val="22"/>
          <w:lang w:bidi="ar-SA"/>
        </w:rPr>
      </w:pPr>
      <w:hyperlink w:anchor="_Toc335636277" w:history="1">
        <w:r w:rsidRPr="00D51CD0">
          <w:rPr>
            <w:rStyle w:val="Hyperlink"/>
            <w:noProof/>
          </w:rPr>
          <w:t>QuickRDA: Modeling System Diagram Generation Guide</w:t>
        </w:r>
        <w:r>
          <w:rPr>
            <w:noProof/>
            <w:webHidden/>
          </w:rPr>
          <w:tab/>
        </w:r>
        <w:r>
          <w:rPr>
            <w:noProof/>
            <w:webHidden/>
          </w:rPr>
          <w:fldChar w:fldCharType="begin"/>
        </w:r>
        <w:r>
          <w:rPr>
            <w:noProof/>
            <w:webHidden/>
          </w:rPr>
          <w:instrText xml:space="preserve"> PAGEREF _Toc335636277 \h </w:instrText>
        </w:r>
        <w:r>
          <w:rPr>
            <w:noProof/>
            <w:webHidden/>
          </w:rPr>
        </w:r>
        <w:r>
          <w:rPr>
            <w:noProof/>
            <w:webHidden/>
          </w:rPr>
          <w:fldChar w:fldCharType="separate"/>
        </w:r>
        <w:r>
          <w:rPr>
            <w:noProof/>
            <w:webHidden/>
          </w:rPr>
          <w:t>27</w:t>
        </w:r>
        <w:r>
          <w:rPr>
            <w:noProof/>
            <w:webHidden/>
          </w:rPr>
          <w:fldChar w:fldCharType="end"/>
        </w:r>
      </w:hyperlink>
    </w:p>
    <w:p w:rsidR="005521F9" w:rsidRDefault="005521F9">
      <w:pPr>
        <w:pStyle w:val="TOC5"/>
        <w:tabs>
          <w:tab w:val="right" w:leader="dot" w:pos="9350"/>
        </w:tabs>
        <w:rPr>
          <w:rFonts w:eastAsiaTheme="minorEastAsia" w:cstheme="minorBidi"/>
          <w:noProof/>
          <w:sz w:val="22"/>
          <w:szCs w:val="22"/>
          <w:lang w:bidi="ar-SA"/>
        </w:rPr>
      </w:pPr>
      <w:hyperlink w:anchor="_Toc335636278" w:history="1">
        <w:r w:rsidRPr="00D51CD0">
          <w:rPr>
            <w:rStyle w:val="Hyperlink"/>
            <w:noProof/>
          </w:rPr>
          <w:t>QuickRDA: Modeling System Metamodel and Template Developer Guide</w:t>
        </w:r>
        <w:r>
          <w:rPr>
            <w:noProof/>
            <w:webHidden/>
          </w:rPr>
          <w:tab/>
        </w:r>
        <w:r>
          <w:rPr>
            <w:noProof/>
            <w:webHidden/>
          </w:rPr>
          <w:fldChar w:fldCharType="begin"/>
        </w:r>
        <w:r>
          <w:rPr>
            <w:noProof/>
            <w:webHidden/>
          </w:rPr>
          <w:instrText xml:space="preserve"> PAGEREF _Toc335636278 \h </w:instrText>
        </w:r>
        <w:r>
          <w:rPr>
            <w:noProof/>
            <w:webHidden/>
          </w:rPr>
        </w:r>
        <w:r>
          <w:rPr>
            <w:noProof/>
            <w:webHidden/>
          </w:rPr>
          <w:fldChar w:fldCharType="separate"/>
        </w:r>
        <w:r>
          <w:rPr>
            <w:noProof/>
            <w:webHidden/>
          </w:rPr>
          <w:t>27</w:t>
        </w:r>
        <w:r>
          <w:rPr>
            <w:noProof/>
            <w:webHidden/>
          </w:rPr>
          <w:fldChar w:fldCharType="end"/>
        </w:r>
      </w:hyperlink>
    </w:p>
    <w:p w:rsidR="0016122A" w:rsidRDefault="0016122A" w:rsidP="0016122A">
      <w:pPr>
        <w:rPr>
          <w:rFonts w:eastAsiaTheme="majorEastAsia"/>
        </w:rPr>
      </w:pPr>
      <w:r>
        <w:rPr>
          <w:rFonts w:asciiTheme="majorHAnsi" w:eastAsiaTheme="majorEastAsia" w:hAnsiTheme="majorHAnsi" w:cstheme="majorBidi"/>
          <w:b/>
          <w:bCs/>
          <w:i/>
          <w:iCs/>
          <w:caps/>
          <w:color w:val="4F81BD" w:themeColor="accent1"/>
          <w:sz w:val="24"/>
          <w:szCs w:val="24"/>
        </w:rPr>
        <w:fldChar w:fldCharType="end"/>
      </w:r>
      <w:r>
        <w:rPr>
          <w:rFonts w:eastAsiaTheme="majorEastAsia"/>
        </w:rPr>
        <w:br w:type="page"/>
      </w:r>
    </w:p>
    <w:p w:rsidR="0016122A" w:rsidRDefault="0016122A" w:rsidP="0016122A">
      <w:pPr>
        <w:rPr>
          <w:rFonts w:eastAsiaTheme="majorEastAsia"/>
          <w:b/>
          <w:i/>
          <w:sz w:val="28"/>
        </w:rPr>
      </w:pPr>
      <w:r>
        <w:rPr>
          <w:rFonts w:eastAsiaTheme="majorEastAsia"/>
          <w:b/>
          <w:i/>
          <w:sz w:val="28"/>
        </w:rPr>
        <w:lastRenderedPageBreak/>
        <w:t>Table of Tables</w:t>
      </w:r>
    </w:p>
    <w:p w:rsidR="005521F9" w:rsidRDefault="0016122A">
      <w:pPr>
        <w:pStyle w:val="TableofFigures"/>
        <w:tabs>
          <w:tab w:val="right" w:leader="dot" w:pos="9350"/>
        </w:tabs>
        <w:rPr>
          <w:rFonts w:asciiTheme="minorHAnsi" w:eastAsiaTheme="minorEastAsia" w:hAnsiTheme="minorHAnsi" w:cstheme="minorBidi"/>
          <w:smallCaps w:val="0"/>
          <w:noProof/>
          <w:sz w:val="22"/>
          <w:szCs w:val="22"/>
          <w:lang w:bidi="ar-SA"/>
        </w:rPr>
      </w:pPr>
      <w:r w:rsidRPr="0058749F">
        <w:rPr>
          <w:rFonts w:eastAsiaTheme="majorEastAsia"/>
          <w:b/>
          <w:i/>
        </w:rPr>
        <w:fldChar w:fldCharType="begin"/>
      </w:r>
      <w:r w:rsidRPr="0058749F">
        <w:rPr>
          <w:rFonts w:eastAsiaTheme="majorEastAsia"/>
          <w:b/>
          <w:i/>
        </w:rPr>
        <w:instrText xml:space="preserve"> TOC \h \z \c "Table" </w:instrText>
      </w:r>
      <w:r w:rsidRPr="0058749F">
        <w:rPr>
          <w:rFonts w:eastAsiaTheme="majorEastAsia"/>
          <w:b/>
          <w:i/>
        </w:rPr>
        <w:fldChar w:fldCharType="separate"/>
      </w:r>
      <w:hyperlink w:anchor="_Toc335636279" w:history="1">
        <w:r w:rsidR="005521F9" w:rsidRPr="00997368">
          <w:rPr>
            <w:rStyle w:val="Hyperlink"/>
            <w:noProof/>
          </w:rPr>
          <w:t>Table 1.  Columns of Tabs for RDA Business Contextual Architecture</w:t>
        </w:r>
        <w:r w:rsidR="005521F9">
          <w:rPr>
            <w:noProof/>
            <w:webHidden/>
          </w:rPr>
          <w:tab/>
        </w:r>
        <w:r w:rsidR="005521F9">
          <w:rPr>
            <w:noProof/>
            <w:webHidden/>
          </w:rPr>
          <w:fldChar w:fldCharType="begin"/>
        </w:r>
        <w:r w:rsidR="005521F9">
          <w:rPr>
            <w:noProof/>
            <w:webHidden/>
          </w:rPr>
          <w:instrText xml:space="preserve"> PAGEREF _Toc335636279 \h </w:instrText>
        </w:r>
        <w:r w:rsidR="005521F9">
          <w:rPr>
            <w:noProof/>
            <w:webHidden/>
          </w:rPr>
        </w:r>
        <w:r w:rsidR="005521F9">
          <w:rPr>
            <w:noProof/>
            <w:webHidden/>
          </w:rPr>
          <w:fldChar w:fldCharType="separate"/>
        </w:r>
        <w:r w:rsidR="005521F9">
          <w:rPr>
            <w:noProof/>
            <w:webHidden/>
          </w:rPr>
          <w:t>16</w:t>
        </w:r>
        <w:r w:rsidR="005521F9">
          <w:rPr>
            <w:noProof/>
            <w:webHidden/>
          </w:rPr>
          <w:fldChar w:fldCharType="end"/>
        </w:r>
      </w:hyperlink>
    </w:p>
    <w:p w:rsidR="0016122A" w:rsidRPr="0058749F" w:rsidRDefault="0016122A" w:rsidP="0016122A">
      <w:pPr>
        <w:rPr>
          <w:rFonts w:eastAsiaTheme="majorEastAsia"/>
          <w:b/>
          <w:i/>
          <w:sz w:val="28"/>
        </w:rPr>
      </w:pPr>
      <w:r w:rsidRPr="0058749F">
        <w:rPr>
          <w:rFonts w:eastAsiaTheme="majorEastAsia"/>
          <w:b/>
          <w:i/>
        </w:rPr>
        <w:fldChar w:fldCharType="end"/>
      </w:r>
      <w:r w:rsidRPr="0058749F">
        <w:rPr>
          <w:rFonts w:eastAsiaTheme="majorEastAsia"/>
          <w:b/>
        </w:rPr>
        <w:br w:type="page"/>
      </w:r>
    </w:p>
    <w:p w:rsidR="0016122A" w:rsidRPr="005A3682" w:rsidRDefault="0016122A" w:rsidP="0016122A">
      <w:pPr>
        <w:rPr>
          <w:rFonts w:eastAsiaTheme="majorEastAsia"/>
          <w:b/>
          <w:sz w:val="28"/>
        </w:rPr>
      </w:pPr>
      <w:r w:rsidRPr="005A3682">
        <w:rPr>
          <w:rFonts w:eastAsiaTheme="majorEastAsia"/>
          <w:b/>
          <w:i/>
          <w:sz w:val="28"/>
        </w:rPr>
        <w:lastRenderedPageBreak/>
        <w:t>Table of Figures</w:t>
      </w:r>
    </w:p>
    <w:p w:rsidR="005521F9" w:rsidRDefault="0016122A">
      <w:pPr>
        <w:pStyle w:val="TableofFigures"/>
        <w:tabs>
          <w:tab w:val="right" w:leader="dot" w:pos="9350"/>
        </w:tabs>
        <w:rPr>
          <w:rFonts w:asciiTheme="minorHAnsi" w:eastAsiaTheme="minorEastAsia" w:hAnsiTheme="minorHAnsi" w:cstheme="minorBidi"/>
          <w:smallCaps w:val="0"/>
          <w:noProof/>
          <w:sz w:val="22"/>
          <w:szCs w:val="22"/>
          <w:lang w:bidi="ar-SA"/>
        </w:rPr>
      </w:pPr>
      <w:r w:rsidRPr="0058749F">
        <w:rPr>
          <w:rFonts w:eastAsiaTheme="majorEastAsia"/>
          <w:b/>
          <w:i/>
          <w:szCs w:val="22"/>
        </w:rPr>
        <w:fldChar w:fldCharType="begin"/>
      </w:r>
      <w:r w:rsidRPr="0058749F">
        <w:rPr>
          <w:rFonts w:eastAsiaTheme="majorEastAsia"/>
          <w:b/>
          <w:i/>
          <w:szCs w:val="22"/>
        </w:rPr>
        <w:instrText xml:space="preserve"> TOC \h \z \c "Figure" </w:instrText>
      </w:r>
      <w:r w:rsidRPr="0058749F">
        <w:rPr>
          <w:rFonts w:eastAsiaTheme="majorEastAsia"/>
          <w:b/>
          <w:i/>
          <w:szCs w:val="22"/>
        </w:rPr>
        <w:fldChar w:fldCharType="separate"/>
      </w:r>
      <w:hyperlink w:anchor="_Toc335636280" w:history="1">
        <w:r w:rsidR="005521F9" w:rsidRPr="00BD64A5">
          <w:rPr>
            <w:rStyle w:val="Hyperlink"/>
            <w:noProof/>
          </w:rPr>
          <w:t>Figure 1. A Tab with other Metadata Rows Hidden</w:t>
        </w:r>
        <w:r w:rsidR="005521F9">
          <w:rPr>
            <w:noProof/>
            <w:webHidden/>
          </w:rPr>
          <w:tab/>
        </w:r>
        <w:r w:rsidR="005521F9">
          <w:rPr>
            <w:noProof/>
            <w:webHidden/>
          </w:rPr>
          <w:fldChar w:fldCharType="begin"/>
        </w:r>
        <w:r w:rsidR="005521F9">
          <w:rPr>
            <w:noProof/>
            <w:webHidden/>
          </w:rPr>
          <w:instrText xml:space="preserve"> PAGEREF _Toc335636280 \h </w:instrText>
        </w:r>
        <w:r w:rsidR="005521F9">
          <w:rPr>
            <w:noProof/>
            <w:webHidden/>
          </w:rPr>
        </w:r>
        <w:r w:rsidR="005521F9">
          <w:rPr>
            <w:noProof/>
            <w:webHidden/>
          </w:rPr>
          <w:fldChar w:fldCharType="separate"/>
        </w:r>
        <w:r w:rsidR="005521F9">
          <w:rPr>
            <w:noProof/>
            <w:webHidden/>
          </w:rPr>
          <w:t>7</w:t>
        </w:r>
        <w:r w:rsidR="005521F9">
          <w:rPr>
            <w:noProof/>
            <w:webHidden/>
          </w:rPr>
          <w:fldChar w:fldCharType="end"/>
        </w:r>
      </w:hyperlink>
    </w:p>
    <w:p w:rsidR="005521F9" w:rsidRDefault="005521F9">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281" w:history="1">
        <w:r w:rsidRPr="00BD64A5">
          <w:rPr>
            <w:rStyle w:val="Hyperlink"/>
            <w:noProof/>
          </w:rPr>
          <w:t>Figure 2.  A Tab showing Metadata</w:t>
        </w:r>
        <w:r>
          <w:rPr>
            <w:noProof/>
            <w:webHidden/>
          </w:rPr>
          <w:tab/>
        </w:r>
        <w:r>
          <w:rPr>
            <w:noProof/>
            <w:webHidden/>
          </w:rPr>
          <w:fldChar w:fldCharType="begin"/>
        </w:r>
        <w:r>
          <w:rPr>
            <w:noProof/>
            <w:webHidden/>
          </w:rPr>
          <w:instrText xml:space="preserve"> PAGEREF _Toc335636281 \h </w:instrText>
        </w:r>
        <w:r>
          <w:rPr>
            <w:noProof/>
            <w:webHidden/>
          </w:rPr>
        </w:r>
        <w:r>
          <w:rPr>
            <w:noProof/>
            <w:webHidden/>
          </w:rPr>
          <w:fldChar w:fldCharType="separate"/>
        </w:r>
        <w:r>
          <w:rPr>
            <w:noProof/>
            <w:webHidden/>
          </w:rPr>
          <w:t>8</w:t>
        </w:r>
        <w:r>
          <w:rPr>
            <w:noProof/>
            <w:webHidden/>
          </w:rPr>
          <w:fldChar w:fldCharType="end"/>
        </w:r>
      </w:hyperlink>
    </w:p>
    <w:p w:rsidR="005521F9" w:rsidRDefault="005521F9">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282" w:history="1">
        <w:r w:rsidRPr="00BD64A5">
          <w:rPr>
            <w:rStyle w:val="Hyperlink"/>
            <w:noProof/>
          </w:rPr>
          <w:t>Figure 3.  Excel says There's a Problem with Links</w:t>
        </w:r>
        <w:r>
          <w:rPr>
            <w:noProof/>
            <w:webHidden/>
          </w:rPr>
          <w:tab/>
        </w:r>
        <w:r>
          <w:rPr>
            <w:noProof/>
            <w:webHidden/>
          </w:rPr>
          <w:fldChar w:fldCharType="begin"/>
        </w:r>
        <w:r>
          <w:rPr>
            <w:noProof/>
            <w:webHidden/>
          </w:rPr>
          <w:instrText xml:space="preserve"> PAGEREF _Toc335636282 \h </w:instrText>
        </w:r>
        <w:r>
          <w:rPr>
            <w:noProof/>
            <w:webHidden/>
          </w:rPr>
        </w:r>
        <w:r>
          <w:rPr>
            <w:noProof/>
            <w:webHidden/>
          </w:rPr>
          <w:fldChar w:fldCharType="separate"/>
        </w:r>
        <w:r>
          <w:rPr>
            <w:noProof/>
            <w:webHidden/>
          </w:rPr>
          <w:t>24</w:t>
        </w:r>
        <w:r>
          <w:rPr>
            <w:noProof/>
            <w:webHidden/>
          </w:rPr>
          <w:fldChar w:fldCharType="end"/>
        </w:r>
      </w:hyperlink>
    </w:p>
    <w:p w:rsidR="005521F9" w:rsidRDefault="005521F9">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283" w:history="1">
        <w:r w:rsidRPr="00BD64A5">
          <w:rPr>
            <w:rStyle w:val="Hyperlink"/>
            <w:noProof/>
          </w:rPr>
          <w:t>Figure 4.  Column Reference Not Found Error from QuickRDA</w:t>
        </w:r>
        <w:r>
          <w:rPr>
            <w:noProof/>
            <w:webHidden/>
          </w:rPr>
          <w:tab/>
        </w:r>
        <w:r>
          <w:rPr>
            <w:noProof/>
            <w:webHidden/>
          </w:rPr>
          <w:fldChar w:fldCharType="begin"/>
        </w:r>
        <w:r>
          <w:rPr>
            <w:noProof/>
            <w:webHidden/>
          </w:rPr>
          <w:instrText xml:space="preserve"> PAGEREF _Toc335636283 \h </w:instrText>
        </w:r>
        <w:r>
          <w:rPr>
            <w:noProof/>
            <w:webHidden/>
          </w:rPr>
        </w:r>
        <w:r>
          <w:rPr>
            <w:noProof/>
            <w:webHidden/>
          </w:rPr>
          <w:fldChar w:fldCharType="separate"/>
        </w:r>
        <w:r>
          <w:rPr>
            <w:noProof/>
            <w:webHidden/>
          </w:rPr>
          <w:t>26</w:t>
        </w:r>
        <w:r>
          <w:rPr>
            <w:noProof/>
            <w:webHidden/>
          </w:rPr>
          <w:fldChar w:fldCharType="end"/>
        </w:r>
      </w:hyperlink>
    </w:p>
    <w:p w:rsidR="003F7F65" w:rsidRPr="003F7F65" w:rsidRDefault="0016122A" w:rsidP="003F7F65">
      <w:pPr>
        <w:rPr>
          <w:rFonts w:eastAsiaTheme="majorEastAsia"/>
          <w:b/>
          <w:i/>
          <w:szCs w:val="22"/>
        </w:rPr>
      </w:pPr>
      <w:r w:rsidRPr="0058749F">
        <w:rPr>
          <w:rFonts w:eastAsiaTheme="majorEastAsia"/>
          <w:b/>
          <w:i/>
          <w:szCs w:val="22"/>
        </w:rPr>
        <w:fldChar w:fldCharType="end"/>
      </w:r>
      <w:bookmarkEnd w:id="0"/>
      <w:bookmarkEnd w:id="1"/>
      <w:bookmarkEnd w:id="2"/>
      <w:bookmarkEnd w:id="3"/>
      <w:bookmarkEnd w:id="4"/>
      <w:r w:rsidR="003F7F65">
        <w:rPr>
          <w:rFonts w:eastAsiaTheme="majorEastAsia"/>
        </w:rPr>
        <w:br w:type="page"/>
      </w:r>
    </w:p>
    <w:p w:rsidR="0016122A" w:rsidRDefault="0016122A" w:rsidP="0016122A">
      <w:pPr>
        <w:pStyle w:val="Heading1"/>
        <w:rPr>
          <w:rFonts w:eastAsiaTheme="majorEastAsia"/>
        </w:rPr>
      </w:pPr>
      <w:bookmarkStart w:id="6" w:name="_Toc335636238"/>
      <w:r>
        <w:rPr>
          <w:rFonts w:eastAsiaTheme="majorEastAsia"/>
        </w:rPr>
        <w:lastRenderedPageBreak/>
        <w:t xml:space="preserve">The Standard </w:t>
      </w:r>
      <w:r w:rsidR="001211A7">
        <w:rPr>
          <w:rFonts w:eastAsiaTheme="majorEastAsia"/>
        </w:rPr>
        <w:t>Entry Form</w:t>
      </w:r>
      <w:bookmarkEnd w:id="6"/>
    </w:p>
    <w:p w:rsidR="00B57C37" w:rsidRDefault="00B57C37" w:rsidP="006F1A17">
      <w:pPr>
        <w:rPr>
          <w:rFonts w:eastAsiaTheme="majorEastAsia"/>
        </w:rPr>
      </w:pPr>
      <w:r>
        <w:rPr>
          <w:rFonts w:eastAsiaTheme="majorEastAsia"/>
        </w:rPr>
        <w:t xml:space="preserve">RDA domain models are captured in QuickRDA </w:t>
      </w:r>
      <w:r w:rsidR="000F25F7">
        <w:rPr>
          <w:rFonts w:eastAsiaTheme="majorEastAsia"/>
        </w:rPr>
        <w:t>Modeling</w:t>
      </w:r>
      <w:r>
        <w:rPr>
          <w:rFonts w:eastAsiaTheme="majorEastAsia"/>
        </w:rPr>
        <w:t xml:space="preserve"> System, which is based on Microsoft Excel.  Almost all of the normal features of Excel are available, such as copy &amp; paste, formatting of rows &amp; columns, multiple worksheets, multiple workbooks.  </w:t>
      </w:r>
      <w:r w:rsidR="003F7F65">
        <w:rPr>
          <w:rFonts w:eastAsiaTheme="majorEastAsia"/>
        </w:rPr>
        <w:t xml:space="preserve">The tables are row-order independent, so even </w:t>
      </w:r>
      <w:r w:rsidR="0035794C">
        <w:rPr>
          <w:rFonts w:eastAsiaTheme="majorEastAsia"/>
        </w:rPr>
        <w:t xml:space="preserve">Excel </w:t>
      </w:r>
      <w:r w:rsidR="003F7F65">
        <w:rPr>
          <w:rFonts w:eastAsiaTheme="majorEastAsia"/>
        </w:rPr>
        <w:t xml:space="preserve">Data filtering works, as does </w:t>
      </w:r>
      <w:r w:rsidR="0035794C">
        <w:rPr>
          <w:rFonts w:eastAsiaTheme="majorEastAsia"/>
        </w:rPr>
        <w:t xml:space="preserve">Excel </w:t>
      </w:r>
      <w:r w:rsidR="003F7F65">
        <w:rPr>
          <w:rFonts w:eastAsiaTheme="majorEastAsia"/>
        </w:rPr>
        <w:t xml:space="preserve">Data sorting with some caveats.  </w:t>
      </w:r>
      <w:r>
        <w:rPr>
          <w:rFonts w:eastAsiaTheme="majorEastAsia"/>
        </w:rPr>
        <w:t>The worksheets are data only, that is, there are no Excel formulas used in source units</w:t>
      </w:r>
      <w:r w:rsidR="0035794C">
        <w:rPr>
          <w:rFonts w:eastAsiaTheme="majorEastAsia"/>
        </w:rPr>
        <w:t>, which</w:t>
      </w:r>
      <w:r>
        <w:rPr>
          <w:rFonts w:eastAsiaTheme="majorEastAsia"/>
        </w:rPr>
        <w:t xml:space="preserve"> make</w:t>
      </w:r>
      <w:r w:rsidR="003F7F65">
        <w:rPr>
          <w:rFonts w:eastAsiaTheme="majorEastAsia"/>
        </w:rPr>
        <w:t>s</w:t>
      </w:r>
      <w:r>
        <w:rPr>
          <w:rFonts w:eastAsiaTheme="majorEastAsia"/>
        </w:rPr>
        <w:t xml:space="preserve"> the capture simple and ultimately more</w:t>
      </w:r>
      <w:r w:rsidR="003F7F65">
        <w:rPr>
          <w:rFonts w:eastAsiaTheme="majorEastAsia"/>
        </w:rPr>
        <w:t xml:space="preserve"> </w:t>
      </w:r>
      <w:r w:rsidR="0035794C">
        <w:rPr>
          <w:rFonts w:eastAsiaTheme="majorEastAsia"/>
        </w:rPr>
        <w:t>accessible</w:t>
      </w:r>
      <w:r>
        <w:rPr>
          <w:rFonts w:eastAsiaTheme="majorEastAsia"/>
        </w:rPr>
        <w:t>.</w:t>
      </w:r>
    </w:p>
    <w:p w:rsidR="00803D4F" w:rsidRDefault="0016122A" w:rsidP="006F1A17">
      <w:pPr>
        <w:rPr>
          <w:rFonts w:eastAsiaTheme="majorEastAsia"/>
        </w:rPr>
      </w:pPr>
      <w:r>
        <w:rPr>
          <w:rFonts w:eastAsiaTheme="majorEastAsia"/>
        </w:rPr>
        <w:t>The QuickRDA tool comes with a standard template</w:t>
      </w:r>
      <w:r w:rsidR="006F1A17">
        <w:rPr>
          <w:rFonts w:eastAsiaTheme="majorEastAsia"/>
        </w:rPr>
        <w:t xml:space="preserve"> for RDA</w:t>
      </w:r>
      <w:r w:rsidR="00B57C37">
        <w:rPr>
          <w:rFonts w:eastAsiaTheme="majorEastAsia"/>
        </w:rPr>
        <w:t xml:space="preserve">, which is a macro-free Excel workbook with a number of tabs.  </w:t>
      </w:r>
      <w:r>
        <w:rPr>
          <w:rFonts w:eastAsiaTheme="majorEastAsia"/>
        </w:rPr>
        <w:t>At present, this template includes</w:t>
      </w:r>
      <w:r w:rsidR="00861AB0">
        <w:rPr>
          <w:rFonts w:eastAsiaTheme="majorEastAsia"/>
        </w:rPr>
        <w:t xml:space="preserve"> tabs </w:t>
      </w:r>
      <w:r>
        <w:rPr>
          <w:rFonts w:eastAsiaTheme="majorEastAsia"/>
        </w:rPr>
        <w:t xml:space="preserve">for </w:t>
      </w:r>
      <w:r w:rsidR="00767AAF">
        <w:rPr>
          <w:rFonts w:eastAsiaTheme="majorEastAsia"/>
        </w:rPr>
        <w:t xml:space="preserve">capture of </w:t>
      </w:r>
      <w:r>
        <w:rPr>
          <w:rFonts w:eastAsiaTheme="majorEastAsia"/>
        </w:rPr>
        <w:t>Business Context</w:t>
      </w:r>
      <w:r w:rsidR="00861AB0">
        <w:rPr>
          <w:rFonts w:eastAsiaTheme="majorEastAsia"/>
        </w:rPr>
        <w:t>ual</w:t>
      </w:r>
      <w:r w:rsidR="004A10B5">
        <w:rPr>
          <w:rFonts w:eastAsiaTheme="majorEastAsia"/>
        </w:rPr>
        <w:t xml:space="preserve"> Architecture</w:t>
      </w:r>
      <w:r>
        <w:rPr>
          <w:rFonts w:eastAsiaTheme="majorEastAsia"/>
        </w:rPr>
        <w:t xml:space="preserve"> and Conceptual Service Architecture.</w:t>
      </w:r>
      <w:r w:rsidR="006F1A17">
        <w:rPr>
          <w:rFonts w:eastAsiaTheme="majorEastAsia"/>
        </w:rPr>
        <w:t xml:space="preserve">  </w:t>
      </w:r>
      <w:r w:rsidR="004A10B5">
        <w:rPr>
          <w:rFonts w:eastAsiaTheme="majorEastAsia"/>
        </w:rPr>
        <w:t xml:space="preserve">Domain model </w:t>
      </w:r>
      <w:r w:rsidR="00803D4F">
        <w:rPr>
          <w:rFonts w:eastAsiaTheme="majorEastAsia"/>
        </w:rPr>
        <w:t>concepts and relationships</w:t>
      </w:r>
      <w:r w:rsidR="004A10B5">
        <w:rPr>
          <w:rFonts w:eastAsiaTheme="majorEastAsia"/>
        </w:rPr>
        <w:t xml:space="preserve"> </w:t>
      </w:r>
      <w:r w:rsidR="006F1A17">
        <w:rPr>
          <w:rFonts w:eastAsiaTheme="majorEastAsia"/>
        </w:rPr>
        <w:t>are captured by p</w:t>
      </w:r>
      <w:r w:rsidR="00803D4F">
        <w:rPr>
          <w:rFonts w:eastAsiaTheme="majorEastAsia"/>
        </w:rPr>
        <w:t xml:space="preserve">opulating cells in these tabs, which is a source unit.  This paper’s focus is within a single </w:t>
      </w:r>
      <w:r w:rsidR="00767AAF">
        <w:rPr>
          <w:rFonts w:eastAsiaTheme="majorEastAsia"/>
        </w:rPr>
        <w:t xml:space="preserve">source unit </w:t>
      </w:r>
      <w:r w:rsidR="00803D4F">
        <w:rPr>
          <w:rFonts w:eastAsiaTheme="majorEastAsia"/>
        </w:rPr>
        <w:t xml:space="preserve">tab.  </w:t>
      </w:r>
    </w:p>
    <w:p w:rsidR="00B57C37" w:rsidRDefault="00B57C37" w:rsidP="00B57C37">
      <w:pPr>
        <w:rPr>
          <w:rFonts w:eastAsiaTheme="majorEastAsia"/>
        </w:rPr>
      </w:pPr>
      <w:r>
        <w:rPr>
          <w:rFonts w:eastAsiaTheme="majorEastAsia"/>
        </w:rPr>
        <w:t xml:space="preserve">RDA domain models are graphs of elements, that is, nodes and edges, wherein the nodes represent concepts and edges represent relationships.  Both concepts and relationships are identified by name.  </w:t>
      </w:r>
    </w:p>
    <w:p w:rsidR="004A10B5" w:rsidRDefault="006F1A17" w:rsidP="006F1A17">
      <w:pPr>
        <w:rPr>
          <w:rFonts w:eastAsiaTheme="majorEastAsia"/>
        </w:rPr>
      </w:pPr>
      <w:r>
        <w:rPr>
          <w:rFonts w:eastAsiaTheme="majorEastAsia"/>
        </w:rPr>
        <w:t>T</w:t>
      </w:r>
      <w:r w:rsidR="004A10B5">
        <w:rPr>
          <w:rFonts w:eastAsiaTheme="majorEastAsia"/>
        </w:rPr>
        <w:t>he purpose of cell entries</w:t>
      </w:r>
      <w:r>
        <w:rPr>
          <w:rFonts w:eastAsiaTheme="majorEastAsia"/>
        </w:rPr>
        <w:t xml:space="preserve"> is to declare a concept</w:t>
      </w:r>
      <w:r w:rsidR="00803D4F">
        <w:rPr>
          <w:rFonts w:eastAsiaTheme="majorEastAsia"/>
        </w:rPr>
        <w:t>,</w:t>
      </w:r>
      <w:r>
        <w:rPr>
          <w:rFonts w:eastAsiaTheme="majorEastAsia"/>
        </w:rPr>
        <w:t xml:space="preserve"> or a relationship between two concepts, and </w:t>
      </w:r>
      <w:r w:rsidR="004A10B5">
        <w:rPr>
          <w:rFonts w:eastAsiaTheme="majorEastAsia"/>
        </w:rPr>
        <w:t>often</w:t>
      </w:r>
      <w:r>
        <w:rPr>
          <w:rFonts w:eastAsiaTheme="majorEastAsia"/>
        </w:rPr>
        <w:t xml:space="preserve"> both.</w:t>
      </w:r>
      <w:r w:rsidR="0093337D">
        <w:rPr>
          <w:rFonts w:eastAsiaTheme="majorEastAsia"/>
        </w:rPr>
        <w:t xml:space="preserve">  </w:t>
      </w:r>
      <w:r w:rsidR="006A4CFB">
        <w:rPr>
          <w:rFonts w:eastAsiaTheme="majorEastAsia"/>
        </w:rPr>
        <w:t xml:space="preserve">Sometimes we refer to a declared concept or relationship as a fact.  </w:t>
      </w:r>
      <w:r w:rsidR="0093337D">
        <w:rPr>
          <w:rFonts w:eastAsiaTheme="majorEastAsia"/>
        </w:rPr>
        <w:t xml:space="preserve">Each </w:t>
      </w:r>
      <w:r w:rsidR="006A4CFB">
        <w:rPr>
          <w:rFonts w:eastAsiaTheme="majorEastAsia"/>
        </w:rPr>
        <w:t>fact</w:t>
      </w:r>
      <w:r w:rsidR="0093337D">
        <w:rPr>
          <w:rFonts w:eastAsiaTheme="majorEastAsia"/>
        </w:rPr>
        <w:t xml:space="preserve"> </w:t>
      </w:r>
      <w:r w:rsidR="00803D4F">
        <w:rPr>
          <w:rFonts w:eastAsiaTheme="majorEastAsia"/>
        </w:rPr>
        <w:t xml:space="preserve">in the tab across all the columns and rows </w:t>
      </w:r>
      <w:r w:rsidR="006A4CFB">
        <w:rPr>
          <w:rFonts w:eastAsiaTheme="majorEastAsia"/>
        </w:rPr>
        <w:t>is</w:t>
      </w:r>
      <w:r w:rsidR="00803D4F">
        <w:rPr>
          <w:rFonts w:eastAsiaTheme="majorEastAsia"/>
        </w:rPr>
        <w:t xml:space="preserve"> accumulated</w:t>
      </w:r>
      <w:r w:rsidR="006A4CFB">
        <w:rPr>
          <w:rFonts w:eastAsiaTheme="majorEastAsia"/>
        </w:rPr>
        <w:t xml:space="preserve"> </w:t>
      </w:r>
      <w:r w:rsidR="001535E2">
        <w:rPr>
          <w:rFonts w:eastAsiaTheme="majorEastAsia"/>
        </w:rPr>
        <w:t xml:space="preserve">to the whole </w:t>
      </w:r>
      <w:r w:rsidR="006A4CFB">
        <w:rPr>
          <w:rFonts w:eastAsiaTheme="majorEastAsia"/>
        </w:rPr>
        <w:t>and made available for</w:t>
      </w:r>
      <w:r w:rsidR="00803D4F">
        <w:rPr>
          <w:rFonts w:eastAsiaTheme="majorEastAsia"/>
        </w:rPr>
        <w:t xml:space="preserve"> used in</w:t>
      </w:r>
      <w:r w:rsidR="0093337D">
        <w:rPr>
          <w:rFonts w:eastAsiaTheme="majorEastAsia"/>
        </w:rPr>
        <w:t xml:space="preserve"> the build mechanism for diagram or report generation</w:t>
      </w:r>
      <w:r w:rsidR="006B7826">
        <w:rPr>
          <w:rFonts w:eastAsiaTheme="majorEastAsia"/>
        </w:rPr>
        <w:t>.</w:t>
      </w:r>
    </w:p>
    <w:p w:rsidR="00BF5E4F" w:rsidRDefault="00BF5E4F" w:rsidP="006B7826">
      <w:pPr>
        <w:pStyle w:val="ListParagraph"/>
        <w:numPr>
          <w:ilvl w:val="0"/>
          <w:numId w:val="47"/>
        </w:numPr>
        <w:rPr>
          <w:rFonts w:eastAsiaTheme="majorEastAsia"/>
        </w:rPr>
      </w:pPr>
      <w:r w:rsidRPr="006B7826">
        <w:rPr>
          <w:rFonts w:eastAsiaTheme="majorEastAsia"/>
        </w:rPr>
        <w:t xml:space="preserve">Concepts are created by an entry in a cell of a column that is structured to declare concepts, and, relationships are created by entries in at least two cells of different columns </w:t>
      </w:r>
      <w:r w:rsidRPr="006B7826">
        <w:rPr>
          <w:rFonts w:eastAsiaTheme="majorEastAsia"/>
          <w:i/>
        </w:rPr>
        <w:t>of the same row</w:t>
      </w:r>
      <w:r w:rsidRPr="006B7826">
        <w:rPr>
          <w:rFonts w:eastAsiaTheme="majorEastAsia"/>
        </w:rPr>
        <w:t>.</w:t>
      </w:r>
      <w:r w:rsidR="00495843">
        <w:rPr>
          <w:rFonts w:eastAsiaTheme="majorEastAsia"/>
        </w:rPr>
        <w:t xml:space="preserve">  </w:t>
      </w:r>
    </w:p>
    <w:p w:rsidR="00495843" w:rsidRPr="00495843" w:rsidRDefault="00495843" w:rsidP="00495843">
      <w:pPr>
        <w:pStyle w:val="ListParagraph"/>
        <w:numPr>
          <w:ilvl w:val="0"/>
          <w:numId w:val="47"/>
        </w:numPr>
        <w:rPr>
          <w:rFonts w:eastAsiaTheme="majorEastAsia"/>
        </w:rPr>
      </w:pPr>
      <w:r w:rsidRPr="00495843">
        <w:rPr>
          <w:rFonts w:eastAsiaTheme="majorEastAsia"/>
        </w:rPr>
        <w:t xml:space="preserve">There are two ways for declaring relationships: </w:t>
      </w:r>
      <w:r w:rsidRPr="00763EA4">
        <w:rPr>
          <w:rFonts w:eastAsiaTheme="majorEastAsia"/>
          <w:i/>
        </w:rPr>
        <w:t>column specified</w:t>
      </w:r>
      <w:r w:rsidRPr="00495843">
        <w:rPr>
          <w:rFonts w:eastAsiaTheme="majorEastAsia"/>
        </w:rPr>
        <w:t xml:space="preserve"> </w:t>
      </w:r>
      <w:r>
        <w:rPr>
          <w:rFonts w:eastAsiaTheme="majorEastAsia"/>
        </w:rPr>
        <w:t xml:space="preserve">(fixed per column, i.e. the same for all rows) </w:t>
      </w:r>
      <w:r w:rsidRPr="00495843">
        <w:rPr>
          <w:rFonts w:eastAsiaTheme="majorEastAsia"/>
        </w:rPr>
        <w:t xml:space="preserve">and </w:t>
      </w:r>
      <w:r w:rsidRPr="00763EA4">
        <w:rPr>
          <w:rFonts w:eastAsiaTheme="majorEastAsia"/>
          <w:i/>
        </w:rPr>
        <w:t>cell specified</w:t>
      </w:r>
      <w:r>
        <w:rPr>
          <w:rFonts w:eastAsiaTheme="majorEastAsia"/>
        </w:rPr>
        <w:t xml:space="preserve"> (variable for each row)</w:t>
      </w:r>
      <w:r w:rsidRPr="00495843">
        <w:rPr>
          <w:rFonts w:eastAsiaTheme="majorEastAsia"/>
        </w:rPr>
        <w:t xml:space="preserve">.  </w:t>
      </w:r>
    </w:p>
    <w:p w:rsidR="006B7826" w:rsidRPr="006B7826" w:rsidRDefault="001A4D58" w:rsidP="006B7826">
      <w:pPr>
        <w:pStyle w:val="ListParagraph"/>
        <w:numPr>
          <w:ilvl w:val="0"/>
          <w:numId w:val="47"/>
        </w:numPr>
        <w:rPr>
          <w:rFonts w:eastAsiaTheme="majorEastAsia"/>
        </w:rPr>
      </w:pPr>
      <w:r>
        <w:rPr>
          <w:rFonts w:eastAsiaTheme="majorEastAsia"/>
        </w:rPr>
        <w:t>D</w:t>
      </w:r>
      <w:r w:rsidR="006B7826">
        <w:rPr>
          <w:rFonts w:eastAsiaTheme="majorEastAsia"/>
        </w:rPr>
        <w:t>eclaration</w:t>
      </w:r>
      <w:r>
        <w:rPr>
          <w:rFonts w:eastAsiaTheme="majorEastAsia"/>
        </w:rPr>
        <w:t xml:space="preserve"> of fact</w:t>
      </w:r>
      <w:r w:rsidR="006B7826">
        <w:rPr>
          <w:rFonts w:eastAsiaTheme="majorEastAsia"/>
        </w:rPr>
        <w:t xml:space="preserve">s are idempotent — the first mention (of </w:t>
      </w:r>
      <w:r w:rsidR="006F7156">
        <w:rPr>
          <w:rFonts w:eastAsiaTheme="majorEastAsia"/>
        </w:rPr>
        <w:t>the</w:t>
      </w:r>
      <w:r w:rsidR="006B7826">
        <w:rPr>
          <w:rFonts w:eastAsiaTheme="majorEastAsia"/>
        </w:rPr>
        <w:t xml:space="preserve"> name used to declare a concept) seen by the tool is </w:t>
      </w:r>
      <w:r w:rsidR="00495843">
        <w:rPr>
          <w:rFonts w:eastAsiaTheme="majorEastAsia"/>
        </w:rPr>
        <w:t>taken as</w:t>
      </w:r>
      <w:r w:rsidR="006B7826">
        <w:rPr>
          <w:rFonts w:eastAsiaTheme="majorEastAsia"/>
        </w:rPr>
        <w:t xml:space="preserve"> a declaration and subsequent mentions of that name become</w:t>
      </w:r>
      <w:r>
        <w:rPr>
          <w:rFonts w:eastAsiaTheme="majorEastAsia"/>
        </w:rPr>
        <w:t xml:space="preserve"> </w:t>
      </w:r>
      <w:r w:rsidR="006F7156">
        <w:rPr>
          <w:rFonts w:eastAsiaTheme="majorEastAsia"/>
        </w:rPr>
        <w:t xml:space="preserve">references to the same concept, </w:t>
      </w:r>
      <w:r>
        <w:rPr>
          <w:rFonts w:eastAsiaTheme="majorEastAsia"/>
        </w:rPr>
        <w:t xml:space="preserve">which </w:t>
      </w:r>
      <w:r w:rsidR="006B7826">
        <w:rPr>
          <w:rFonts w:eastAsiaTheme="majorEastAsia"/>
        </w:rPr>
        <w:t>are often needed in the construction of relationships.</w:t>
      </w:r>
      <w:r w:rsidR="006F7156">
        <w:rPr>
          <w:rFonts w:eastAsiaTheme="majorEastAsia"/>
        </w:rPr>
        <w:t xml:space="preserve">  </w:t>
      </w:r>
      <w:r w:rsidR="00763EA4" w:rsidRPr="00763EA4">
        <w:rPr>
          <w:rFonts w:eastAsiaTheme="majorEastAsia"/>
          <w:i/>
        </w:rPr>
        <w:t xml:space="preserve">(Given that idempotent nature of concept mentions, it </w:t>
      </w:r>
      <w:r w:rsidR="006F7156" w:rsidRPr="00763EA4">
        <w:rPr>
          <w:rFonts w:eastAsiaTheme="majorEastAsia"/>
          <w:i/>
        </w:rPr>
        <w:t>isn’t significant wh</w:t>
      </w:r>
      <w:r w:rsidR="00763EA4" w:rsidRPr="00763EA4">
        <w:rPr>
          <w:rFonts w:eastAsiaTheme="majorEastAsia"/>
          <w:i/>
        </w:rPr>
        <w:t>ich specific mention is first.</w:t>
      </w:r>
      <w:r w:rsidR="0035794C">
        <w:rPr>
          <w:rFonts w:eastAsiaTheme="majorEastAsia"/>
          <w:i/>
        </w:rPr>
        <w:t xml:space="preserve"> Note that relationship declarations are equally idempotent.</w:t>
      </w:r>
      <w:r w:rsidR="00763EA4" w:rsidRPr="00763EA4">
        <w:rPr>
          <w:rFonts w:eastAsiaTheme="majorEastAsia"/>
          <w:i/>
        </w:rPr>
        <w:t>)</w:t>
      </w:r>
    </w:p>
    <w:p w:rsidR="006A4CFB" w:rsidRDefault="006B7826" w:rsidP="001A4D58">
      <w:pPr>
        <w:pStyle w:val="ListParagraph"/>
        <w:numPr>
          <w:ilvl w:val="0"/>
          <w:numId w:val="47"/>
        </w:numPr>
        <w:rPr>
          <w:rFonts w:eastAsiaTheme="majorEastAsia"/>
        </w:rPr>
      </w:pPr>
      <w:r w:rsidRPr="006B7826">
        <w:rPr>
          <w:rFonts w:eastAsiaTheme="majorEastAsia"/>
        </w:rPr>
        <w:t>Blanks are often used; a blank cell simply doesn’t enter the concept or relationship</w:t>
      </w:r>
      <w:r w:rsidR="006F7156">
        <w:rPr>
          <w:rFonts w:eastAsiaTheme="majorEastAsia"/>
        </w:rPr>
        <w:t>(</w:t>
      </w:r>
      <w:r w:rsidRPr="006B7826">
        <w:rPr>
          <w:rFonts w:eastAsiaTheme="majorEastAsia"/>
        </w:rPr>
        <w:t>s</w:t>
      </w:r>
      <w:r w:rsidR="006F7156">
        <w:rPr>
          <w:rFonts w:eastAsiaTheme="majorEastAsia"/>
        </w:rPr>
        <w:t>)</w:t>
      </w:r>
      <w:r w:rsidRPr="006B7826">
        <w:rPr>
          <w:rFonts w:eastAsiaTheme="majorEastAsia"/>
        </w:rPr>
        <w:t xml:space="preserve"> specified by the column declaration</w:t>
      </w:r>
      <w:r w:rsidR="006F7156">
        <w:rPr>
          <w:rFonts w:eastAsiaTheme="majorEastAsia"/>
        </w:rPr>
        <w:t>(s)</w:t>
      </w:r>
      <w:r w:rsidRPr="006B7826">
        <w:rPr>
          <w:rFonts w:eastAsiaTheme="majorEastAsia"/>
        </w:rPr>
        <w:t xml:space="preserve">. </w:t>
      </w:r>
    </w:p>
    <w:p w:rsidR="001A4D58" w:rsidRDefault="001A4D58">
      <w:pPr>
        <w:spacing w:before="0"/>
        <w:rPr>
          <w:rFonts w:eastAsiaTheme="majorEastAsia"/>
        </w:rPr>
      </w:pPr>
      <w:r>
        <w:rPr>
          <w:rFonts w:eastAsiaTheme="majorEastAsia"/>
        </w:rPr>
        <w:t>The standard template also comes with a build tab, which is used to combine source units</w:t>
      </w:r>
      <w:r w:rsidRPr="00767AAF">
        <w:rPr>
          <w:rFonts w:eastAsiaTheme="majorEastAsia"/>
        </w:rPr>
        <w:t xml:space="preserve"> to build diagrams or reports</w:t>
      </w:r>
      <w:r>
        <w:rPr>
          <w:rFonts w:eastAsiaTheme="majorEastAsia"/>
        </w:rPr>
        <w:t>; the</w:t>
      </w:r>
      <w:r w:rsidRPr="00767AAF">
        <w:rPr>
          <w:rFonts w:eastAsiaTheme="majorEastAsia"/>
        </w:rPr>
        <w:t xml:space="preserve"> description of </w:t>
      </w:r>
      <w:r>
        <w:rPr>
          <w:rFonts w:eastAsiaTheme="majorEastAsia"/>
        </w:rPr>
        <w:t>the build tab</w:t>
      </w:r>
      <w:r w:rsidRPr="00767AAF">
        <w:rPr>
          <w:rFonts w:eastAsiaTheme="majorEastAsia"/>
        </w:rPr>
        <w:t xml:space="preserve"> is in the document </w:t>
      </w:r>
      <w:r w:rsidRPr="00767AAF">
        <w:rPr>
          <w:rStyle w:val="IntraDocumentCrossReferenceChar"/>
        </w:rPr>
        <w:fldChar w:fldCharType="begin"/>
      </w:r>
      <w:r w:rsidRPr="00767AAF">
        <w:rPr>
          <w:rStyle w:val="IntraDocumentCrossReferenceChar"/>
        </w:rPr>
        <w:instrText xml:space="preserve"> REF _Ref282686303 \h  \* MERGEFORMAT </w:instrText>
      </w:r>
      <w:r w:rsidRPr="00767AAF">
        <w:rPr>
          <w:rStyle w:val="IntraDocumentCrossReferenceChar"/>
        </w:rPr>
      </w:r>
      <w:r w:rsidRPr="00767AAF">
        <w:rPr>
          <w:rStyle w:val="IntraDocumentCrossReferenceChar"/>
        </w:rPr>
        <w:fldChar w:fldCharType="separate"/>
      </w:r>
      <w:r w:rsidR="005521F9" w:rsidRPr="005521F9">
        <w:rPr>
          <w:rStyle w:val="IntraDocumentCrossReferenceChar"/>
        </w:rPr>
        <w:t>QuickRDA: Modeling System Diagram Generation Guide</w:t>
      </w:r>
      <w:r w:rsidRPr="00767AAF">
        <w:rPr>
          <w:rStyle w:val="IntraDocumentCrossReferenceChar"/>
        </w:rPr>
        <w:fldChar w:fldCharType="end"/>
      </w:r>
      <w:r w:rsidRPr="00767AAF">
        <w:rPr>
          <w:rFonts w:eastAsiaTheme="majorEastAsia"/>
        </w:rPr>
        <w:t>.</w:t>
      </w:r>
    </w:p>
    <w:p w:rsidR="001A4D58" w:rsidRPr="006F7156" w:rsidRDefault="008E1B32" w:rsidP="006F7156">
      <w:pPr>
        <w:rPr>
          <w:rFonts w:eastAsiaTheme="majorEastAsia"/>
        </w:rPr>
      </w:pPr>
      <w:r>
        <w:rPr>
          <w:rFonts w:eastAsiaTheme="majorEastAsia"/>
        </w:rPr>
        <w:t>Along with discussion of the tabs and columns in the template, this document also provides discussion a number of other considerations</w:t>
      </w:r>
      <w:r w:rsidR="006F7156">
        <w:rPr>
          <w:rFonts w:eastAsiaTheme="majorEastAsia"/>
        </w:rPr>
        <w:t>.</w:t>
      </w:r>
      <w:r>
        <w:rPr>
          <w:rFonts w:eastAsiaTheme="majorEastAsia"/>
        </w:rPr>
        <w:t xml:space="preserve">  First, there is a glimpse into the underlying column mechanism.</w:t>
      </w:r>
      <w:r w:rsidR="001A4D58">
        <w:rPr>
          <w:rFonts w:eastAsiaTheme="majorEastAsia"/>
        </w:rPr>
        <w:br w:type="page"/>
      </w:r>
    </w:p>
    <w:p w:rsidR="00BF5E4F" w:rsidRDefault="00BF5E4F" w:rsidP="005064D1">
      <w:pPr>
        <w:pStyle w:val="Heading1"/>
        <w:rPr>
          <w:rFonts w:eastAsiaTheme="majorEastAsia"/>
        </w:rPr>
      </w:pPr>
      <w:bookmarkStart w:id="7" w:name="_Toc335636239"/>
      <w:r>
        <w:rPr>
          <w:rFonts w:eastAsiaTheme="majorEastAsia"/>
        </w:rPr>
        <w:lastRenderedPageBreak/>
        <w:t>Columns</w:t>
      </w:r>
      <w:r w:rsidR="00B57C37">
        <w:rPr>
          <w:rFonts w:eastAsiaTheme="majorEastAsia"/>
        </w:rPr>
        <w:t xml:space="preserve"> In General</w:t>
      </w:r>
      <w:bookmarkEnd w:id="7"/>
    </w:p>
    <w:p w:rsidR="008E1B32" w:rsidRPr="008E1B32" w:rsidRDefault="003F7F65" w:rsidP="008E1B32">
      <w:pPr>
        <w:rPr>
          <w:rFonts w:eastAsiaTheme="majorEastAsia"/>
        </w:rPr>
      </w:pPr>
      <w:r>
        <w:rPr>
          <w:rFonts w:eastAsiaTheme="majorEastAsia"/>
        </w:rPr>
        <w:t>This section gives an overview of the fairly general p</w:t>
      </w:r>
      <w:r w:rsidR="003B4BBA">
        <w:rPr>
          <w:rFonts w:eastAsiaTheme="majorEastAsia"/>
        </w:rPr>
        <w:t>urpose mechanism behind columns for declaring and capturing RDA facts.</w:t>
      </w:r>
      <w:r w:rsidR="008E1B32">
        <w:rPr>
          <w:rFonts w:eastAsiaTheme="majorEastAsia"/>
        </w:rPr>
        <w:t>.</w:t>
      </w:r>
    </w:p>
    <w:p w:rsidR="003F7F65" w:rsidRDefault="005917B8" w:rsidP="003F7F65">
      <w:pPr>
        <w:pStyle w:val="Heading2"/>
        <w:rPr>
          <w:rFonts w:eastAsiaTheme="majorEastAsia"/>
        </w:rPr>
      </w:pPr>
      <w:bookmarkStart w:id="8" w:name="_Toc335636240"/>
      <w:r>
        <w:rPr>
          <w:rFonts w:eastAsiaTheme="majorEastAsia"/>
        </w:rPr>
        <w:t xml:space="preserve">Normally </w:t>
      </w:r>
      <w:r w:rsidR="003F7F65">
        <w:rPr>
          <w:rFonts w:eastAsiaTheme="majorEastAsia"/>
        </w:rPr>
        <w:t>Hidden Rows</w:t>
      </w:r>
      <w:bookmarkEnd w:id="8"/>
    </w:p>
    <w:p w:rsidR="009A0BF2" w:rsidRDefault="00EB7667" w:rsidP="009A0BF2">
      <w:pPr>
        <w:rPr>
          <w:rFonts w:eastAsiaTheme="majorEastAsia"/>
        </w:rPr>
      </w:pPr>
      <w:r>
        <w:rPr>
          <w:rFonts w:eastAsiaTheme="majorEastAsia"/>
        </w:rPr>
        <w:t>Each column declares the meaning of data in its cells through general purpose metadata declaration</w:t>
      </w:r>
      <w:r w:rsidR="009A0BF2">
        <w:rPr>
          <w:rFonts w:eastAsiaTheme="majorEastAsia"/>
        </w:rPr>
        <w:t>, which includes the column header.  Often we’ll hide the two additional metadata rows</w:t>
      </w:r>
      <w:r w:rsidR="00C730BE">
        <w:rPr>
          <w:rFonts w:eastAsiaTheme="majorEastAsia"/>
        </w:rPr>
        <w:t xml:space="preserve"> (plus one blank row), here row 2-4</w:t>
      </w:r>
      <w:r w:rsidR="009A0BF2">
        <w:rPr>
          <w:rFonts w:eastAsiaTheme="majorEastAsia"/>
        </w:rPr>
        <w:t xml:space="preserve"> </w:t>
      </w:r>
      <w:r w:rsidR="00C730BE">
        <w:rPr>
          <w:rFonts w:eastAsiaTheme="majorEastAsia"/>
        </w:rPr>
        <w:t>are hidden:</w:t>
      </w:r>
    </w:p>
    <w:p w:rsidR="009A0BF2" w:rsidRDefault="00C730BE" w:rsidP="009A0BF2">
      <w:pPr>
        <w:keepNext/>
        <w:jc w:val="center"/>
      </w:pPr>
      <w:r>
        <w:rPr>
          <w:noProof/>
          <w:lang w:bidi="ar-SA"/>
        </w:rPr>
        <w:drawing>
          <wp:inline distT="0" distB="0" distL="0" distR="0" wp14:anchorId="5286EBFB" wp14:editId="1D17D606">
            <wp:extent cx="33909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90900" cy="1924050"/>
                    </a:xfrm>
                    <a:prstGeom prst="rect">
                      <a:avLst/>
                    </a:prstGeom>
                  </pic:spPr>
                </pic:pic>
              </a:graphicData>
            </a:graphic>
          </wp:inline>
        </w:drawing>
      </w:r>
    </w:p>
    <w:p w:rsidR="009A0BF2" w:rsidRDefault="009A0BF2" w:rsidP="00881FDA">
      <w:pPr>
        <w:pStyle w:val="Caption"/>
        <w:rPr>
          <w:rFonts w:eastAsiaTheme="majorEastAsia"/>
        </w:rPr>
      </w:pPr>
      <w:bookmarkStart w:id="9" w:name="_Toc335636280"/>
      <w:r>
        <w:t xml:space="preserve">Figure </w:t>
      </w:r>
      <w:r>
        <w:fldChar w:fldCharType="begin"/>
      </w:r>
      <w:r>
        <w:instrText xml:space="preserve"> SEQ Figure \* ARABIC </w:instrText>
      </w:r>
      <w:r>
        <w:fldChar w:fldCharType="separate"/>
      </w:r>
      <w:r w:rsidR="005521F9">
        <w:t>1</w:t>
      </w:r>
      <w:r>
        <w:fldChar w:fldCharType="end"/>
      </w:r>
      <w:r>
        <w:t xml:space="preserve">. </w:t>
      </w:r>
      <w:r w:rsidR="006B7826">
        <w:t xml:space="preserve">A </w:t>
      </w:r>
      <w:r>
        <w:t>Tab with other Metadata Rows Hidden</w:t>
      </w:r>
      <w:bookmarkEnd w:id="9"/>
    </w:p>
    <w:p w:rsidR="001535E2" w:rsidRPr="005917B8" w:rsidRDefault="0085749C" w:rsidP="005917B8">
      <w:pPr>
        <w:rPr>
          <w:rFonts w:eastAsiaTheme="majorEastAsia"/>
          <w:i/>
        </w:rPr>
      </w:pPr>
      <w:r w:rsidRPr="003B4BBA">
        <w:rPr>
          <w:rFonts w:eastAsiaTheme="majorEastAsia"/>
          <w:i/>
        </w:rPr>
        <w:t>One</w:t>
      </w:r>
      <w:r w:rsidR="00C730BE" w:rsidRPr="003B4BBA">
        <w:rPr>
          <w:rFonts w:eastAsiaTheme="majorEastAsia"/>
          <w:i/>
        </w:rPr>
        <w:t xml:space="preserve"> blank row,</w:t>
      </w:r>
      <w:r w:rsidRPr="003B4BBA">
        <w:rPr>
          <w:rFonts w:eastAsiaTheme="majorEastAsia"/>
          <w:i/>
        </w:rPr>
        <w:t xml:space="preserve"> </w:t>
      </w:r>
      <w:r w:rsidR="00C730BE" w:rsidRPr="003B4BBA">
        <w:rPr>
          <w:rFonts w:eastAsiaTheme="majorEastAsia"/>
          <w:i/>
        </w:rPr>
        <w:t xml:space="preserve">4, is also </w:t>
      </w:r>
      <w:r w:rsidRPr="003B4BBA">
        <w:rPr>
          <w:rFonts w:eastAsiaTheme="majorEastAsia"/>
          <w:i/>
        </w:rPr>
        <w:t xml:space="preserve">typically </w:t>
      </w:r>
      <w:r w:rsidR="00C730BE" w:rsidRPr="003B4BBA">
        <w:rPr>
          <w:rFonts w:eastAsiaTheme="majorEastAsia"/>
          <w:i/>
        </w:rPr>
        <w:t xml:space="preserve">hidden so that inserting a new row at the top doesn’t copy the formatting from the </w:t>
      </w:r>
      <w:r w:rsidRPr="003B4BBA">
        <w:rPr>
          <w:rFonts w:eastAsiaTheme="majorEastAsia"/>
          <w:i/>
        </w:rPr>
        <w:t>above</w:t>
      </w:r>
      <w:r w:rsidR="00C730BE" w:rsidRPr="003B4BBA">
        <w:rPr>
          <w:rFonts w:eastAsiaTheme="majorEastAsia"/>
          <w:i/>
        </w:rPr>
        <w:t xml:space="preserve"> row.</w:t>
      </w:r>
      <w:r w:rsidR="003F7F65" w:rsidRPr="003B4BBA">
        <w:rPr>
          <w:rFonts w:eastAsiaTheme="majorEastAsia"/>
          <w:i/>
        </w:rPr>
        <w:t xml:space="preserve">  When these metadata rows remain hidden, Excel’s Data sorting feature works, however, when these rows special to RDA are unhidden, using Excel’s Data sorting is not a good idea. </w:t>
      </w:r>
      <w:r w:rsidR="001535E2" w:rsidRPr="003B4BBA">
        <w:rPr>
          <w:rFonts w:eastAsiaTheme="majorEastAsia"/>
        </w:rPr>
        <w:br w:type="page"/>
      </w:r>
    </w:p>
    <w:p w:rsidR="003F7F65" w:rsidRPr="003F7F65" w:rsidRDefault="003F7F65" w:rsidP="003F7F65">
      <w:pPr>
        <w:pStyle w:val="Heading2"/>
        <w:rPr>
          <w:rFonts w:eastAsiaTheme="majorEastAsia"/>
        </w:rPr>
      </w:pPr>
      <w:bookmarkStart w:id="10" w:name="_Toc335636241"/>
      <w:r>
        <w:rPr>
          <w:rFonts w:eastAsiaTheme="majorEastAsia"/>
        </w:rPr>
        <w:lastRenderedPageBreak/>
        <w:t>The Metadata Rows</w:t>
      </w:r>
      <w:bookmarkEnd w:id="10"/>
    </w:p>
    <w:p w:rsidR="00EB7667" w:rsidRDefault="00BF5E4F" w:rsidP="006F1A17">
      <w:pPr>
        <w:rPr>
          <w:rFonts w:eastAsiaTheme="majorEastAsia"/>
        </w:rPr>
      </w:pPr>
      <w:r>
        <w:rPr>
          <w:rFonts w:eastAsiaTheme="majorEastAsia"/>
        </w:rPr>
        <w:t xml:space="preserve">The columns have </w:t>
      </w:r>
      <w:r w:rsidR="00EB7667">
        <w:rPr>
          <w:rFonts w:eastAsiaTheme="majorEastAsia"/>
        </w:rPr>
        <w:t xml:space="preserve">three rows of metadata, the first of which is </w:t>
      </w:r>
      <w:r>
        <w:rPr>
          <w:rFonts w:eastAsiaTheme="majorEastAsia"/>
        </w:rPr>
        <w:t>a</w:t>
      </w:r>
      <w:r w:rsidR="00EB7667">
        <w:rPr>
          <w:rFonts w:eastAsiaTheme="majorEastAsia"/>
        </w:rPr>
        <w:t xml:space="preserve"> column name</w:t>
      </w:r>
      <w:r>
        <w:rPr>
          <w:rFonts w:eastAsiaTheme="majorEastAsia"/>
        </w:rPr>
        <w:t xml:space="preserve"> header</w:t>
      </w:r>
      <w:r w:rsidR="00EB7667">
        <w:rPr>
          <w:rFonts w:eastAsiaTheme="majorEastAsia"/>
        </w:rPr>
        <w:t>, and is</w:t>
      </w:r>
      <w:r>
        <w:rPr>
          <w:rFonts w:eastAsiaTheme="majorEastAsia"/>
        </w:rPr>
        <w:t xml:space="preserve"> followed by two </w:t>
      </w:r>
      <w:r w:rsidR="00EB7667">
        <w:rPr>
          <w:rFonts w:eastAsiaTheme="majorEastAsia"/>
        </w:rPr>
        <w:t xml:space="preserve">additional </w:t>
      </w:r>
      <w:r>
        <w:rPr>
          <w:rFonts w:eastAsiaTheme="majorEastAsia"/>
        </w:rPr>
        <w:t xml:space="preserve">rows of metadata (which </w:t>
      </w:r>
      <w:r w:rsidR="005917B8">
        <w:rPr>
          <w:rFonts w:eastAsiaTheme="majorEastAsia"/>
        </w:rPr>
        <w:t>are</w:t>
      </w:r>
      <w:r>
        <w:rPr>
          <w:rFonts w:eastAsiaTheme="majorEastAsia"/>
        </w:rPr>
        <w:t xml:space="preserve"> in pink).  </w:t>
      </w:r>
    </w:p>
    <w:p w:rsidR="009A0BF2" w:rsidRDefault="00C730BE" w:rsidP="009A0BF2">
      <w:pPr>
        <w:keepNext/>
        <w:jc w:val="center"/>
      </w:pPr>
      <w:r>
        <w:rPr>
          <w:noProof/>
          <w:lang w:bidi="ar-SA"/>
        </w:rPr>
        <w:drawing>
          <wp:inline distT="0" distB="0" distL="0" distR="0" wp14:anchorId="6214EAA6" wp14:editId="577AC296">
            <wp:extent cx="34671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7100" cy="2905125"/>
                    </a:xfrm>
                    <a:prstGeom prst="rect">
                      <a:avLst/>
                    </a:prstGeom>
                  </pic:spPr>
                </pic:pic>
              </a:graphicData>
            </a:graphic>
          </wp:inline>
        </w:drawing>
      </w:r>
    </w:p>
    <w:p w:rsidR="00C1525B" w:rsidRDefault="009A0BF2" w:rsidP="00881FDA">
      <w:pPr>
        <w:pStyle w:val="Caption"/>
        <w:rPr>
          <w:rFonts w:eastAsiaTheme="majorEastAsia"/>
        </w:rPr>
      </w:pPr>
      <w:bookmarkStart w:id="11" w:name="_Toc335636281"/>
      <w:r>
        <w:t xml:space="preserve">Figure </w:t>
      </w:r>
      <w:r>
        <w:fldChar w:fldCharType="begin"/>
      </w:r>
      <w:r>
        <w:instrText xml:space="preserve"> SEQ Figure \* ARABIC </w:instrText>
      </w:r>
      <w:r>
        <w:fldChar w:fldCharType="separate"/>
      </w:r>
      <w:r w:rsidR="005521F9">
        <w:t>2</w:t>
      </w:r>
      <w:r>
        <w:fldChar w:fldCharType="end"/>
      </w:r>
      <w:r>
        <w:t xml:space="preserve">.  </w:t>
      </w:r>
      <w:r w:rsidR="006B7826">
        <w:t>A</w:t>
      </w:r>
      <w:r>
        <w:t xml:space="preserve"> Tab showing Metadata</w:t>
      </w:r>
      <w:bookmarkEnd w:id="11"/>
      <w:r w:rsidR="00C1525B">
        <w:rPr>
          <w:rFonts w:eastAsiaTheme="majorEastAsia"/>
        </w:rPr>
        <w:br w:type="page"/>
      </w:r>
    </w:p>
    <w:p w:rsidR="009A0BF2" w:rsidRPr="009A0BF2" w:rsidRDefault="009A0BF2" w:rsidP="009A0BF2">
      <w:pPr>
        <w:rPr>
          <w:rFonts w:eastAsiaTheme="majorEastAsia"/>
        </w:rPr>
      </w:pPr>
      <w:r w:rsidRPr="009A0BF2">
        <w:rPr>
          <w:rFonts w:eastAsiaTheme="majorEastAsia"/>
        </w:rPr>
        <w:lastRenderedPageBreak/>
        <w:t>The metadata rows are:</w:t>
      </w:r>
    </w:p>
    <w:p w:rsidR="00455703" w:rsidRDefault="00EB7667" w:rsidP="00455703">
      <w:pPr>
        <w:pStyle w:val="ListParagraph"/>
        <w:numPr>
          <w:ilvl w:val="0"/>
          <w:numId w:val="46"/>
        </w:numPr>
        <w:rPr>
          <w:rFonts w:eastAsiaTheme="majorEastAsia"/>
        </w:rPr>
      </w:pPr>
      <w:r w:rsidRPr="006A4CFB">
        <w:rPr>
          <w:rFonts w:eastAsiaTheme="majorEastAsia"/>
        </w:rPr>
        <w:t>The header shown here is in row 1</w:t>
      </w:r>
      <w:r w:rsidR="006A4CFB">
        <w:rPr>
          <w:rFonts w:eastAsiaTheme="majorEastAsia"/>
        </w:rPr>
        <w:t>, which provides the column name</w:t>
      </w:r>
      <w:r w:rsidRPr="006A4CFB">
        <w:rPr>
          <w:rFonts w:eastAsiaTheme="majorEastAsia"/>
        </w:rPr>
        <w:t xml:space="preserve">.  </w:t>
      </w:r>
      <w:r w:rsidR="006A4CFB">
        <w:rPr>
          <w:rFonts w:eastAsiaTheme="majorEastAsia"/>
        </w:rPr>
        <w:t xml:space="preserve">The name of the column must be unique in the table, and, the column names </w:t>
      </w:r>
      <w:r w:rsidR="005917B8">
        <w:rPr>
          <w:rFonts w:eastAsiaTheme="majorEastAsia"/>
        </w:rPr>
        <w:t>are being</w:t>
      </w:r>
      <w:r w:rsidR="009A0BF2">
        <w:rPr>
          <w:rFonts w:eastAsiaTheme="majorEastAsia"/>
        </w:rPr>
        <w:t xml:space="preserve"> referenced</w:t>
      </w:r>
      <w:r w:rsidR="006A4CFB">
        <w:rPr>
          <w:rFonts w:eastAsiaTheme="majorEastAsia"/>
        </w:rPr>
        <w:t xml:space="preserve"> from the other metadata</w:t>
      </w:r>
      <w:r w:rsidR="009A0BF2">
        <w:rPr>
          <w:rFonts w:eastAsiaTheme="majorEastAsia"/>
        </w:rPr>
        <w:t xml:space="preserve"> </w:t>
      </w:r>
      <w:r w:rsidR="005917B8">
        <w:rPr>
          <w:rFonts w:eastAsiaTheme="majorEastAsia"/>
        </w:rPr>
        <w:t xml:space="preserve">in this same table </w:t>
      </w:r>
      <w:r w:rsidR="009A0BF2">
        <w:rPr>
          <w:rFonts w:eastAsiaTheme="majorEastAsia"/>
        </w:rPr>
        <w:t>(so don’t change them arbitrarily)</w:t>
      </w:r>
      <w:r w:rsidR="006A4CFB">
        <w:rPr>
          <w:rFonts w:eastAsiaTheme="majorEastAsia"/>
        </w:rPr>
        <w:t xml:space="preserve">.  </w:t>
      </w:r>
    </w:p>
    <w:p w:rsidR="00455703" w:rsidRDefault="006A4CFB" w:rsidP="00455703">
      <w:pPr>
        <w:pStyle w:val="ListParagraph"/>
        <w:numPr>
          <w:ilvl w:val="1"/>
          <w:numId w:val="46"/>
        </w:numPr>
        <w:rPr>
          <w:rFonts w:eastAsiaTheme="majorEastAsia"/>
        </w:rPr>
      </w:pPr>
      <w:r>
        <w:rPr>
          <w:rFonts w:eastAsiaTheme="majorEastAsia"/>
        </w:rPr>
        <w:t xml:space="preserve">Other than being referenced from within the same table, the header names are not significant — they don’t add to the accumulation </w:t>
      </w:r>
      <w:r w:rsidR="005917B8">
        <w:rPr>
          <w:rFonts w:eastAsiaTheme="majorEastAsia"/>
        </w:rPr>
        <w:t>of facts for diagramming or reporting; they are private to the table they are in.</w:t>
      </w:r>
    </w:p>
    <w:p w:rsidR="00455703" w:rsidRPr="00455703" w:rsidRDefault="00455703" w:rsidP="00455703">
      <w:pPr>
        <w:pStyle w:val="ListParagraph"/>
        <w:numPr>
          <w:ilvl w:val="1"/>
          <w:numId w:val="46"/>
        </w:numPr>
        <w:rPr>
          <w:rFonts w:eastAsiaTheme="majorEastAsia"/>
        </w:rPr>
      </w:pPr>
      <w:r>
        <w:rPr>
          <w:rFonts w:eastAsiaTheme="majorEastAsia"/>
        </w:rPr>
        <w:t>The column headers make</w:t>
      </w:r>
      <w:r w:rsidR="005917B8">
        <w:rPr>
          <w:rFonts w:eastAsiaTheme="majorEastAsia"/>
        </w:rPr>
        <w:t xml:space="preserve"> the columns order independent </w:t>
      </w:r>
      <w:r w:rsidR="005917B8" w:rsidRPr="005917B8">
        <w:rPr>
          <w:rFonts w:eastAsiaTheme="majorEastAsia"/>
          <w:i/>
        </w:rPr>
        <w:t>(</w:t>
      </w:r>
      <w:r w:rsidRPr="005917B8">
        <w:rPr>
          <w:rFonts w:eastAsiaTheme="majorEastAsia"/>
          <w:i/>
        </w:rPr>
        <w:t>but with the standard template</w:t>
      </w:r>
      <w:r w:rsidR="005917B8" w:rsidRPr="005917B8">
        <w:rPr>
          <w:rFonts w:eastAsiaTheme="majorEastAsia"/>
          <w:i/>
        </w:rPr>
        <w:t xml:space="preserve"> table</w:t>
      </w:r>
      <w:r w:rsidRPr="005917B8">
        <w:rPr>
          <w:rFonts w:eastAsiaTheme="majorEastAsia"/>
          <w:i/>
        </w:rPr>
        <w:t>s, the ordering is chosen so that reading relationships makes the most sense: subject columns are organized before relationships columns, w</w:t>
      </w:r>
      <w:r w:rsidR="005917B8" w:rsidRPr="005917B8">
        <w:rPr>
          <w:rFonts w:eastAsiaTheme="majorEastAsia"/>
          <w:i/>
        </w:rPr>
        <w:t xml:space="preserve">hich are before object columns </w:t>
      </w:r>
      <w:r w:rsidRPr="005917B8">
        <w:rPr>
          <w:rFonts w:eastAsiaTheme="majorEastAsia"/>
          <w:i/>
        </w:rPr>
        <w:t xml:space="preserve">so facts that </w:t>
      </w:r>
      <w:r w:rsidR="005917B8" w:rsidRPr="005917B8">
        <w:rPr>
          <w:rFonts w:eastAsiaTheme="majorEastAsia"/>
          <w:i/>
        </w:rPr>
        <w:t>use</w:t>
      </w:r>
      <w:r w:rsidRPr="005917B8">
        <w:rPr>
          <w:rFonts w:eastAsiaTheme="majorEastAsia"/>
          <w:i/>
        </w:rPr>
        <w:t xml:space="preserve"> </w:t>
      </w:r>
      <w:r w:rsidR="005917B8" w:rsidRPr="005917B8">
        <w:rPr>
          <w:rFonts w:eastAsiaTheme="majorEastAsia"/>
          <w:i/>
        </w:rPr>
        <w:t>cell-specified</w:t>
      </w:r>
      <w:r w:rsidRPr="005917B8">
        <w:rPr>
          <w:rFonts w:eastAsiaTheme="majorEastAsia"/>
          <w:i/>
        </w:rPr>
        <w:t xml:space="preserve"> relationships can be read as</w:t>
      </w:r>
      <w:r w:rsidR="005917B8" w:rsidRPr="005917B8">
        <w:rPr>
          <w:rFonts w:eastAsiaTheme="majorEastAsia"/>
          <w:i/>
        </w:rPr>
        <w:t xml:space="preserve"> subject, relationship, object (</w:t>
      </w:r>
      <w:r w:rsidRPr="005917B8">
        <w:rPr>
          <w:rFonts w:eastAsiaTheme="majorEastAsia"/>
          <w:i/>
        </w:rPr>
        <w:t>by skipping blank cells when reading a row)</w:t>
      </w:r>
      <w:r w:rsidR="005917B8" w:rsidRPr="005917B8">
        <w:rPr>
          <w:rFonts w:eastAsiaTheme="majorEastAsia"/>
          <w:i/>
        </w:rPr>
        <w:t>)</w:t>
      </w:r>
      <w:r>
        <w:rPr>
          <w:rFonts w:eastAsiaTheme="majorEastAsia"/>
        </w:rPr>
        <w:t>.</w:t>
      </w:r>
    </w:p>
    <w:p w:rsidR="006A4CFB" w:rsidRDefault="00EB7667" w:rsidP="006A4CFB">
      <w:pPr>
        <w:pStyle w:val="ListParagraph"/>
        <w:numPr>
          <w:ilvl w:val="0"/>
          <w:numId w:val="46"/>
        </w:numPr>
        <w:rPr>
          <w:rFonts w:eastAsiaTheme="majorEastAsia"/>
        </w:rPr>
      </w:pPr>
      <w:r w:rsidRPr="006A4CFB">
        <w:rPr>
          <w:rFonts w:eastAsiaTheme="majorEastAsia"/>
        </w:rPr>
        <w:t>The next row of metadata</w:t>
      </w:r>
      <w:r w:rsidR="009A0BF2">
        <w:rPr>
          <w:rFonts w:eastAsiaTheme="majorEastAsia"/>
        </w:rPr>
        <w:t>, here in row 2</w:t>
      </w:r>
      <w:r w:rsidR="006A4CFB" w:rsidRPr="006A4CFB">
        <w:rPr>
          <w:rFonts w:eastAsiaTheme="majorEastAsia"/>
        </w:rPr>
        <w:t>,</w:t>
      </w:r>
      <w:r w:rsidRPr="006A4CFB">
        <w:rPr>
          <w:rFonts w:eastAsiaTheme="majorEastAsia"/>
        </w:rPr>
        <w:t xml:space="preserve"> is the column type, which designates </w:t>
      </w:r>
      <w:r w:rsidR="006A4CFB">
        <w:rPr>
          <w:rFonts w:eastAsiaTheme="majorEastAsia"/>
        </w:rPr>
        <w:t xml:space="preserve">a </w:t>
      </w:r>
      <w:r w:rsidRPr="006A4CFB">
        <w:rPr>
          <w:rFonts w:eastAsiaTheme="majorEastAsia"/>
        </w:rPr>
        <w:t>concept name from an RDA layer</w:t>
      </w:r>
      <w:r w:rsidR="006A4CFB">
        <w:rPr>
          <w:rFonts w:eastAsiaTheme="majorEastAsia"/>
        </w:rPr>
        <w:t>, such as Role from the contextual layer.</w:t>
      </w:r>
    </w:p>
    <w:p w:rsidR="006B7826" w:rsidRDefault="00EB7667" w:rsidP="006A4CFB">
      <w:pPr>
        <w:pStyle w:val="ListParagraph"/>
        <w:numPr>
          <w:ilvl w:val="0"/>
          <w:numId w:val="46"/>
        </w:numPr>
        <w:rPr>
          <w:rFonts w:eastAsiaTheme="majorEastAsia"/>
        </w:rPr>
      </w:pPr>
      <w:r w:rsidRPr="006A4CFB">
        <w:rPr>
          <w:rFonts w:eastAsiaTheme="majorEastAsia"/>
        </w:rPr>
        <w:t>The last row of metadata combines two things: an indicator of whether this column should enter a concept declaration, and, any relationships that s</w:t>
      </w:r>
      <w:r w:rsidR="006A4CFB">
        <w:rPr>
          <w:rFonts w:eastAsiaTheme="majorEastAsia"/>
        </w:rPr>
        <w:t>hould be taken from this column</w:t>
      </w:r>
      <w:r w:rsidR="005917B8">
        <w:rPr>
          <w:rFonts w:eastAsiaTheme="majorEastAsia"/>
        </w:rPr>
        <w:t xml:space="preserve"> with cells from other columns in the same row</w:t>
      </w:r>
      <w:r w:rsidR="006A4CFB">
        <w:rPr>
          <w:rFonts w:eastAsiaTheme="majorEastAsia"/>
        </w:rPr>
        <w:t xml:space="preserve">.  The relationships are described using a string that identifies a simple sentence, namely a subject, a relationship, and an object.  Subjects and objects </w:t>
      </w:r>
      <w:r w:rsidR="009A0BF2">
        <w:rPr>
          <w:rFonts w:eastAsiaTheme="majorEastAsia"/>
        </w:rPr>
        <w:t>are usually</w:t>
      </w:r>
      <w:r w:rsidR="006A4CFB">
        <w:rPr>
          <w:rFonts w:eastAsiaTheme="majorEastAsia"/>
        </w:rPr>
        <w:t xml:space="preserve"> references to other cells in the same row by naming the column header</w:t>
      </w:r>
      <w:r w:rsidR="005917B8">
        <w:rPr>
          <w:rFonts w:eastAsiaTheme="majorEastAsia"/>
        </w:rPr>
        <w:t xml:space="preserve"> </w:t>
      </w:r>
      <w:r w:rsidR="005917B8" w:rsidRPr="005917B8">
        <w:rPr>
          <w:rFonts w:eastAsiaTheme="majorEastAsia"/>
          <w:i/>
        </w:rPr>
        <w:t>(</w:t>
      </w:r>
      <w:r w:rsidR="009A0BF2" w:rsidRPr="005917B8">
        <w:rPr>
          <w:rFonts w:eastAsiaTheme="majorEastAsia"/>
          <w:i/>
        </w:rPr>
        <w:t xml:space="preserve">this is </w:t>
      </w:r>
      <w:r w:rsidR="005917B8">
        <w:rPr>
          <w:rFonts w:eastAsiaTheme="majorEastAsia"/>
          <w:i/>
        </w:rPr>
        <w:t>the above-mentioned usage of the</w:t>
      </w:r>
      <w:r w:rsidR="009A0BF2" w:rsidRPr="005917B8">
        <w:rPr>
          <w:rFonts w:eastAsiaTheme="majorEastAsia"/>
          <w:i/>
        </w:rPr>
        <w:t xml:space="preserve"> </w:t>
      </w:r>
      <w:r w:rsidR="005917B8">
        <w:rPr>
          <w:rFonts w:eastAsiaTheme="majorEastAsia"/>
          <w:i/>
        </w:rPr>
        <w:t xml:space="preserve">names in the </w:t>
      </w:r>
      <w:r w:rsidR="009A0BF2" w:rsidRPr="005917B8">
        <w:rPr>
          <w:rFonts w:eastAsiaTheme="majorEastAsia"/>
          <w:i/>
        </w:rPr>
        <w:t xml:space="preserve">column </w:t>
      </w:r>
      <w:r w:rsidR="005917B8">
        <w:rPr>
          <w:rFonts w:eastAsiaTheme="majorEastAsia"/>
          <w:i/>
        </w:rPr>
        <w:t>headers</w:t>
      </w:r>
      <w:r w:rsidR="005917B8" w:rsidRPr="005917B8">
        <w:rPr>
          <w:rFonts w:eastAsiaTheme="majorEastAsia"/>
          <w:i/>
        </w:rPr>
        <w:t>)</w:t>
      </w:r>
      <w:r w:rsidR="006A4CFB">
        <w:rPr>
          <w:rFonts w:eastAsiaTheme="majorEastAsia"/>
        </w:rPr>
        <w:t xml:space="preserve">.  </w:t>
      </w:r>
    </w:p>
    <w:p w:rsidR="006A4CFB" w:rsidRDefault="005917B8" w:rsidP="006B7826">
      <w:pPr>
        <w:pStyle w:val="ListParagraph"/>
        <w:numPr>
          <w:ilvl w:val="1"/>
          <w:numId w:val="46"/>
        </w:numPr>
        <w:rPr>
          <w:rFonts w:eastAsiaTheme="majorEastAsia"/>
        </w:rPr>
      </w:pPr>
      <w:r>
        <w:rPr>
          <w:rFonts w:eastAsiaTheme="majorEastAsia"/>
        </w:rPr>
        <w:t>When this metadata cell for some column is blank or empty</w:t>
      </w:r>
      <w:r w:rsidR="00EB7667" w:rsidRPr="006A4CFB">
        <w:rPr>
          <w:rFonts w:eastAsiaTheme="majorEastAsia"/>
        </w:rPr>
        <w:t xml:space="preserve">, </w:t>
      </w:r>
      <w:r>
        <w:rPr>
          <w:rFonts w:eastAsiaTheme="majorEastAsia"/>
        </w:rPr>
        <w:t>then this indicates that the</w:t>
      </w:r>
      <w:r w:rsidR="00EB7667" w:rsidRPr="006A4CFB">
        <w:rPr>
          <w:rFonts w:eastAsiaTheme="majorEastAsia"/>
        </w:rPr>
        <w:t xml:space="preserve"> column </w:t>
      </w:r>
      <w:r w:rsidR="006B7826">
        <w:rPr>
          <w:rFonts w:eastAsiaTheme="majorEastAsia"/>
        </w:rPr>
        <w:t xml:space="preserve">declares </w:t>
      </w:r>
      <w:r w:rsidR="00455703">
        <w:rPr>
          <w:rFonts w:eastAsiaTheme="majorEastAsia"/>
        </w:rPr>
        <w:t xml:space="preserve">only </w:t>
      </w:r>
      <w:r w:rsidR="006A4CFB" w:rsidRPr="006A4CFB">
        <w:rPr>
          <w:rFonts w:eastAsiaTheme="majorEastAsia"/>
        </w:rPr>
        <w:t>concepts</w:t>
      </w:r>
      <w:r w:rsidR="006B7826">
        <w:rPr>
          <w:rFonts w:eastAsiaTheme="majorEastAsia"/>
        </w:rPr>
        <w:t xml:space="preserve"> not relationships</w:t>
      </w:r>
      <w:r w:rsidR="006A4CFB" w:rsidRPr="006A4CFB">
        <w:rPr>
          <w:rFonts w:eastAsiaTheme="majorEastAsia"/>
        </w:rPr>
        <w:t>; this is the case with the Role column A shown here.</w:t>
      </w:r>
      <w:r w:rsidR="006A4CFB">
        <w:rPr>
          <w:rFonts w:eastAsiaTheme="majorEastAsia"/>
        </w:rPr>
        <w:t xml:space="preserve"> </w:t>
      </w:r>
    </w:p>
    <w:p w:rsidR="006B7826" w:rsidRDefault="005917B8" w:rsidP="006B7826">
      <w:pPr>
        <w:pStyle w:val="ListParagraph"/>
        <w:numPr>
          <w:ilvl w:val="1"/>
          <w:numId w:val="46"/>
        </w:numPr>
        <w:rPr>
          <w:rFonts w:eastAsiaTheme="majorEastAsia"/>
        </w:rPr>
      </w:pPr>
      <w:r>
        <w:rPr>
          <w:rFonts w:eastAsiaTheme="majorEastAsia"/>
        </w:rPr>
        <w:t xml:space="preserve">When this metadata cell </w:t>
      </w:r>
      <w:r w:rsidR="006B7826">
        <w:rPr>
          <w:rFonts w:eastAsiaTheme="majorEastAsia"/>
        </w:rPr>
        <w:t>has text, as is the case with column B shown here, this indicates that the column will declare one or more relationships</w:t>
      </w:r>
      <w:r w:rsidR="00455703">
        <w:rPr>
          <w:rFonts w:eastAsiaTheme="majorEastAsia"/>
        </w:rPr>
        <w:t>.</w:t>
      </w:r>
    </w:p>
    <w:p w:rsidR="006A4CFB" w:rsidRPr="006A4CFB" w:rsidRDefault="006A4CFB" w:rsidP="006A4CFB">
      <w:pPr>
        <w:rPr>
          <w:rFonts w:eastAsiaTheme="majorEastAsia"/>
        </w:rPr>
      </w:pPr>
      <w:r w:rsidRPr="006A4CFB">
        <w:rPr>
          <w:rFonts w:eastAsiaTheme="majorEastAsia"/>
        </w:rPr>
        <w:t>Entries</w:t>
      </w:r>
      <w:r w:rsidR="005917B8">
        <w:rPr>
          <w:rFonts w:eastAsiaTheme="majorEastAsia"/>
        </w:rPr>
        <w:t xml:space="preserve"> in the column A in rows 4 and greater </w:t>
      </w:r>
      <w:r w:rsidRPr="006A4CFB">
        <w:rPr>
          <w:rFonts w:eastAsiaTheme="majorEastAsia"/>
        </w:rPr>
        <w:t>will declare or reference a Role whose title is take from the value of the entry in</w:t>
      </w:r>
      <w:r>
        <w:rPr>
          <w:rFonts w:eastAsiaTheme="majorEastAsia"/>
        </w:rPr>
        <w:t xml:space="preserve"> the cel</w:t>
      </w:r>
      <w:r w:rsidR="005917B8">
        <w:rPr>
          <w:rFonts w:eastAsiaTheme="majorEastAsia"/>
        </w:rPr>
        <w:t>l, for example, as seen in Row 5</w:t>
      </w:r>
      <w:r>
        <w:rPr>
          <w:rFonts w:eastAsiaTheme="majorEastAsia"/>
        </w:rPr>
        <w:t>, “Test Role” becomes a declared Role.</w:t>
      </w:r>
    </w:p>
    <w:p w:rsidR="009A0BF2" w:rsidRDefault="009A0BF2" w:rsidP="009A0BF2">
      <w:pPr>
        <w:rPr>
          <w:rFonts w:eastAsiaTheme="majorEastAsia"/>
        </w:rPr>
      </w:pPr>
      <w:r>
        <w:rPr>
          <w:rFonts w:eastAsiaTheme="majorEastAsia"/>
        </w:rPr>
        <w:t>The columns in the standard template are pre-st</w:t>
      </w:r>
      <w:r w:rsidR="005917B8">
        <w:rPr>
          <w:rFonts w:eastAsiaTheme="majorEastAsia"/>
        </w:rPr>
        <w:t>ructured for specific purposes</w:t>
      </w:r>
      <w:r w:rsidR="00880941">
        <w:rPr>
          <w:rFonts w:eastAsiaTheme="majorEastAsia"/>
        </w:rPr>
        <w:t xml:space="preserve">; the standard columns </w:t>
      </w:r>
      <w:r w:rsidR="005917B8">
        <w:rPr>
          <w:rFonts w:eastAsiaTheme="majorEastAsia"/>
        </w:rPr>
        <w:t>are explained in a later section.</w:t>
      </w:r>
      <w:r>
        <w:rPr>
          <w:rFonts w:eastAsiaTheme="majorEastAsia"/>
        </w:rPr>
        <w:t xml:space="preserve"> </w:t>
      </w:r>
    </w:p>
    <w:p w:rsidR="008E1B32" w:rsidRPr="008E1B32" w:rsidRDefault="00BF5E4F" w:rsidP="008E1B32">
      <w:pPr>
        <w:rPr>
          <w:rFonts w:eastAsiaTheme="majorEastAsia"/>
        </w:rPr>
      </w:pPr>
      <w:r>
        <w:rPr>
          <w:rFonts w:eastAsiaTheme="majorEastAsia"/>
        </w:rPr>
        <w:t xml:space="preserve">This </w:t>
      </w:r>
      <w:r w:rsidR="005917B8">
        <w:rPr>
          <w:rFonts w:eastAsiaTheme="majorEastAsia"/>
        </w:rPr>
        <w:t>document gives a brief glimpse into the column structure that is helpful in understanding how the columns related by looking a bit under the hood.  C</w:t>
      </w:r>
      <w:r w:rsidR="009A0BF2">
        <w:rPr>
          <w:rFonts w:eastAsiaTheme="majorEastAsia"/>
        </w:rPr>
        <w:t>omplete metadata description as</w:t>
      </w:r>
      <w:r>
        <w:rPr>
          <w:rFonts w:eastAsiaTheme="majorEastAsia"/>
        </w:rPr>
        <w:t xml:space="preserve"> </w:t>
      </w:r>
      <w:r w:rsidR="009A0BF2">
        <w:rPr>
          <w:rFonts w:eastAsiaTheme="majorEastAsia"/>
        </w:rPr>
        <w:t xml:space="preserve">an extensibility mechanism and </w:t>
      </w:r>
      <w:r>
        <w:rPr>
          <w:rFonts w:eastAsiaTheme="majorEastAsia"/>
        </w:rPr>
        <w:t xml:space="preserve">described in detail in </w:t>
      </w:r>
      <w:r w:rsidRPr="00BF5E4F">
        <w:rPr>
          <w:rStyle w:val="IntraDocumentCrossReferenceChar"/>
        </w:rPr>
        <w:fldChar w:fldCharType="begin"/>
      </w:r>
      <w:r w:rsidRPr="00BF5E4F">
        <w:rPr>
          <w:rStyle w:val="IntraDocumentCrossReferenceChar"/>
        </w:rPr>
        <w:instrText xml:space="preserve"> REF _Ref282686937 \h </w:instrText>
      </w:r>
      <w:r>
        <w:rPr>
          <w:rStyle w:val="IntraDocumentCrossReferenceChar"/>
        </w:rPr>
        <w:instrText xml:space="preserve"> \* MERGEFORMAT </w:instrText>
      </w:r>
      <w:r w:rsidRPr="00BF5E4F">
        <w:rPr>
          <w:rStyle w:val="IntraDocumentCrossReferenceChar"/>
        </w:rPr>
      </w:r>
      <w:r w:rsidRPr="00BF5E4F">
        <w:rPr>
          <w:rStyle w:val="IntraDocumentCrossReferenceChar"/>
        </w:rPr>
        <w:fldChar w:fldCharType="separate"/>
      </w:r>
      <w:r w:rsidR="005521F9" w:rsidRPr="005521F9">
        <w:rPr>
          <w:rStyle w:val="IntraDocumentCrossReferenceChar"/>
        </w:rPr>
        <w:t>QuickRDA: Modeling System Metamodel and Template Developer Guide</w:t>
      </w:r>
      <w:r w:rsidRPr="00BF5E4F">
        <w:rPr>
          <w:rStyle w:val="IntraDocumentCrossReferenceChar"/>
        </w:rPr>
        <w:fldChar w:fldCharType="end"/>
      </w:r>
      <w:r w:rsidR="00077AF7">
        <w:rPr>
          <w:rFonts w:eastAsiaTheme="majorEastAsia"/>
        </w:rPr>
        <w:t>.</w:t>
      </w:r>
      <w:bookmarkStart w:id="12" w:name="_Toc281820780"/>
      <w:r w:rsidR="008E1B32">
        <w:br w:type="page"/>
      </w:r>
    </w:p>
    <w:p w:rsidR="008E1B32" w:rsidRDefault="008E1B32" w:rsidP="008E1B32">
      <w:pPr>
        <w:pStyle w:val="Heading2"/>
      </w:pPr>
      <w:bookmarkStart w:id="13" w:name="_Toc335636242"/>
      <w:r>
        <w:lastRenderedPageBreak/>
        <w:t>Column Declarations for Relationships</w:t>
      </w:r>
      <w:bookmarkEnd w:id="13"/>
    </w:p>
    <w:p w:rsidR="008E1B32" w:rsidRPr="008E1B32" w:rsidRDefault="00495843" w:rsidP="008E1B32">
      <w:r>
        <w:t xml:space="preserve">As introduced above, relationships are expressed using </w:t>
      </w:r>
      <w:r w:rsidR="00763EA4">
        <w:t>one of two approaches: column-</w:t>
      </w:r>
      <w:r>
        <w:t>specified (fixed or constant) relationships or cell-specified (variable) relationships.</w:t>
      </w:r>
      <w:r w:rsidR="00763EA4">
        <w:t xml:space="preserve">  (The approaches can be mixed.)</w:t>
      </w:r>
    </w:p>
    <w:p w:rsidR="008E1B32" w:rsidRDefault="008E1B32" w:rsidP="008E1B32">
      <w:pPr>
        <w:pStyle w:val="Heading3"/>
      </w:pPr>
      <w:bookmarkStart w:id="14" w:name="_Toc335636243"/>
      <w:r>
        <w:t>Column-Specified Relationships</w:t>
      </w:r>
      <w:bookmarkEnd w:id="14"/>
    </w:p>
    <w:p w:rsidR="008E1B32" w:rsidRDefault="008E1B32" w:rsidP="008E1B32">
      <w:pPr>
        <w:rPr>
          <w:rFonts w:eastAsiaTheme="majorEastAsia"/>
        </w:rPr>
      </w:pPr>
      <w:r>
        <w:rPr>
          <w:rFonts w:eastAsiaTheme="majorEastAsia"/>
        </w:rPr>
        <w:t xml:space="preserve">Column-specified relationships always </w:t>
      </w:r>
      <w:r w:rsidR="00763EA4">
        <w:rPr>
          <w:rFonts w:eastAsiaTheme="majorEastAsia"/>
        </w:rPr>
        <w:t>use</w:t>
      </w:r>
      <w:r>
        <w:rPr>
          <w:rFonts w:eastAsiaTheme="majorEastAsia"/>
        </w:rPr>
        <w:t xml:space="preserve"> the same relationship for each applicable row.  Creating column-specified relationships requires a minimum of two columns, one for each concept that will be linked by relationship that is identified in the column definition.  </w:t>
      </w:r>
      <w:r w:rsidR="00495843">
        <w:rPr>
          <w:rFonts w:eastAsiaTheme="majorEastAsia"/>
        </w:rPr>
        <w:t>These columns declare concepts, and, a</w:t>
      </w:r>
      <w:r>
        <w:rPr>
          <w:rFonts w:eastAsiaTheme="majorEastAsia"/>
        </w:rPr>
        <w:t>t least one of the columns</w:t>
      </w:r>
      <w:r w:rsidR="00495843">
        <w:rPr>
          <w:rFonts w:eastAsiaTheme="majorEastAsia"/>
        </w:rPr>
        <w:t xml:space="preserve"> will also </w:t>
      </w:r>
      <w:r>
        <w:rPr>
          <w:rFonts w:eastAsiaTheme="majorEastAsia"/>
        </w:rPr>
        <w:t xml:space="preserve">declare a column-specific relationship, resulting in a </w:t>
      </w:r>
      <w:r w:rsidR="00763EA4">
        <w:rPr>
          <w:rFonts w:eastAsiaTheme="majorEastAsia"/>
        </w:rPr>
        <w:t xml:space="preserve">relationship </w:t>
      </w:r>
      <w:r>
        <w:rPr>
          <w:rFonts w:eastAsiaTheme="majorEastAsia"/>
        </w:rPr>
        <w:t xml:space="preserve">fact captured almost as a side effect of expressing two concepts </w:t>
      </w:r>
      <w:r w:rsidR="00763EA4">
        <w:rPr>
          <w:rFonts w:eastAsiaTheme="majorEastAsia"/>
        </w:rPr>
        <w:t>in the</w:t>
      </w:r>
      <w:r>
        <w:rPr>
          <w:rFonts w:eastAsiaTheme="majorEastAsia"/>
        </w:rPr>
        <w:t xml:space="preserve"> columns of the same row.</w:t>
      </w:r>
    </w:p>
    <w:p w:rsidR="008E1B32" w:rsidRDefault="008E1B32" w:rsidP="008E1B32">
      <w:pPr>
        <w:rPr>
          <w:rFonts w:eastAsiaTheme="majorEastAsia"/>
        </w:rPr>
      </w:pPr>
      <w:r>
        <w:rPr>
          <w:rFonts w:eastAsiaTheme="majorEastAsia"/>
        </w:rPr>
        <w:t xml:space="preserve">This </w:t>
      </w:r>
      <w:r w:rsidR="00763EA4">
        <w:rPr>
          <w:rFonts w:eastAsiaTheme="majorEastAsia"/>
        </w:rPr>
        <w:t>approach</w:t>
      </w:r>
      <w:r>
        <w:rPr>
          <w:rFonts w:eastAsiaTheme="majorEastAsia"/>
        </w:rPr>
        <w:t xml:space="preserve"> is used by the Responsibility column, above, column B.  The cells of column B, when not blank, declare the titles of responsibilities.  However, an additional piece of metadata in the column definition says that when column A and column B of the same row are have entries (are non-blank), then an additional fact is generated linking the two concepts: the Role entered in column A is linked to the Responsibility entered in column B, via the Assigned To relationship.</w:t>
      </w:r>
    </w:p>
    <w:p w:rsidR="008E1B32" w:rsidRPr="0011439F" w:rsidRDefault="008E1B32" w:rsidP="008E1B32">
      <w:pPr>
        <w:rPr>
          <w:rFonts w:eastAsiaTheme="majorEastAsia"/>
        </w:rPr>
      </w:pPr>
      <w:r>
        <w:rPr>
          <w:rFonts w:eastAsiaTheme="majorEastAsia"/>
        </w:rPr>
        <w:t xml:space="preserve">Note that any column can </w:t>
      </w:r>
      <w:r w:rsidR="00495843">
        <w:rPr>
          <w:rFonts w:eastAsiaTheme="majorEastAsia"/>
        </w:rPr>
        <w:t xml:space="preserve">declare one or more </w:t>
      </w:r>
      <w:r>
        <w:rPr>
          <w:rFonts w:eastAsiaTheme="majorEastAsia"/>
        </w:rPr>
        <w:t>column-specified relationship.  For example, equally plausible would have been if column A defined that the Assigned To relationship between itself and column B</w:t>
      </w:r>
      <w:r w:rsidR="00495843">
        <w:rPr>
          <w:rFonts w:eastAsiaTheme="majorEastAsia"/>
        </w:rPr>
        <w:t xml:space="preserve"> instead of vice versa</w:t>
      </w:r>
      <w:r>
        <w:rPr>
          <w:rFonts w:eastAsiaTheme="majorEastAsia"/>
        </w:rPr>
        <w:t xml:space="preserve">.  </w:t>
      </w:r>
      <w:r w:rsidRPr="00495843">
        <w:rPr>
          <w:rFonts w:eastAsiaTheme="majorEastAsia"/>
          <w:i/>
        </w:rPr>
        <w:t>(</w:t>
      </w:r>
      <w:r w:rsidR="00495843" w:rsidRPr="00495843">
        <w:rPr>
          <w:rFonts w:eastAsiaTheme="majorEastAsia"/>
          <w:i/>
        </w:rPr>
        <w:t>B</w:t>
      </w:r>
      <w:r w:rsidRPr="00495843">
        <w:rPr>
          <w:rFonts w:eastAsiaTheme="majorEastAsia"/>
          <w:i/>
        </w:rPr>
        <w:t>oth columns</w:t>
      </w:r>
      <w:r w:rsidR="00495843" w:rsidRPr="00495843">
        <w:rPr>
          <w:rFonts w:eastAsiaTheme="majorEastAsia"/>
          <w:i/>
        </w:rPr>
        <w:t>,</w:t>
      </w:r>
      <w:r w:rsidRPr="00495843">
        <w:rPr>
          <w:rFonts w:eastAsiaTheme="majorEastAsia"/>
          <w:i/>
        </w:rPr>
        <w:t xml:space="preserve"> </w:t>
      </w:r>
      <w:r w:rsidR="00495843" w:rsidRPr="00495843">
        <w:rPr>
          <w:rFonts w:eastAsiaTheme="majorEastAsia"/>
          <w:i/>
        </w:rPr>
        <w:t xml:space="preserve">in fact, </w:t>
      </w:r>
      <w:r w:rsidRPr="00495843">
        <w:rPr>
          <w:rFonts w:eastAsiaTheme="majorEastAsia"/>
          <w:i/>
        </w:rPr>
        <w:t>could have specified Assigned To between each other as a column-specified relationship, though one of these specifications would be redundant though harmless due to the idempotent nature of facts.)</w:t>
      </w:r>
    </w:p>
    <w:p w:rsidR="008E1B32" w:rsidRDefault="008E1B32" w:rsidP="008E1B32">
      <w:pPr>
        <w:pStyle w:val="Heading3"/>
      </w:pPr>
      <w:bookmarkStart w:id="15" w:name="_Toc335636244"/>
      <w:r>
        <w:t>Cell-Specified Relationships</w:t>
      </w:r>
      <w:bookmarkEnd w:id="15"/>
    </w:p>
    <w:p w:rsidR="008E1B32" w:rsidRDefault="008E1B32" w:rsidP="008E1B32">
      <w:r>
        <w:t xml:space="preserve">Cell-specified relationships can declare a different relationship for each row.  Using cell-specified relationships requires at a minimum of three columns, because the relationship itself will be specified a column.  Such relationship columns will have a column type that is an abstract property, which is an expression of the form “type1-&gt;type2”, whose meaning is: any </w:t>
      </w:r>
      <w:r w:rsidR="00763EA4">
        <w:t xml:space="preserve">named </w:t>
      </w:r>
      <w:r>
        <w:t>relationship that relates concepts of the type1 kind to concepts of the type2 kind.</w:t>
      </w:r>
    </w:p>
    <w:p w:rsidR="008B3F52" w:rsidRPr="008B3F52" w:rsidRDefault="008E1B32" w:rsidP="008E1B32">
      <w:pPr>
        <w:rPr>
          <w:rFonts w:eastAsiaTheme="majorEastAsia"/>
        </w:rPr>
      </w:pPr>
      <w:r>
        <w:t xml:space="preserve">The </w:t>
      </w:r>
      <w:r w:rsidR="000F25F7">
        <w:t>modeling</w:t>
      </w:r>
      <w:r>
        <w:t xml:space="preserve"> system provides dropdowns for these columns to aid usage, since only appropriate relationships as defined in the Domain</w:t>
      </w:r>
      <w:r w:rsidR="000F25F7">
        <w:t xml:space="preserve"> Model Definition are proper.  </w:t>
      </w:r>
      <w:r>
        <w:t xml:space="preserve">The </w:t>
      </w:r>
      <w:r w:rsidR="000F25F7">
        <w:t>tooling</w:t>
      </w:r>
      <w:r>
        <w:t xml:space="preserve"> does not preclude manual entry of inappropriate relationships; though they will be tagged with a data validation error in the spreadsheet, </w:t>
      </w:r>
      <w:r w:rsidR="00763EA4">
        <w:t xml:space="preserve">and </w:t>
      </w:r>
      <w:r>
        <w:t>appear in the graphed diagrams in red, which are indication of the error.</w:t>
      </w:r>
      <w:r w:rsidR="008B3F52">
        <w:rPr>
          <w:rFonts w:eastAsiaTheme="majorEastAsia"/>
        </w:rPr>
        <w:br w:type="page"/>
      </w:r>
    </w:p>
    <w:p w:rsidR="00424E58" w:rsidRDefault="007917F9" w:rsidP="00424E58">
      <w:pPr>
        <w:pStyle w:val="Heading1"/>
        <w:rPr>
          <w:rFonts w:eastAsiaTheme="majorEastAsia"/>
        </w:rPr>
      </w:pPr>
      <w:bookmarkStart w:id="16" w:name="_Ref283025740"/>
      <w:bookmarkStart w:id="17" w:name="_Toc335636245"/>
      <w:r>
        <w:rPr>
          <w:rFonts w:eastAsiaTheme="majorEastAsia"/>
        </w:rPr>
        <w:lastRenderedPageBreak/>
        <w:t xml:space="preserve">Cell Values as </w:t>
      </w:r>
      <w:r w:rsidR="00604F47">
        <w:rPr>
          <w:rFonts w:eastAsiaTheme="majorEastAsia"/>
        </w:rPr>
        <w:t xml:space="preserve">Titles of </w:t>
      </w:r>
      <w:r w:rsidR="00424E58">
        <w:rPr>
          <w:rFonts w:eastAsiaTheme="majorEastAsia"/>
        </w:rPr>
        <w:t>Concept</w:t>
      </w:r>
      <w:r w:rsidR="00604F47">
        <w:rPr>
          <w:rFonts w:eastAsiaTheme="majorEastAsia"/>
        </w:rPr>
        <w:t>s</w:t>
      </w:r>
      <w:bookmarkEnd w:id="16"/>
      <w:bookmarkEnd w:id="17"/>
    </w:p>
    <w:p w:rsidR="00424E58" w:rsidRDefault="00424E58" w:rsidP="00424E58">
      <w:pPr>
        <w:rPr>
          <w:rFonts w:eastAsiaTheme="majorEastAsia"/>
        </w:rPr>
      </w:pPr>
      <w:r>
        <w:rPr>
          <w:rFonts w:eastAsiaTheme="majorEastAsia"/>
        </w:rPr>
        <w:t xml:space="preserve">When capturing a concept in a </w:t>
      </w:r>
      <w:r w:rsidR="00525AAC">
        <w:rPr>
          <w:rFonts w:eastAsiaTheme="majorEastAsia"/>
        </w:rPr>
        <w:t xml:space="preserve">QuickRDA </w:t>
      </w:r>
      <w:r>
        <w:rPr>
          <w:rFonts w:eastAsiaTheme="majorEastAsia"/>
        </w:rPr>
        <w:t>worksheet, the text entered into a cell becomes the title of that concept.  The title will appear in diagram and reports.  The title is also is used to refer to that concept from other rows</w:t>
      </w:r>
      <w:r w:rsidR="00525AAC">
        <w:rPr>
          <w:rFonts w:eastAsiaTheme="majorEastAsia"/>
        </w:rPr>
        <w:t xml:space="preserve"> or columns</w:t>
      </w:r>
      <w:r>
        <w:rPr>
          <w:rFonts w:eastAsiaTheme="majorEastAsia"/>
        </w:rPr>
        <w:t xml:space="preserve">, as is often </w:t>
      </w:r>
      <w:r w:rsidR="00525AAC">
        <w:rPr>
          <w:rFonts w:eastAsiaTheme="majorEastAsia"/>
        </w:rPr>
        <w:t>done</w:t>
      </w:r>
      <w:r>
        <w:rPr>
          <w:rFonts w:eastAsiaTheme="majorEastAsia"/>
        </w:rPr>
        <w:t xml:space="preserve"> to </w:t>
      </w:r>
      <w:r w:rsidR="00525AAC">
        <w:rPr>
          <w:rFonts w:eastAsiaTheme="majorEastAsia"/>
        </w:rPr>
        <w:t>express</w:t>
      </w:r>
      <w:r>
        <w:rPr>
          <w:rFonts w:eastAsiaTheme="majorEastAsia"/>
        </w:rPr>
        <w:t xml:space="preserve"> relationships </w:t>
      </w:r>
      <w:r w:rsidR="00525AAC">
        <w:rPr>
          <w:rFonts w:eastAsiaTheme="majorEastAsia"/>
        </w:rPr>
        <w:t>involving</w:t>
      </w:r>
      <w:r>
        <w:rPr>
          <w:rFonts w:eastAsiaTheme="majorEastAsia"/>
        </w:rPr>
        <w:t xml:space="preserve"> that concept.</w:t>
      </w:r>
    </w:p>
    <w:p w:rsidR="00525AAC" w:rsidRDefault="00525AAC" w:rsidP="00424E58">
      <w:pPr>
        <w:rPr>
          <w:rFonts w:eastAsiaTheme="majorEastAsia"/>
        </w:rPr>
      </w:pPr>
      <w:r>
        <w:rPr>
          <w:rFonts w:eastAsiaTheme="majorEastAsia"/>
        </w:rPr>
        <w:t>This name b</w:t>
      </w:r>
      <w:r w:rsidR="00424E58">
        <w:rPr>
          <w:rFonts w:eastAsiaTheme="majorEastAsia"/>
        </w:rPr>
        <w:t xml:space="preserve">eing a title, </w:t>
      </w:r>
      <w:r>
        <w:rPr>
          <w:rFonts w:eastAsiaTheme="majorEastAsia"/>
        </w:rPr>
        <w:t xml:space="preserve">the </w:t>
      </w:r>
      <w:r w:rsidR="00424E58">
        <w:rPr>
          <w:rFonts w:eastAsiaTheme="majorEastAsia"/>
        </w:rPr>
        <w:t xml:space="preserve">recommend style </w:t>
      </w:r>
      <w:r>
        <w:rPr>
          <w:rFonts w:eastAsiaTheme="majorEastAsia"/>
        </w:rPr>
        <w:t xml:space="preserve">is </w:t>
      </w:r>
      <w:r w:rsidR="00424E58">
        <w:rPr>
          <w:rFonts w:eastAsiaTheme="majorEastAsia"/>
        </w:rPr>
        <w:t xml:space="preserve">capitalizing significant words, </w:t>
      </w:r>
      <w:r>
        <w:rPr>
          <w:rFonts w:eastAsiaTheme="majorEastAsia"/>
        </w:rPr>
        <w:t>as would be done with a document title</w:t>
      </w:r>
      <w:r w:rsidR="00424E58">
        <w:rPr>
          <w:rFonts w:eastAsiaTheme="majorEastAsia"/>
        </w:rPr>
        <w:t>.</w:t>
      </w:r>
    </w:p>
    <w:p w:rsidR="00525AAC" w:rsidRDefault="00525AAC" w:rsidP="00424E58">
      <w:pPr>
        <w:rPr>
          <w:rFonts w:eastAsiaTheme="majorEastAsia"/>
        </w:rPr>
      </w:pPr>
      <w:r>
        <w:rPr>
          <w:rFonts w:eastAsiaTheme="majorEastAsia"/>
        </w:rPr>
        <w:t xml:space="preserve">The title is used to match concepts not only within a single table, </w:t>
      </w:r>
      <w:r w:rsidR="004C7D1F">
        <w:rPr>
          <w:rFonts w:eastAsiaTheme="majorEastAsia"/>
        </w:rPr>
        <w:t xml:space="preserve">and </w:t>
      </w:r>
      <w:r>
        <w:rPr>
          <w:rFonts w:eastAsiaTheme="majorEastAsia"/>
        </w:rPr>
        <w:t>not only across worksheets of a single workbook, but across workbooks.  Since a large project will have many concepts across a number of workbooks, the title should be a descriptive phrase rather than a single word.</w:t>
      </w:r>
    </w:p>
    <w:p w:rsidR="008D1D81" w:rsidRDefault="00525AAC" w:rsidP="00525AAC">
      <w:pPr>
        <w:rPr>
          <w:rFonts w:eastAsiaTheme="majorEastAsia"/>
        </w:rPr>
      </w:pPr>
      <w:r>
        <w:rPr>
          <w:rFonts w:eastAsiaTheme="majorEastAsia"/>
        </w:rPr>
        <w:t>T</w:t>
      </w:r>
      <w:r w:rsidR="00424E58">
        <w:rPr>
          <w:rFonts w:eastAsiaTheme="majorEastAsia"/>
        </w:rPr>
        <w:t xml:space="preserve">he QuickRDA </w:t>
      </w:r>
      <w:r w:rsidR="000F25F7">
        <w:rPr>
          <w:rFonts w:eastAsiaTheme="majorEastAsia"/>
        </w:rPr>
        <w:t>modeling</w:t>
      </w:r>
      <w:r w:rsidR="00424E58">
        <w:rPr>
          <w:rFonts w:eastAsiaTheme="majorEastAsia"/>
        </w:rPr>
        <w:t xml:space="preserve"> system does case-insensitive matching</w:t>
      </w:r>
      <w:r>
        <w:rPr>
          <w:rFonts w:eastAsiaTheme="majorEastAsia"/>
        </w:rPr>
        <w:t xml:space="preserve"> of title names to determine if two titles is the same concept.  However,</w:t>
      </w:r>
      <w:r w:rsidR="00424E58">
        <w:rPr>
          <w:rFonts w:eastAsiaTheme="majorEastAsia"/>
        </w:rPr>
        <w:t xml:space="preserve"> it is recommended to use the </w:t>
      </w:r>
      <w:r w:rsidR="008D1D81">
        <w:rPr>
          <w:rFonts w:eastAsiaTheme="majorEastAsia"/>
        </w:rPr>
        <w:t>consistent</w:t>
      </w:r>
      <w:r w:rsidR="00424E58">
        <w:rPr>
          <w:rFonts w:eastAsiaTheme="majorEastAsia"/>
        </w:rPr>
        <w:t xml:space="preserve"> case for the same concept for consistent results.  </w:t>
      </w:r>
    </w:p>
    <w:p w:rsidR="004C7D1F" w:rsidRPr="008D1D81" w:rsidRDefault="008D1D81" w:rsidP="00525AAC">
      <w:pPr>
        <w:rPr>
          <w:rFonts w:eastAsiaTheme="majorEastAsia"/>
          <w:i/>
        </w:rPr>
      </w:pPr>
      <w:r>
        <w:rPr>
          <w:rFonts w:eastAsiaTheme="majorEastAsia"/>
          <w:i/>
        </w:rPr>
        <w:t>(</w:t>
      </w:r>
      <w:r w:rsidR="00424E58" w:rsidRPr="008D1D81">
        <w:rPr>
          <w:rFonts w:eastAsiaTheme="majorEastAsia"/>
          <w:i/>
        </w:rPr>
        <w:t xml:space="preserve">The </w:t>
      </w:r>
      <w:r w:rsidR="000F25F7">
        <w:rPr>
          <w:rFonts w:eastAsiaTheme="majorEastAsia"/>
          <w:i/>
        </w:rPr>
        <w:t>modeling</w:t>
      </w:r>
      <w:r w:rsidR="00424E58" w:rsidRPr="008D1D81">
        <w:rPr>
          <w:rFonts w:eastAsiaTheme="majorEastAsia"/>
          <w:i/>
        </w:rPr>
        <w:t xml:space="preserve"> system will take as the title declaration the first one it sees, which has to do both with build order of the tabs </w:t>
      </w:r>
      <w:r w:rsidR="00525AAC" w:rsidRPr="008D1D81">
        <w:rPr>
          <w:rFonts w:eastAsiaTheme="majorEastAsia"/>
          <w:i/>
        </w:rPr>
        <w:t>and</w:t>
      </w:r>
      <w:r w:rsidR="00424E58" w:rsidRPr="008D1D81">
        <w:rPr>
          <w:rFonts w:eastAsiaTheme="majorEastAsia"/>
          <w:i/>
        </w:rPr>
        <w:t xml:space="preserve"> the way the </w:t>
      </w:r>
      <w:r w:rsidR="000F25F7">
        <w:rPr>
          <w:rFonts w:eastAsiaTheme="majorEastAsia"/>
          <w:i/>
        </w:rPr>
        <w:t>modeling</w:t>
      </w:r>
      <w:r w:rsidR="00424E58" w:rsidRPr="008D1D81">
        <w:rPr>
          <w:rFonts w:eastAsiaTheme="majorEastAsia"/>
          <w:i/>
        </w:rPr>
        <w:t xml:space="preserve"> system scans a single table.  Use of mixed case to refer to a concept can result in </w:t>
      </w:r>
      <w:r>
        <w:rPr>
          <w:rFonts w:eastAsiaTheme="majorEastAsia"/>
          <w:i/>
        </w:rPr>
        <w:t xml:space="preserve">output (e.g. </w:t>
      </w:r>
      <w:r w:rsidR="00424E58" w:rsidRPr="008D1D81">
        <w:rPr>
          <w:rFonts w:eastAsiaTheme="majorEastAsia"/>
          <w:i/>
        </w:rPr>
        <w:t>diagram</w:t>
      </w:r>
      <w:r>
        <w:rPr>
          <w:rFonts w:eastAsiaTheme="majorEastAsia"/>
          <w:i/>
        </w:rPr>
        <w:t>)</w:t>
      </w:r>
      <w:r w:rsidR="00424E58" w:rsidRPr="008D1D81">
        <w:rPr>
          <w:rFonts w:eastAsiaTheme="majorEastAsia"/>
          <w:i/>
        </w:rPr>
        <w:t xml:space="preserve"> changes as the source units </w:t>
      </w:r>
      <w:r>
        <w:rPr>
          <w:rFonts w:eastAsiaTheme="majorEastAsia"/>
          <w:i/>
        </w:rPr>
        <w:t xml:space="preserve">— </w:t>
      </w:r>
      <w:r w:rsidR="00424E58" w:rsidRPr="008D1D81">
        <w:rPr>
          <w:rFonts w:eastAsiaTheme="majorEastAsia"/>
          <w:i/>
        </w:rPr>
        <w:t xml:space="preserve">or </w:t>
      </w:r>
      <w:r>
        <w:rPr>
          <w:rFonts w:eastAsiaTheme="majorEastAsia"/>
          <w:i/>
        </w:rPr>
        <w:t xml:space="preserve">even </w:t>
      </w:r>
      <w:r w:rsidR="000F25F7">
        <w:rPr>
          <w:rFonts w:eastAsiaTheme="majorEastAsia"/>
          <w:i/>
        </w:rPr>
        <w:t>modeling</w:t>
      </w:r>
      <w:r w:rsidR="00424E58" w:rsidRPr="008D1D81">
        <w:rPr>
          <w:rFonts w:eastAsiaTheme="majorEastAsia"/>
          <w:i/>
        </w:rPr>
        <w:t xml:space="preserve"> system itself</w:t>
      </w:r>
      <w:r w:rsidR="004C7D1F" w:rsidRPr="008D1D81">
        <w:rPr>
          <w:rFonts w:eastAsiaTheme="majorEastAsia"/>
          <w:i/>
        </w:rPr>
        <w:t xml:space="preserve"> </w:t>
      </w:r>
      <w:r>
        <w:rPr>
          <w:rFonts w:eastAsiaTheme="majorEastAsia"/>
          <w:i/>
        </w:rPr>
        <w:t xml:space="preserve">— </w:t>
      </w:r>
      <w:r w:rsidR="004C7D1F" w:rsidRPr="008D1D81">
        <w:rPr>
          <w:rFonts w:eastAsiaTheme="majorEastAsia"/>
          <w:i/>
        </w:rPr>
        <w:t>are versioned.</w:t>
      </w:r>
    </w:p>
    <w:p w:rsidR="00424E58" w:rsidRPr="00525AAC" w:rsidRDefault="00424E58" w:rsidP="00525AAC">
      <w:pPr>
        <w:rPr>
          <w:rFonts w:eastAsiaTheme="majorEastAsia"/>
        </w:rPr>
      </w:pPr>
      <w:r w:rsidRPr="00424E58">
        <w:rPr>
          <w:rFonts w:eastAsiaTheme="majorEastAsia"/>
          <w:i/>
        </w:rPr>
        <w:t xml:space="preserve">For example, older versions of the </w:t>
      </w:r>
      <w:r w:rsidR="000F25F7">
        <w:rPr>
          <w:rFonts w:eastAsiaTheme="majorEastAsia"/>
          <w:i/>
        </w:rPr>
        <w:t>modeling</w:t>
      </w:r>
      <w:r w:rsidRPr="00424E58">
        <w:rPr>
          <w:rFonts w:eastAsiaTheme="majorEastAsia"/>
          <w:i/>
        </w:rPr>
        <w:t xml:space="preserve"> system used a column-major traversal order, and newer versions use a row-major traversal order; thus, the first mention of the same concept may be a different cell.</w:t>
      </w:r>
      <w:r w:rsidR="0006591E">
        <w:rPr>
          <w:rFonts w:eastAsiaTheme="majorEastAsia"/>
          <w:i/>
        </w:rPr>
        <w:t xml:space="preserve">  Further, there is no promised order to the processing of columns (whether the traversal is column-major or row-major) because of the nature of how columns reference each other</w:t>
      </w:r>
      <w:r w:rsidR="004C7D1F">
        <w:rPr>
          <w:rFonts w:eastAsiaTheme="majorEastAsia"/>
          <w:i/>
        </w:rPr>
        <w:t xml:space="preserve"> to build facts</w:t>
      </w:r>
      <w:r w:rsidR="0006591E">
        <w:rPr>
          <w:rFonts w:eastAsiaTheme="majorEastAsia"/>
          <w:i/>
        </w:rPr>
        <w:t>.</w:t>
      </w:r>
      <w:r w:rsidRPr="00424E58">
        <w:rPr>
          <w:rFonts w:eastAsiaTheme="majorEastAsia"/>
          <w:i/>
        </w:rPr>
        <w:t>)</w:t>
      </w:r>
      <w:r>
        <w:rPr>
          <w:rFonts w:eastAsiaTheme="majorEastAsia"/>
        </w:rPr>
        <w:br w:type="page"/>
      </w:r>
    </w:p>
    <w:p w:rsidR="008B3F52" w:rsidRDefault="008B3F52" w:rsidP="008B3F52">
      <w:pPr>
        <w:pStyle w:val="Heading1"/>
        <w:rPr>
          <w:rFonts w:eastAsiaTheme="majorEastAsia"/>
        </w:rPr>
      </w:pPr>
      <w:bookmarkStart w:id="18" w:name="_Toc335636246"/>
      <w:r>
        <w:rPr>
          <w:rFonts w:eastAsiaTheme="majorEastAsia"/>
        </w:rPr>
        <w:lastRenderedPageBreak/>
        <w:t>Kinds of Tabs</w:t>
      </w:r>
      <w:bookmarkEnd w:id="18"/>
    </w:p>
    <w:p w:rsidR="008B3F52" w:rsidRDefault="008B3F52" w:rsidP="008B3F52">
      <w:pPr>
        <w:rPr>
          <w:rFonts w:eastAsiaTheme="majorEastAsia"/>
        </w:rPr>
      </w:pPr>
      <w:r>
        <w:rPr>
          <w:rFonts w:eastAsiaTheme="majorEastAsia"/>
        </w:rPr>
        <w:t>For each of the architectural layers, there are two kinds of tabs: full tabs and focus tabs.</w:t>
      </w:r>
    </w:p>
    <w:p w:rsidR="008B3F52" w:rsidRDefault="008B3F52" w:rsidP="008B3F52">
      <w:pPr>
        <w:pStyle w:val="Heading2"/>
        <w:rPr>
          <w:rFonts w:eastAsiaTheme="majorEastAsia"/>
        </w:rPr>
      </w:pPr>
      <w:bookmarkStart w:id="19" w:name="_Toc335636247"/>
      <w:r>
        <w:rPr>
          <w:rFonts w:eastAsiaTheme="majorEastAsia"/>
        </w:rPr>
        <w:t>Full Tabs</w:t>
      </w:r>
      <w:bookmarkEnd w:id="19"/>
    </w:p>
    <w:p w:rsidR="008B3F52" w:rsidRDefault="008D1D81" w:rsidP="008B3F52">
      <w:pPr>
        <w:rPr>
          <w:rFonts w:eastAsiaTheme="majorEastAsia"/>
        </w:rPr>
      </w:pPr>
      <w:r>
        <w:rPr>
          <w:rFonts w:eastAsiaTheme="majorEastAsia"/>
        </w:rPr>
        <w:t>F</w:t>
      </w:r>
      <w:r w:rsidR="008B3F52">
        <w:rPr>
          <w:rFonts w:eastAsiaTheme="majorEastAsia"/>
        </w:rPr>
        <w:t xml:space="preserve">ull tabs contain all of the columns needed for expressing the concepts of a layer </w:t>
      </w:r>
      <w:r>
        <w:rPr>
          <w:rFonts w:eastAsiaTheme="majorEastAsia"/>
        </w:rPr>
        <w:t xml:space="preserve">— </w:t>
      </w:r>
      <w:r w:rsidR="008B3F52">
        <w:rPr>
          <w:rFonts w:eastAsiaTheme="majorEastAsia"/>
        </w:rPr>
        <w:t xml:space="preserve">and thus are rather wide.  When using a full tab, </w:t>
      </w:r>
      <w:r>
        <w:rPr>
          <w:rFonts w:eastAsiaTheme="majorEastAsia"/>
        </w:rPr>
        <w:t xml:space="preserve">we can expect cells of </w:t>
      </w:r>
      <w:r w:rsidR="008B3F52">
        <w:rPr>
          <w:rFonts w:eastAsiaTheme="majorEastAsia"/>
        </w:rPr>
        <w:t>row</w:t>
      </w:r>
      <w:r>
        <w:rPr>
          <w:rFonts w:eastAsiaTheme="majorEastAsia"/>
        </w:rPr>
        <w:t>s</w:t>
      </w:r>
      <w:r w:rsidR="008B3F52">
        <w:rPr>
          <w:rFonts w:eastAsiaTheme="majorEastAsia"/>
        </w:rPr>
        <w:t xml:space="preserve"> </w:t>
      </w:r>
      <w:r>
        <w:rPr>
          <w:rFonts w:eastAsiaTheme="majorEastAsia"/>
        </w:rPr>
        <w:t>to</w:t>
      </w:r>
      <w:r w:rsidR="008B3F52">
        <w:rPr>
          <w:rFonts w:eastAsiaTheme="majorEastAsia"/>
        </w:rPr>
        <w:t xml:space="preserve"> be sparsely populated — there will be lots of blank cells.  </w:t>
      </w:r>
    </w:p>
    <w:p w:rsidR="008B3F52" w:rsidRPr="00C730BE" w:rsidRDefault="008B3F52" w:rsidP="008B3F52">
      <w:pPr>
        <w:rPr>
          <w:rFonts w:eastAsiaTheme="majorEastAsia"/>
          <w:i/>
        </w:rPr>
      </w:pPr>
      <w:r w:rsidRPr="0011439F">
        <w:rPr>
          <w:rFonts w:eastAsiaTheme="majorEastAsia"/>
          <w:i/>
        </w:rPr>
        <w:t>(</w:t>
      </w:r>
      <w:r>
        <w:rPr>
          <w:rFonts w:eastAsiaTheme="majorEastAsia"/>
          <w:i/>
        </w:rPr>
        <w:t>W</w:t>
      </w:r>
      <w:r w:rsidRPr="0011439F">
        <w:rPr>
          <w:rFonts w:eastAsiaTheme="majorEastAsia"/>
          <w:i/>
        </w:rPr>
        <w:t xml:space="preserve">hile sufficient columns exist </w:t>
      </w:r>
      <w:r>
        <w:rPr>
          <w:rFonts w:eastAsiaTheme="majorEastAsia"/>
          <w:i/>
        </w:rPr>
        <w:t xml:space="preserve">in the standard full tabs </w:t>
      </w:r>
      <w:r w:rsidRPr="0011439F">
        <w:rPr>
          <w:rFonts w:eastAsiaTheme="majorEastAsia"/>
          <w:i/>
        </w:rPr>
        <w:t>to express all concepts</w:t>
      </w:r>
      <w:r>
        <w:rPr>
          <w:rFonts w:eastAsiaTheme="majorEastAsia"/>
          <w:i/>
        </w:rPr>
        <w:t xml:space="preserve"> of a layer</w:t>
      </w:r>
      <w:r w:rsidRPr="0011439F">
        <w:rPr>
          <w:rFonts w:eastAsiaTheme="majorEastAsia"/>
          <w:i/>
        </w:rPr>
        <w:t xml:space="preserve">, </w:t>
      </w:r>
      <w:r>
        <w:rPr>
          <w:rFonts w:eastAsiaTheme="majorEastAsia"/>
          <w:i/>
        </w:rPr>
        <w:t>they are still a chosen subset of all the possible columns that could be constructed (using metadata descriptions) for addressing capture of a layer; this is just to say that the columns of the full tabs.</w:t>
      </w:r>
      <w:r w:rsidRPr="0011439F">
        <w:rPr>
          <w:rFonts w:eastAsiaTheme="majorEastAsia"/>
          <w:i/>
        </w:rPr>
        <w:t>)</w:t>
      </w:r>
    </w:p>
    <w:p w:rsidR="008B3F52" w:rsidRDefault="008B3F52" w:rsidP="008B3F52">
      <w:pPr>
        <w:pStyle w:val="Heading2"/>
        <w:rPr>
          <w:rFonts w:eastAsiaTheme="majorEastAsia"/>
        </w:rPr>
      </w:pPr>
      <w:bookmarkStart w:id="20" w:name="_Toc335636248"/>
      <w:r>
        <w:rPr>
          <w:rFonts w:eastAsiaTheme="majorEastAsia"/>
        </w:rPr>
        <w:t>Focus Tabs</w:t>
      </w:r>
      <w:bookmarkEnd w:id="20"/>
    </w:p>
    <w:p w:rsidR="008B3F52" w:rsidRDefault="008D1D81" w:rsidP="008B3F52">
      <w:pPr>
        <w:rPr>
          <w:rFonts w:eastAsiaTheme="majorEastAsia"/>
        </w:rPr>
      </w:pPr>
      <w:r>
        <w:rPr>
          <w:rFonts w:eastAsiaTheme="majorEastAsia"/>
        </w:rPr>
        <w:t>F</w:t>
      </w:r>
      <w:r w:rsidR="008B3F52">
        <w:rPr>
          <w:rFonts w:eastAsiaTheme="majorEastAsia"/>
        </w:rPr>
        <w:t>ocus tabs target specific subsets of information that one might capture within a layer; several different focus tabs can be used to capture a layer.  The focus tabs show fewer columns, and would be more densely populated, and will have an appearance more like normalized data than full tabs do.</w:t>
      </w:r>
    </w:p>
    <w:p w:rsidR="008B3F52" w:rsidRDefault="008B3F52" w:rsidP="008B3F52">
      <w:pPr>
        <w:rPr>
          <w:rFonts w:eastAsiaTheme="majorEastAsia"/>
        </w:rPr>
      </w:pPr>
      <w:r>
        <w:rPr>
          <w:rFonts w:eastAsiaTheme="majorEastAsia"/>
        </w:rPr>
        <w:t xml:space="preserve">The focus tabs </w:t>
      </w:r>
      <w:r w:rsidR="000A3FC2">
        <w:rPr>
          <w:rFonts w:eastAsiaTheme="majorEastAsia"/>
        </w:rPr>
        <w:t xml:space="preserve">in the standard templates </w:t>
      </w:r>
      <w:r>
        <w:rPr>
          <w:rFonts w:eastAsiaTheme="majorEastAsia"/>
        </w:rPr>
        <w:t>also</w:t>
      </w:r>
      <w:r w:rsidR="000A3FC2">
        <w:rPr>
          <w:rFonts w:eastAsiaTheme="majorEastAsia"/>
        </w:rPr>
        <w:t xml:space="preserve"> actually</w:t>
      </w:r>
      <w:r>
        <w:rPr>
          <w:rFonts w:eastAsiaTheme="majorEastAsia"/>
        </w:rPr>
        <w:t xml:space="preserve"> </w:t>
      </w:r>
      <w:r w:rsidRPr="006B7826">
        <w:rPr>
          <w:rFonts w:eastAsiaTheme="majorEastAsia"/>
          <w:i/>
        </w:rPr>
        <w:t>have all of the columns</w:t>
      </w:r>
      <w:r>
        <w:rPr>
          <w:rFonts w:eastAsiaTheme="majorEastAsia"/>
        </w:rPr>
        <w:t xml:space="preserve"> — </w:t>
      </w:r>
      <w:r w:rsidR="000A3FC2">
        <w:rPr>
          <w:rFonts w:eastAsiaTheme="majorEastAsia"/>
        </w:rPr>
        <w:t>though</w:t>
      </w:r>
      <w:r>
        <w:rPr>
          <w:rFonts w:eastAsiaTheme="majorEastAsia"/>
        </w:rPr>
        <w:t xml:space="preserve"> the columns that don’t address this subset of this focus are hidden.  These hidden columns can be deleted, but there is little reason to do so.  Leaving them allows copy and paste of whole rows between the various tabs of the same layer.  </w:t>
      </w:r>
      <w:r w:rsidR="000A3FC2">
        <w:rPr>
          <w:rFonts w:eastAsiaTheme="majorEastAsia"/>
        </w:rPr>
        <w:t>Note that i</w:t>
      </w:r>
      <w:r>
        <w:rPr>
          <w:rFonts w:eastAsiaTheme="majorEastAsia"/>
        </w:rPr>
        <w:t>f information is in hidden cells, it won’t appear in the diagram.</w:t>
      </w:r>
    </w:p>
    <w:p w:rsidR="00024A23" w:rsidRDefault="008B3F52" w:rsidP="00024A23">
      <w:pPr>
        <w:rPr>
          <w:rFonts w:eastAsiaTheme="majorEastAsia"/>
        </w:rPr>
      </w:pPr>
      <w:r>
        <w:rPr>
          <w:rFonts w:eastAsiaTheme="majorEastAsia"/>
        </w:rPr>
        <w:t>Of course, it is also possible to mix population styles: some columns can be used for dense population with a few other available columns to add information sparsely.</w:t>
      </w:r>
      <w:r w:rsidR="00024A23">
        <w:rPr>
          <w:rFonts w:eastAsiaTheme="majorEastAsia"/>
        </w:rPr>
        <w:br w:type="page"/>
      </w:r>
    </w:p>
    <w:p w:rsidR="00024A23" w:rsidRDefault="00024A23" w:rsidP="00024A23">
      <w:pPr>
        <w:pStyle w:val="Heading1"/>
        <w:rPr>
          <w:rFonts w:eastAsiaTheme="majorEastAsia"/>
        </w:rPr>
      </w:pPr>
      <w:bookmarkStart w:id="21" w:name="_Toc335636249"/>
      <w:r>
        <w:rPr>
          <w:rFonts w:eastAsiaTheme="majorEastAsia"/>
        </w:rPr>
        <w:lastRenderedPageBreak/>
        <w:t>Source Unit Organization</w:t>
      </w:r>
      <w:bookmarkEnd w:id="21"/>
    </w:p>
    <w:p w:rsidR="000A3FC2" w:rsidRDefault="000A3FC2" w:rsidP="00024A23">
      <w:pPr>
        <w:rPr>
          <w:rFonts w:eastAsiaTheme="majorEastAsia"/>
        </w:rPr>
      </w:pPr>
      <w:r>
        <w:rPr>
          <w:rFonts w:eastAsiaTheme="majorEastAsia"/>
        </w:rPr>
        <w:t>How to use source units depends on several factors, generally speaking the number of concerns involved.  The more authors doing simultaneous modeling, the more individual workbooks would be expected, in support of independent authoring.  The broader the scope of the capture, the use of more of the varied worksheets would be expected.</w:t>
      </w:r>
    </w:p>
    <w:p w:rsidR="0035794C" w:rsidRDefault="0035794C" w:rsidP="00024A23">
      <w:pPr>
        <w:rPr>
          <w:rFonts w:eastAsiaTheme="majorEastAsia"/>
        </w:rPr>
      </w:pPr>
      <w:r>
        <w:rPr>
          <w:rFonts w:eastAsiaTheme="majorEastAsia"/>
        </w:rPr>
        <w:t xml:space="preserve">As previously noted, declarations of facts are idempotent, and, duplication is sometimes necessary in capturing relationships. The </w:t>
      </w:r>
      <w:r w:rsidR="000F25F7">
        <w:rPr>
          <w:rFonts w:eastAsiaTheme="majorEastAsia"/>
        </w:rPr>
        <w:t>modeling</w:t>
      </w:r>
      <w:r>
        <w:rPr>
          <w:rFonts w:eastAsiaTheme="majorEastAsia"/>
        </w:rPr>
        <w:t xml:space="preserve"> syst</w:t>
      </w:r>
      <w:r w:rsidR="006232CB">
        <w:rPr>
          <w:rFonts w:eastAsiaTheme="majorEastAsia"/>
        </w:rPr>
        <w:t>em will simply accumulate facts, and,</w:t>
      </w:r>
      <w:r>
        <w:rPr>
          <w:rFonts w:eastAsiaTheme="majorEastAsia"/>
        </w:rPr>
        <w:t xml:space="preserve"> duplication is not taken an error.  </w:t>
      </w:r>
    </w:p>
    <w:p w:rsidR="006232CB" w:rsidRDefault="0035794C" w:rsidP="006232CB">
      <w:pPr>
        <w:rPr>
          <w:rFonts w:eastAsiaTheme="majorEastAsia"/>
        </w:rPr>
      </w:pPr>
      <w:r>
        <w:rPr>
          <w:rFonts w:eastAsiaTheme="majorEastAsia"/>
        </w:rPr>
        <w:t>Developers should take care to avoid unnecessary duplication for the usual reasons associated with DRY (Don’t Repeat Yourself).  Each fact</w:t>
      </w:r>
      <w:r w:rsidR="00F249A3">
        <w:rPr>
          <w:rFonts w:eastAsiaTheme="majorEastAsia"/>
        </w:rPr>
        <w:t xml:space="preserve"> — especially relationship facts (as they are more complex than concept facts) —</w:t>
      </w:r>
      <w:r>
        <w:rPr>
          <w:rFonts w:eastAsiaTheme="majorEastAsia"/>
        </w:rPr>
        <w:t xml:space="preserve"> should </w:t>
      </w:r>
      <w:r w:rsidR="006232CB">
        <w:rPr>
          <w:rFonts w:eastAsiaTheme="majorEastAsia"/>
        </w:rPr>
        <w:t>be considered as having</w:t>
      </w:r>
      <w:r>
        <w:rPr>
          <w:rFonts w:eastAsiaTheme="majorEastAsia"/>
        </w:rPr>
        <w:t xml:space="preserve"> a home lo</w:t>
      </w:r>
      <w:r w:rsidR="006232CB">
        <w:rPr>
          <w:rFonts w:eastAsiaTheme="majorEastAsia"/>
        </w:rPr>
        <w:t>cation, and replication of the fact</w:t>
      </w:r>
      <w:r>
        <w:rPr>
          <w:rFonts w:eastAsiaTheme="majorEastAsia"/>
        </w:rPr>
        <w:t xml:space="preserve"> at other locations (rows within the same source unit or across multiple source units) should be limited to that needed </w:t>
      </w:r>
      <w:r w:rsidR="006232CB">
        <w:rPr>
          <w:rFonts w:eastAsiaTheme="majorEastAsia"/>
        </w:rPr>
        <w:t xml:space="preserve">as reference </w:t>
      </w:r>
      <w:r w:rsidR="00F249A3">
        <w:rPr>
          <w:rFonts w:eastAsiaTheme="majorEastAsia"/>
        </w:rPr>
        <w:t>(</w:t>
      </w:r>
      <w:r w:rsidR="006232CB">
        <w:rPr>
          <w:rFonts w:eastAsiaTheme="majorEastAsia"/>
        </w:rPr>
        <w:t xml:space="preserve">for </w:t>
      </w:r>
      <w:r w:rsidR="00F249A3">
        <w:rPr>
          <w:rFonts w:eastAsiaTheme="majorEastAsia"/>
        </w:rPr>
        <w:t>declaring</w:t>
      </w:r>
      <w:r w:rsidR="006232CB">
        <w:rPr>
          <w:rFonts w:eastAsiaTheme="majorEastAsia"/>
        </w:rPr>
        <w:t xml:space="preserve"> </w:t>
      </w:r>
      <w:r w:rsidR="00F249A3">
        <w:rPr>
          <w:rFonts w:eastAsiaTheme="majorEastAsia"/>
        </w:rPr>
        <w:t xml:space="preserve">(new) </w:t>
      </w:r>
      <w:r w:rsidR="006232CB">
        <w:rPr>
          <w:rFonts w:eastAsiaTheme="majorEastAsia"/>
        </w:rPr>
        <w:t>relationships</w:t>
      </w:r>
      <w:r w:rsidR="00F249A3">
        <w:rPr>
          <w:rFonts w:eastAsiaTheme="majorEastAsia"/>
        </w:rPr>
        <w:t>)</w:t>
      </w:r>
      <w:r w:rsidR="006232CB">
        <w:rPr>
          <w:rFonts w:eastAsiaTheme="majorEastAsia"/>
        </w:rPr>
        <w:t>.</w:t>
      </w:r>
    </w:p>
    <w:p w:rsidR="000A3FC2" w:rsidRDefault="000A3FC2" w:rsidP="006232CB">
      <w:pPr>
        <w:pStyle w:val="Heading2"/>
        <w:rPr>
          <w:rFonts w:eastAsiaTheme="majorEastAsia"/>
        </w:rPr>
      </w:pPr>
      <w:bookmarkStart w:id="22" w:name="_Toc335636250"/>
      <w:r>
        <w:rPr>
          <w:rFonts w:eastAsiaTheme="majorEastAsia"/>
        </w:rPr>
        <w:t>Choosing Full Tabs or Focus Tabs</w:t>
      </w:r>
      <w:bookmarkEnd w:id="22"/>
    </w:p>
    <w:p w:rsidR="000A3FC2" w:rsidRDefault="000A3FC2" w:rsidP="00024A23">
      <w:pPr>
        <w:rPr>
          <w:rFonts w:eastAsiaTheme="majorEastAsia"/>
        </w:rPr>
      </w:pPr>
      <w:r>
        <w:rPr>
          <w:rFonts w:eastAsiaTheme="majorEastAsia"/>
        </w:rPr>
        <w:t>The full tabs mostly included for reference; they are confusing for a number of reasons.  They are very wide, which decreases ease of use and capture, as it often requiring scrolling.  Further, since there are so many choices available, it doesn’t instruct on proper layering of capture.</w:t>
      </w:r>
    </w:p>
    <w:p w:rsidR="000A3FC2" w:rsidRDefault="000A3FC2" w:rsidP="00024A23">
      <w:pPr>
        <w:rPr>
          <w:rFonts w:eastAsiaTheme="majorEastAsia"/>
        </w:rPr>
      </w:pPr>
      <w:r>
        <w:rPr>
          <w:rFonts w:eastAsiaTheme="majorEastAsia"/>
        </w:rPr>
        <w:t>Focus tabs are geared toward the layering of capture, specifically on contextual layer, at present.</w:t>
      </w:r>
    </w:p>
    <w:p w:rsidR="00024A23" w:rsidRDefault="00024A23" w:rsidP="00024A23">
      <w:pPr>
        <w:pStyle w:val="Heading2"/>
        <w:rPr>
          <w:rFonts w:eastAsiaTheme="majorEastAsia"/>
        </w:rPr>
      </w:pPr>
      <w:bookmarkStart w:id="23" w:name="_Toc335636251"/>
      <w:r>
        <w:rPr>
          <w:rFonts w:eastAsiaTheme="majorEastAsia"/>
        </w:rPr>
        <w:t>Use of Tabs</w:t>
      </w:r>
      <w:bookmarkEnd w:id="23"/>
    </w:p>
    <w:p w:rsidR="00024A23" w:rsidRDefault="00024A23" w:rsidP="00024A23">
      <w:pPr>
        <w:rPr>
          <w:rFonts w:eastAsiaTheme="majorEastAsia"/>
        </w:rPr>
      </w:pPr>
      <w:r>
        <w:rPr>
          <w:rFonts w:eastAsiaTheme="majorEastAsia"/>
        </w:rPr>
        <w:t>Tabs of the spreadsheet can be cloned.  Columns can be hidden.  I find it particularly helpful to have tabs concentrate on particular subset of concerns.  When doing this certain columns will always be blank, and can therefore be hidden (or deleted, however, hiding is less destructive, more reversible).  Thus, we can get to tabs that have more specific purposes using fewer, more densely populated columns.</w:t>
      </w:r>
    </w:p>
    <w:p w:rsidR="00024A23" w:rsidRDefault="00024A23" w:rsidP="00024A23">
      <w:pPr>
        <w:pStyle w:val="Heading2"/>
        <w:rPr>
          <w:rFonts w:eastAsiaTheme="majorEastAsia"/>
        </w:rPr>
      </w:pPr>
      <w:bookmarkStart w:id="24" w:name="_Toc335636252"/>
      <w:r>
        <w:rPr>
          <w:rFonts w:eastAsiaTheme="majorEastAsia"/>
        </w:rPr>
        <w:t>Use of Rows</w:t>
      </w:r>
      <w:bookmarkEnd w:id="24"/>
    </w:p>
    <w:p w:rsidR="000A3FC2" w:rsidRDefault="00024A23" w:rsidP="00024A23">
      <w:pPr>
        <w:rPr>
          <w:rFonts w:eastAsiaTheme="majorEastAsia"/>
        </w:rPr>
      </w:pPr>
      <w:r>
        <w:rPr>
          <w:rFonts w:eastAsiaTheme="majorEastAsia"/>
        </w:rPr>
        <w:t>It is certainly possible to place many facts in one row, especially when using tabs that have many columns.  However, it can often be confusing to do so, and until the practitioner is familiar with what is being captured, we advocate the use of more rows of simpler facts over fewer row more densely populated with facts.</w:t>
      </w:r>
    </w:p>
    <w:p w:rsidR="000A3FC2" w:rsidRDefault="000A3FC2" w:rsidP="000A3FC2">
      <w:pPr>
        <w:pStyle w:val="Heading2"/>
        <w:rPr>
          <w:rFonts w:eastAsiaTheme="majorEastAsia"/>
        </w:rPr>
      </w:pPr>
      <w:bookmarkStart w:id="25" w:name="_Toc335636253"/>
      <w:r>
        <w:rPr>
          <w:rFonts w:eastAsiaTheme="majorEastAsia"/>
        </w:rPr>
        <w:t>Getting diagrams of Interest</w:t>
      </w:r>
      <w:bookmarkEnd w:id="25"/>
    </w:p>
    <w:p w:rsidR="000A3FC2" w:rsidRDefault="000A3FC2" w:rsidP="000A3FC2">
      <w:pPr>
        <w:rPr>
          <w:rFonts w:eastAsiaTheme="majorEastAsia"/>
        </w:rPr>
      </w:pPr>
      <w:r>
        <w:rPr>
          <w:rFonts w:eastAsiaTheme="majorEastAsia"/>
        </w:rPr>
        <w:t xml:space="preserve">Prior to the presence of Advanced Diagram Filtering in the QuickRDA </w:t>
      </w:r>
      <w:r w:rsidR="000F25F7">
        <w:rPr>
          <w:rFonts w:eastAsiaTheme="majorEastAsia"/>
        </w:rPr>
        <w:t>modeling</w:t>
      </w:r>
      <w:r w:rsidR="00C8278C">
        <w:rPr>
          <w:rFonts w:eastAsiaTheme="majorEastAsia"/>
        </w:rPr>
        <w:t xml:space="preserve"> system, the only smallest diagram that could be generated was that of a single source unit.  Thus,</w:t>
      </w:r>
      <w:r>
        <w:rPr>
          <w:rFonts w:eastAsiaTheme="majorEastAsia"/>
        </w:rPr>
        <w:t xml:space="preserve"> to limit the detail of a diagram </w:t>
      </w:r>
      <w:r w:rsidR="00C8278C">
        <w:rPr>
          <w:rFonts w:eastAsiaTheme="majorEastAsia"/>
        </w:rPr>
        <w:t>involved organization of declarations across</w:t>
      </w:r>
      <w:r>
        <w:rPr>
          <w:rFonts w:eastAsiaTheme="majorEastAsia"/>
        </w:rPr>
        <w:t xml:space="preserve"> </w:t>
      </w:r>
      <w:r w:rsidR="00C8278C">
        <w:rPr>
          <w:rFonts w:eastAsiaTheme="majorEastAsia"/>
        </w:rPr>
        <w:t>additional</w:t>
      </w:r>
      <w:r>
        <w:rPr>
          <w:rFonts w:eastAsiaTheme="majorEastAsia"/>
        </w:rPr>
        <w:t xml:space="preserve"> source units.  Graphing a single source unit was </w:t>
      </w:r>
      <w:r>
        <w:rPr>
          <w:rFonts w:eastAsiaTheme="majorEastAsia"/>
        </w:rPr>
        <w:lastRenderedPageBreak/>
        <w:t xml:space="preserve">and is a quick way to limit diagram complexity.  These </w:t>
      </w:r>
      <w:r w:rsidR="00C8278C">
        <w:rPr>
          <w:rFonts w:eastAsiaTheme="majorEastAsia"/>
        </w:rPr>
        <w:t xml:space="preserve">smaller source units </w:t>
      </w:r>
      <w:r>
        <w:rPr>
          <w:rFonts w:eastAsiaTheme="majorEastAsia"/>
        </w:rPr>
        <w:t>could then be combined to show larger diagrams.</w:t>
      </w:r>
    </w:p>
    <w:p w:rsidR="000A3FC2" w:rsidRDefault="00C8278C" w:rsidP="000A3FC2">
      <w:pPr>
        <w:rPr>
          <w:rFonts w:eastAsiaTheme="majorEastAsia"/>
        </w:rPr>
      </w:pPr>
      <w:r>
        <w:rPr>
          <w:rFonts w:eastAsiaTheme="majorEastAsia"/>
        </w:rPr>
        <w:t>T</w:t>
      </w:r>
      <w:r w:rsidR="000A3FC2">
        <w:rPr>
          <w:rFonts w:eastAsiaTheme="majorEastAsia"/>
        </w:rPr>
        <w:t xml:space="preserve">hough the technique of using multiple source tabs to organize </w:t>
      </w:r>
      <w:r>
        <w:rPr>
          <w:rFonts w:eastAsiaTheme="majorEastAsia"/>
        </w:rPr>
        <w:t>declarations is still useful, it leaves lots to be desired.  For one, it is not always clear when a new area is being captured that might merit a new diagram —and thus necessitate a new source  unit.</w:t>
      </w:r>
    </w:p>
    <w:p w:rsidR="00C8278C" w:rsidRDefault="00C8278C" w:rsidP="00C8278C">
      <w:pPr>
        <w:rPr>
          <w:rFonts w:eastAsiaTheme="majorEastAsia"/>
        </w:rPr>
      </w:pPr>
      <w:r>
        <w:rPr>
          <w:rFonts w:eastAsiaTheme="majorEastAsia"/>
        </w:rPr>
        <w:t xml:space="preserve">With the introduction of Advanced Filtering Expressions, a single source unit can be filtered to provide a diagrams that each focus on specific interest(s).  Also, source units can be combined, then so filtered, so that a diagram of specific interests can be generated from combinations of sources, meaning that all concerns can be more distributed across source units. </w:t>
      </w:r>
    </w:p>
    <w:p w:rsidR="000A3FC2" w:rsidRPr="00C8278C" w:rsidRDefault="00C8278C" w:rsidP="00C8278C">
      <w:pPr>
        <w:rPr>
          <w:rFonts w:eastAsiaTheme="majorEastAsia"/>
        </w:rPr>
      </w:pPr>
      <w:r>
        <w:rPr>
          <w:rFonts w:eastAsiaTheme="majorEastAsia"/>
        </w:rPr>
        <w:t xml:space="preserve"> This means that source unit organization, which still useful, is no longer as constraining to diagramming as it was before.  </w:t>
      </w:r>
      <w:r w:rsidR="000A3FC2">
        <w:rPr>
          <w:rFonts w:eastAsiaTheme="majorEastAsia"/>
        </w:rPr>
        <w:br w:type="page"/>
      </w:r>
    </w:p>
    <w:p w:rsidR="0016122A" w:rsidRDefault="008B3F52" w:rsidP="008B3F52">
      <w:pPr>
        <w:pStyle w:val="Heading1"/>
        <w:rPr>
          <w:rFonts w:eastAsiaTheme="majorEastAsia"/>
        </w:rPr>
      </w:pPr>
      <w:bookmarkStart w:id="26" w:name="_Toc335636254"/>
      <w:r>
        <w:rPr>
          <w:rFonts w:eastAsiaTheme="majorEastAsia"/>
        </w:rPr>
        <w:lastRenderedPageBreak/>
        <w:t>T</w:t>
      </w:r>
      <w:r w:rsidR="002417A4">
        <w:rPr>
          <w:rFonts w:eastAsiaTheme="majorEastAsia"/>
        </w:rPr>
        <w:t xml:space="preserve">he </w:t>
      </w:r>
      <w:bookmarkEnd w:id="12"/>
      <w:r>
        <w:rPr>
          <w:rFonts w:eastAsiaTheme="majorEastAsia"/>
        </w:rPr>
        <w:t xml:space="preserve">Standard Template </w:t>
      </w:r>
      <w:r w:rsidR="002417A4">
        <w:rPr>
          <w:rFonts w:eastAsiaTheme="majorEastAsia"/>
        </w:rPr>
        <w:t>Tabs and Columns</w:t>
      </w:r>
      <w:bookmarkEnd w:id="26"/>
    </w:p>
    <w:p w:rsidR="00060484" w:rsidRDefault="00060484" w:rsidP="00060484">
      <w:pPr>
        <w:pStyle w:val="Heading2"/>
        <w:rPr>
          <w:rFonts w:eastAsiaTheme="majorEastAsia"/>
        </w:rPr>
      </w:pPr>
      <w:bookmarkStart w:id="27" w:name="_Toc335636255"/>
      <w:r>
        <w:rPr>
          <w:rFonts w:eastAsiaTheme="majorEastAsia"/>
        </w:rPr>
        <w:t>Columns of the Full Tabs</w:t>
      </w:r>
      <w:bookmarkEnd w:id="27"/>
    </w:p>
    <w:p w:rsidR="00251F6A" w:rsidRPr="00251F6A" w:rsidRDefault="00251F6A" w:rsidP="00251F6A">
      <w:pPr>
        <w:rPr>
          <w:rFonts w:eastAsiaTheme="majorEastAsia"/>
        </w:rPr>
      </w:pPr>
      <w:r>
        <w:rPr>
          <w:rFonts w:eastAsiaTheme="majorEastAsia"/>
        </w:rPr>
        <w:t>The following table shows columns of the “BCA-full” tab, which is for the RDA Business Contextual Architecture layer.</w:t>
      </w:r>
      <w:r w:rsidR="003C44D8">
        <w:rPr>
          <w:rFonts w:eastAsiaTheme="majorEastAsia"/>
        </w:rPr>
        <w:br w:type="page"/>
      </w:r>
    </w:p>
    <w:tbl>
      <w:tblPr>
        <w:tblStyle w:val="TableGrid"/>
        <w:tblW w:w="9596" w:type="dxa"/>
        <w:jc w:val="center"/>
        <w:tblInd w:w="3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 w:type="dxa"/>
          <w:left w:w="72" w:type="dxa"/>
          <w:bottom w:w="14" w:type="dxa"/>
          <w:right w:w="72" w:type="dxa"/>
        </w:tblCellMar>
        <w:tblLook w:val="04A0" w:firstRow="1" w:lastRow="0" w:firstColumn="1" w:lastColumn="0" w:noHBand="0" w:noVBand="1"/>
      </w:tblPr>
      <w:tblGrid>
        <w:gridCol w:w="765"/>
        <w:gridCol w:w="1417"/>
        <w:gridCol w:w="1139"/>
        <w:gridCol w:w="1178"/>
        <w:gridCol w:w="811"/>
        <w:gridCol w:w="1161"/>
        <w:gridCol w:w="1760"/>
        <w:gridCol w:w="1365"/>
      </w:tblGrid>
      <w:tr w:rsidR="004A3985" w:rsidRPr="00060484" w:rsidTr="002C2190">
        <w:trPr>
          <w:jc w:val="center"/>
        </w:trPr>
        <w:tc>
          <w:tcPr>
            <w:tcW w:w="765" w:type="dxa"/>
            <w:vAlign w:val="center"/>
          </w:tcPr>
          <w:p w:rsidR="00060484" w:rsidRPr="00060484" w:rsidRDefault="00060484" w:rsidP="004A3985">
            <w:pPr>
              <w:spacing w:before="0"/>
              <w:jc w:val="center"/>
              <w:rPr>
                <w:rFonts w:eastAsiaTheme="majorEastAsia" w:cs="Calibri"/>
                <w:b/>
                <w:i/>
                <w:sz w:val="18"/>
                <w:szCs w:val="18"/>
              </w:rPr>
            </w:pPr>
            <w:r w:rsidRPr="00060484">
              <w:rPr>
                <w:rFonts w:eastAsiaTheme="majorEastAsia" w:cs="Calibri"/>
                <w:b/>
                <w:i/>
                <w:sz w:val="18"/>
                <w:szCs w:val="18"/>
              </w:rPr>
              <w:lastRenderedPageBreak/>
              <w:t>Column Letter</w:t>
            </w:r>
          </w:p>
        </w:tc>
        <w:tc>
          <w:tcPr>
            <w:tcW w:w="1417" w:type="dxa"/>
            <w:vAlign w:val="center"/>
          </w:tcPr>
          <w:p w:rsidR="00060484" w:rsidRPr="00060484" w:rsidRDefault="00060484" w:rsidP="004A3985">
            <w:pPr>
              <w:spacing w:before="0"/>
              <w:jc w:val="center"/>
              <w:rPr>
                <w:rFonts w:eastAsiaTheme="majorEastAsia" w:cs="Calibri"/>
                <w:b/>
                <w:i/>
                <w:sz w:val="18"/>
                <w:szCs w:val="18"/>
              </w:rPr>
            </w:pPr>
            <w:r w:rsidRPr="00060484">
              <w:rPr>
                <w:rFonts w:eastAsiaTheme="majorEastAsia" w:cs="Calibri"/>
                <w:b/>
                <w:i/>
                <w:sz w:val="18"/>
                <w:szCs w:val="18"/>
              </w:rPr>
              <w:t>Column Header</w:t>
            </w:r>
          </w:p>
        </w:tc>
        <w:tc>
          <w:tcPr>
            <w:tcW w:w="1139" w:type="dxa"/>
            <w:vAlign w:val="center"/>
          </w:tcPr>
          <w:p w:rsidR="00060484" w:rsidRPr="00060484" w:rsidRDefault="00060484" w:rsidP="004A3985">
            <w:pPr>
              <w:spacing w:before="0"/>
              <w:jc w:val="center"/>
              <w:rPr>
                <w:rFonts w:eastAsiaTheme="majorEastAsia" w:cs="Calibri"/>
                <w:b/>
                <w:i/>
                <w:sz w:val="18"/>
                <w:szCs w:val="18"/>
              </w:rPr>
            </w:pPr>
            <w:r w:rsidRPr="00060484">
              <w:rPr>
                <w:rFonts w:eastAsiaTheme="majorEastAsia" w:cs="Calibri"/>
                <w:b/>
                <w:i/>
                <w:sz w:val="18"/>
                <w:szCs w:val="18"/>
              </w:rPr>
              <w:t>Kind of Column</w:t>
            </w:r>
          </w:p>
        </w:tc>
        <w:tc>
          <w:tcPr>
            <w:tcW w:w="1178" w:type="dxa"/>
            <w:vAlign w:val="center"/>
          </w:tcPr>
          <w:p w:rsidR="00060484" w:rsidRPr="00060484" w:rsidRDefault="00060484" w:rsidP="004A3985">
            <w:pPr>
              <w:spacing w:before="0"/>
              <w:jc w:val="center"/>
              <w:rPr>
                <w:rFonts w:eastAsiaTheme="majorEastAsia" w:cs="Calibri"/>
                <w:b/>
                <w:i/>
                <w:sz w:val="18"/>
                <w:szCs w:val="18"/>
              </w:rPr>
            </w:pPr>
            <w:r w:rsidRPr="00060484">
              <w:rPr>
                <w:rFonts w:eastAsiaTheme="majorEastAsia" w:cs="Calibri"/>
                <w:b/>
                <w:i/>
                <w:sz w:val="18"/>
                <w:szCs w:val="18"/>
              </w:rPr>
              <w:t>Concept Type</w:t>
            </w:r>
          </w:p>
        </w:tc>
        <w:tc>
          <w:tcPr>
            <w:tcW w:w="811" w:type="dxa"/>
            <w:vAlign w:val="center"/>
          </w:tcPr>
          <w:p w:rsidR="00060484" w:rsidRPr="00060484" w:rsidRDefault="00060484" w:rsidP="004A3985">
            <w:pPr>
              <w:spacing w:before="0"/>
              <w:jc w:val="center"/>
              <w:rPr>
                <w:rFonts w:eastAsiaTheme="majorEastAsia" w:cs="Calibri"/>
                <w:b/>
                <w:i/>
                <w:sz w:val="18"/>
                <w:szCs w:val="18"/>
              </w:rPr>
            </w:pPr>
            <w:r w:rsidRPr="00060484">
              <w:rPr>
                <w:rFonts w:eastAsiaTheme="majorEastAsia" w:cs="Calibri"/>
                <w:b/>
                <w:i/>
                <w:sz w:val="18"/>
                <w:szCs w:val="18"/>
              </w:rPr>
              <w:t>Relation</w:t>
            </w:r>
            <w:r w:rsidR="004A3985">
              <w:rPr>
                <w:rFonts w:eastAsiaTheme="majorEastAsia" w:cs="Calibri"/>
                <w:b/>
                <w:i/>
                <w:sz w:val="18"/>
                <w:szCs w:val="18"/>
              </w:rPr>
              <w:t>-</w:t>
            </w:r>
            <w:r w:rsidRPr="00060484">
              <w:rPr>
                <w:rFonts w:eastAsiaTheme="majorEastAsia" w:cs="Calibri"/>
                <w:b/>
                <w:i/>
                <w:sz w:val="18"/>
                <w:szCs w:val="18"/>
              </w:rPr>
              <w:t>ship Kinds</w:t>
            </w:r>
          </w:p>
        </w:tc>
        <w:tc>
          <w:tcPr>
            <w:tcW w:w="1161" w:type="dxa"/>
            <w:vAlign w:val="center"/>
          </w:tcPr>
          <w:p w:rsidR="00060484" w:rsidRPr="00060484" w:rsidRDefault="00060484" w:rsidP="004A3985">
            <w:pPr>
              <w:spacing w:before="0"/>
              <w:jc w:val="center"/>
              <w:rPr>
                <w:rFonts w:eastAsiaTheme="majorEastAsia" w:cs="Calibri"/>
                <w:b/>
                <w:i/>
                <w:sz w:val="18"/>
                <w:szCs w:val="18"/>
              </w:rPr>
            </w:pPr>
            <w:r w:rsidRPr="00060484">
              <w:rPr>
                <w:rFonts w:eastAsiaTheme="majorEastAsia" w:cs="Calibri"/>
                <w:b/>
                <w:i/>
                <w:sz w:val="18"/>
                <w:szCs w:val="18"/>
              </w:rPr>
              <w:t>Relationship Name</w:t>
            </w:r>
          </w:p>
        </w:tc>
        <w:tc>
          <w:tcPr>
            <w:tcW w:w="1760" w:type="dxa"/>
            <w:vAlign w:val="center"/>
          </w:tcPr>
          <w:p w:rsidR="00060484" w:rsidRDefault="00060484" w:rsidP="004A3985">
            <w:pPr>
              <w:spacing w:before="0"/>
              <w:jc w:val="center"/>
              <w:rPr>
                <w:rFonts w:eastAsiaTheme="majorEastAsia" w:cs="Calibri"/>
                <w:b/>
                <w:i/>
                <w:sz w:val="18"/>
                <w:szCs w:val="18"/>
              </w:rPr>
            </w:pPr>
            <w:r w:rsidRPr="00060484">
              <w:rPr>
                <w:rFonts w:eastAsiaTheme="majorEastAsia" w:cs="Calibri"/>
                <w:b/>
                <w:i/>
                <w:sz w:val="18"/>
                <w:szCs w:val="18"/>
              </w:rPr>
              <w:t>Subject Column</w:t>
            </w:r>
          </w:p>
          <w:p w:rsidR="004A3985" w:rsidRDefault="004A3985" w:rsidP="004A3985">
            <w:pPr>
              <w:spacing w:before="0"/>
              <w:jc w:val="center"/>
              <w:rPr>
                <w:rFonts w:eastAsiaTheme="majorEastAsia" w:cs="Calibri"/>
                <w:b/>
                <w:i/>
                <w:sz w:val="18"/>
                <w:szCs w:val="18"/>
              </w:rPr>
            </w:pPr>
            <w:r>
              <w:rPr>
                <w:rFonts w:eastAsiaTheme="majorEastAsia" w:cs="Calibri"/>
                <w:b/>
                <w:i/>
                <w:sz w:val="18"/>
                <w:szCs w:val="18"/>
              </w:rPr>
              <w:t>Header</w:t>
            </w:r>
          </w:p>
          <w:p w:rsidR="004A3985" w:rsidRPr="00060484" w:rsidRDefault="004A3985" w:rsidP="004A3985">
            <w:pPr>
              <w:spacing w:before="0"/>
              <w:jc w:val="center"/>
              <w:rPr>
                <w:rFonts w:eastAsiaTheme="majorEastAsia" w:cs="Calibri"/>
                <w:b/>
                <w:i/>
                <w:sz w:val="18"/>
                <w:szCs w:val="18"/>
              </w:rPr>
            </w:pPr>
            <w:r>
              <w:rPr>
                <w:rFonts w:eastAsiaTheme="majorEastAsia" w:cs="Calibri"/>
                <w:b/>
                <w:i/>
                <w:sz w:val="18"/>
                <w:szCs w:val="18"/>
              </w:rPr>
              <w:t>Name</w:t>
            </w:r>
          </w:p>
        </w:tc>
        <w:tc>
          <w:tcPr>
            <w:tcW w:w="1365" w:type="dxa"/>
            <w:vAlign w:val="center"/>
          </w:tcPr>
          <w:p w:rsidR="00060484" w:rsidRDefault="00060484" w:rsidP="004A3985">
            <w:pPr>
              <w:spacing w:before="0"/>
              <w:jc w:val="center"/>
              <w:rPr>
                <w:rFonts w:eastAsiaTheme="majorEastAsia" w:cs="Calibri"/>
                <w:b/>
                <w:i/>
                <w:sz w:val="18"/>
                <w:szCs w:val="18"/>
              </w:rPr>
            </w:pPr>
            <w:r w:rsidRPr="00060484">
              <w:rPr>
                <w:rFonts w:eastAsiaTheme="majorEastAsia" w:cs="Calibri"/>
                <w:b/>
                <w:i/>
                <w:sz w:val="18"/>
                <w:szCs w:val="18"/>
              </w:rPr>
              <w:t>Object Column</w:t>
            </w:r>
          </w:p>
          <w:p w:rsidR="004A3985" w:rsidRDefault="004A3985" w:rsidP="004A3985">
            <w:pPr>
              <w:spacing w:before="0"/>
              <w:jc w:val="center"/>
              <w:rPr>
                <w:rFonts w:eastAsiaTheme="majorEastAsia" w:cs="Calibri"/>
                <w:b/>
                <w:i/>
                <w:sz w:val="18"/>
                <w:szCs w:val="18"/>
              </w:rPr>
            </w:pPr>
            <w:r>
              <w:rPr>
                <w:rFonts w:eastAsiaTheme="majorEastAsia" w:cs="Calibri"/>
                <w:b/>
                <w:i/>
                <w:sz w:val="18"/>
                <w:szCs w:val="18"/>
              </w:rPr>
              <w:t>Header</w:t>
            </w:r>
          </w:p>
          <w:p w:rsidR="004A3985" w:rsidRPr="00060484" w:rsidRDefault="004A3985" w:rsidP="004A3985">
            <w:pPr>
              <w:spacing w:before="0"/>
              <w:jc w:val="center"/>
              <w:rPr>
                <w:rFonts w:eastAsiaTheme="majorEastAsia" w:cs="Calibri"/>
                <w:b/>
                <w:i/>
                <w:sz w:val="18"/>
                <w:szCs w:val="18"/>
              </w:rPr>
            </w:pPr>
            <w:r>
              <w:rPr>
                <w:rFonts w:eastAsiaTheme="majorEastAsia" w:cs="Calibri"/>
                <w:b/>
                <w:i/>
                <w:sz w:val="18"/>
                <w:szCs w:val="18"/>
              </w:rPr>
              <w:t>Name</w:t>
            </w:r>
          </w:p>
        </w:tc>
      </w:tr>
      <w:tr w:rsidR="004A3985" w:rsidRPr="00060484" w:rsidTr="002C2190">
        <w:trPr>
          <w:jc w:val="center"/>
        </w:trPr>
        <w:tc>
          <w:tcPr>
            <w:tcW w:w="765"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A</w:t>
            </w:r>
          </w:p>
        </w:tc>
        <w:tc>
          <w:tcPr>
            <w:tcW w:w="1417"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Role</w:t>
            </w:r>
          </w:p>
        </w:tc>
        <w:tc>
          <w:tcPr>
            <w:tcW w:w="1139"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Concept</w:t>
            </w:r>
          </w:p>
        </w:tc>
        <w:tc>
          <w:tcPr>
            <w:tcW w:w="1178"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Role</w:t>
            </w:r>
          </w:p>
        </w:tc>
        <w:tc>
          <w:tcPr>
            <w:tcW w:w="811"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w:t>
            </w:r>
          </w:p>
        </w:tc>
      </w:tr>
      <w:tr w:rsidR="004A3985" w:rsidRPr="00060484" w:rsidTr="002C2190">
        <w:trPr>
          <w:jc w:val="center"/>
        </w:trPr>
        <w:tc>
          <w:tcPr>
            <w:tcW w:w="765"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B</w:t>
            </w:r>
          </w:p>
        </w:tc>
        <w:tc>
          <w:tcPr>
            <w:tcW w:w="1417"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Responsibility</w:t>
            </w:r>
          </w:p>
        </w:tc>
        <w:tc>
          <w:tcPr>
            <w:tcW w:w="1139" w:type="dxa"/>
            <w:vAlign w:val="center"/>
          </w:tcPr>
          <w:p w:rsidR="004A3985" w:rsidRPr="00060484" w:rsidRDefault="004A3985" w:rsidP="002C2190">
            <w:pPr>
              <w:spacing w:before="0"/>
              <w:jc w:val="center"/>
              <w:rPr>
                <w:rFonts w:eastAsiaTheme="majorEastAsia" w:cs="Calibri"/>
                <w:sz w:val="18"/>
                <w:szCs w:val="18"/>
              </w:rPr>
            </w:pPr>
            <w:r w:rsidRPr="00060484">
              <w:rPr>
                <w:rFonts w:eastAsiaTheme="majorEastAsia" w:cs="Calibri"/>
                <w:sz w:val="18"/>
                <w:szCs w:val="18"/>
              </w:rPr>
              <w:t>Concept</w:t>
            </w:r>
            <w:r>
              <w:rPr>
                <w:rFonts w:eastAsiaTheme="majorEastAsia" w:cs="Calibri"/>
                <w:sz w:val="18"/>
                <w:szCs w:val="18"/>
              </w:rPr>
              <w:t xml:space="preserve"> + Fixed Rel</w:t>
            </w:r>
            <w:r w:rsidR="002C2190">
              <w:rPr>
                <w:rFonts w:eastAsiaTheme="majorEastAsia" w:cs="Calibri"/>
                <w:sz w:val="18"/>
                <w:szCs w:val="18"/>
              </w:rPr>
              <w:t>.</w:t>
            </w:r>
          </w:p>
        </w:tc>
        <w:tc>
          <w:tcPr>
            <w:tcW w:w="1178"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Responsibility</w:t>
            </w:r>
          </w:p>
        </w:tc>
        <w:tc>
          <w:tcPr>
            <w:tcW w:w="811"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Fixed</w:t>
            </w:r>
          </w:p>
        </w:tc>
        <w:tc>
          <w:tcPr>
            <w:tcW w:w="1161"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Assigned To</w:t>
            </w:r>
          </w:p>
        </w:tc>
        <w:tc>
          <w:tcPr>
            <w:tcW w:w="1760" w:type="dxa"/>
            <w:vAlign w:val="center"/>
          </w:tcPr>
          <w:p w:rsidR="004A3985" w:rsidRDefault="002C2190" w:rsidP="004A3985">
            <w:pPr>
              <w:spacing w:before="0"/>
              <w:jc w:val="center"/>
              <w:rPr>
                <w:rFonts w:eastAsiaTheme="majorEastAsia" w:cs="Calibri"/>
                <w:sz w:val="18"/>
                <w:szCs w:val="18"/>
              </w:rPr>
            </w:pPr>
            <w:r>
              <w:rPr>
                <w:rFonts w:eastAsiaTheme="majorEastAsia" w:cs="Calibri"/>
                <w:i/>
                <w:sz w:val="18"/>
                <w:szCs w:val="18"/>
              </w:rPr>
              <w:t>t</w:t>
            </w:r>
            <w:r w:rsidRPr="002C2190">
              <w:rPr>
                <w:rFonts w:eastAsiaTheme="majorEastAsia" w:cs="Calibri"/>
                <w:i/>
                <w:sz w:val="18"/>
                <w:szCs w:val="18"/>
              </w:rPr>
              <w:t>his column</w:t>
            </w:r>
            <w:r>
              <w:rPr>
                <w:rFonts w:eastAsiaTheme="majorEastAsia" w:cs="Calibri"/>
                <w:i/>
                <w:sz w:val="18"/>
                <w:szCs w:val="18"/>
              </w:rPr>
              <w:t>:</w:t>
            </w:r>
          </w:p>
          <w:p w:rsidR="002C2190" w:rsidRPr="002C2190" w:rsidRDefault="002C2190" w:rsidP="004A3985">
            <w:pPr>
              <w:spacing w:before="0"/>
              <w:jc w:val="center"/>
              <w:rPr>
                <w:rFonts w:eastAsiaTheme="majorEastAsia" w:cs="Calibri"/>
                <w:sz w:val="18"/>
                <w:szCs w:val="18"/>
              </w:rPr>
            </w:pPr>
            <w:r>
              <w:rPr>
                <w:rFonts w:eastAsiaTheme="majorEastAsia" w:cs="Calibri"/>
                <w:sz w:val="18"/>
                <w:szCs w:val="18"/>
              </w:rPr>
              <w:t>Responsibility (B)</w:t>
            </w:r>
          </w:p>
        </w:tc>
        <w:tc>
          <w:tcPr>
            <w:tcW w:w="1365"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Role</w:t>
            </w:r>
            <w:r w:rsidR="002C2190">
              <w:rPr>
                <w:rFonts w:eastAsiaTheme="majorEastAsia" w:cs="Calibri"/>
                <w:sz w:val="18"/>
                <w:szCs w:val="18"/>
              </w:rPr>
              <w:t xml:space="preserve"> (A)</w:t>
            </w:r>
          </w:p>
        </w:tc>
      </w:tr>
      <w:tr w:rsidR="004A3985" w:rsidRPr="00060484" w:rsidTr="002C2190">
        <w:trPr>
          <w:jc w:val="center"/>
        </w:trPr>
        <w:tc>
          <w:tcPr>
            <w:tcW w:w="765"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C</w:t>
            </w:r>
          </w:p>
        </w:tc>
        <w:tc>
          <w:tcPr>
            <w:tcW w:w="1417"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Provides| Consumes</w:t>
            </w:r>
          </w:p>
        </w:tc>
        <w:tc>
          <w:tcPr>
            <w:tcW w:w="1139"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Variable Relationship</w:t>
            </w:r>
          </w:p>
        </w:tc>
        <w:tc>
          <w:tcPr>
            <w:tcW w:w="1178"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w:t>
            </w:r>
          </w:p>
        </w:tc>
        <w:tc>
          <w:tcPr>
            <w:tcW w:w="811"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Variable</w:t>
            </w:r>
          </w:p>
        </w:tc>
        <w:tc>
          <w:tcPr>
            <w:tcW w:w="1161" w:type="dxa"/>
            <w:vAlign w:val="center"/>
          </w:tcPr>
          <w:p w:rsidR="004A3985" w:rsidRPr="002C2190" w:rsidRDefault="004A3985" w:rsidP="004A3985">
            <w:pPr>
              <w:spacing w:before="0"/>
              <w:jc w:val="center"/>
              <w:rPr>
                <w:rFonts w:eastAsiaTheme="majorEastAsia" w:cs="Calibri"/>
                <w:i/>
                <w:sz w:val="18"/>
                <w:szCs w:val="18"/>
              </w:rPr>
            </w:pPr>
            <w:r w:rsidRPr="002C2190">
              <w:rPr>
                <w:rFonts w:eastAsiaTheme="majorEastAsia" w:cs="Calibri"/>
                <w:i/>
                <w:sz w:val="18"/>
                <w:szCs w:val="18"/>
              </w:rPr>
              <w:t>From this Column</w:t>
            </w:r>
          </w:p>
        </w:tc>
        <w:tc>
          <w:tcPr>
            <w:tcW w:w="1760"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Responsibility</w:t>
            </w:r>
            <w:r w:rsidR="002C2190">
              <w:rPr>
                <w:rFonts w:eastAsiaTheme="majorEastAsia" w:cs="Calibri"/>
                <w:sz w:val="18"/>
                <w:szCs w:val="18"/>
              </w:rPr>
              <w:t xml:space="preserve"> (B)</w:t>
            </w:r>
          </w:p>
        </w:tc>
        <w:tc>
          <w:tcPr>
            <w:tcW w:w="1365"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Artifact</w:t>
            </w:r>
            <w:r w:rsidR="002C2190">
              <w:rPr>
                <w:rFonts w:eastAsiaTheme="majorEastAsia" w:cs="Calibri"/>
                <w:sz w:val="18"/>
                <w:szCs w:val="18"/>
              </w:rPr>
              <w:t xml:space="preserve"> (D)</w:t>
            </w:r>
          </w:p>
        </w:tc>
      </w:tr>
      <w:tr w:rsidR="004A3985" w:rsidRPr="00060484" w:rsidTr="002C2190">
        <w:trPr>
          <w:jc w:val="center"/>
        </w:trPr>
        <w:tc>
          <w:tcPr>
            <w:tcW w:w="765"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D</w:t>
            </w:r>
          </w:p>
        </w:tc>
        <w:tc>
          <w:tcPr>
            <w:tcW w:w="1417"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Artifact</w:t>
            </w:r>
          </w:p>
        </w:tc>
        <w:tc>
          <w:tcPr>
            <w:tcW w:w="1139" w:type="dxa"/>
            <w:vAlign w:val="center"/>
          </w:tcPr>
          <w:p w:rsidR="004A3985" w:rsidRPr="00060484" w:rsidRDefault="004A3985" w:rsidP="004A3985">
            <w:pPr>
              <w:spacing w:before="0"/>
              <w:jc w:val="center"/>
              <w:rPr>
                <w:rFonts w:eastAsiaTheme="majorEastAsia" w:cs="Calibri"/>
                <w:sz w:val="18"/>
                <w:szCs w:val="18"/>
              </w:rPr>
            </w:pPr>
            <w:r w:rsidRPr="00060484">
              <w:rPr>
                <w:rFonts w:eastAsiaTheme="majorEastAsia" w:cs="Calibri"/>
                <w:sz w:val="18"/>
                <w:szCs w:val="18"/>
              </w:rPr>
              <w:t>Concept</w:t>
            </w:r>
          </w:p>
        </w:tc>
        <w:tc>
          <w:tcPr>
            <w:tcW w:w="1178"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Artifact</w:t>
            </w:r>
          </w:p>
        </w:tc>
        <w:tc>
          <w:tcPr>
            <w:tcW w:w="811"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w:t>
            </w:r>
          </w:p>
        </w:tc>
      </w:tr>
      <w:tr w:rsidR="002C2190" w:rsidRPr="00060484" w:rsidTr="002C2190">
        <w:trPr>
          <w:jc w:val="center"/>
        </w:trPr>
        <w:tc>
          <w:tcPr>
            <w:tcW w:w="7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E</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Provided By| Consumed By</w:t>
            </w:r>
          </w:p>
        </w:tc>
        <w:tc>
          <w:tcPr>
            <w:tcW w:w="1139"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Variable Relationship</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Variable</w:t>
            </w:r>
          </w:p>
        </w:tc>
        <w:tc>
          <w:tcPr>
            <w:tcW w:w="1161" w:type="dxa"/>
            <w:vAlign w:val="center"/>
          </w:tcPr>
          <w:p w:rsidR="002C2190" w:rsidRPr="002C2190" w:rsidRDefault="002C2190" w:rsidP="003C44D8">
            <w:pPr>
              <w:spacing w:before="0"/>
              <w:jc w:val="center"/>
              <w:rPr>
                <w:rFonts w:eastAsiaTheme="majorEastAsia" w:cs="Calibri"/>
                <w:i/>
                <w:sz w:val="18"/>
                <w:szCs w:val="18"/>
              </w:rPr>
            </w:pPr>
            <w:r w:rsidRPr="002C2190">
              <w:rPr>
                <w:rFonts w:eastAsiaTheme="majorEastAsia" w:cs="Calibri"/>
                <w:i/>
                <w:sz w:val="18"/>
                <w:szCs w:val="18"/>
              </w:rPr>
              <w:t>From this Column</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Artifact (D)</w:t>
            </w:r>
          </w:p>
        </w:tc>
        <w:tc>
          <w:tcPr>
            <w:tcW w:w="1365" w:type="dxa"/>
            <w:vAlign w:val="center"/>
          </w:tcPr>
          <w:p w:rsidR="002C2190" w:rsidRPr="004A3985" w:rsidRDefault="002C2190" w:rsidP="004A3985">
            <w:pPr>
              <w:pStyle w:val="ListParagraph"/>
              <w:numPr>
                <w:ilvl w:val="0"/>
                <w:numId w:val="48"/>
              </w:numPr>
              <w:spacing w:before="0"/>
              <w:rPr>
                <w:rFonts w:eastAsiaTheme="majorEastAsia" w:cs="Calibri"/>
                <w:sz w:val="18"/>
                <w:szCs w:val="18"/>
              </w:rPr>
            </w:pPr>
            <w:r w:rsidRPr="004A3985">
              <w:rPr>
                <w:rFonts w:eastAsiaTheme="majorEastAsia" w:cs="Calibri"/>
                <w:sz w:val="18"/>
                <w:szCs w:val="18"/>
              </w:rPr>
              <w:t>Resp</w:t>
            </w:r>
            <w:r>
              <w:rPr>
                <w:rFonts w:eastAsiaTheme="majorEastAsia" w:cs="Calibri"/>
                <w:sz w:val="18"/>
                <w:szCs w:val="18"/>
              </w:rPr>
              <w:t xml:space="preserve"> </w:t>
            </w:r>
            <w:r w:rsidRPr="004A3985">
              <w:rPr>
                <w:rFonts w:eastAsiaTheme="majorEastAsia" w:cs="Calibri"/>
                <w:sz w:val="18"/>
                <w:szCs w:val="18"/>
              </w:rPr>
              <w:t>2</w:t>
            </w:r>
            <w:r>
              <w:rPr>
                <w:rFonts w:eastAsiaTheme="majorEastAsia" w:cs="Calibri"/>
                <w:sz w:val="18"/>
                <w:szCs w:val="18"/>
              </w:rPr>
              <w:t xml:space="preserve"> (H)</w:t>
            </w:r>
          </w:p>
          <w:p w:rsidR="002C2190" w:rsidRPr="004A3985" w:rsidRDefault="002C2190" w:rsidP="004A3985">
            <w:pPr>
              <w:pStyle w:val="ListParagraph"/>
              <w:numPr>
                <w:ilvl w:val="0"/>
                <w:numId w:val="48"/>
              </w:numPr>
              <w:spacing w:before="0"/>
              <w:rPr>
                <w:rFonts w:eastAsiaTheme="majorEastAsia" w:cs="Calibri"/>
                <w:sz w:val="18"/>
                <w:szCs w:val="18"/>
              </w:rPr>
            </w:pPr>
            <w:r w:rsidRPr="004A3985">
              <w:rPr>
                <w:rFonts w:eastAsiaTheme="majorEastAsia" w:cs="Calibri"/>
                <w:sz w:val="18"/>
                <w:szCs w:val="18"/>
              </w:rPr>
              <w:t>Role 2</w:t>
            </w:r>
            <w:r>
              <w:rPr>
                <w:rFonts w:eastAsiaTheme="majorEastAsia" w:cs="Calibri"/>
                <w:sz w:val="18"/>
                <w:szCs w:val="18"/>
              </w:rPr>
              <w:t xml:space="preserve"> (J)</w:t>
            </w:r>
          </w:p>
        </w:tc>
      </w:tr>
      <w:tr w:rsidR="002C2190" w:rsidRPr="00060484" w:rsidTr="002C2190">
        <w:trPr>
          <w:jc w:val="center"/>
        </w:trPr>
        <w:tc>
          <w:tcPr>
            <w:tcW w:w="7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F</w:t>
            </w:r>
          </w:p>
        </w:tc>
        <w:tc>
          <w:tcPr>
            <w:tcW w:w="1417"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Responsibility</w:t>
            </w:r>
            <w:r>
              <w:rPr>
                <w:rFonts w:eastAsiaTheme="majorEastAsia" w:cs="Calibri"/>
                <w:sz w:val="18"/>
                <w:szCs w:val="18"/>
              </w:rPr>
              <w:t xml:space="preserve"> to Resp 2</w:t>
            </w:r>
          </w:p>
        </w:tc>
        <w:tc>
          <w:tcPr>
            <w:tcW w:w="1139" w:type="dxa"/>
            <w:vAlign w:val="center"/>
          </w:tcPr>
          <w:p w:rsidR="002C2190" w:rsidRPr="00060484" w:rsidRDefault="002C2190" w:rsidP="003C44D8">
            <w:pPr>
              <w:spacing w:before="0"/>
              <w:jc w:val="center"/>
              <w:rPr>
                <w:rFonts w:eastAsiaTheme="majorEastAsia" w:cs="Calibri"/>
                <w:sz w:val="18"/>
                <w:szCs w:val="18"/>
              </w:rPr>
            </w:pPr>
            <w:r>
              <w:rPr>
                <w:rFonts w:eastAsiaTheme="majorEastAsia" w:cs="Calibri"/>
                <w:sz w:val="18"/>
                <w:szCs w:val="18"/>
              </w:rPr>
              <w:t>Variable Relationship</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Variable</w:t>
            </w:r>
          </w:p>
        </w:tc>
        <w:tc>
          <w:tcPr>
            <w:tcW w:w="1161" w:type="dxa"/>
            <w:vAlign w:val="center"/>
          </w:tcPr>
          <w:p w:rsidR="002C2190" w:rsidRPr="002C2190" w:rsidRDefault="002C2190" w:rsidP="003C44D8">
            <w:pPr>
              <w:spacing w:before="0"/>
              <w:jc w:val="center"/>
              <w:rPr>
                <w:rFonts w:eastAsiaTheme="majorEastAsia" w:cs="Calibri"/>
                <w:i/>
                <w:sz w:val="18"/>
                <w:szCs w:val="18"/>
              </w:rPr>
            </w:pPr>
            <w:r w:rsidRPr="002C2190">
              <w:rPr>
                <w:rFonts w:eastAsiaTheme="majorEastAsia" w:cs="Calibri"/>
                <w:i/>
                <w:sz w:val="18"/>
                <w:szCs w:val="18"/>
              </w:rPr>
              <w:t>From this Column</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Responsibility</w:t>
            </w:r>
          </w:p>
        </w:tc>
        <w:tc>
          <w:tcPr>
            <w:tcW w:w="13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Resp 2</w:t>
            </w:r>
          </w:p>
        </w:tc>
      </w:tr>
      <w:tr w:rsidR="002C2190" w:rsidRPr="00060484" w:rsidTr="002C2190">
        <w:trPr>
          <w:jc w:val="center"/>
        </w:trPr>
        <w:tc>
          <w:tcPr>
            <w:tcW w:w="7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G</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Role to Resp 2</w:t>
            </w:r>
          </w:p>
        </w:tc>
        <w:tc>
          <w:tcPr>
            <w:tcW w:w="1139" w:type="dxa"/>
            <w:vAlign w:val="center"/>
          </w:tcPr>
          <w:p w:rsidR="002C2190" w:rsidRPr="00060484" w:rsidRDefault="002C2190" w:rsidP="003C44D8">
            <w:pPr>
              <w:spacing w:before="0"/>
              <w:jc w:val="center"/>
              <w:rPr>
                <w:rFonts w:eastAsiaTheme="majorEastAsia" w:cs="Calibri"/>
                <w:sz w:val="18"/>
                <w:szCs w:val="18"/>
              </w:rPr>
            </w:pPr>
            <w:r>
              <w:rPr>
                <w:rFonts w:eastAsiaTheme="majorEastAsia" w:cs="Calibri"/>
                <w:sz w:val="18"/>
                <w:szCs w:val="18"/>
              </w:rPr>
              <w:t>Variable Relationship</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Variable</w:t>
            </w:r>
          </w:p>
        </w:tc>
        <w:tc>
          <w:tcPr>
            <w:tcW w:w="1161" w:type="dxa"/>
            <w:vAlign w:val="center"/>
          </w:tcPr>
          <w:p w:rsidR="002C2190" w:rsidRPr="002C2190" w:rsidRDefault="002C2190" w:rsidP="003C44D8">
            <w:pPr>
              <w:spacing w:before="0"/>
              <w:jc w:val="center"/>
              <w:rPr>
                <w:rFonts w:eastAsiaTheme="majorEastAsia" w:cs="Calibri"/>
                <w:i/>
                <w:sz w:val="18"/>
                <w:szCs w:val="18"/>
              </w:rPr>
            </w:pPr>
            <w:r w:rsidRPr="002C2190">
              <w:rPr>
                <w:rFonts w:eastAsiaTheme="majorEastAsia" w:cs="Calibri"/>
                <w:i/>
                <w:sz w:val="18"/>
                <w:szCs w:val="18"/>
              </w:rPr>
              <w:t>From this Column</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Role</w:t>
            </w:r>
          </w:p>
        </w:tc>
        <w:tc>
          <w:tcPr>
            <w:tcW w:w="13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Resp 2</w:t>
            </w:r>
          </w:p>
        </w:tc>
      </w:tr>
      <w:tr w:rsidR="002C2190" w:rsidRPr="00060484" w:rsidTr="002C2190">
        <w:trPr>
          <w:jc w:val="center"/>
        </w:trPr>
        <w:tc>
          <w:tcPr>
            <w:tcW w:w="765" w:type="dxa"/>
            <w:vAlign w:val="center"/>
          </w:tcPr>
          <w:p w:rsidR="004A3985" w:rsidRDefault="004A3985" w:rsidP="004A3985">
            <w:pPr>
              <w:spacing w:before="0"/>
              <w:jc w:val="center"/>
              <w:rPr>
                <w:rFonts w:eastAsiaTheme="majorEastAsia" w:cs="Calibri"/>
                <w:sz w:val="18"/>
                <w:szCs w:val="18"/>
              </w:rPr>
            </w:pPr>
            <w:r>
              <w:rPr>
                <w:rFonts w:eastAsiaTheme="majorEastAsia" w:cs="Calibri"/>
                <w:sz w:val="18"/>
                <w:szCs w:val="18"/>
              </w:rPr>
              <w:t>H</w:t>
            </w:r>
          </w:p>
        </w:tc>
        <w:tc>
          <w:tcPr>
            <w:tcW w:w="1417"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Resp 2</w:t>
            </w:r>
          </w:p>
        </w:tc>
        <w:tc>
          <w:tcPr>
            <w:tcW w:w="1139" w:type="dxa"/>
            <w:vAlign w:val="center"/>
          </w:tcPr>
          <w:p w:rsidR="004A3985" w:rsidRPr="00060484" w:rsidRDefault="004A3985" w:rsidP="002C2190">
            <w:pPr>
              <w:spacing w:before="0"/>
              <w:jc w:val="center"/>
              <w:rPr>
                <w:rFonts w:eastAsiaTheme="majorEastAsia" w:cs="Calibri"/>
                <w:sz w:val="18"/>
                <w:szCs w:val="18"/>
              </w:rPr>
            </w:pPr>
            <w:r w:rsidRPr="00060484">
              <w:rPr>
                <w:rFonts w:eastAsiaTheme="majorEastAsia" w:cs="Calibri"/>
                <w:sz w:val="18"/>
                <w:szCs w:val="18"/>
              </w:rPr>
              <w:t>Concept</w:t>
            </w:r>
            <w:r>
              <w:rPr>
                <w:rFonts w:eastAsiaTheme="majorEastAsia" w:cs="Calibri"/>
                <w:sz w:val="18"/>
                <w:szCs w:val="18"/>
              </w:rPr>
              <w:t xml:space="preserve"> + Fixed </w:t>
            </w:r>
            <w:r w:rsidR="002C2190">
              <w:rPr>
                <w:rFonts w:eastAsiaTheme="majorEastAsia" w:cs="Calibri"/>
                <w:sz w:val="18"/>
                <w:szCs w:val="18"/>
              </w:rPr>
              <w:t>Rel.</w:t>
            </w:r>
          </w:p>
        </w:tc>
        <w:tc>
          <w:tcPr>
            <w:tcW w:w="1178"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Responsibility</w:t>
            </w:r>
          </w:p>
        </w:tc>
        <w:tc>
          <w:tcPr>
            <w:tcW w:w="811"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Fixed</w:t>
            </w:r>
          </w:p>
        </w:tc>
        <w:tc>
          <w:tcPr>
            <w:tcW w:w="1161"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Assigned To</w:t>
            </w:r>
          </w:p>
        </w:tc>
        <w:tc>
          <w:tcPr>
            <w:tcW w:w="1760" w:type="dxa"/>
            <w:vAlign w:val="center"/>
          </w:tcPr>
          <w:p w:rsidR="002C2190" w:rsidRDefault="002C2190" w:rsidP="004A3985">
            <w:pPr>
              <w:spacing w:before="0"/>
              <w:jc w:val="center"/>
              <w:rPr>
                <w:rFonts w:eastAsiaTheme="majorEastAsia" w:cs="Calibri"/>
                <w:sz w:val="18"/>
                <w:szCs w:val="18"/>
              </w:rPr>
            </w:pPr>
            <w:r w:rsidRPr="002C2190">
              <w:rPr>
                <w:rFonts w:eastAsiaTheme="majorEastAsia" w:cs="Calibri"/>
                <w:i/>
                <w:sz w:val="18"/>
                <w:szCs w:val="18"/>
              </w:rPr>
              <w:t xml:space="preserve">this column: </w:t>
            </w:r>
          </w:p>
          <w:p w:rsidR="004A3985" w:rsidRPr="00060484" w:rsidRDefault="002C2190" w:rsidP="004A3985">
            <w:pPr>
              <w:spacing w:before="0"/>
              <w:jc w:val="center"/>
              <w:rPr>
                <w:rFonts w:eastAsiaTheme="majorEastAsia" w:cs="Calibri"/>
                <w:sz w:val="18"/>
                <w:szCs w:val="18"/>
              </w:rPr>
            </w:pPr>
            <w:r>
              <w:rPr>
                <w:rFonts w:eastAsiaTheme="majorEastAsia" w:cs="Calibri"/>
                <w:sz w:val="18"/>
                <w:szCs w:val="18"/>
              </w:rPr>
              <w:t>Resp 2</w:t>
            </w:r>
          </w:p>
        </w:tc>
        <w:tc>
          <w:tcPr>
            <w:tcW w:w="1365" w:type="dxa"/>
            <w:vAlign w:val="center"/>
          </w:tcPr>
          <w:p w:rsidR="004A3985" w:rsidRPr="00060484" w:rsidRDefault="004A3985" w:rsidP="004A3985">
            <w:pPr>
              <w:spacing w:before="0"/>
              <w:jc w:val="center"/>
              <w:rPr>
                <w:rFonts w:eastAsiaTheme="majorEastAsia" w:cs="Calibri"/>
                <w:sz w:val="18"/>
                <w:szCs w:val="18"/>
              </w:rPr>
            </w:pPr>
            <w:r>
              <w:rPr>
                <w:rFonts w:eastAsiaTheme="majorEastAsia" w:cs="Calibri"/>
                <w:sz w:val="18"/>
                <w:szCs w:val="18"/>
              </w:rPr>
              <w:t>Role 2</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I</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Role to Role 2</w:t>
            </w:r>
          </w:p>
        </w:tc>
        <w:tc>
          <w:tcPr>
            <w:tcW w:w="1139"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Variable Relationship</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Variable</w:t>
            </w:r>
          </w:p>
        </w:tc>
        <w:tc>
          <w:tcPr>
            <w:tcW w:w="1161" w:type="dxa"/>
            <w:vAlign w:val="center"/>
          </w:tcPr>
          <w:p w:rsidR="002C2190" w:rsidRPr="002C2190" w:rsidRDefault="002C2190" w:rsidP="003C44D8">
            <w:pPr>
              <w:spacing w:before="0"/>
              <w:jc w:val="center"/>
              <w:rPr>
                <w:rFonts w:eastAsiaTheme="majorEastAsia" w:cs="Calibri"/>
                <w:i/>
                <w:sz w:val="18"/>
                <w:szCs w:val="18"/>
              </w:rPr>
            </w:pPr>
            <w:r w:rsidRPr="002C2190">
              <w:rPr>
                <w:rFonts w:eastAsiaTheme="majorEastAsia" w:cs="Calibri"/>
                <w:i/>
                <w:sz w:val="18"/>
                <w:szCs w:val="18"/>
              </w:rPr>
              <w:t>From this Column</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Role</w:t>
            </w:r>
          </w:p>
        </w:tc>
        <w:tc>
          <w:tcPr>
            <w:tcW w:w="13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Role 2</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J</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Role 2</w:t>
            </w:r>
          </w:p>
        </w:tc>
        <w:tc>
          <w:tcPr>
            <w:tcW w:w="1139"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Concept</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Role</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K</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Artifact to Artifact 2</w:t>
            </w:r>
          </w:p>
        </w:tc>
        <w:tc>
          <w:tcPr>
            <w:tcW w:w="1139"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Variable Relationship</w:t>
            </w:r>
          </w:p>
        </w:tc>
        <w:tc>
          <w:tcPr>
            <w:tcW w:w="1178" w:type="dxa"/>
            <w:vAlign w:val="center"/>
          </w:tcPr>
          <w:p w:rsidR="002C2190" w:rsidRPr="00060484" w:rsidRDefault="002C2190" w:rsidP="002C2190">
            <w:pPr>
              <w:spacing w:before="0"/>
              <w:jc w:val="center"/>
              <w:rPr>
                <w:rFonts w:eastAsiaTheme="majorEastAsia" w:cs="Calibri"/>
                <w:sz w:val="18"/>
                <w:szCs w:val="18"/>
              </w:rPr>
            </w:pPr>
            <w:r>
              <w:rPr>
                <w:rFonts w:eastAsiaTheme="majorEastAsia" w:cs="Calibri"/>
                <w:sz w:val="18"/>
                <w:szCs w:val="18"/>
              </w:rPr>
              <w:t>-</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Variable</w:t>
            </w:r>
          </w:p>
        </w:tc>
        <w:tc>
          <w:tcPr>
            <w:tcW w:w="1161" w:type="dxa"/>
            <w:vAlign w:val="center"/>
          </w:tcPr>
          <w:p w:rsidR="002C2190" w:rsidRPr="002C2190" w:rsidRDefault="002C2190" w:rsidP="003C44D8">
            <w:pPr>
              <w:spacing w:before="0"/>
              <w:jc w:val="center"/>
              <w:rPr>
                <w:rFonts w:eastAsiaTheme="majorEastAsia" w:cs="Calibri"/>
                <w:i/>
                <w:sz w:val="18"/>
                <w:szCs w:val="18"/>
              </w:rPr>
            </w:pPr>
            <w:r w:rsidRPr="002C2190">
              <w:rPr>
                <w:rFonts w:eastAsiaTheme="majorEastAsia" w:cs="Calibri"/>
                <w:i/>
                <w:sz w:val="18"/>
                <w:szCs w:val="18"/>
              </w:rPr>
              <w:t>From this Column</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Artifact</w:t>
            </w:r>
          </w:p>
        </w:tc>
        <w:tc>
          <w:tcPr>
            <w:tcW w:w="13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Artifact 2</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L</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Artifact 2</w:t>
            </w:r>
          </w:p>
        </w:tc>
        <w:tc>
          <w:tcPr>
            <w:tcW w:w="1139"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Concept</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Artifact</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M</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Actors</w:t>
            </w:r>
          </w:p>
        </w:tc>
        <w:tc>
          <w:tcPr>
            <w:tcW w:w="1139"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Concept</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Actor</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N</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Actor Classes</w:t>
            </w:r>
          </w:p>
        </w:tc>
        <w:tc>
          <w:tcPr>
            <w:tcW w:w="1139"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Concept</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Actor Class</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O</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In Plan</w:t>
            </w:r>
          </w:p>
        </w:tc>
        <w:tc>
          <w:tcPr>
            <w:tcW w:w="1139" w:type="dxa"/>
            <w:vAlign w:val="center"/>
          </w:tcPr>
          <w:p w:rsidR="002C2190" w:rsidRPr="00060484" w:rsidRDefault="002C2190" w:rsidP="003C44D8">
            <w:pPr>
              <w:spacing w:before="0"/>
              <w:jc w:val="center"/>
              <w:rPr>
                <w:rFonts w:eastAsiaTheme="majorEastAsia" w:cs="Calibri"/>
                <w:sz w:val="18"/>
                <w:szCs w:val="18"/>
              </w:rPr>
            </w:pPr>
            <w:r>
              <w:rPr>
                <w:rFonts w:eastAsiaTheme="majorEastAsia" w:cs="Calibri"/>
                <w:sz w:val="18"/>
                <w:szCs w:val="18"/>
              </w:rPr>
              <w:t>Variable Relationship</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811" w:type="dxa"/>
            <w:vAlign w:val="center"/>
          </w:tcPr>
          <w:p w:rsidR="002C2190" w:rsidRPr="00060484" w:rsidRDefault="002C2190" w:rsidP="003C44D8">
            <w:pPr>
              <w:spacing w:before="0"/>
              <w:jc w:val="center"/>
              <w:rPr>
                <w:rFonts w:eastAsiaTheme="majorEastAsia" w:cs="Calibri"/>
                <w:sz w:val="18"/>
                <w:szCs w:val="18"/>
              </w:rPr>
            </w:pPr>
            <w:r>
              <w:rPr>
                <w:rFonts w:eastAsiaTheme="majorEastAsia" w:cs="Calibri"/>
                <w:sz w:val="18"/>
                <w:szCs w:val="18"/>
              </w:rPr>
              <w:t>Variable</w:t>
            </w:r>
          </w:p>
        </w:tc>
        <w:tc>
          <w:tcPr>
            <w:tcW w:w="1161" w:type="dxa"/>
            <w:vAlign w:val="center"/>
          </w:tcPr>
          <w:p w:rsidR="002C2190" w:rsidRPr="002C2190" w:rsidRDefault="002C2190" w:rsidP="003C44D8">
            <w:pPr>
              <w:spacing w:before="0"/>
              <w:jc w:val="center"/>
              <w:rPr>
                <w:rFonts w:eastAsiaTheme="majorEastAsia" w:cs="Calibri"/>
                <w:i/>
                <w:sz w:val="18"/>
                <w:szCs w:val="18"/>
              </w:rPr>
            </w:pPr>
            <w:r w:rsidRPr="002C2190">
              <w:rPr>
                <w:rFonts w:eastAsiaTheme="majorEastAsia" w:cs="Calibri"/>
                <w:i/>
                <w:sz w:val="18"/>
                <w:szCs w:val="18"/>
              </w:rPr>
              <w:t>From this Column</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Role to Role 2</w:t>
            </w:r>
          </w:p>
        </w:tc>
        <w:tc>
          <w:tcPr>
            <w:tcW w:w="13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Plan</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P</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Plan</w:t>
            </w:r>
          </w:p>
        </w:tc>
        <w:tc>
          <w:tcPr>
            <w:tcW w:w="1139"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Concept</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Plan</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Q</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P|C Refinement to Operation</w:t>
            </w:r>
          </w:p>
        </w:tc>
        <w:tc>
          <w:tcPr>
            <w:tcW w:w="1139"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Concept</w:t>
            </w:r>
            <w:r w:rsidR="003C44D8">
              <w:rPr>
                <w:rFonts w:eastAsiaTheme="majorEastAsia" w:cs="Calibri"/>
                <w:sz w:val="18"/>
                <w:szCs w:val="18"/>
              </w:rPr>
              <w:t xml:space="preserve"> + Fixed Rel.</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Operation</w:t>
            </w:r>
          </w:p>
        </w:tc>
        <w:tc>
          <w:tcPr>
            <w:tcW w:w="81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Fixed</w:t>
            </w:r>
          </w:p>
        </w:tc>
        <w:tc>
          <w:tcPr>
            <w:tcW w:w="1161"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Refined By</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Provides|</w:t>
            </w:r>
            <w:r w:rsidR="003C44D8">
              <w:rPr>
                <w:rFonts w:eastAsiaTheme="majorEastAsia" w:cs="Calibri"/>
                <w:sz w:val="18"/>
                <w:szCs w:val="18"/>
              </w:rPr>
              <w:t xml:space="preserve"> </w:t>
            </w:r>
            <w:r>
              <w:rPr>
                <w:rFonts w:eastAsiaTheme="majorEastAsia" w:cs="Calibri"/>
                <w:sz w:val="18"/>
                <w:szCs w:val="18"/>
              </w:rPr>
              <w:t>Consumes</w:t>
            </w:r>
            <w:r w:rsidR="003C44D8">
              <w:rPr>
                <w:rFonts w:eastAsiaTheme="majorEastAsia" w:cs="Calibri"/>
                <w:sz w:val="18"/>
                <w:szCs w:val="18"/>
              </w:rPr>
              <w:t xml:space="preserve"> (C)</w:t>
            </w:r>
          </w:p>
        </w:tc>
        <w:tc>
          <w:tcPr>
            <w:tcW w:w="1365" w:type="dxa"/>
            <w:vAlign w:val="center"/>
          </w:tcPr>
          <w:p w:rsidR="002C2190" w:rsidRPr="002C2190" w:rsidRDefault="002C2190" w:rsidP="003C44D8">
            <w:pPr>
              <w:spacing w:before="0"/>
              <w:jc w:val="center"/>
              <w:rPr>
                <w:rFonts w:eastAsiaTheme="majorEastAsia" w:cs="Calibri"/>
                <w:sz w:val="18"/>
                <w:szCs w:val="18"/>
              </w:rPr>
            </w:pPr>
            <w:r>
              <w:rPr>
                <w:rFonts w:eastAsiaTheme="majorEastAsia" w:cs="Calibri"/>
                <w:i/>
                <w:sz w:val="18"/>
                <w:szCs w:val="18"/>
              </w:rPr>
              <w:t>t</w:t>
            </w:r>
            <w:r w:rsidRPr="002C2190">
              <w:rPr>
                <w:rFonts w:eastAsiaTheme="majorEastAsia" w:cs="Calibri"/>
                <w:i/>
                <w:sz w:val="18"/>
                <w:szCs w:val="18"/>
              </w:rPr>
              <w:t>his column</w:t>
            </w:r>
            <w:r w:rsidR="003C44D8">
              <w:rPr>
                <w:rFonts w:eastAsiaTheme="majorEastAsia" w:cs="Calibri"/>
                <w:i/>
                <w:sz w:val="18"/>
                <w:szCs w:val="18"/>
              </w:rPr>
              <w:t xml:space="preserve"> </w:t>
            </w:r>
            <w:r w:rsidR="003C44D8" w:rsidRPr="003C44D8">
              <w:rPr>
                <w:rFonts w:eastAsiaTheme="majorEastAsia" w:cs="Calibri"/>
                <w:sz w:val="18"/>
                <w:szCs w:val="18"/>
              </w:rPr>
              <w:t>(</w:t>
            </w:r>
            <w:r w:rsidRPr="003C44D8">
              <w:rPr>
                <w:rFonts w:eastAsiaTheme="majorEastAsia" w:cs="Calibri"/>
                <w:sz w:val="18"/>
                <w:szCs w:val="18"/>
              </w:rPr>
              <w:t>Q</w:t>
            </w:r>
            <w:r w:rsidR="003C44D8" w:rsidRPr="003C44D8">
              <w:rPr>
                <w:rFonts w:eastAsiaTheme="majorEastAsia" w:cs="Calibri"/>
                <w:sz w:val="18"/>
                <w:szCs w:val="18"/>
              </w:rPr>
              <w:t>)</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R</w:t>
            </w:r>
          </w:p>
        </w:tc>
        <w:tc>
          <w:tcPr>
            <w:tcW w:w="1417"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Responsibility</w:t>
            </w:r>
            <w:r>
              <w:rPr>
                <w:rFonts w:eastAsiaTheme="majorEastAsia" w:cs="Calibri"/>
                <w:sz w:val="18"/>
                <w:szCs w:val="18"/>
              </w:rPr>
              <w:t xml:space="preserve"> Refinement to Service</w:t>
            </w:r>
          </w:p>
        </w:tc>
        <w:tc>
          <w:tcPr>
            <w:tcW w:w="1139"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Concept</w:t>
            </w:r>
            <w:r w:rsidR="003C44D8">
              <w:rPr>
                <w:rFonts w:eastAsiaTheme="majorEastAsia" w:cs="Calibri"/>
                <w:sz w:val="18"/>
                <w:szCs w:val="18"/>
              </w:rPr>
              <w:t xml:space="preserve"> + Fixed Rel.</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Service</w:t>
            </w:r>
          </w:p>
        </w:tc>
        <w:tc>
          <w:tcPr>
            <w:tcW w:w="811" w:type="dxa"/>
            <w:vAlign w:val="center"/>
          </w:tcPr>
          <w:p w:rsidR="002C2190" w:rsidRPr="00060484" w:rsidRDefault="002C2190" w:rsidP="003C44D8">
            <w:pPr>
              <w:spacing w:before="0"/>
              <w:jc w:val="center"/>
              <w:rPr>
                <w:rFonts w:eastAsiaTheme="majorEastAsia" w:cs="Calibri"/>
                <w:sz w:val="18"/>
                <w:szCs w:val="18"/>
              </w:rPr>
            </w:pPr>
            <w:r>
              <w:rPr>
                <w:rFonts w:eastAsiaTheme="majorEastAsia" w:cs="Calibri"/>
                <w:sz w:val="18"/>
                <w:szCs w:val="18"/>
              </w:rPr>
              <w:t>Fixed</w:t>
            </w:r>
          </w:p>
        </w:tc>
        <w:tc>
          <w:tcPr>
            <w:tcW w:w="1161" w:type="dxa"/>
            <w:vAlign w:val="center"/>
          </w:tcPr>
          <w:p w:rsidR="002C2190" w:rsidRPr="00060484" w:rsidRDefault="002C2190" w:rsidP="003C44D8">
            <w:pPr>
              <w:spacing w:before="0"/>
              <w:jc w:val="center"/>
              <w:rPr>
                <w:rFonts w:eastAsiaTheme="majorEastAsia" w:cs="Calibri"/>
                <w:sz w:val="18"/>
                <w:szCs w:val="18"/>
              </w:rPr>
            </w:pPr>
            <w:r>
              <w:rPr>
                <w:rFonts w:eastAsiaTheme="majorEastAsia" w:cs="Calibri"/>
                <w:sz w:val="18"/>
                <w:szCs w:val="18"/>
              </w:rPr>
              <w:t>Refined By</w:t>
            </w:r>
          </w:p>
        </w:tc>
        <w:tc>
          <w:tcPr>
            <w:tcW w:w="1760"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Responsibility</w:t>
            </w:r>
            <w:r w:rsidR="003C44D8">
              <w:rPr>
                <w:rFonts w:eastAsiaTheme="majorEastAsia" w:cs="Calibri"/>
                <w:sz w:val="18"/>
                <w:szCs w:val="18"/>
              </w:rPr>
              <w:t xml:space="preserve"> (B)</w:t>
            </w:r>
          </w:p>
        </w:tc>
        <w:tc>
          <w:tcPr>
            <w:tcW w:w="1365" w:type="dxa"/>
            <w:vAlign w:val="center"/>
          </w:tcPr>
          <w:p w:rsidR="002C2190" w:rsidRPr="002C2190" w:rsidRDefault="002C2190" w:rsidP="004A3985">
            <w:pPr>
              <w:spacing w:before="0"/>
              <w:jc w:val="center"/>
              <w:rPr>
                <w:rFonts w:eastAsiaTheme="majorEastAsia" w:cs="Calibri"/>
                <w:i/>
                <w:sz w:val="18"/>
                <w:szCs w:val="18"/>
              </w:rPr>
            </w:pPr>
            <w:r>
              <w:rPr>
                <w:rFonts w:eastAsiaTheme="majorEastAsia" w:cs="Calibri"/>
                <w:i/>
                <w:sz w:val="18"/>
                <w:szCs w:val="18"/>
              </w:rPr>
              <w:t>t</w:t>
            </w:r>
            <w:r w:rsidRPr="002C2190">
              <w:rPr>
                <w:rFonts w:eastAsiaTheme="majorEastAsia" w:cs="Calibri"/>
                <w:i/>
                <w:sz w:val="18"/>
                <w:szCs w:val="18"/>
              </w:rPr>
              <w:t>his column</w:t>
            </w:r>
            <w:r w:rsidR="003C44D8">
              <w:rPr>
                <w:rFonts w:eastAsiaTheme="majorEastAsia" w:cs="Calibri"/>
                <w:i/>
                <w:sz w:val="18"/>
                <w:szCs w:val="18"/>
              </w:rPr>
              <w:t xml:space="preserve"> </w:t>
            </w:r>
            <w:r w:rsidR="003C44D8" w:rsidRPr="003C44D8">
              <w:rPr>
                <w:rFonts w:eastAsiaTheme="majorEastAsia" w:cs="Calibri"/>
                <w:sz w:val="18"/>
                <w:szCs w:val="18"/>
              </w:rPr>
              <w:t>(R)</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S</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Role Refinement to Tower</w:t>
            </w:r>
          </w:p>
        </w:tc>
        <w:tc>
          <w:tcPr>
            <w:tcW w:w="1139"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Concept</w:t>
            </w:r>
            <w:r w:rsidR="003C44D8">
              <w:rPr>
                <w:rFonts w:eastAsiaTheme="majorEastAsia" w:cs="Calibri"/>
                <w:sz w:val="18"/>
                <w:szCs w:val="18"/>
              </w:rPr>
              <w:t xml:space="preserve"> + Fixed Rel.</w:t>
            </w:r>
          </w:p>
        </w:tc>
        <w:tc>
          <w:tcPr>
            <w:tcW w:w="1178"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Tower</w:t>
            </w:r>
          </w:p>
        </w:tc>
        <w:tc>
          <w:tcPr>
            <w:tcW w:w="811" w:type="dxa"/>
            <w:vAlign w:val="center"/>
          </w:tcPr>
          <w:p w:rsidR="002C2190" w:rsidRPr="00060484" w:rsidRDefault="002C2190" w:rsidP="003C44D8">
            <w:pPr>
              <w:spacing w:before="0"/>
              <w:jc w:val="center"/>
              <w:rPr>
                <w:rFonts w:eastAsiaTheme="majorEastAsia" w:cs="Calibri"/>
                <w:sz w:val="18"/>
                <w:szCs w:val="18"/>
              </w:rPr>
            </w:pPr>
            <w:r>
              <w:rPr>
                <w:rFonts w:eastAsiaTheme="majorEastAsia" w:cs="Calibri"/>
                <w:sz w:val="18"/>
                <w:szCs w:val="18"/>
              </w:rPr>
              <w:t>Fixed</w:t>
            </w:r>
          </w:p>
        </w:tc>
        <w:tc>
          <w:tcPr>
            <w:tcW w:w="1161" w:type="dxa"/>
            <w:vAlign w:val="center"/>
          </w:tcPr>
          <w:p w:rsidR="002C2190" w:rsidRPr="00060484" w:rsidRDefault="002C2190" w:rsidP="003C44D8">
            <w:pPr>
              <w:spacing w:before="0"/>
              <w:jc w:val="center"/>
              <w:rPr>
                <w:rFonts w:eastAsiaTheme="majorEastAsia" w:cs="Calibri"/>
                <w:sz w:val="18"/>
                <w:szCs w:val="18"/>
              </w:rPr>
            </w:pPr>
            <w:r>
              <w:rPr>
                <w:rFonts w:eastAsiaTheme="majorEastAsia" w:cs="Calibri"/>
                <w:sz w:val="18"/>
                <w:szCs w:val="18"/>
              </w:rPr>
              <w:t>Refined By</w:t>
            </w:r>
          </w:p>
        </w:tc>
        <w:tc>
          <w:tcPr>
            <w:tcW w:w="1760" w:type="dxa"/>
            <w:vAlign w:val="center"/>
          </w:tcPr>
          <w:p w:rsidR="002C2190" w:rsidRPr="00060484" w:rsidRDefault="003C44D8" w:rsidP="004A3985">
            <w:pPr>
              <w:spacing w:before="0"/>
              <w:jc w:val="center"/>
              <w:rPr>
                <w:rFonts w:eastAsiaTheme="majorEastAsia" w:cs="Calibri"/>
                <w:sz w:val="18"/>
                <w:szCs w:val="18"/>
              </w:rPr>
            </w:pPr>
            <w:r>
              <w:rPr>
                <w:rFonts w:eastAsiaTheme="majorEastAsia" w:cs="Calibri"/>
                <w:sz w:val="18"/>
                <w:szCs w:val="18"/>
              </w:rPr>
              <w:t>Role (A)</w:t>
            </w:r>
          </w:p>
        </w:tc>
        <w:tc>
          <w:tcPr>
            <w:tcW w:w="1365" w:type="dxa"/>
            <w:vAlign w:val="center"/>
          </w:tcPr>
          <w:p w:rsidR="002C2190" w:rsidRPr="00060484" w:rsidRDefault="003C44D8" w:rsidP="004A3985">
            <w:pPr>
              <w:spacing w:before="0"/>
              <w:jc w:val="center"/>
              <w:rPr>
                <w:rFonts w:eastAsiaTheme="majorEastAsia" w:cs="Calibri"/>
                <w:sz w:val="18"/>
                <w:szCs w:val="18"/>
              </w:rPr>
            </w:pPr>
            <w:r>
              <w:rPr>
                <w:rFonts w:eastAsiaTheme="majorEastAsia" w:cs="Calibri"/>
                <w:i/>
                <w:sz w:val="18"/>
                <w:szCs w:val="18"/>
              </w:rPr>
              <w:t>t</w:t>
            </w:r>
            <w:r w:rsidRPr="003C44D8">
              <w:rPr>
                <w:rFonts w:eastAsiaTheme="majorEastAsia" w:cs="Calibri"/>
                <w:i/>
                <w:sz w:val="18"/>
                <w:szCs w:val="18"/>
              </w:rPr>
              <w:t>his column</w:t>
            </w:r>
            <w:r>
              <w:rPr>
                <w:rFonts w:eastAsiaTheme="majorEastAsia" w:cs="Calibri"/>
                <w:sz w:val="18"/>
                <w:szCs w:val="18"/>
              </w:rPr>
              <w:t xml:space="preserve"> (S)</w:t>
            </w:r>
          </w:p>
        </w:tc>
      </w:tr>
      <w:tr w:rsidR="002C2190" w:rsidRPr="00060484" w:rsidTr="002C2190">
        <w:trPr>
          <w:jc w:val="center"/>
        </w:trPr>
        <w:tc>
          <w:tcPr>
            <w:tcW w:w="765" w:type="dxa"/>
            <w:vAlign w:val="center"/>
          </w:tcPr>
          <w:p w:rsidR="002C2190" w:rsidRDefault="002C2190" w:rsidP="004A3985">
            <w:pPr>
              <w:spacing w:before="0"/>
              <w:jc w:val="center"/>
              <w:rPr>
                <w:rFonts w:eastAsiaTheme="majorEastAsia" w:cs="Calibri"/>
                <w:sz w:val="18"/>
                <w:szCs w:val="18"/>
              </w:rPr>
            </w:pPr>
            <w:r>
              <w:rPr>
                <w:rFonts w:eastAsiaTheme="majorEastAsia" w:cs="Calibri"/>
                <w:sz w:val="18"/>
                <w:szCs w:val="18"/>
              </w:rPr>
              <w:t>T</w:t>
            </w:r>
          </w:p>
        </w:tc>
        <w:tc>
          <w:tcPr>
            <w:tcW w:w="1417" w:type="dxa"/>
            <w:vAlign w:val="center"/>
          </w:tcPr>
          <w:p w:rsidR="002C2190" w:rsidRPr="00060484" w:rsidRDefault="002C2190" w:rsidP="004A3985">
            <w:pPr>
              <w:spacing w:before="0"/>
              <w:jc w:val="center"/>
              <w:rPr>
                <w:rFonts w:eastAsiaTheme="majorEastAsia" w:cs="Calibri"/>
                <w:sz w:val="18"/>
                <w:szCs w:val="18"/>
              </w:rPr>
            </w:pPr>
            <w:r>
              <w:rPr>
                <w:rFonts w:eastAsiaTheme="majorEastAsia" w:cs="Calibri"/>
                <w:sz w:val="18"/>
                <w:szCs w:val="18"/>
              </w:rPr>
              <w:t>Artifact Refinement to Document</w:t>
            </w:r>
          </w:p>
        </w:tc>
        <w:tc>
          <w:tcPr>
            <w:tcW w:w="1139" w:type="dxa"/>
            <w:vAlign w:val="center"/>
          </w:tcPr>
          <w:p w:rsidR="002C2190" w:rsidRPr="00060484" w:rsidRDefault="002C2190" w:rsidP="004A3985">
            <w:pPr>
              <w:spacing w:before="0"/>
              <w:jc w:val="center"/>
              <w:rPr>
                <w:rFonts w:eastAsiaTheme="majorEastAsia" w:cs="Calibri"/>
                <w:sz w:val="18"/>
                <w:szCs w:val="18"/>
              </w:rPr>
            </w:pPr>
            <w:r w:rsidRPr="00060484">
              <w:rPr>
                <w:rFonts w:eastAsiaTheme="majorEastAsia" w:cs="Calibri"/>
                <w:sz w:val="18"/>
                <w:szCs w:val="18"/>
              </w:rPr>
              <w:t>Concept</w:t>
            </w:r>
            <w:r w:rsidR="003C44D8">
              <w:rPr>
                <w:rFonts w:eastAsiaTheme="majorEastAsia" w:cs="Calibri"/>
                <w:sz w:val="18"/>
                <w:szCs w:val="18"/>
              </w:rPr>
              <w:t xml:space="preserve"> + Fixed Rel.</w:t>
            </w:r>
          </w:p>
        </w:tc>
        <w:tc>
          <w:tcPr>
            <w:tcW w:w="1178" w:type="dxa"/>
            <w:vAlign w:val="center"/>
          </w:tcPr>
          <w:p w:rsidR="002C2190" w:rsidRPr="00060484" w:rsidRDefault="002C2190" w:rsidP="002C2190">
            <w:pPr>
              <w:spacing w:before="0"/>
              <w:jc w:val="center"/>
              <w:rPr>
                <w:rFonts w:eastAsiaTheme="majorEastAsia" w:cs="Calibri"/>
                <w:sz w:val="18"/>
                <w:szCs w:val="18"/>
              </w:rPr>
            </w:pPr>
            <w:r>
              <w:rPr>
                <w:rFonts w:eastAsiaTheme="majorEastAsia" w:cs="Calibri"/>
                <w:sz w:val="18"/>
                <w:szCs w:val="18"/>
              </w:rPr>
              <w:t>Document</w:t>
            </w:r>
          </w:p>
        </w:tc>
        <w:tc>
          <w:tcPr>
            <w:tcW w:w="811" w:type="dxa"/>
            <w:vAlign w:val="center"/>
          </w:tcPr>
          <w:p w:rsidR="002C2190" w:rsidRPr="00060484" w:rsidRDefault="002C2190" w:rsidP="003C44D8">
            <w:pPr>
              <w:spacing w:before="0"/>
              <w:jc w:val="center"/>
              <w:rPr>
                <w:rFonts w:eastAsiaTheme="majorEastAsia" w:cs="Calibri"/>
                <w:sz w:val="18"/>
                <w:szCs w:val="18"/>
              </w:rPr>
            </w:pPr>
            <w:r>
              <w:rPr>
                <w:rFonts w:eastAsiaTheme="majorEastAsia" w:cs="Calibri"/>
                <w:sz w:val="18"/>
                <w:szCs w:val="18"/>
              </w:rPr>
              <w:t>Fixed</w:t>
            </w:r>
          </w:p>
        </w:tc>
        <w:tc>
          <w:tcPr>
            <w:tcW w:w="1161" w:type="dxa"/>
            <w:vAlign w:val="center"/>
          </w:tcPr>
          <w:p w:rsidR="002C2190" w:rsidRPr="00060484" w:rsidRDefault="002C2190" w:rsidP="003C44D8">
            <w:pPr>
              <w:spacing w:before="0"/>
              <w:jc w:val="center"/>
              <w:rPr>
                <w:rFonts w:eastAsiaTheme="majorEastAsia" w:cs="Calibri"/>
                <w:sz w:val="18"/>
                <w:szCs w:val="18"/>
              </w:rPr>
            </w:pPr>
            <w:r>
              <w:rPr>
                <w:rFonts w:eastAsiaTheme="majorEastAsia" w:cs="Calibri"/>
                <w:sz w:val="18"/>
                <w:szCs w:val="18"/>
              </w:rPr>
              <w:t>Refined By</w:t>
            </w:r>
          </w:p>
        </w:tc>
        <w:tc>
          <w:tcPr>
            <w:tcW w:w="1760" w:type="dxa"/>
            <w:vAlign w:val="center"/>
          </w:tcPr>
          <w:p w:rsidR="002C2190" w:rsidRPr="00060484" w:rsidRDefault="003C44D8" w:rsidP="004A3985">
            <w:pPr>
              <w:spacing w:before="0"/>
              <w:jc w:val="center"/>
              <w:rPr>
                <w:rFonts w:eastAsiaTheme="majorEastAsia" w:cs="Calibri"/>
                <w:sz w:val="18"/>
                <w:szCs w:val="18"/>
              </w:rPr>
            </w:pPr>
            <w:r>
              <w:rPr>
                <w:rFonts w:eastAsiaTheme="majorEastAsia" w:cs="Calibri"/>
                <w:sz w:val="18"/>
                <w:szCs w:val="18"/>
              </w:rPr>
              <w:t>Artifact (D)</w:t>
            </w:r>
          </w:p>
        </w:tc>
        <w:tc>
          <w:tcPr>
            <w:tcW w:w="1365" w:type="dxa"/>
            <w:vAlign w:val="center"/>
          </w:tcPr>
          <w:p w:rsidR="002C2190" w:rsidRPr="00060484" w:rsidRDefault="003C44D8" w:rsidP="004A3985">
            <w:pPr>
              <w:spacing w:before="0"/>
              <w:jc w:val="center"/>
              <w:rPr>
                <w:rFonts w:eastAsiaTheme="majorEastAsia" w:cs="Calibri"/>
                <w:sz w:val="18"/>
                <w:szCs w:val="18"/>
              </w:rPr>
            </w:pPr>
            <w:r>
              <w:rPr>
                <w:rFonts w:eastAsiaTheme="majorEastAsia" w:cs="Calibri"/>
                <w:i/>
                <w:sz w:val="18"/>
                <w:szCs w:val="18"/>
              </w:rPr>
              <w:t>t</w:t>
            </w:r>
            <w:r w:rsidRPr="003C44D8">
              <w:rPr>
                <w:rFonts w:eastAsiaTheme="majorEastAsia" w:cs="Calibri"/>
                <w:i/>
                <w:sz w:val="18"/>
                <w:szCs w:val="18"/>
              </w:rPr>
              <w:t>his column</w:t>
            </w:r>
            <w:r>
              <w:rPr>
                <w:rFonts w:eastAsiaTheme="majorEastAsia" w:cs="Calibri"/>
                <w:sz w:val="18"/>
                <w:szCs w:val="18"/>
              </w:rPr>
              <w:t xml:space="preserve"> (T)</w:t>
            </w:r>
          </w:p>
        </w:tc>
      </w:tr>
      <w:tr w:rsidR="003C44D8" w:rsidRPr="00060484" w:rsidTr="002C2190">
        <w:trPr>
          <w:jc w:val="center"/>
        </w:trPr>
        <w:tc>
          <w:tcPr>
            <w:tcW w:w="765" w:type="dxa"/>
            <w:vAlign w:val="center"/>
          </w:tcPr>
          <w:p w:rsidR="003C44D8" w:rsidRDefault="003C44D8" w:rsidP="004A3985">
            <w:pPr>
              <w:spacing w:before="0"/>
              <w:jc w:val="center"/>
              <w:rPr>
                <w:rFonts w:eastAsiaTheme="majorEastAsia" w:cs="Calibri"/>
                <w:sz w:val="18"/>
                <w:szCs w:val="18"/>
              </w:rPr>
            </w:pPr>
            <w:r>
              <w:rPr>
                <w:rFonts w:eastAsiaTheme="majorEastAsia" w:cs="Calibri"/>
                <w:sz w:val="18"/>
                <w:szCs w:val="18"/>
              </w:rPr>
              <w:t>U</w:t>
            </w:r>
          </w:p>
        </w:tc>
        <w:tc>
          <w:tcPr>
            <w:tcW w:w="1417"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Description</w:t>
            </w:r>
          </w:p>
        </w:tc>
        <w:tc>
          <w:tcPr>
            <w:tcW w:w="1139"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Special</w:t>
            </w:r>
          </w:p>
        </w:tc>
        <w:tc>
          <w:tcPr>
            <w:tcW w:w="1178"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String</w:t>
            </w:r>
          </w:p>
        </w:tc>
        <w:tc>
          <w:tcPr>
            <w:tcW w:w="811"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r>
      <w:tr w:rsidR="003C44D8" w:rsidRPr="00060484" w:rsidTr="002C2190">
        <w:trPr>
          <w:jc w:val="center"/>
        </w:trPr>
        <w:tc>
          <w:tcPr>
            <w:tcW w:w="765" w:type="dxa"/>
            <w:vAlign w:val="center"/>
          </w:tcPr>
          <w:p w:rsidR="003C44D8" w:rsidRDefault="003C44D8" w:rsidP="004A3985">
            <w:pPr>
              <w:spacing w:before="0"/>
              <w:jc w:val="center"/>
              <w:rPr>
                <w:rFonts w:eastAsiaTheme="majorEastAsia" w:cs="Calibri"/>
                <w:sz w:val="18"/>
                <w:szCs w:val="18"/>
              </w:rPr>
            </w:pPr>
            <w:r>
              <w:rPr>
                <w:rFonts w:eastAsiaTheme="majorEastAsia" w:cs="Calibri"/>
                <w:sz w:val="18"/>
                <w:szCs w:val="18"/>
              </w:rPr>
              <w:t>V</w:t>
            </w:r>
          </w:p>
        </w:tc>
        <w:tc>
          <w:tcPr>
            <w:tcW w:w="1417"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URL</w:t>
            </w:r>
          </w:p>
        </w:tc>
        <w:tc>
          <w:tcPr>
            <w:tcW w:w="1139"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Special</w:t>
            </w:r>
          </w:p>
        </w:tc>
        <w:tc>
          <w:tcPr>
            <w:tcW w:w="1178"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String</w:t>
            </w:r>
          </w:p>
        </w:tc>
        <w:tc>
          <w:tcPr>
            <w:tcW w:w="811"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r>
      <w:tr w:rsidR="003C44D8" w:rsidRPr="00060484" w:rsidTr="002C2190">
        <w:trPr>
          <w:jc w:val="center"/>
        </w:trPr>
        <w:tc>
          <w:tcPr>
            <w:tcW w:w="765" w:type="dxa"/>
            <w:vAlign w:val="center"/>
          </w:tcPr>
          <w:p w:rsidR="003C44D8" w:rsidRDefault="003C44D8" w:rsidP="004A3985">
            <w:pPr>
              <w:spacing w:before="0"/>
              <w:jc w:val="center"/>
              <w:rPr>
                <w:rFonts w:eastAsiaTheme="majorEastAsia" w:cs="Calibri"/>
                <w:sz w:val="18"/>
                <w:szCs w:val="18"/>
              </w:rPr>
            </w:pPr>
            <w:r>
              <w:rPr>
                <w:rFonts w:eastAsiaTheme="majorEastAsia" w:cs="Calibri"/>
                <w:sz w:val="18"/>
                <w:szCs w:val="18"/>
              </w:rPr>
              <w:t>W</w:t>
            </w:r>
          </w:p>
        </w:tc>
        <w:tc>
          <w:tcPr>
            <w:tcW w:w="1417"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Color</w:t>
            </w:r>
          </w:p>
        </w:tc>
        <w:tc>
          <w:tcPr>
            <w:tcW w:w="1139"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Special</w:t>
            </w:r>
          </w:p>
        </w:tc>
        <w:tc>
          <w:tcPr>
            <w:tcW w:w="1178"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String or Number</w:t>
            </w:r>
          </w:p>
        </w:tc>
        <w:tc>
          <w:tcPr>
            <w:tcW w:w="811"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r>
      <w:tr w:rsidR="003C44D8" w:rsidRPr="00060484" w:rsidTr="002C2190">
        <w:trPr>
          <w:jc w:val="center"/>
        </w:trPr>
        <w:tc>
          <w:tcPr>
            <w:tcW w:w="765" w:type="dxa"/>
            <w:vAlign w:val="center"/>
          </w:tcPr>
          <w:p w:rsidR="003C44D8" w:rsidRDefault="003C44D8" w:rsidP="004A3985">
            <w:pPr>
              <w:spacing w:before="0"/>
              <w:jc w:val="center"/>
              <w:rPr>
                <w:rFonts w:eastAsiaTheme="majorEastAsia" w:cs="Calibri"/>
                <w:sz w:val="18"/>
                <w:szCs w:val="18"/>
              </w:rPr>
            </w:pPr>
            <w:r>
              <w:rPr>
                <w:rFonts w:eastAsiaTheme="majorEastAsia" w:cs="Calibri"/>
                <w:sz w:val="18"/>
                <w:szCs w:val="18"/>
              </w:rPr>
              <w:t>X</w:t>
            </w:r>
          </w:p>
        </w:tc>
        <w:tc>
          <w:tcPr>
            <w:tcW w:w="1417"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Style</w:t>
            </w:r>
          </w:p>
        </w:tc>
        <w:tc>
          <w:tcPr>
            <w:tcW w:w="1139"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Special</w:t>
            </w:r>
          </w:p>
        </w:tc>
        <w:tc>
          <w:tcPr>
            <w:tcW w:w="1178"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String</w:t>
            </w:r>
          </w:p>
        </w:tc>
        <w:tc>
          <w:tcPr>
            <w:tcW w:w="811"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r>
      <w:tr w:rsidR="003C44D8" w:rsidRPr="00060484" w:rsidTr="002C2190">
        <w:trPr>
          <w:jc w:val="center"/>
        </w:trPr>
        <w:tc>
          <w:tcPr>
            <w:tcW w:w="765" w:type="dxa"/>
            <w:vAlign w:val="center"/>
          </w:tcPr>
          <w:p w:rsidR="003C44D8" w:rsidRDefault="003C44D8" w:rsidP="004A3985">
            <w:pPr>
              <w:spacing w:before="0"/>
              <w:jc w:val="center"/>
              <w:rPr>
                <w:rFonts w:eastAsiaTheme="majorEastAsia" w:cs="Calibri"/>
                <w:sz w:val="18"/>
                <w:szCs w:val="18"/>
              </w:rPr>
            </w:pPr>
            <w:r>
              <w:rPr>
                <w:rFonts w:eastAsiaTheme="majorEastAsia" w:cs="Calibri"/>
                <w:sz w:val="18"/>
                <w:szCs w:val="18"/>
              </w:rPr>
              <w:t>Y</w:t>
            </w:r>
          </w:p>
        </w:tc>
        <w:tc>
          <w:tcPr>
            <w:tcW w:w="1417"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Notes</w:t>
            </w:r>
          </w:p>
        </w:tc>
        <w:tc>
          <w:tcPr>
            <w:tcW w:w="1139"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w:t>
            </w:r>
          </w:p>
        </w:tc>
        <w:tc>
          <w:tcPr>
            <w:tcW w:w="1178" w:type="dxa"/>
            <w:vAlign w:val="center"/>
          </w:tcPr>
          <w:p w:rsidR="003C44D8" w:rsidRPr="00060484" w:rsidRDefault="003C44D8" w:rsidP="004A3985">
            <w:pPr>
              <w:spacing w:before="0"/>
              <w:jc w:val="center"/>
              <w:rPr>
                <w:rFonts w:eastAsiaTheme="majorEastAsia" w:cs="Calibri"/>
                <w:sz w:val="18"/>
                <w:szCs w:val="18"/>
              </w:rPr>
            </w:pPr>
            <w:r>
              <w:rPr>
                <w:rFonts w:eastAsiaTheme="majorEastAsia" w:cs="Calibri"/>
                <w:sz w:val="18"/>
                <w:szCs w:val="18"/>
              </w:rPr>
              <w:t>String</w:t>
            </w:r>
          </w:p>
        </w:tc>
        <w:tc>
          <w:tcPr>
            <w:tcW w:w="811"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161"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760" w:type="dxa"/>
            <w:vAlign w:val="center"/>
          </w:tcPr>
          <w:p w:rsidR="003C44D8" w:rsidRPr="00060484" w:rsidRDefault="003C44D8" w:rsidP="003C44D8">
            <w:pPr>
              <w:spacing w:before="0"/>
              <w:jc w:val="center"/>
              <w:rPr>
                <w:rFonts w:eastAsiaTheme="majorEastAsia" w:cs="Calibri"/>
                <w:sz w:val="18"/>
                <w:szCs w:val="18"/>
              </w:rPr>
            </w:pPr>
            <w:r>
              <w:rPr>
                <w:rFonts w:eastAsiaTheme="majorEastAsia" w:cs="Calibri"/>
                <w:sz w:val="18"/>
                <w:szCs w:val="18"/>
              </w:rPr>
              <w:t>-</w:t>
            </w:r>
          </w:p>
        </w:tc>
        <w:tc>
          <w:tcPr>
            <w:tcW w:w="1365" w:type="dxa"/>
            <w:vAlign w:val="center"/>
          </w:tcPr>
          <w:p w:rsidR="003C44D8" w:rsidRPr="00060484" w:rsidRDefault="003C44D8" w:rsidP="00251F6A">
            <w:pPr>
              <w:keepNext/>
              <w:spacing w:before="0"/>
              <w:jc w:val="center"/>
              <w:rPr>
                <w:rFonts w:eastAsiaTheme="majorEastAsia" w:cs="Calibri"/>
                <w:sz w:val="18"/>
                <w:szCs w:val="18"/>
              </w:rPr>
            </w:pPr>
            <w:r>
              <w:rPr>
                <w:rFonts w:eastAsiaTheme="majorEastAsia" w:cs="Calibri"/>
                <w:sz w:val="18"/>
                <w:szCs w:val="18"/>
              </w:rPr>
              <w:t>-</w:t>
            </w:r>
          </w:p>
        </w:tc>
      </w:tr>
    </w:tbl>
    <w:p w:rsidR="00251F6A" w:rsidRDefault="00251F6A" w:rsidP="00881FDA">
      <w:pPr>
        <w:pStyle w:val="Caption"/>
      </w:pPr>
      <w:bookmarkStart w:id="28" w:name="_Toc281820783"/>
      <w:bookmarkStart w:id="29" w:name="_Toc335636279"/>
      <w:r>
        <w:t xml:space="preserve">Table </w:t>
      </w:r>
      <w:r>
        <w:fldChar w:fldCharType="begin"/>
      </w:r>
      <w:r>
        <w:instrText xml:space="preserve"> SEQ Table \* ARABIC </w:instrText>
      </w:r>
      <w:r>
        <w:fldChar w:fldCharType="separate"/>
      </w:r>
      <w:r w:rsidR="005521F9">
        <w:t>1</w:t>
      </w:r>
      <w:r>
        <w:fldChar w:fldCharType="end"/>
      </w:r>
      <w:r>
        <w:t>.  Columns of Tabs for RDA Business Contextual Architecture</w:t>
      </w:r>
      <w:bookmarkEnd w:id="29"/>
      <w:r>
        <w:t xml:space="preserve"> </w:t>
      </w:r>
      <w:r>
        <w:br w:type="page"/>
      </w:r>
    </w:p>
    <w:p w:rsidR="00251F6A" w:rsidRDefault="00251F6A">
      <w:pPr>
        <w:spacing w:before="0"/>
      </w:pPr>
      <w:r>
        <w:lastRenderedPageBreak/>
        <w:t xml:space="preserve">The </w:t>
      </w:r>
      <w:r w:rsidR="008E39F7">
        <w:t>focus</w:t>
      </w:r>
      <w:r>
        <w:t xml:space="preserve"> tabs of the Business Context Layer are:</w:t>
      </w:r>
    </w:p>
    <w:p w:rsidR="00251F6A" w:rsidRDefault="00251F6A" w:rsidP="00251F6A">
      <w:pPr>
        <w:pStyle w:val="ListParagraph"/>
        <w:numPr>
          <w:ilvl w:val="0"/>
          <w:numId w:val="49"/>
        </w:numPr>
        <w:spacing w:before="0"/>
      </w:pPr>
      <w:r>
        <w:t>Example Actors — uses columns A and J to capture roles Example Of relations to other roles.</w:t>
      </w:r>
    </w:p>
    <w:p w:rsidR="00251F6A" w:rsidRDefault="00251F6A" w:rsidP="00251F6A">
      <w:pPr>
        <w:pStyle w:val="ListParagraph"/>
        <w:numPr>
          <w:ilvl w:val="0"/>
          <w:numId w:val="49"/>
        </w:numPr>
        <w:spacing w:before="0"/>
      </w:pPr>
      <w:r>
        <w:t xml:space="preserve">Abstract Domain Parties — uses columns A, I, J, O, and P to capture </w:t>
      </w:r>
      <w:r w:rsidR="008E39F7">
        <w:t>roles, relations to other roles, and plans that form the networks within which they interoperate.</w:t>
      </w:r>
    </w:p>
    <w:p w:rsidR="00251F6A" w:rsidRDefault="00251F6A" w:rsidP="00251F6A">
      <w:pPr>
        <w:pStyle w:val="ListParagraph"/>
        <w:numPr>
          <w:ilvl w:val="0"/>
          <w:numId w:val="49"/>
        </w:numPr>
        <w:spacing w:before="0"/>
      </w:pPr>
      <w:r>
        <w:t>Composite Roles</w:t>
      </w:r>
      <w:r w:rsidR="008E39F7">
        <w:t xml:space="preserve"> — uses columns A, I, J, O, and P to capture roles, relations to other roles, and plans that form the networks within which they interoperate</w:t>
      </w:r>
    </w:p>
    <w:p w:rsidR="008E39F7" w:rsidRDefault="00251F6A" w:rsidP="008E39F7">
      <w:pPr>
        <w:pStyle w:val="ListParagraph"/>
        <w:numPr>
          <w:ilvl w:val="0"/>
          <w:numId w:val="49"/>
        </w:numPr>
        <w:spacing w:before="0"/>
      </w:pPr>
      <w:r>
        <w:t>Roles In Opposition</w:t>
      </w:r>
      <w:r w:rsidR="008E39F7">
        <w:t xml:space="preserve"> — uses columns A-J to capture </w:t>
      </w:r>
    </w:p>
    <w:p w:rsidR="008E39F7" w:rsidRDefault="008E39F7" w:rsidP="008E39F7">
      <w:pPr>
        <w:pStyle w:val="ListParagraph"/>
        <w:numPr>
          <w:ilvl w:val="1"/>
          <w:numId w:val="49"/>
        </w:numPr>
        <w:spacing w:before="0"/>
      </w:pPr>
      <w:r>
        <w:t xml:space="preserve">A-D for capture of roles, responsibilities, artifacts, </w:t>
      </w:r>
    </w:p>
    <w:p w:rsidR="008E39F7" w:rsidRDefault="008E39F7" w:rsidP="008E39F7">
      <w:pPr>
        <w:pStyle w:val="ListParagraph"/>
        <w:numPr>
          <w:ilvl w:val="1"/>
          <w:numId w:val="49"/>
        </w:numPr>
        <w:spacing w:before="0"/>
      </w:pPr>
      <w:r>
        <w:t>E &amp; F are optional for capturing opposing responsibilities regarding the same artifact on the same line</w:t>
      </w:r>
    </w:p>
    <w:p w:rsidR="008E39F7" w:rsidRDefault="008E39F7" w:rsidP="008E39F7">
      <w:pPr>
        <w:pStyle w:val="ListParagraph"/>
        <w:numPr>
          <w:ilvl w:val="1"/>
          <w:numId w:val="49"/>
        </w:numPr>
        <w:spacing w:before="0"/>
      </w:pPr>
      <w:r>
        <w:t>F &amp; H capture responsibility composition/decomposition</w:t>
      </w:r>
    </w:p>
    <w:p w:rsidR="008E39F7" w:rsidRDefault="008E39F7" w:rsidP="008E39F7">
      <w:pPr>
        <w:pStyle w:val="ListParagraph"/>
        <w:numPr>
          <w:ilvl w:val="1"/>
          <w:numId w:val="49"/>
        </w:numPr>
        <w:spacing w:before="0"/>
      </w:pPr>
      <w:r>
        <w:t>G &amp; H capture role to responsibility relations as in RACI</w:t>
      </w:r>
    </w:p>
    <w:p w:rsidR="008E39F7" w:rsidRDefault="008E39F7" w:rsidP="008E39F7">
      <w:pPr>
        <w:pStyle w:val="ListParagraph"/>
        <w:numPr>
          <w:ilvl w:val="1"/>
          <w:numId w:val="49"/>
        </w:numPr>
        <w:spacing w:before="0"/>
      </w:pPr>
      <w:r>
        <w:t>I &amp; J capture role composition/decomposition</w:t>
      </w:r>
    </w:p>
    <w:p w:rsidR="00251F6A" w:rsidRDefault="00251F6A" w:rsidP="00251F6A">
      <w:pPr>
        <w:pStyle w:val="ListParagraph"/>
        <w:numPr>
          <w:ilvl w:val="0"/>
          <w:numId w:val="49"/>
        </w:numPr>
        <w:spacing w:before="0"/>
      </w:pPr>
      <w:r>
        <w:t>Artifacts</w:t>
      </w:r>
    </w:p>
    <w:p w:rsidR="008E39F7" w:rsidRDefault="008E39F7" w:rsidP="008E39F7">
      <w:pPr>
        <w:pStyle w:val="ListParagraph"/>
        <w:numPr>
          <w:ilvl w:val="1"/>
          <w:numId w:val="49"/>
        </w:numPr>
        <w:spacing w:before="0"/>
      </w:pPr>
      <w:r>
        <w:t>D, K &amp; L capture artifacts and artifact composition/decomposition</w:t>
      </w:r>
    </w:p>
    <w:p w:rsidR="003C44D8" w:rsidRPr="003E7980" w:rsidRDefault="008E39F7">
      <w:pPr>
        <w:spacing w:before="0"/>
      </w:pPr>
      <w:r>
        <w:t>The focus tabs all correspond to one of the capture concerns described in the Modeling Guide</w:t>
      </w:r>
      <w:r w:rsidR="003E7980">
        <w:t>.  The first four focus tabs correspond to</w:t>
      </w:r>
      <w:r>
        <w:t xml:space="preserve"> the section Framework for Layering Roles </w:t>
      </w:r>
      <w:r w:rsidR="003E7980">
        <w:t>in that guide, and the last corresponds to the artifacts section in that guide.</w:t>
      </w:r>
      <w:r w:rsidR="003C44D8">
        <w:br w:type="page"/>
      </w:r>
    </w:p>
    <w:p w:rsidR="001535E2" w:rsidRDefault="001535E2" w:rsidP="001535E2">
      <w:pPr>
        <w:pStyle w:val="Heading1"/>
        <w:rPr>
          <w:rFonts w:eastAsiaTheme="majorEastAsia"/>
        </w:rPr>
      </w:pPr>
      <w:bookmarkStart w:id="30" w:name="_Ref287013372"/>
      <w:bookmarkStart w:id="31" w:name="_Toc335636256"/>
      <w:bookmarkEnd w:id="28"/>
      <w:r>
        <w:rPr>
          <w:rFonts w:eastAsiaTheme="majorEastAsia"/>
        </w:rPr>
        <w:lastRenderedPageBreak/>
        <w:t>Dropdowns — the RDA Set Dropdowns Button</w:t>
      </w:r>
      <w:bookmarkEnd w:id="30"/>
      <w:bookmarkEnd w:id="31"/>
    </w:p>
    <w:p w:rsidR="001535E2" w:rsidRDefault="005521F9" w:rsidP="001535E2">
      <w:pPr>
        <w:jc w:val="center"/>
        <w:rPr>
          <w:rFonts w:eastAsiaTheme="majorEastAsia"/>
        </w:rPr>
      </w:pPr>
      <w:r>
        <w:rPr>
          <w:noProof/>
          <w:lang w:bidi="ar-SA"/>
        </w:rPr>
        <mc:AlternateContent>
          <mc:Choice Requires="wps">
            <w:drawing>
              <wp:anchor distT="0" distB="0" distL="114300" distR="114300" simplePos="0" relativeHeight="251658240" behindDoc="0" locked="0" layoutInCell="1" allowOverlap="1">
                <wp:simplePos x="0" y="0"/>
                <wp:positionH relativeFrom="column">
                  <wp:posOffset>400050</wp:posOffset>
                </wp:positionH>
                <wp:positionV relativeFrom="paragraph">
                  <wp:posOffset>326390</wp:posOffset>
                </wp:positionV>
                <wp:extent cx="2200275" cy="717550"/>
                <wp:effectExtent l="9525" t="59690" r="38100"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00275" cy="71755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31.5pt;margin-top:25.7pt;width:173.25pt;height:5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" strokecolor="red">
                <v:stroke endarrow="block"/>
              </v:shape>
            </w:pict>
          </mc:Fallback>
        </mc:AlternateContent>
      </w:r>
      <w:r w:rsidR="001535E2">
        <w:rPr>
          <w:noProof/>
          <w:lang w:bidi="ar-SA"/>
        </w:rPr>
        <w:drawing>
          <wp:inline distT="0" distB="0" distL="0" distR="0" wp14:anchorId="7CA4BB50" wp14:editId="56B2E8E4">
            <wp:extent cx="411480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 r="75786" b="78904"/>
                    <a:stretch/>
                  </pic:blipFill>
                  <pic:spPr bwMode="auto">
                    <a:xfrm>
                      <a:off x="0" y="0"/>
                      <a:ext cx="4113752" cy="1599793"/>
                    </a:xfrm>
                    <a:prstGeom prst="rect">
                      <a:avLst/>
                    </a:prstGeom>
                    <a:ln>
                      <a:noFill/>
                    </a:ln>
                    <a:extLst>
                      <a:ext uri="{53640926-AAD7-44D8-BBD7-CCE9431645EC}">
                        <a14:shadowObscured xmlns:a14="http://schemas.microsoft.com/office/drawing/2010/main"/>
                      </a:ext>
                    </a:extLst>
                  </pic:spPr>
                </pic:pic>
              </a:graphicData>
            </a:graphic>
          </wp:inline>
        </w:drawing>
      </w:r>
    </w:p>
    <w:p w:rsidR="00EA5836" w:rsidRDefault="001535E2" w:rsidP="001535E2">
      <w:pPr>
        <w:rPr>
          <w:rFonts w:eastAsiaTheme="majorEastAsia"/>
        </w:rPr>
      </w:pPr>
      <w:r>
        <w:rPr>
          <w:rFonts w:eastAsiaTheme="majorEastAsia"/>
        </w:rPr>
        <w:t>This button will generate dropdowns for certain columns; it is used to generate dropdowns when inserting new columns, such as modification</w:t>
      </w:r>
      <w:r w:rsidR="00EA5836">
        <w:rPr>
          <w:rFonts w:eastAsiaTheme="majorEastAsia"/>
        </w:rPr>
        <w:t xml:space="preserve"> or creation of a new template.</w:t>
      </w:r>
    </w:p>
    <w:p w:rsidR="00EA5836" w:rsidRDefault="00EA5836" w:rsidP="00552A41">
      <w:pPr>
        <w:pStyle w:val="Heading2"/>
        <w:rPr>
          <w:rFonts w:eastAsiaTheme="majorEastAsia"/>
        </w:rPr>
      </w:pPr>
      <w:bookmarkStart w:id="32" w:name="_Toc335636257"/>
      <w:r>
        <w:rPr>
          <w:rFonts w:eastAsiaTheme="majorEastAsia"/>
        </w:rPr>
        <w:t>Repairing dropdowns</w:t>
      </w:r>
      <w:bookmarkEnd w:id="32"/>
    </w:p>
    <w:p w:rsidR="00EA5836" w:rsidRDefault="00EA5836" w:rsidP="001535E2">
      <w:pPr>
        <w:rPr>
          <w:rFonts w:eastAsiaTheme="majorEastAsia"/>
        </w:rPr>
      </w:pPr>
      <w:r>
        <w:rPr>
          <w:rFonts w:eastAsiaTheme="majorEastAsia"/>
        </w:rPr>
        <w:t>In Excel, simple copy &amp; paste operations can accidentally destroy Excel Data validations that provide the dropdowns (not to mention formatting).  The dropdown button can also be used to repair dropdowns after they’ve been damaged this way.</w:t>
      </w:r>
    </w:p>
    <w:p w:rsidR="0048767D" w:rsidRDefault="00EA5836" w:rsidP="00424E58">
      <w:pPr>
        <w:rPr>
          <w:rFonts w:eastAsiaTheme="majorEastAsia"/>
        </w:rPr>
      </w:pPr>
      <w:r>
        <w:rPr>
          <w:rFonts w:eastAsiaTheme="majorEastAsia"/>
        </w:rPr>
        <w:t xml:space="preserve">Copying a tab between two worksheets will also require repair of the dropdowns.  </w:t>
      </w:r>
    </w:p>
    <w:p w:rsidR="0048767D" w:rsidRDefault="0048767D" w:rsidP="0048767D">
      <w:pPr>
        <w:pStyle w:val="Heading2"/>
        <w:rPr>
          <w:rFonts w:eastAsiaTheme="majorEastAsia"/>
        </w:rPr>
      </w:pPr>
      <w:bookmarkStart w:id="33" w:name="_Toc335636258"/>
      <w:r>
        <w:rPr>
          <w:rFonts w:eastAsiaTheme="majorEastAsia"/>
        </w:rPr>
        <w:t>Breaking Links</w:t>
      </w:r>
      <w:bookmarkEnd w:id="33"/>
    </w:p>
    <w:p w:rsidR="0048767D" w:rsidRDefault="0048767D" w:rsidP="00424E58">
      <w:pPr>
        <w:rPr>
          <w:rFonts w:eastAsiaTheme="majorEastAsia"/>
        </w:rPr>
      </w:pPr>
      <w:r>
        <w:rPr>
          <w:rFonts w:eastAsiaTheme="majorEastAsia"/>
        </w:rPr>
        <w:t xml:space="preserve">This button will also repair broken links. </w:t>
      </w:r>
      <w:r w:rsidR="00BB360E">
        <w:rPr>
          <w:rFonts w:eastAsiaTheme="majorEastAsia"/>
        </w:rPr>
        <w:t xml:space="preserve"> See </w:t>
      </w:r>
      <w:r w:rsidR="00BB360E" w:rsidRPr="00BB360E">
        <w:rPr>
          <w:rStyle w:val="IntraDocumentCrossReferenceChar"/>
        </w:rPr>
        <w:fldChar w:fldCharType="begin"/>
      </w:r>
      <w:r w:rsidR="00BB360E" w:rsidRPr="00BB360E">
        <w:rPr>
          <w:rStyle w:val="IntraDocumentCrossReferenceChar"/>
        </w:rPr>
        <w:instrText xml:space="preserve"> REF _Ref287176100 \h </w:instrText>
      </w:r>
      <w:r w:rsidR="00BB360E">
        <w:rPr>
          <w:rStyle w:val="IntraDocumentCrossReferenceChar"/>
        </w:rPr>
        <w:instrText xml:space="preserve"> \* MERGEFORMAT </w:instrText>
      </w:r>
      <w:r w:rsidR="00BB360E" w:rsidRPr="00BB360E">
        <w:rPr>
          <w:rStyle w:val="IntraDocumentCrossReferenceChar"/>
        </w:rPr>
      </w:r>
      <w:r w:rsidR="00BB360E" w:rsidRPr="00BB360E">
        <w:rPr>
          <w:rStyle w:val="IntraDocumentCrossReferenceChar"/>
        </w:rPr>
        <w:fldChar w:fldCharType="separate"/>
      </w:r>
      <w:r w:rsidR="005521F9" w:rsidRPr="005521F9">
        <w:rPr>
          <w:rStyle w:val="IntraDocumentCrossReferenceChar"/>
        </w:rPr>
        <w:t>Excel Security Warning: Automatic Update of links has been disabled (Enable Content)</w:t>
      </w:r>
      <w:r w:rsidR="00BB360E" w:rsidRPr="00BB360E">
        <w:rPr>
          <w:rStyle w:val="IntraDocumentCrossReferenceChar"/>
        </w:rPr>
        <w:fldChar w:fldCharType="end"/>
      </w:r>
      <w:r w:rsidR="00BB360E">
        <w:rPr>
          <w:rFonts w:eastAsiaTheme="majorEastAsia"/>
        </w:rPr>
        <w:t>.</w:t>
      </w:r>
    </w:p>
    <w:p w:rsidR="002417A4" w:rsidRPr="00424E58" w:rsidRDefault="00BB360E" w:rsidP="00424E58">
      <w:pPr>
        <w:rPr>
          <w:rFonts w:eastAsiaTheme="majorEastAsia"/>
        </w:rPr>
      </w:pPr>
      <w:r w:rsidRPr="00C3505A">
        <w:rPr>
          <w:rFonts w:eastAsiaTheme="majorEastAsia"/>
          <w:i/>
        </w:rPr>
        <w:t>Note that for Excel 2010 the RDA dropdown button fix the underlying problem and this banner warning will immediately disappear, but, for Excel 2007, even though the underlying problem is fixed, the banner message will persist until the workbook is (saved and) reloaded.</w:t>
      </w:r>
      <w:r w:rsidR="002417A4">
        <w:rPr>
          <w:rFonts w:eastAsiaTheme="majorEastAsia"/>
        </w:rPr>
        <w:br w:type="page"/>
      </w:r>
    </w:p>
    <w:p w:rsidR="002417A4" w:rsidRPr="006F7156" w:rsidRDefault="002417A4" w:rsidP="002417A4">
      <w:pPr>
        <w:pStyle w:val="Heading1"/>
        <w:rPr>
          <w:rFonts w:eastAsiaTheme="majorEastAsia"/>
        </w:rPr>
      </w:pPr>
      <w:bookmarkStart w:id="34" w:name="_Toc335636259"/>
      <w:r>
        <w:rPr>
          <w:rFonts w:eastAsiaTheme="majorEastAsia"/>
        </w:rPr>
        <w:lastRenderedPageBreak/>
        <w:t>Hid</w:t>
      </w:r>
      <w:r w:rsidR="00866D69">
        <w:rPr>
          <w:rFonts w:eastAsiaTheme="majorEastAsia"/>
        </w:rPr>
        <w:t>den</w:t>
      </w:r>
      <w:r>
        <w:rPr>
          <w:rFonts w:eastAsiaTheme="majorEastAsia"/>
        </w:rPr>
        <w:t xml:space="preserve"> Columns or Rows</w:t>
      </w:r>
      <w:bookmarkEnd w:id="34"/>
    </w:p>
    <w:p w:rsidR="002417A4" w:rsidRPr="001A4D58" w:rsidRDefault="002417A4" w:rsidP="002417A4">
      <w:pPr>
        <w:rPr>
          <w:rFonts w:eastAsiaTheme="majorEastAsia"/>
        </w:rPr>
      </w:pPr>
      <w:r w:rsidRPr="001A4D58">
        <w:rPr>
          <w:rFonts w:eastAsiaTheme="majorEastAsia"/>
        </w:rPr>
        <w:t>If information is in hidden cells, it won’t appear in the diagram.</w:t>
      </w:r>
      <w:r w:rsidR="00866D69">
        <w:rPr>
          <w:rFonts w:eastAsiaTheme="majorEastAsia"/>
        </w:rPr>
        <w:t xml:space="preserve">  Specifically,</w:t>
      </w:r>
    </w:p>
    <w:p w:rsidR="002417A4" w:rsidRDefault="002417A4" w:rsidP="002417A4">
      <w:pPr>
        <w:pStyle w:val="ListParagraph"/>
        <w:numPr>
          <w:ilvl w:val="0"/>
          <w:numId w:val="47"/>
        </w:numPr>
        <w:rPr>
          <w:rFonts w:eastAsiaTheme="majorEastAsia"/>
        </w:rPr>
      </w:pPr>
      <w:r>
        <w:rPr>
          <w:rFonts w:eastAsiaTheme="majorEastAsia"/>
        </w:rPr>
        <w:t>Columns can be hidden</w:t>
      </w:r>
    </w:p>
    <w:p w:rsidR="002417A4" w:rsidRDefault="002417A4" w:rsidP="002417A4">
      <w:pPr>
        <w:pStyle w:val="ListParagraph"/>
        <w:numPr>
          <w:ilvl w:val="0"/>
          <w:numId w:val="47"/>
        </w:numPr>
        <w:rPr>
          <w:rFonts w:eastAsiaTheme="majorEastAsia"/>
        </w:rPr>
      </w:pPr>
      <w:r>
        <w:rPr>
          <w:rFonts w:eastAsiaTheme="majorEastAsia"/>
        </w:rPr>
        <w:t>Rows can be hidden</w:t>
      </w:r>
    </w:p>
    <w:p w:rsidR="002417A4" w:rsidRPr="001535E2" w:rsidRDefault="002417A4" w:rsidP="001535E2">
      <w:pPr>
        <w:rPr>
          <w:rFonts w:eastAsiaTheme="majorEastAsia"/>
        </w:rPr>
      </w:pPr>
      <w:r>
        <w:rPr>
          <w:rFonts w:eastAsiaTheme="majorEastAsia"/>
        </w:rPr>
        <w:t>Hiding of rows can also be used as a simple way to focus content of a diagram.   What one could do is create an additional column as a category, and then, use Excel’s data filtering to exclude/include categories of interest.  Multiple such columns could be used.  Any row hidden by data filtering will not be included in the accumulation used for diagramming.  However, the modeler should also consider using advanced filtering expressions as these are intended to replace simple category-based filtering.</w:t>
      </w:r>
      <w:r>
        <w:rPr>
          <w:rFonts w:eastAsiaTheme="majorEastAsia"/>
        </w:rPr>
        <w:br w:type="page"/>
      </w:r>
    </w:p>
    <w:p w:rsidR="002417A4" w:rsidRPr="001A4D58" w:rsidRDefault="002417A4" w:rsidP="002417A4">
      <w:pPr>
        <w:pStyle w:val="Heading1"/>
        <w:rPr>
          <w:rFonts w:eastAsiaTheme="majorEastAsia"/>
        </w:rPr>
      </w:pPr>
      <w:bookmarkStart w:id="35" w:name="_Toc335636260"/>
      <w:r>
        <w:rPr>
          <w:rFonts w:eastAsiaTheme="majorEastAsia"/>
        </w:rPr>
        <w:lastRenderedPageBreak/>
        <w:t>Worksheets</w:t>
      </w:r>
      <w:r w:rsidR="00552A41">
        <w:rPr>
          <w:rFonts w:eastAsiaTheme="majorEastAsia"/>
        </w:rPr>
        <w:t xml:space="preserve"> &amp; Tables</w:t>
      </w:r>
      <w:bookmarkEnd w:id="35"/>
    </w:p>
    <w:p w:rsidR="002417A4" w:rsidRDefault="002417A4" w:rsidP="002417A4">
      <w:pPr>
        <w:rPr>
          <w:rFonts w:eastAsiaTheme="majorEastAsia"/>
        </w:rPr>
      </w:pPr>
      <w:r>
        <w:rPr>
          <w:rFonts w:eastAsiaTheme="majorEastAsia"/>
        </w:rPr>
        <w:t>Excel has several ways of describing tabular data.  On is with a raw worksheet, the other is with what are called Excel Tables, which are sub portions of worksheets.</w:t>
      </w:r>
    </w:p>
    <w:p w:rsidR="002417A4" w:rsidRDefault="002417A4" w:rsidP="002417A4">
      <w:pPr>
        <w:rPr>
          <w:rFonts w:eastAsiaTheme="majorEastAsia"/>
        </w:rPr>
      </w:pPr>
      <w:r w:rsidRPr="001A4D58">
        <w:rPr>
          <w:rFonts w:eastAsiaTheme="majorEastAsia"/>
        </w:rPr>
        <w:t xml:space="preserve">The </w:t>
      </w:r>
      <w:r w:rsidR="000F25F7">
        <w:rPr>
          <w:rFonts w:eastAsiaTheme="majorEastAsia"/>
        </w:rPr>
        <w:t>modeling</w:t>
      </w:r>
      <w:r w:rsidRPr="001A4D58">
        <w:rPr>
          <w:rFonts w:eastAsiaTheme="majorEastAsia"/>
        </w:rPr>
        <w:t xml:space="preserve"> system accepts source unit tabs that are setup as Excel tables within worksheets, or as whole worksheets without Excel tables.  There is a slight trade off i</w:t>
      </w:r>
      <w:r>
        <w:rPr>
          <w:rFonts w:eastAsiaTheme="majorEastAsia"/>
        </w:rPr>
        <w:t>n the use of these.  At present, Excel tables are the recommended form, since the error indicators are better.</w:t>
      </w:r>
    </w:p>
    <w:p w:rsidR="002417A4" w:rsidRDefault="002417A4" w:rsidP="002417A4">
      <w:pPr>
        <w:pStyle w:val="Heading2"/>
        <w:rPr>
          <w:rFonts w:eastAsiaTheme="majorEastAsia"/>
        </w:rPr>
      </w:pPr>
      <w:bookmarkStart w:id="36" w:name="_Ref287012886"/>
      <w:bookmarkStart w:id="37" w:name="_Toc335636261"/>
      <w:r>
        <w:rPr>
          <w:rFonts w:eastAsiaTheme="majorEastAsia"/>
        </w:rPr>
        <w:t>Excel Tables within Worksheets</w:t>
      </w:r>
      <w:bookmarkEnd w:id="36"/>
      <w:bookmarkEnd w:id="37"/>
    </w:p>
    <w:p w:rsidR="002417A4" w:rsidRDefault="002417A4" w:rsidP="002417A4">
      <w:pPr>
        <w:rPr>
          <w:rFonts w:eastAsiaTheme="majorEastAsia"/>
        </w:rPr>
      </w:pPr>
      <w:r w:rsidRPr="001A4D58">
        <w:rPr>
          <w:rFonts w:eastAsiaTheme="majorEastAsia"/>
        </w:rPr>
        <w:t xml:space="preserve">Excel </w:t>
      </w:r>
      <w:r w:rsidR="002B7731">
        <w:rPr>
          <w:rFonts w:eastAsiaTheme="majorEastAsia"/>
        </w:rPr>
        <w:t>T</w:t>
      </w:r>
      <w:r w:rsidRPr="001A4D58">
        <w:rPr>
          <w:rFonts w:eastAsiaTheme="majorEastAsia"/>
        </w:rPr>
        <w:t>ables support the dropdowns with error i</w:t>
      </w:r>
      <w:r w:rsidR="002B7731">
        <w:rPr>
          <w:rFonts w:eastAsiaTheme="majorEastAsia"/>
        </w:rPr>
        <w:t xml:space="preserve">ndications much better, but </w:t>
      </w:r>
      <w:r w:rsidRPr="001A4D58">
        <w:rPr>
          <w:rFonts w:eastAsiaTheme="majorEastAsia"/>
        </w:rPr>
        <w:t xml:space="preserve">sometimes </w:t>
      </w:r>
      <w:r>
        <w:rPr>
          <w:rFonts w:eastAsiaTheme="majorEastAsia"/>
        </w:rPr>
        <w:t>cause Excel to disallow</w:t>
      </w:r>
      <w:r w:rsidRPr="001A4D58">
        <w:rPr>
          <w:rFonts w:eastAsiaTheme="majorEastAsia"/>
        </w:rPr>
        <w:t xml:space="preserve"> what ought to be ordinary copy &amp; paste and insertion operations.</w:t>
      </w:r>
      <w:r>
        <w:rPr>
          <w:rFonts w:eastAsiaTheme="majorEastAsia"/>
        </w:rPr>
        <w:t xml:space="preserve">  Forgoing the use of merged cells everywhere on the worksheet mitigates most of these issues for the most part (so we’ve updated the tabs </w:t>
      </w:r>
      <w:r w:rsidR="002B7731">
        <w:rPr>
          <w:rFonts w:eastAsiaTheme="majorEastAsia"/>
        </w:rPr>
        <w:t>that way</w:t>
      </w:r>
      <w:r>
        <w:rPr>
          <w:rFonts w:eastAsiaTheme="majorEastAsia"/>
        </w:rPr>
        <w:t xml:space="preserve">).  </w:t>
      </w:r>
    </w:p>
    <w:p w:rsidR="002417A4" w:rsidRPr="00D57535" w:rsidRDefault="002417A4" w:rsidP="002417A4">
      <w:pPr>
        <w:rPr>
          <w:rFonts w:eastAsiaTheme="majorEastAsia"/>
          <w:i/>
        </w:rPr>
      </w:pPr>
      <w:r w:rsidRPr="00D57535">
        <w:rPr>
          <w:rFonts w:eastAsiaTheme="majorEastAsia"/>
          <w:i/>
        </w:rPr>
        <w:t xml:space="preserve">When using Excel tables, one has to be sure that the data being entered is actually in the Excel Table and not just on the </w:t>
      </w:r>
      <w:r w:rsidR="002B7731">
        <w:rPr>
          <w:rFonts w:eastAsiaTheme="majorEastAsia"/>
          <w:i/>
        </w:rPr>
        <w:t>worksheet (especially below the table)</w:t>
      </w:r>
      <w:r w:rsidRPr="00D57535">
        <w:rPr>
          <w:rFonts w:eastAsiaTheme="majorEastAsia"/>
          <w:i/>
        </w:rPr>
        <w:t xml:space="preserve"> because rows below the table are not considered by the tool.  For this reason, the </w:t>
      </w:r>
      <w:r w:rsidR="007D523A">
        <w:rPr>
          <w:rFonts w:eastAsiaTheme="majorEastAsia"/>
          <w:i/>
        </w:rPr>
        <w:t xml:space="preserve">supplied template </w:t>
      </w:r>
      <w:r w:rsidRPr="00D57535">
        <w:rPr>
          <w:rFonts w:eastAsiaTheme="majorEastAsia"/>
          <w:i/>
        </w:rPr>
        <w:t xml:space="preserve">tabs using Excel tables are formatted so as to provide a double line at the end of the Excel Table, an extra visualization of where the table ends.  Excel automatically expands the table, so for the most part this works pretty well, but sometimes manual intervention is required to force the table to expand.  Entering data in the row immediately below the table causes it to expand, as does </w:t>
      </w:r>
      <w:r w:rsidR="002B7731">
        <w:rPr>
          <w:rFonts w:eastAsiaTheme="majorEastAsia"/>
          <w:i/>
        </w:rPr>
        <w:t xml:space="preserve">most </w:t>
      </w:r>
      <w:r w:rsidRPr="00D57535">
        <w:rPr>
          <w:rFonts w:eastAsiaTheme="majorEastAsia"/>
          <w:i/>
        </w:rPr>
        <w:t xml:space="preserve">copy &amp; paste </w:t>
      </w:r>
      <w:r w:rsidR="002B7731">
        <w:rPr>
          <w:rFonts w:eastAsiaTheme="majorEastAsia"/>
          <w:i/>
        </w:rPr>
        <w:t>immediately below</w:t>
      </w:r>
      <w:r w:rsidRPr="00D57535">
        <w:rPr>
          <w:rFonts w:eastAsiaTheme="majorEastAsia"/>
          <w:i/>
        </w:rPr>
        <w:t xml:space="preserve"> the table.  Entering data </w:t>
      </w:r>
      <w:r w:rsidR="002B7731">
        <w:rPr>
          <w:rFonts w:eastAsiaTheme="majorEastAsia"/>
          <w:i/>
        </w:rPr>
        <w:t xml:space="preserve">into cells that are </w:t>
      </w:r>
      <w:r w:rsidRPr="00D57535">
        <w:rPr>
          <w:rFonts w:eastAsiaTheme="majorEastAsia"/>
          <w:i/>
        </w:rPr>
        <w:t xml:space="preserve">more than one row below the current </w:t>
      </w:r>
      <w:r w:rsidR="002B7731">
        <w:rPr>
          <w:rFonts w:eastAsiaTheme="majorEastAsia"/>
          <w:i/>
        </w:rPr>
        <w:t>end of the table</w:t>
      </w:r>
      <w:r w:rsidRPr="00D57535">
        <w:rPr>
          <w:rFonts w:eastAsiaTheme="majorEastAsia"/>
          <w:i/>
        </w:rPr>
        <w:t xml:space="preserve"> will not be interpreted by Excel </w:t>
      </w:r>
      <w:r w:rsidR="002B7731">
        <w:rPr>
          <w:rFonts w:eastAsiaTheme="majorEastAsia"/>
          <w:i/>
        </w:rPr>
        <w:t>so as to expand the table, leaving data entered there out of the table</w:t>
      </w:r>
      <w:r w:rsidRPr="00D57535">
        <w:rPr>
          <w:rFonts w:eastAsiaTheme="majorEastAsia"/>
          <w:i/>
        </w:rPr>
        <w:t xml:space="preserve">.  One way, among several others, that you can </w:t>
      </w:r>
      <w:r w:rsidR="002B7731">
        <w:rPr>
          <w:rFonts w:eastAsiaTheme="majorEastAsia"/>
          <w:i/>
        </w:rPr>
        <w:t>manually</w:t>
      </w:r>
      <w:r w:rsidR="002B7731" w:rsidRPr="00D57535">
        <w:rPr>
          <w:rFonts w:eastAsiaTheme="majorEastAsia"/>
          <w:i/>
        </w:rPr>
        <w:t xml:space="preserve"> </w:t>
      </w:r>
      <w:r w:rsidRPr="00D57535">
        <w:rPr>
          <w:rFonts w:eastAsiaTheme="majorEastAsia"/>
          <w:i/>
        </w:rPr>
        <w:t>enlarge the table</w:t>
      </w:r>
      <w:r w:rsidR="002B7731">
        <w:rPr>
          <w:rFonts w:eastAsiaTheme="majorEastAsia"/>
          <w:i/>
        </w:rPr>
        <w:t xml:space="preserve">, when necessary, </w:t>
      </w:r>
      <w:r w:rsidRPr="00D57535">
        <w:rPr>
          <w:rFonts w:eastAsiaTheme="majorEastAsia"/>
          <w:i/>
        </w:rPr>
        <w:t xml:space="preserve">is by dragging the widget that appears the rightmost, bottom </w:t>
      </w:r>
      <w:r w:rsidR="002B7731">
        <w:rPr>
          <w:rFonts w:eastAsiaTheme="majorEastAsia"/>
          <w:i/>
        </w:rPr>
        <w:t>cell of the table to encompass the desired additional rows.</w:t>
      </w:r>
    </w:p>
    <w:p w:rsidR="002417A4" w:rsidRDefault="002417A4" w:rsidP="002417A4">
      <w:pPr>
        <w:rPr>
          <w:rFonts w:eastAsiaTheme="majorEastAsia"/>
        </w:rPr>
      </w:pPr>
      <w:r>
        <w:rPr>
          <w:rFonts w:eastAsiaTheme="majorEastAsia"/>
        </w:rPr>
        <w:t xml:space="preserve">FYI, you can tell if something that looks like a table is an Excel table or not by selecting any cell it contains — preferably a cell in the header row.  If this selection suddenly makes the Table Tools/Design menu appear, then it is an Excel Table. </w:t>
      </w:r>
    </w:p>
    <w:p w:rsidR="002417A4" w:rsidRDefault="002417A4" w:rsidP="002417A4">
      <w:pPr>
        <w:pStyle w:val="Heading2"/>
        <w:rPr>
          <w:rFonts w:eastAsiaTheme="majorEastAsia"/>
        </w:rPr>
      </w:pPr>
      <w:bookmarkStart w:id="38" w:name="_Toc335636262"/>
      <w:r>
        <w:rPr>
          <w:rFonts w:eastAsiaTheme="majorEastAsia"/>
        </w:rPr>
        <w:t>Raw Worksheets</w:t>
      </w:r>
      <w:bookmarkEnd w:id="38"/>
      <w:r>
        <w:rPr>
          <w:rFonts w:eastAsiaTheme="majorEastAsia"/>
        </w:rPr>
        <w:t xml:space="preserve"> </w:t>
      </w:r>
    </w:p>
    <w:p w:rsidR="002417A4" w:rsidRPr="00D57535" w:rsidRDefault="002417A4" w:rsidP="002417A4">
      <w:pPr>
        <w:rPr>
          <w:rFonts w:eastAsiaTheme="majorEastAsia"/>
        </w:rPr>
      </w:pPr>
      <w:r>
        <w:rPr>
          <w:rFonts w:eastAsiaTheme="majorEastAsia"/>
        </w:rPr>
        <w:t>Raw Excel worksheets are supported, but must start in cell A1 of the workbook.  Otherwise, they work much like Excel Tables without the headaches.  The only drawback is that error tags do not automatically appear when a relationship is used that isn’t recognized (an error), and the performance of data validation circles (the manual way to see validation errors) is abysmal.</w:t>
      </w:r>
    </w:p>
    <w:p w:rsidR="002417A4" w:rsidRDefault="002417A4" w:rsidP="002417A4">
      <w:pPr>
        <w:pStyle w:val="Heading2"/>
        <w:rPr>
          <w:rFonts w:eastAsiaTheme="majorEastAsia"/>
        </w:rPr>
      </w:pPr>
      <w:bookmarkStart w:id="39" w:name="_Toc335636263"/>
      <w:r>
        <w:rPr>
          <w:rFonts w:eastAsiaTheme="majorEastAsia"/>
        </w:rPr>
        <w:t>CSV Files</w:t>
      </w:r>
      <w:bookmarkEnd w:id="39"/>
    </w:p>
    <w:p w:rsidR="002417A4" w:rsidRDefault="002417A4" w:rsidP="002417A4">
      <w:pPr>
        <w:rPr>
          <w:rFonts w:eastAsiaTheme="majorEastAsia"/>
        </w:rPr>
      </w:pPr>
      <w:r>
        <w:rPr>
          <w:rFonts w:eastAsiaTheme="majorEastAsia"/>
        </w:rPr>
        <w:t xml:space="preserve">CSV Files are supported.  Of course, only one tab per file is allowed using CSV’s.  The QuickRDA tool must recognize a table as an RDA table.  This is done (ahem, cough) using coloring for the Excel-based </w:t>
      </w:r>
      <w:r>
        <w:rPr>
          <w:rFonts w:eastAsiaTheme="majorEastAsia"/>
        </w:rPr>
        <w:lastRenderedPageBreak/>
        <w:t>worksheets.  For CSV, since coloring is not available, the first cell, A1, should have the text “QuickRDA”, and the table then starts (with header row) in A2.</w:t>
      </w:r>
    </w:p>
    <w:p w:rsidR="001535E2" w:rsidRPr="001535E2" w:rsidRDefault="002417A4" w:rsidP="001535E2">
      <w:pPr>
        <w:rPr>
          <w:rFonts w:eastAsiaTheme="majorEastAsia"/>
        </w:rPr>
      </w:pPr>
      <w:r>
        <w:rPr>
          <w:rFonts w:eastAsiaTheme="majorEastAsia"/>
        </w:rPr>
        <w:t>A build table can also be in a CSV, this is done by putting the text “</w:t>
      </w:r>
      <w:r w:rsidRPr="005064D1">
        <w:rPr>
          <w:rFonts w:eastAsiaTheme="majorEastAsia"/>
        </w:rPr>
        <w:t>QuickRDA Build Table</w:t>
      </w:r>
      <w:r>
        <w:rPr>
          <w:rFonts w:eastAsiaTheme="majorEastAsia"/>
        </w:rPr>
        <w:t>” in A1 of the CSV; the build table starts (with header row) in A2.</w:t>
      </w:r>
      <w:r w:rsidR="001535E2">
        <w:rPr>
          <w:rFonts w:eastAsiaTheme="majorEastAsia"/>
        </w:rPr>
        <w:br w:type="page"/>
      </w:r>
    </w:p>
    <w:p w:rsidR="001535E2" w:rsidRDefault="001535E2" w:rsidP="001535E2">
      <w:pPr>
        <w:pStyle w:val="Heading1"/>
      </w:pPr>
      <w:bookmarkStart w:id="40" w:name="_Toc281820792"/>
      <w:bookmarkStart w:id="41" w:name="_Toc335636264"/>
      <w:r>
        <w:rPr>
          <w:rFonts w:eastAsiaTheme="majorEastAsia"/>
        </w:rPr>
        <w:lastRenderedPageBreak/>
        <w:t>Differentiators</w:t>
      </w:r>
      <w:bookmarkEnd w:id="40"/>
      <w:bookmarkEnd w:id="41"/>
    </w:p>
    <w:p w:rsidR="001535E2" w:rsidRDefault="001535E2" w:rsidP="001535E2">
      <w:pPr>
        <w:rPr>
          <w:rFonts w:eastAsiaTheme="majorEastAsia"/>
        </w:rPr>
      </w:pPr>
      <w:r>
        <w:rPr>
          <w:rFonts w:eastAsiaTheme="majorEastAsia"/>
        </w:rPr>
        <w:t xml:space="preserve">Sometimes, it is desirable to duplicate or repeat the same artifact or responsibility or role — this can improve the quality of the capture and the diagram.  For example, if we’d like to describe a middleman situation, say, in which Henry has a responsibility that provides a book to Elizabeth, and she has one that provides one to George.  Without differentiation, the capture will indicate that the interactions are over the same artifact type, which is true.  However, additional clarity can be achieved through use of a differentiator to separate the interaction between Henry and Elizabeth, and Elizabeth and George.  </w:t>
      </w:r>
    </w:p>
    <w:p w:rsidR="001535E2" w:rsidRDefault="001535E2" w:rsidP="001535E2">
      <w:pPr>
        <w:rPr>
          <w:rFonts w:eastAsiaTheme="majorEastAsia"/>
        </w:rPr>
      </w:pPr>
      <w:r>
        <w:rPr>
          <w:rFonts w:eastAsiaTheme="majorEastAsia"/>
        </w:rPr>
        <w:t xml:space="preserve">For the tooling, a differentiator is described within double angle brackets.  Current convention is to create a differentiator that is a name: value pair (without spaces).  For example, if the regular name of the concept is </w:t>
      </w:r>
      <w:r w:rsidRPr="004E1ACD">
        <w:rPr>
          <w:rStyle w:val="CodeChar"/>
        </w:rPr>
        <w:t>“book”</w:t>
      </w:r>
      <w:r>
        <w:rPr>
          <w:rFonts w:eastAsiaTheme="majorEastAsia"/>
        </w:rPr>
        <w:t xml:space="preserve">, then a differentiated version is </w:t>
      </w:r>
      <w:r>
        <w:rPr>
          <w:rStyle w:val="CodeChar"/>
        </w:rPr>
        <w:t>“book &lt;&lt;from:Henry&gt;&gt;”</w:t>
      </w:r>
      <w:r>
        <w:rPr>
          <w:rFonts w:eastAsiaTheme="majorEastAsia"/>
        </w:rPr>
        <w:t xml:space="preserve"> and another is </w:t>
      </w:r>
      <w:r w:rsidRPr="004E1ACD">
        <w:rPr>
          <w:rStyle w:val="CodeChar"/>
        </w:rPr>
        <w:t>“book &lt;&lt;from:Elizabeth&gt;&gt;”</w:t>
      </w:r>
      <w:r>
        <w:rPr>
          <w:rFonts w:eastAsiaTheme="majorEastAsia"/>
        </w:rPr>
        <w:t>.   With these two artifacts, we can now separate th</w:t>
      </w:r>
      <w:r w:rsidR="00866D69">
        <w:rPr>
          <w:rFonts w:eastAsiaTheme="majorEastAsia"/>
        </w:rPr>
        <w:t>e interactions — between Henry and</w:t>
      </w:r>
      <w:r>
        <w:rPr>
          <w:rFonts w:eastAsiaTheme="majorEastAsia"/>
        </w:rPr>
        <w:t xml:space="preserve"> Elizabeth, we exchange the former artifact, and between Elizabeth </w:t>
      </w:r>
      <w:r w:rsidR="00866D69">
        <w:rPr>
          <w:rFonts w:eastAsiaTheme="majorEastAsia"/>
        </w:rPr>
        <w:t>and</w:t>
      </w:r>
      <w:r>
        <w:rPr>
          <w:rFonts w:eastAsiaTheme="majorEastAsia"/>
        </w:rPr>
        <w:t xml:space="preserve"> George, we exchange the latter artifact.  </w:t>
      </w:r>
    </w:p>
    <w:p w:rsidR="001535E2" w:rsidRDefault="001535E2" w:rsidP="001535E2">
      <w:pPr>
        <w:rPr>
          <w:rFonts w:eastAsiaTheme="majorEastAsia"/>
        </w:rPr>
      </w:pPr>
      <w:r>
        <w:rPr>
          <w:rFonts w:eastAsiaTheme="majorEastAsia"/>
        </w:rPr>
        <w:t xml:space="preserve">This example doesn’t require </w:t>
      </w:r>
      <w:r w:rsidRPr="005753C0">
        <w:rPr>
          <w:rFonts w:eastAsiaTheme="majorEastAsia"/>
          <w:i/>
        </w:rPr>
        <w:t>two</w:t>
      </w:r>
      <w:r>
        <w:rPr>
          <w:rFonts w:eastAsiaTheme="majorEastAsia"/>
        </w:rPr>
        <w:t xml:space="preserve"> differentiators: we just used two to make it fair, since neither usage had any reason for preference to the undifferentiated artifact.  When a differentiator is used, the undifferentiated concept probably remains best used for describing more general relationship.  A differentiated name and undifferentiated name refer to the same concept </w:t>
      </w:r>
      <w:r w:rsidR="00866D69">
        <w:rPr>
          <w:rFonts w:eastAsiaTheme="majorEastAsia"/>
        </w:rPr>
        <w:t>when</w:t>
      </w:r>
      <w:r>
        <w:rPr>
          <w:rFonts w:eastAsiaTheme="majorEastAsia"/>
        </w:rPr>
        <w:t xml:space="preserve"> the undifferentiated name part is the same; there is no need to cap</w:t>
      </w:r>
      <w:r w:rsidR="00866D69">
        <w:rPr>
          <w:rFonts w:eastAsiaTheme="majorEastAsia"/>
        </w:rPr>
        <w:t>ture a relationship between the various differentiations of the same concept or the undifferentiated version of the same concept</w:t>
      </w:r>
      <w:r>
        <w:rPr>
          <w:rFonts w:eastAsiaTheme="majorEastAsia"/>
        </w:rPr>
        <w:t>, or to replicate across them with relationships to other concepts.</w:t>
      </w:r>
    </w:p>
    <w:p w:rsidR="001535E2" w:rsidRPr="001535E2" w:rsidRDefault="001535E2" w:rsidP="001535E2">
      <w:pPr>
        <w:rPr>
          <w:rFonts w:eastAsiaTheme="majorEastAsia"/>
        </w:rPr>
      </w:pPr>
      <w:r w:rsidRPr="00C80FE0">
        <w:rPr>
          <w:rFonts w:eastAsiaTheme="majorEastAsia"/>
          <w:i/>
        </w:rPr>
        <w:t xml:space="preserve">(Occasionally, we </w:t>
      </w:r>
      <w:r>
        <w:rPr>
          <w:rFonts w:eastAsiaTheme="majorEastAsia"/>
          <w:i/>
        </w:rPr>
        <w:t>may use a</w:t>
      </w:r>
      <w:r w:rsidRPr="00C80FE0">
        <w:rPr>
          <w:rFonts w:eastAsiaTheme="majorEastAsia"/>
          <w:i/>
        </w:rPr>
        <w:t xml:space="preserve"> differentiator to describe a generic responsibility being applied in more than one context; however, it is probably better practice to name</w:t>
      </w:r>
      <w:r>
        <w:rPr>
          <w:rFonts w:eastAsiaTheme="majorEastAsia"/>
          <w:i/>
        </w:rPr>
        <w:t xml:space="preserve"> the responsibility differently; work on generic roles and generic responsibilities, is ongoing and may serve as an alternative.</w:t>
      </w:r>
      <w:r w:rsidRPr="00C80FE0">
        <w:rPr>
          <w:rFonts w:eastAsiaTheme="majorEastAsia"/>
          <w:i/>
        </w:rPr>
        <w:t>)</w:t>
      </w:r>
      <w:r>
        <w:rPr>
          <w:rFonts w:eastAsiaTheme="majorEastAsia"/>
        </w:rPr>
        <w:t xml:space="preserve">  </w:t>
      </w:r>
      <w:r>
        <w:rPr>
          <w:rFonts w:eastAsiaTheme="majorEastAsia"/>
        </w:rPr>
        <w:br w:type="page"/>
      </w:r>
    </w:p>
    <w:p w:rsidR="001535E2" w:rsidRDefault="001535E2" w:rsidP="001535E2">
      <w:pPr>
        <w:pStyle w:val="Heading1"/>
        <w:rPr>
          <w:rFonts w:eastAsiaTheme="majorEastAsia"/>
        </w:rPr>
      </w:pPr>
      <w:bookmarkStart w:id="42" w:name="_Toc335636265"/>
      <w:r>
        <w:rPr>
          <w:rFonts w:eastAsiaTheme="majorEastAsia"/>
        </w:rPr>
        <w:lastRenderedPageBreak/>
        <w:t>Graph Customization</w:t>
      </w:r>
      <w:bookmarkEnd w:id="42"/>
    </w:p>
    <w:p w:rsidR="00333D1F" w:rsidRPr="00333D1F" w:rsidRDefault="00333D1F" w:rsidP="00333D1F">
      <w:pPr>
        <w:rPr>
          <w:rFonts w:eastAsiaTheme="majorEastAsia"/>
        </w:rPr>
      </w:pPr>
      <w:r>
        <w:rPr>
          <w:rFonts w:eastAsiaTheme="majorEastAsia"/>
        </w:rPr>
        <w:t>Custom coloring and style features are accessible, more or less as an experiment, at present.</w:t>
      </w:r>
    </w:p>
    <w:p w:rsidR="001535E2" w:rsidRDefault="001535E2" w:rsidP="001535E2">
      <w:pPr>
        <w:pStyle w:val="Heading2"/>
        <w:rPr>
          <w:rFonts w:eastAsiaTheme="majorEastAsia"/>
        </w:rPr>
      </w:pPr>
      <w:bookmarkStart w:id="43" w:name="_Toc335636266"/>
      <w:r>
        <w:rPr>
          <w:rFonts w:eastAsiaTheme="majorEastAsia"/>
        </w:rPr>
        <w:t>Coloring</w:t>
      </w:r>
      <w:bookmarkEnd w:id="43"/>
      <w:r>
        <w:rPr>
          <w:rFonts w:eastAsiaTheme="majorEastAsia"/>
        </w:rPr>
        <w:t xml:space="preserve"> </w:t>
      </w:r>
    </w:p>
    <w:p w:rsidR="001535E2" w:rsidRDefault="001535E2" w:rsidP="001535E2">
      <w:pPr>
        <w:rPr>
          <w:rFonts w:eastAsiaTheme="majorEastAsia"/>
        </w:rPr>
      </w:pPr>
      <w:r>
        <w:rPr>
          <w:rFonts w:eastAsiaTheme="majorEastAsia"/>
        </w:rPr>
        <w:t xml:space="preserve">Elements on the same row can be given a custom color using the color column.  The color can be specified in hex (RGB), such as 0x77FF77.  The color can be specified in decimal, having </w:t>
      </w:r>
      <w:r w:rsidR="00333D1F">
        <w:rPr>
          <w:rFonts w:eastAsiaTheme="majorEastAsia"/>
        </w:rPr>
        <w:t>the same interpretation of RGB.</w:t>
      </w:r>
    </w:p>
    <w:p w:rsidR="001535E2" w:rsidRDefault="001535E2" w:rsidP="001535E2">
      <w:pPr>
        <w:pStyle w:val="Heading2"/>
        <w:rPr>
          <w:rFonts w:eastAsiaTheme="majorEastAsia"/>
        </w:rPr>
      </w:pPr>
      <w:bookmarkStart w:id="44" w:name="_Toc335636267"/>
      <w:r>
        <w:rPr>
          <w:rFonts w:eastAsiaTheme="majorEastAsia"/>
        </w:rPr>
        <w:t>Styles</w:t>
      </w:r>
      <w:bookmarkEnd w:id="44"/>
    </w:p>
    <w:p w:rsidR="00333D1F" w:rsidRDefault="001535E2" w:rsidP="001535E2">
      <w:pPr>
        <w:rPr>
          <w:rFonts w:eastAsiaTheme="majorEastAsia"/>
        </w:rPr>
      </w:pPr>
      <w:r>
        <w:rPr>
          <w:rFonts w:eastAsiaTheme="majorEastAsia"/>
        </w:rPr>
        <w:t xml:space="preserve">Styles can be used to name colors and shapes.  </w:t>
      </w:r>
    </w:p>
    <w:p w:rsidR="00333D1F" w:rsidRDefault="00333D1F" w:rsidP="00333D1F">
      <w:pPr>
        <w:pStyle w:val="ListParagraph"/>
        <w:numPr>
          <w:ilvl w:val="0"/>
          <w:numId w:val="50"/>
        </w:numPr>
        <w:rPr>
          <w:rFonts w:eastAsiaTheme="majorEastAsia"/>
        </w:rPr>
      </w:pPr>
      <w:r>
        <w:rPr>
          <w:rFonts w:eastAsiaTheme="majorEastAsia"/>
        </w:rPr>
        <w:t>To create a style, create a</w:t>
      </w:r>
      <w:r w:rsidR="001535E2" w:rsidRPr="00333D1F">
        <w:rPr>
          <w:rFonts w:eastAsiaTheme="majorEastAsia"/>
        </w:rPr>
        <w:t xml:space="preserve"> </w:t>
      </w:r>
      <w:r>
        <w:rPr>
          <w:rFonts w:eastAsiaTheme="majorEastAsia"/>
        </w:rPr>
        <w:t>concept such as artifact</w:t>
      </w:r>
    </w:p>
    <w:p w:rsidR="00333D1F" w:rsidRDefault="001535E2" w:rsidP="00333D1F">
      <w:pPr>
        <w:pStyle w:val="ListParagraph"/>
        <w:numPr>
          <w:ilvl w:val="1"/>
          <w:numId w:val="50"/>
        </w:numPr>
        <w:rPr>
          <w:rFonts w:eastAsiaTheme="majorEastAsia"/>
        </w:rPr>
      </w:pPr>
      <w:r w:rsidRPr="00333D1F">
        <w:rPr>
          <w:rFonts w:eastAsiaTheme="majorEastAsia"/>
        </w:rPr>
        <w:t xml:space="preserve">with a particular </w:t>
      </w:r>
      <w:r w:rsidR="00333D1F">
        <w:rPr>
          <w:rFonts w:eastAsiaTheme="majorEastAsia"/>
        </w:rPr>
        <w:t>RBG Color, or when using excel you can set the fill color.</w:t>
      </w:r>
    </w:p>
    <w:p w:rsidR="00333D1F" w:rsidRDefault="00333D1F" w:rsidP="00333D1F">
      <w:pPr>
        <w:pStyle w:val="ListParagraph"/>
        <w:numPr>
          <w:ilvl w:val="1"/>
          <w:numId w:val="50"/>
        </w:numPr>
        <w:rPr>
          <w:rFonts w:eastAsiaTheme="majorEastAsia"/>
        </w:rPr>
      </w:pPr>
      <w:r>
        <w:rPr>
          <w:rFonts w:eastAsiaTheme="majorEastAsia"/>
        </w:rPr>
        <w:t xml:space="preserve">All </w:t>
      </w:r>
      <w:r w:rsidR="00143669">
        <w:rPr>
          <w:rFonts w:eastAsiaTheme="majorEastAsia"/>
        </w:rPr>
        <w:t xml:space="preserve">shapes are </w:t>
      </w:r>
      <w:r>
        <w:rPr>
          <w:rFonts w:eastAsiaTheme="majorEastAsia"/>
        </w:rPr>
        <w:t>passed through to GraphViz</w:t>
      </w:r>
      <w:r w:rsidR="00143669">
        <w:rPr>
          <w:rFonts w:eastAsiaTheme="majorEastAsia"/>
        </w:rPr>
        <w:t xml:space="preserve"> as node shapes</w:t>
      </w:r>
      <w:r>
        <w:rPr>
          <w:rFonts w:eastAsiaTheme="majorEastAsia"/>
        </w:rPr>
        <w:t xml:space="preserve">, </w:t>
      </w:r>
      <w:r w:rsidR="00143669">
        <w:rPr>
          <w:rFonts w:eastAsiaTheme="majorEastAsia"/>
        </w:rPr>
        <w:t>hence</w:t>
      </w:r>
      <w:r>
        <w:rPr>
          <w:rFonts w:eastAsiaTheme="majorEastAsia"/>
        </w:rPr>
        <w:t xml:space="preserve"> they are poorly defined here. </w:t>
      </w:r>
    </w:p>
    <w:p w:rsidR="00333D1F" w:rsidRDefault="00333D1F" w:rsidP="00333D1F">
      <w:pPr>
        <w:pStyle w:val="ListParagraph"/>
        <w:numPr>
          <w:ilvl w:val="2"/>
          <w:numId w:val="50"/>
        </w:numPr>
        <w:rPr>
          <w:rFonts w:eastAsiaTheme="majorEastAsia"/>
        </w:rPr>
      </w:pPr>
      <w:r>
        <w:rPr>
          <w:rFonts w:eastAsiaTheme="majorEastAsia"/>
        </w:rPr>
        <w:t>The list of supported shapes may change in the future.</w:t>
      </w:r>
    </w:p>
    <w:p w:rsidR="00333D1F" w:rsidRPr="00333D1F" w:rsidRDefault="001535E2" w:rsidP="00333D1F">
      <w:pPr>
        <w:pStyle w:val="ListParagraph"/>
        <w:numPr>
          <w:ilvl w:val="0"/>
          <w:numId w:val="50"/>
        </w:numPr>
        <w:rPr>
          <w:rFonts w:eastAsiaTheme="majorEastAsia"/>
        </w:rPr>
      </w:pPr>
      <w:r w:rsidRPr="00333D1F">
        <w:rPr>
          <w:rFonts w:eastAsiaTheme="majorEastAsia"/>
        </w:rPr>
        <w:t xml:space="preserve">To use a style, designate this </w:t>
      </w:r>
      <w:r w:rsidR="00333D1F">
        <w:rPr>
          <w:rFonts w:eastAsiaTheme="majorEastAsia"/>
        </w:rPr>
        <w:t>concept</w:t>
      </w:r>
      <w:r w:rsidRPr="00333D1F">
        <w:rPr>
          <w:rFonts w:eastAsiaTheme="majorEastAsia"/>
        </w:rPr>
        <w:t xml:space="preserve"> in the Style column.</w:t>
      </w:r>
    </w:p>
    <w:p w:rsidR="00861AB0" w:rsidRPr="00861AB0" w:rsidRDefault="001535E2" w:rsidP="001535E2">
      <w:pPr>
        <w:rPr>
          <w:rFonts w:eastAsiaTheme="majorEastAsia"/>
        </w:rPr>
      </w:pPr>
      <w:r>
        <w:rPr>
          <w:rFonts w:eastAsiaTheme="majorEastAsia"/>
        </w:rPr>
        <w:t>To create separate styles without diagramming them, put them on a separate tab in the spreadsheet dedicated to the styles.  Then include the styles using the invisible include feature of the build table for diagrams.  Note: don’t include the styles tab when generating a report.</w:t>
      </w:r>
      <w:r w:rsidR="00861AB0">
        <w:rPr>
          <w:rFonts w:eastAsiaTheme="majorEastAsia"/>
        </w:rPr>
        <w:br w:type="page"/>
      </w:r>
    </w:p>
    <w:p w:rsidR="00881FDA" w:rsidRDefault="00881FDA" w:rsidP="00881FDA">
      <w:pPr>
        <w:pStyle w:val="Heading1"/>
        <w:rPr>
          <w:rFonts w:eastAsiaTheme="majorEastAsia"/>
        </w:rPr>
      </w:pPr>
      <w:bookmarkStart w:id="45" w:name="_Toc335636268"/>
      <w:r>
        <w:rPr>
          <w:rFonts w:eastAsiaTheme="majorEastAsia"/>
        </w:rPr>
        <w:lastRenderedPageBreak/>
        <w:t>Troubleshooting</w:t>
      </w:r>
      <w:bookmarkEnd w:id="45"/>
    </w:p>
    <w:p w:rsidR="00881FDA" w:rsidRPr="00881FDA" w:rsidRDefault="00881FDA" w:rsidP="00881FDA">
      <w:pPr>
        <w:pStyle w:val="Heading2"/>
        <w:rPr>
          <w:rFonts w:eastAsiaTheme="majorEastAsia"/>
        </w:rPr>
      </w:pPr>
      <w:bookmarkStart w:id="46" w:name="_Ref287176100"/>
      <w:bookmarkStart w:id="47" w:name="_Toc335636269"/>
      <w:r>
        <w:rPr>
          <w:rFonts w:eastAsiaTheme="majorEastAsia"/>
        </w:rPr>
        <w:t>Excel Security Warning: Automatic Update of links has been disabled (Enable Content)</w:t>
      </w:r>
      <w:bookmarkEnd w:id="46"/>
      <w:bookmarkEnd w:id="47"/>
    </w:p>
    <w:p w:rsidR="00881FDA" w:rsidRDefault="00881FDA" w:rsidP="00881FDA">
      <w:pPr>
        <w:keepNext/>
        <w:jc w:val="center"/>
      </w:pPr>
      <w:r>
        <w:rPr>
          <w:noProof/>
          <w:lang w:bidi="ar-SA"/>
        </w:rPr>
        <w:drawing>
          <wp:inline distT="0" distB="0" distL="0" distR="0" wp14:anchorId="05A6BD61" wp14:editId="68BBF380">
            <wp:extent cx="5943600" cy="248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489835"/>
                    </a:xfrm>
                    <a:prstGeom prst="rect">
                      <a:avLst/>
                    </a:prstGeom>
                  </pic:spPr>
                </pic:pic>
              </a:graphicData>
            </a:graphic>
          </wp:inline>
        </w:drawing>
      </w:r>
    </w:p>
    <w:p w:rsidR="00881FDA" w:rsidRDefault="00881FDA" w:rsidP="00881FDA">
      <w:pPr>
        <w:pStyle w:val="Caption"/>
        <w:rPr>
          <w:rFonts w:eastAsiaTheme="majorEastAsia"/>
        </w:rPr>
      </w:pPr>
      <w:bookmarkStart w:id="48" w:name="_Toc335636282"/>
      <w:r>
        <w:t xml:space="preserve">Figure </w:t>
      </w:r>
      <w:r>
        <w:fldChar w:fldCharType="begin"/>
      </w:r>
      <w:r>
        <w:instrText xml:space="preserve"> SEQ Figure \* ARABIC </w:instrText>
      </w:r>
      <w:r>
        <w:fldChar w:fldCharType="separate"/>
      </w:r>
      <w:r w:rsidR="005521F9">
        <w:t>3</w:t>
      </w:r>
      <w:r>
        <w:fldChar w:fldCharType="end"/>
      </w:r>
      <w:r>
        <w:t>.  Excel says There's a Problem with Links</w:t>
      </w:r>
      <w:bookmarkEnd w:id="48"/>
    </w:p>
    <w:p w:rsidR="007D523A" w:rsidRDefault="00881FDA" w:rsidP="007D523A">
      <w:pPr>
        <w:rPr>
          <w:rFonts w:eastAsiaTheme="majorEastAsia"/>
        </w:rPr>
      </w:pPr>
      <w:r>
        <w:rPr>
          <w:rFonts w:eastAsiaTheme="majorEastAsia"/>
        </w:rPr>
        <w:t xml:space="preserve">These problems are usually caused by either copy &amp; paste of cells from one workbook to another, or by copy or moving a tab from one workbook to another.  </w:t>
      </w:r>
      <w:r w:rsidR="007D523A">
        <w:rPr>
          <w:rFonts w:eastAsiaTheme="majorEastAsia"/>
        </w:rPr>
        <w:t>Sadly, often this error will only appear for other users, such as when it is emailed or otherwise to someone else.  This is because on the original user’s machine, the links it needs are present in some other Excel workbook; when separating the workbook from that machine, the links are now broken.</w:t>
      </w:r>
    </w:p>
    <w:p w:rsidR="007D523A" w:rsidRDefault="00881FDA" w:rsidP="007D523A">
      <w:pPr>
        <w:rPr>
          <w:rFonts w:eastAsiaTheme="majorEastAsia"/>
        </w:rPr>
      </w:pPr>
      <w:r>
        <w:rPr>
          <w:rFonts w:eastAsiaTheme="majorEastAsia"/>
        </w:rPr>
        <w:t>But there’s a simple fix: use th</w:t>
      </w:r>
      <w:r w:rsidR="007D523A">
        <w:rPr>
          <w:rFonts w:eastAsiaTheme="majorEastAsia"/>
        </w:rPr>
        <w:t>e QuickRDA dropdowns button — that’s it!  You can do this if you get this message in a workbook, or, inform the author and have them do it.</w:t>
      </w:r>
    </w:p>
    <w:p w:rsidR="0048767D" w:rsidRDefault="007D523A" w:rsidP="007D523A">
      <w:pPr>
        <w:rPr>
          <w:rFonts w:eastAsiaTheme="majorEastAsia"/>
        </w:rPr>
      </w:pPr>
      <w:r>
        <w:rPr>
          <w:rFonts w:eastAsiaTheme="majorEastAsia"/>
        </w:rPr>
        <w:t xml:space="preserve">For more information on the QuickRDA button, see </w:t>
      </w:r>
      <w:r w:rsidRPr="007D523A">
        <w:rPr>
          <w:rStyle w:val="IntraDocumentCrossReferenceChar"/>
        </w:rPr>
        <w:fldChar w:fldCharType="begin"/>
      </w:r>
      <w:r w:rsidRPr="007D523A">
        <w:rPr>
          <w:rStyle w:val="IntraDocumentCrossReferenceChar"/>
        </w:rPr>
        <w:instrText xml:space="preserve"> REF _Ref287013372 \h </w:instrText>
      </w:r>
      <w:r>
        <w:rPr>
          <w:rStyle w:val="IntraDocumentCrossReferenceChar"/>
        </w:rPr>
        <w:instrText xml:space="preserve"> \* MERGEFORMAT </w:instrText>
      </w:r>
      <w:r w:rsidRPr="007D523A">
        <w:rPr>
          <w:rStyle w:val="IntraDocumentCrossReferenceChar"/>
        </w:rPr>
      </w:r>
      <w:r w:rsidRPr="007D523A">
        <w:rPr>
          <w:rStyle w:val="IntraDocumentCrossReferenceChar"/>
        </w:rPr>
        <w:fldChar w:fldCharType="separate"/>
      </w:r>
      <w:r w:rsidR="005521F9" w:rsidRPr="005521F9">
        <w:rPr>
          <w:rStyle w:val="IntraDocumentCrossReferenceChar"/>
        </w:rPr>
        <w:t>Dropdowns — the RDA Set Dropdowns Button</w:t>
      </w:r>
      <w:r w:rsidRPr="007D523A">
        <w:rPr>
          <w:rStyle w:val="IntraDocumentCrossReferenceChar"/>
        </w:rPr>
        <w:fldChar w:fldCharType="end"/>
      </w:r>
      <w:r>
        <w:rPr>
          <w:rFonts w:eastAsiaTheme="majorEastAsia"/>
        </w:rPr>
        <w:t>.</w:t>
      </w:r>
    </w:p>
    <w:p w:rsidR="007D523A" w:rsidRPr="00C3505A" w:rsidRDefault="0048767D" w:rsidP="007D523A">
      <w:pPr>
        <w:rPr>
          <w:rFonts w:eastAsiaTheme="majorEastAsia"/>
          <w:i/>
        </w:rPr>
      </w:pPr>
      <w:r w:rsidRPr="00C3505A">
        <w:rPr>
          <w:rFonts w:eastAsiaTheme="majorEastAsia"/>
          <w:i/>
        </w:rPr>
        <w:t>Note that for Excel 2010 the RDA dropdown button fix the underlying problem and this banner warning will immediately disappear, but, for Excel 2007, even though the underlying problem is fixed, the banner message will persist until the workbook is (saved and) reloaded.</w:t>
      </w:r>
      <w:r w:rsidR="007D523A" w:rsidRPr="00C3505A">
        <w:rPr>
          <w:rFonts w:eastAsiaTheme="majorEastAsia"/>
          <w:i/>
        </w:rPr>
        <w:br w:type="page"/>
      </w:r>
    </w:p>
    <w:p w:rsidR="00881FDA" w:rsidRDefault="00881FDA" w:rsidP="00881FDA">
      <w:pPr>
        <w:pStyle w:val="Heading2"/>
        <w:rPr>
          <w:rFonts w:eastAsiaTheme="majorEastAsia"/>
        </w:rPr>
      </w:pPr>
      <w:bookmarkStart w:id="49" w:name="_Toc335636270"/>
      <w:r>
        <w:rPr>
          <w:rFonts w:eastAsiaTheme="majorEastAsia"/>
        </w:rPr>
        <w:lastRenderedPageBreak/>
        <w:t>Some Facts are Not Appearing in the Diagram</w:t>
      </w:r>
      <w:bookmarkEnd w:id="49"/>
    </w:p>
    <w:p w:rsidR="00881FDA" w:rsidRDefault="00881FDA" w:rsidP="00881FDA">
      <w:pPr>
        <w:rPr>
          <w:rFonts w:eastAsiaTheme="majorEastAsia"/>
        </w:rPr>
      </w:pPr>
      <w:r>
        <w:rPr>
          <w:rFonts w:eastAsiaTheme="majorEastAsia"/>
        </w:rPr>
        <w:t xml:space="preserve">There are several possible causes of this.  </w:t>
      </w:r>
    </w:p>
    <w:p w:rsidR="00881FDA" w:rsidRDefault="00881FDA" w:rsidP="00881FDA">
      <w:pPr>
        <w:pStyle w:val="Heading3"/>
        <w:rPr>
          <w:rFonts w:eastAsiaTheme="majorEastAsia"/>
        </w:rPr>
      </w:pPr>
      <w:bookmarkStart w:id="50" w:name="_Toc335636271"/>
      <w:r>
        <w:rPr>
          <w:rFonts w:eastAsiaTheme="majorEastAsia"/>
        </w:rPr>
        <w:t>the table has been Altered</w:t>
      </w:r>
      <w:bookmarkEnd w:id="50"/>
    </w:p>
    <w:p w:rsidR="007D523A" w:rsidRPr="007D523A" w:rsidRDefault="007D523A" w:rsidP="007D523A">
      <w:pPr>
        <w:pStyle w:val="Heading4"/>
      </w:pPr>
      <w:bookmarkStart w:id="51" w:name="_Toc335636272"/>
      <w:r>
        <w:t>Blank Column Header in Table</w:t>
      </w:r>
      <w:bookmarkEnd w:id="51"/>
    </w:p>
    <w:p w:rsidR="00881FDA" w:rsidRDefault="00881FDA" w:rsidP="00881FDA">
      <w:pPr>
        <w:rPr>
          <w:rFonts w:eastAsiaTheme="majorEastAsia"/>
        </w:rPr>
      </w:pPr>
      <w:r>
        <w:rPr>
          <w:rFonts w:eastAsiaTheme="majorEastAsia"/>
        </w:rPr>
        <w:t>To work properly, all columns of the table must have non-blank, unique column names.  If have a column name is that is blank — as sometimes happens on insertion of a new column — all columns after that are effectively not seen by the tool.</w:t>
      </w:r>
    </w:p>
    <w:p w:rsidR="007D523A" w:rsidRDefault="007D523A" w:rsidP="007D523A">
      <w:pPr>
        <w:pStyle w:val="Heading4"/>
      </w:pPr>
      <w:bookmarkStart w:id="52" w:name="_Toc335636273"/>
      <w:r>
        <w:t>Wrong Coloring or Values for Metadata Rows</w:t>
      </w:r>
      <w:bookmarkEnd w:id="52"/>
    </w:p>
    <w:p w:rsidR="00D64881" w:rsidRDefault="007D523A" w:rsidP="007D523A">
      <w:pPr>
        <w:rPr>
          <w:rFonts w:eastAsiaTheme="majorEastAsia"/>
        </w:rPr>
      </w:pPr>
      <w:r>
        <w:rPr>
          <w:rFonts w:eastAsiaTheme="majorEastAsia"/>
        </w:rPr>
        <w:t xml:space="preserve">The metadata rows are important for the internal operation of the tool.  </w:t>
      </w:r>
      <w:r w:rsidR="00D64881">
        <w:rPr>
          <w:rFonts w:eastAsiaTheme="majorEastAsia"/>
        </w:rPr>
        <w:t>(</w:t>
      </w:r>
      <w:r>
        <w:rPr>
          <w:rFonts w:eastAsiaTheme="majorEastAsia"/>
        </w:rPr>
        <w:t xml:space="preserve">They are more fully described in </w:t>
      </w:r>
      <w:r w:rsidR="00D64881" w:rsidRPr="00D64881">
        <w:rPr>
          <w:rStyle w:val="IntraDocumentCrossReferenceChar"/>
        </w:rPr>
        <w:fldChar w:fldCharType="begin"/>
      </w:r>
      <w:r w:rsidR="00D64881" w:rsidRPr="00D64881">
        <w:rPr>
          <w:rStyle w:val="IntraDocumentCrossReferenceChar"/>
        </w:rPr>
        <w:instrText xml:space="preserve"> REF _Ref282686937 \h </w:instrText>
      </w:r>
      <w:r w:rsidR="00D64881">
        <w:rPr>
          <w:rStyle w:val="IntraDocumentCrossReferenceChar"/>
        </w:rPr>
        <w:instrText xml:space="preserve"> \* MERGEFORMAT </w:instrText>
      </w:r>
      <w:r w:rsidR="00D64881" w:rsidRPr="00D64881">
        <w:rPr>
          <w:rStyle w:val="IntraDocumentCrossReferenceChar"/>
        </w:rPr>
      </w:r>
      <w:r w:rsidR="00D64881" w:rsidRPr="00D64881">
        <w:rPr>
          <w:rStyle w:val="IntraDocumentCrossReferenceChar"/>
        </w:rPr>
        <w:fldChar w:fldCharType="separate"/>
      </w:r>
      <w:r w:rsidR="005521F9" w:rsidRPr="005521F9">
        <w:rPr>
          <w:rStyle w:val="IntraDocumentCrossReferenceChar"/>
        </w:rPr>
        <w:t>QuickRDA: Modeling System Metamodel and Template Developer Guide</w:t>
      </w:r>
      <w:r w:rsidR="00D64881" w:rsidRPr="00D64881">
        <w:rPr>
          <w:rStyle w:val="IntraDocumentCrossReferenceChar"/>
        </w:rPr>
        <w:fldChar w:fldCharType="end"/>
      </w:r>
      <w:r w:rsidR="00D64881">
        <w:rPr>
          <w:rFonts w:eastAsiaTheme="majorEastAsia"/>
        </w:rPr>
        <w:t xml:space="preserve">.)  </w:t>
      </w:r>
    </w:p>
    <w:p w:rsidR="007D523A" w:rsidRPr="007D523A" w:rsidRDefault="00D64881" w:rsidP="007D523A">
      <w:pPr>
        <w:rPr>
          <w:rFonts w:eastAsiaTheme="majorEastAsia"/>
        </w:rPr>
      </w:pPr>
      <w:r>
        <w:rPr>
          <w:rFonts w:eastAsiaTheme="majorEastAsia"/>
        </w:rPr>
        <w:t>For the purposes of troubleshooting, well describe that QuickRDA source units are tables (raw worksheet or Excel tables) that have 3 special rows at the top.  The first is simply the column header, but the names here are important, which we’ll explain in a second.  The second is the column type specification, a metadata row, and the third</w:t>
      </w:r>
      <w:r w:rsidR="008E07B3">
        <w:rPr>
          <w:rFonts w:eastAsiaTheme="majorEastAsia"/>
        </w:rPr>
        <w:t xml:space="preserve"> is the relationships metadata row.  Both the metadata rows must have the characteristic pink color in order for the tool to recognize the table as a QuickRDA table.</w:t>
      </w:r>
    </w:p>
    <w:p w:rsidR="00881FDA" w:rsidRPr="00881FDA" w:rsidRDefault="00881FDA" w:rsidP="00881FDA">
      <w:pPr>
        <w:pStyle w:val="Heading3"/>
        <w:rPr>
          <w:rFonts w:eastAsiaTheme="majorEastAsia"/>
        </w:rPr>
      </w:pPr>
      <w:bookmarkStart w:id="53" w:name="_Toc335636274"/>
      <w:r>
        <w:rPr>
          <w:rFonts w:eastAsiaTheme="majorEastAsia"/>
        </w:rPr>
        <w:t>Facts Outside of Table</w:t>
      </w:r>
      <w:bookmarkEnd w:id="53"/>
    </w:p>
    <w:p w:rsidR="007D523A" w:rsidRDefault="00881FDA" w:rsidP="00881FDA">
      <w:pPr>
        <w:rPr>
          <w:rFonts w:eastAsiaTheme="majorEastAsia"/>
        </w:rPr>
      </w:pPr>
      <w:r>
        <w:rPr>
          <w:rFonts w:eastAsiaTheme="majorEastAsia"/>
        </w:rPr>
        <w:t>QuickRDA accepts two kinds of tables as source units.  One is the simple worksheet and the other is an Excel Table.  Referring to Figure 3 above, we can see that this form is an Excel table, because w</w:t>
      </w:r>
      <w:r w:rsidR="007D523A">
        <w:rPr>
          <w:rFonts w:eastAsiaTheme="majorEastAsia"/>
        </w:rPr>
        <w:t>hen a</w:t>
      </w:r>
      <w:r>
        <w:rPr>
          <w:rFonts w:eastAsiaTheme="majorEastAsia"/>
        </w:rPr>
        <w:t xml:space="preserve"> </w:t>
      </w:r>
      <w:r w:rsidR="007D523A">
        <w:rPr>
          <w:rFonts w:eastAsiaTheme="majorEastAsia"/>
        </w:rPr>
        <w:t>cell</w:t>
      </w:r>
      <w:r>
        <w:rPr>
          <w:rFonts w:eastAsiaTheme="majorEastAsia"/>
        </w:rPr>
        <w:t xml:space="preserve"> in the table is selected, Excel </w:t>
      </w:r>
      <w:r w:rsidR="007D523A">
        <w:rPr>
          <w:rFonts w:eastAsiaTheme="majorEastAsia"/>
        </w:rPr>
        <w:t xml:space="preserve">displays </w:t>
      </w:r>
      <w:r>
        <w:rPr>
          <w:rFonts w:eastAsiaTheme="majorEastAsia"/>
        </w:rPr>
        <w:t xml:space="preserve">the Table Tools menu.  </w:t>
      </w:r>
      <w:r w:rsidR="007D523A">
        <w:rPr>
          <w:rFonts w:eastAsiaTheme="majorEastAsia"/>
        </w:rPr>
        <w:t xml:space="preserve">If facts are added to the columns but below the double line then they won’t appear in diagrams as they aren’t entered as facts.  See the following section for more information </w:t>
      </w:r>
      <w:r w:rsidR="007D523A" w:rsidRPr="007D523A">
        <w:rPr>
          <w:rStyle w:val="IntraDocumentCrossReferenceChar"/>
        </w:rPr>
        <w:fldChar w:fldCharType="begin"/>
      </w:r>
      <w:r w:rsidR="007D523A" w:rsidRPr="007D523A">
        <w:rPr>
          <w:rStyle w:val="IntraDocumentCrossReferenceChar"/>
        </w:rPr>
        <w:instrText xml:space="preserve"> REF _Ref287012886 \h </w:instrText>
      </w:r>
      <w:r w:rsidR="007D523A">
        <w:rPr>
          <w:rStyle w:val="IntraDocumentCrossReferenceChar"/>
        </w:rPr>
        <w:instrText xml:space="preserve"> \* MERGEFORMAT </w:instrText>
      </w:r>
      <w:r w:rsidR="007D523A" w:rsidRPr="007D523A">
        <w:rPr>
          <w:rStyle w:val="IntraDocumentCrossReferenceChar"/>
        </w:rPr>
      </w:r>
      <w:r w:rsidR="007D523A" w:rsidRPr="007D523A">
        <w:rPr>
          <w:rStyle w:val="IntraDocumentCrossReferenceChar"/>
        </w:rPr>
        <w:fldChar w:fldCharType="separate"/>
      </w:r>
      <w:r w:rsidR="005521F9" w:rsidRPr="005521F9">
        <w:rPr>
          <w:rStyle w:val="IntraDocumentCrossReferenceChar"/>
        </w:rPr>
        <w:t>Excel Tables within Worksheets</w:t>
      </w:r>
      <w:r w:rsidR="007D523A" w:rsidRPr="007D523A">
        <w:rPr>
          <w:rStyle w:val="IntraDocumentCrossReferenceChar"/>
        </w:rPr>
        <w:fldChar w:fldCharType="end"/>
      </w:r>
      <w:r w:rsidR="007D523A">
        <w:rPr>
          <w:rFonts w:eastAsiaTheme="majorEastAsia"/>
        </w:rPr>
        <w:t>.</w:t>
      </w:r>
    </w:p>
    <w:p w:rsidR="007D523A" w:rsidRDefault="007D523A" w:rsidP="007D523A">
      <w:pPr>
        <w:pStyle w:val="Heading3"/>
        <w:rPr>
          <w:rFonts w:eastAsiaTheme="majorEastAsia"/>
        </w:rPr>
      </w:pPr>
      <w:bookmarkStart w:id="54" w:name="_Toc335636275"/>
      <w:r>
        <w:rPr>
          <w:rFonts w:eastAsiaTheme="majorEastAsia"/>
        </w:rPr>
        <w:t>Error message from QuickRDA in execution of the dropdowns button</w:t>
      </w:r>
      <w:bookmarkEnd w:id="54"/>
    </w:p>
    <w:p w:rsidR="007D523A" w:rsidRDefault="007D523A" w:rsidP="007D523A">
      <w:pPr>
        <w:keepNext/>
        <w:jc w:val="center"/>
      </w:pPr>
      <w:r>
        <w:rPr>
          <w:noProof/>
          <w:lang w:bidi="ar-SA"/>
        </w:rPr>
        <w:lastRenderedPageBreak/>
        <w:drawing>
          <wp:inline distT="0" distB="0" distL="0" distR="0" wp14:anchorId="0D79575C" wp14:editId="03192072">
            <wp:extent cx="270510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05100" cy="2181225"/>
                    </a:xfrm>
                    <a:prstGeom prst="rect">
                      <a:avLst/>
                    </a:prstGeom>
                  </pic:spPr>
                </pic:pic>
              </a:graphicData>
            </a:graphic>
          </wp:inline>
        </w:drawing>
      </w:r>
    </w:p>
    <w:p w:rsidR="007D523A" w:rsidRDefault="007D523A" w:rsidP="007D523A">
      <w:pPr>
        <w:pStyle w:val="Caption"/>
        <w:rPr>
          <w:rFonts w:eastAsiaTheme="majorEastAsia"/>
        </w:rPr>
      </w:pPr>
      <w:bookmarkStart w:id="55" w:name="_Toc335636283"/>
      <w:r>
        <w:t xml:space="preserve">Figure </w:t>
      </w:r>
      <w:r>
        <w:fldChar w:fldCharType="begin"/>
      </w:r>
      <w:r>
        <w:instrText xml:space="preserve"> SEQ Figure \* ARABIC </w:instrText>
      </w:r>
      <w:r>
        <w:fldChar w:fldCharType="separate"/>
      </w:r>
      <w:r w:rsidR="005521F9">
        <w:t>4</w:t>
      </w:r>
      <w:r>
        <w:fldChar w:fldCharType="end"/>
      </w:r>
      <w:r>
        <w:t>.  Column Reference Not Found Error from QuickRDA</w:t>
      </w:r>
      <w:bookmarkEnd w:id="55"/>
    </w:p>
    <w:p w:rsidR="007D523A" w:rsidRDefault="007D523A" w:rsidP="00881FDA">
      <w:pPr>
        <w:rPr>
          <w:rFonts w:eastAsiaTheme="majorEastAsia"/>
        </w:rPr>
      </w:pPr>
      <w:r>
        <w:rPr>
          <w:rFonts w:eastAsiaTheme="majorEastAsia"/>
        </w:rPr>
        <w:t xml:space="preserve">This error message means that </w:t>
      </w:r>
    </w:p>
    <w:p w:rsidR="00881FDA" w:rsidRDefault="00881FDA" w:rsidP="00881FDA">
      <w:pPr>
        <w:rPr>
          <w:rFonts w:eastAsiaTheme="majorEastAsia"/>
        </w:rPr>
      </w:pPr>
      <w:r>
        <w:rPr>
          <w:rFonts w:eastAsiaTheme="majorEastAsia"/>
        </w:rPr>
        <w:br w:type="page"/>
      </w:r>
    </w:p>
    <w:p w:rsidR="0016122A" w:rsidRDefault="0016122A" w:rsidP="0016122A">
      <w:pPr>
        <w:pStyle w:val="Heading1"/>
        <w:rPr>
          <w:rFonts w:eastAsiaTheme="majorEastAsia"/>
        </w:rPr>
      </w:pPr>
      <w:bookmarkStart w:id="56" w:name="_Toc335636276"/>
      <w:r>
        <w:rPr>
          <w:rFonts w:eastAsiaTheme="majorEastAsia"/>
        </w:rPr>
        <w:lastRenderedPageBreak/>
        <w:t>References</w:t>
      </w:r>
      <w:bookmarkEnd w:id="56"/>
    </w:p>
    <w:p w:rsidR="00803D4F" w:rsidRDefault="00803D4F" w:rsidP="00803D4F">
      <w:pPr>
        <w:pStyle w:val="Heading5"/>
      </w:pPr>
      <w:bookmarkStart w:id="57" w:name="_Ref282686303"/>
      <w:bookmarkStart w:id="58" w:name="_Toc335636277"/>
      <w:r>
        <w:t xml:space="preserve">QuickRDA: </w:t>
      </w:r>
      <w:r w:rsidR="000F25F7">
        <w:t>Modeling</w:t>
      </w:r>
      <w:r>
        <w:t xml:space="preserve"> System Diagram Generation Guide</w:t>
      </w:r>
      <w:bookmarkEnd w:id="57"/>
      <w:bookmarkEnd w:id="58"/>
    </w:p>
    <w:p w:rsidR="00BF5E4F" w:rsidRPr="00BF5E4F" w:rsidRDefault="00BF5E4F" w:rsidP="00BF5E4F">
      <w:pPr>
        <w:pStyle w:val="Heading5"/>
      </w:pPr>
      <w:bookmarkStart w:id="59" w:name="_Ref282686937"/>
      <w:bookmarkStart w:id="60" w:name="_Toc335636278"/>
      <w:r>
        <w:t xml:space="preserve">QuickRDA: </w:t>
      </w:r>
      <w:r w:rsidR="000F25F7">
        <w:t>Modeling</w:t>
      </w:r>
      <w:r>
        <w:t xml:space="preserve"> System Metamodel and Template Developer Guide</w:t>
      </w:r>
      <w:bookmarkEnd w:id="59"/>
      <w:bookmarkEnd w:id="60"/>
    </w:p>
    <w:bookmarkEnd w:id="5"/>
    <w:p w:rsidR="003B6D77" w:rsidRPr="00B07B4C" w:rsidRDefault="003B6D77" w:rsidP="00B07B4C">
      <w:pPr>
        <w:spacing w:before="0"/>
        <w:rPr>
          <w:rFonts w:eastAsiaTheme="majorEastAsia"/>
        </w:rPr>
      </w:pPr>
    </w:p>
    <w:sectPr w:rsidR="003B6D77" w:rsidRPr="00B07B4C" w:rsidSect="003171F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FC4" w:rsidRDefault="005D0FC4" w:rsidP="00712562">
      <w:pPr>
        <w:spacing w:before="0" w:after="0" w:line="240" w:lineRule="auto"/>
      </w:pPr>
      <w:r>
        <w:separator/>
      </w:r>
    </w:p>
  </w:endnote>
  <w:endnote w:type="continuationSeparator" w:id="0">
    <w:p w:rsidR="005D0FC4" w:rsidRDefault="005D0FC4" w:rsidP="007125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082630"/>
      <w:docPartObj>
        <w:docPartGallery w:val="Page Numbers (Bottom of Page)"/>
        <w:docPartUnique/>
      </w:docPartObj>
    </w:sdtPr>
    <w:sdtEndPr>
      <w:rPr>
        <w:noProof/>
      </w:rPr>
    </w:sdtEndPr>
    <w:sdtContent>
      <w:p w:rsidR="00881FDA" w:rsidRDefault="00881FDA">
        <w:pPr>
          <w:pStyle w:val="Footer"/>
          <w:jc w:val="right"/>
        </w:pPr>
        <w:r>
          <w:fldChar w:fldCharType="begin"/>
        </w:r>
        <w:r>
          <w:instrText xml:space="preserve"> PAGE   \* MERGEFORMAT </w:instrText>
        </w:r>
        <w:r>
          <w:fldChar w:fldCharType="separate"/>
        </w:r>
        <w:r w:rsidR="005521F9">
          <w:rPr>
            <w:noProof/>
          </w:rPr>
          <w:t>27</w:t>
        </w:r>
        <w:r>
          <w:rPr>
            <w:noProof/>
          </w:rPr>
          <w:fldChar w:fldCharType="end"/>
        </w:r>
      </w:p>
    </w:sdtContent>
  </w:sdt>
  <w:p w:rsidR="00881FDA" w:rsidRDefault="00881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FC4" w:rsidRDefault="005D0FC4" w:rsidP="00712562">
      <w:pPr>
        <w:spacing w:before="0" w:after="0" w:line="240" w:lineRule="auto"/>
      </w:pPr>
      <w:r>
        <w:separator/>
      </w:r>
    </w:p>
  </w:footnote>
  <w:footnote w:type="continuationSeparator" w:id="0">
    <w:p w:rsidR="005D0FC4" w:rsidRDefault="005D0FC4" w:rsidP="0071256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64C"/>
    <w:multiLevelType w:val="hybridMultilevel"/>
    <w:tmpl w:val="A8240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E2FAF"/>
    <w:multiLevelType w:val="hybridMultilevel"/>
    <w:tmpl w:val="32C4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52DA0"/>
    <w:multiLevelType w:val="hybridMultilevel"/>
    <w:tmpl w:val="35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C6D8E"/>
    <w:multiLevelType w:val="hybridMultilevel"/>
    <w:tmpl w:val="35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55904"/>
    <w:multiLevelType w:val="hybridMultilevel"/>
    <w:tmpl w:val="725A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0C4C"/>
    <w:multiLevelType w:val="hybridMultilevel"/>
    <w:tmpl w:val="F3163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F35A3"/>
    <w:multiLevelType w:val="hybridMultilevel"/>
    <w:tmpl w:val="B340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A3617"/>
    <w:multiLevelType w:val="hybridMultilevel"/>
    <w:tmpl w:val="7C461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985947"/>
    <w:multiLevelType w:val="hybridMultilevel"/>
    <w:tmpl w:val="8B967340"/>
    <w:lvl w:ilvl="0" w:tplc="DA72D702">
      <w:start w:val="1"/>
      <w:numFmt w:val="bullet"/>
      <w:lvlText w:val="•"/>
      <w:lvlJc w:val="left"/>
      <w:pPr>
        <w:tabs>
          <w:tab w:val="num" w:pos="720"/>
        </w:tabs>
        <w:ind w:left="720" w:hanging="360"/>
      </w:pPr>
      <w:rPr>
        <w:rFonts w:ascii="Arial" w:hAnsi="Arial" w:hint="default"/>
      </w:rPr>
    </w:lvl>
    <w:lvl w:ilvl="1" w:tplc="DEA019AC" w:tentative="1">
      <w:start w:val="1"/>
      <w:numFmt w:val="bullet"/>
      <w:lvlText w:val="•"/>
      <w:lvlJc w:val="left"/>
      <w:pPr>
        <w:tabs>
          <w:tab w:val="num" w:pos="1440"/>
        </w:tabs>
        <w:ind w:left="1440" w:hanging="360"/>
      </w:pPr>
      <w:rPr>
        <w:rFonts w:ascii="Arial" w:hAnsi="Arial" w:hint="default"/>
      </w:rPr>
    </w:lvl>
    <w:lvl w:ilvl="2" w:tplc="2038753C" w:tentative="1">
      <w:start w:val="1"/>
      <w:numFmt w:val="bullet"/>
      <w:lvlText w:val="•"/>
      <w:lvlJc w:val="left"/>
      <w:pPr>
        <w:tabs>
          <w:tab w:val="num" w:pos="2160"/>
        </w:tabs>
        <w:ind w:left="2160" w:hanging="360"/>
      </w:pPr>
      <w:rPr>
        <w:rFonts w:ascii="Arial" w:hAnsi="Arial" w:hint="default"/>
      </w:rPr>
    </w:lvl>
    <w:lvl w:ilvl="3" w:tplc="01B28476" w:tentative="1">
      <w:start w:val="1"/>
      <w:numFmt w:val="bullet"/>
      <w:lvlText w:val="•"/>
      <w:lvlJc w:val="left"/>
      <w:pPr>
        <w:tabs>
          <w:tab w:val="num" w:pos="2880"/>
        </w:tabs>
        <w:ind w:left="2880" w:hanging="360"/>
      </w:pPr>
      <w:rPr>
        <w:rFonts w:ascii="Arial" w:hAnsi="Arial" w:hint="default"/>
      </w:rPr>
    </w:lvl>
    <w:lvl w:ilvl="4" w:tplc="1514F990" w:tentative="1">
      <w:start w:val="1"/>
      <w:numFmt w:val="bullet"/>
      <w:lvlText w:val="•"/>
      <w:lvlJc w:val="left"/>
      <w:pPr>
        <w:tabs>
          <w:tab w:val="num" w:pos="3600"/>
        </w:tabs>
        <w:ind w:left="3600" w:hanging="360"/>
      </w:pPr>
      <w:rPr>
        <w:rFonts w:ascii="Arial" w:hAnsi="Arial" w:hint="default"/>
      </w:rPr>
    </w:lvl>
    <w:lvl w:ilvl="5" w:tplc="90929B2C" w:tentative="1">
      <w:start w:val="1"/>
      <w:numFmt w:val="bullet"/>
      <w:lvlText w:val="•"/>
      <w:lvlJc w:val="left"/>
      <w:pPr>
        <w:tabs>
          <w:tab w:val="num" w:pos="4320"/>
        </w:tabs>
        <w:ind w:left="4320" w:hanging="360"/>
      </w:pPr>
      <w:rPr>
        <w:rFonts w:ascii="Arial" w:hAnsi="Arial" w:hint="default"/>
      </w:rPr>
    </w:lvl>
    <w:lvl w:ilvl="6" w:tplc="64521784" w:tentative="1">
      <w:start w:val="1"/>
      <w:numFmt w:val="bullet"/>
      <w:lvlText w:val="•"/>
      <w:lvlJc w:val="left"/>
      <w:pPr>
        <w:tabs>
          <w:tab w:val="num" w:pos="5040"/>
        </w:tabs>
        <w:ind w:left="5040" w:hanging="360"/>
      </w:pPr>
      <w:rPr>
        <w:rFonts w:ascii="Arial" w:hAnsi="Arial" w:hint="default"/>
      </w:rPr>
    </w:lvl>
    <w:lvl w:ilvl="7" w:tplc="ACC4724A" w:tentative="1">
      <w:start w:val="1"/>
      <w:numFmt w:val="bullet"/>
      <w:lvlText w:val="•"/>
      <w:lvlJc w:val="left"/>
      <w:pPr>
        <w:tabs>
          <w:tab w:val="num" w:pos="5760"/>
        </w:tabs>
        <w:ind w:left="5760" w:hanging="360"/>
      </w:pPr>
      <w:rPr>
        <w:rFonts w:ascii="Arial" w:hAnsi="Arial" w:hint="default"/>
      </w:rPr>
    </w:lvl>
    <w:lvl w:ilvl="8" w:tplc="F1C484DA" w:tentative="1">
      <w:start w:val="1"/>
      <w:numFmt w:val="bullet"/>
      <w:lvlText w:val="•"/>
      <w:lvlJc w:val="left"/>
      <w:pPr>
        <w:tabs>
          <w:tab w:val="num" w:pos="6480"/>
        </w:tabs>
        <w:ind w:left="6480" w:hanging="360"/>
      </w:pPr>
      <w:rPr>
        <w:rFonts w:ascii="Arial" w:hAnsi="Arial" w:hint="default"/>
      </w:rPr>
    </w:lvl>
  </w:abstractNum>
  <w:abstractNum w:abstractNumId="10">
    <w:nsid w:val="23D4267C"/>
    <w:multiLevelType w:val="hybridMultilevel"/>
    <w:tmpl w:val="49F0E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8402CB"/>
    <w:multiLevelType w:val="hybridMultilevel"/>
    <w:tmpl w:val="92C2859C"/>
    <w:lvl w:ilvl="0" w:tplc="274E3D54">
      <w:start w:val="1"/>
      <w:numFmt w:val="bullet"/>
      <w:lvlText w:val="•"/>
      <w:lvlJc w:val="left"/>
      <w:pPr>
        <w:tabs>
          <w:tab w:val="num" w:pos="720"/>
        </w:tabs>
        <w:ind w:left="720" w:hanging="360"/>
      </w:pPr>
      <w:rPr>
        <w:rFonts w:ascii="Arial" w:hAnsi="Arial" w:hint="default"/>
      </w:rPr>
    </w:lvl>
    <w:lvl w:ilvl="1" w:tplc="223CA82A">
      <w:start w:val="954"/>
      <w:numFmt w:val="bullet"/>
      <w:lvlText w:val="–"/>
      <w:lvlJc w:val="left"/>
      <w:pPr>
        <w:tabs>
          <w:tab w:val="num" w:pos="1440"/>
        </w:tabs>
        <w:ind w:left="1440" w:hanging="360"/>
      </w:pPr>
      <w:rPr>
        <w:rFonts w:ascii="Arial" w:hAnsi="Arial" w:hint="default"/>
      </w:rPr>
    </w:lvl>
    <w:lvl w:ilvl="2" w:tplc="F1E467E8">
      <w:start w:val="954"/>
      <w:numFmt w:val="bullet"/>
      <w:lvlText w:val="•"/>
      <w:lvlJc w:val="left"/>
      <w:pPr>
        <w:tabs>
          <w:tab w:val="num" w:pos="2160"/>
        </w:tabs>
        <w:ind w:left="2160" w:hanging="360"/>
      </w:pPr>
      <w:rPr>
        <w:rFonts w:ascii="Arial" w:hAnsi="Arial" w:hint="default"/>
      </w:rPr>
    </w:lvl>
    <w:lvl w:ilvl="3" w:tplc="C93A4E20" w:tentative="1">
      <w:start w:val="1"/>
      <w:numFmt w:val="bullet"/>
      <w:lvlText w:val="•"/>
      <w:lvlJc w:val="left"/>
      <w:pPr>
        <w:tabs>
          <w:tab w:val="num" w:pos="2880"/>
        </w:tabs>
        <w:ind w:left="2880" w:hanging="360"/>
      </w:pPr>
      <w:rPr>
        <w:rFonts w:ascii="Arial" w:hAnsi="Arial" w:hint="default"/>
      </w:rPr>
    </w:lvl>
    <w:lvl w:ilvl="4" w:tplc="B2F2A318" w:tentative="1">
      <w:start w:val="1"/>
      <w:numFmt w:val="bullet"/>
      <w:lvlText w:val="•"/>
      <w:lvlJc w:val="left"/>
      <w:pPr>
        <w:tabs>
          <w:tab w:val="num" w:pos="3600"/>
        </w:tabs>
        <w:ind w:left="3600" w:hanging="360"/>
      </w:pPr>
      <w:rPr>
        <w:rFonts w:ascii="Arial" w:hAnsi="Arial" w:hint="default"/>
      </w:rPr>
    </w:lvl>
    <w:lvl w:ilvl="5" w:tplc="41E09246" w:tentative="1">
      <w:start w:val="1"/>
      <w:numFmt w:val="bullet"/>
      <w:lvlText w:val="•"/>
      <w:lvlJc w:val="left"/>
      <w:pPr>
        <w:tabs>
          <w:tab w:val="num" w:pos="4320"/>
        </w:tabs>
        <w:ind w:left="4320" w:hanging="360"/>
      </w:pPr>
      <w:rPr>
        <w:rFonts w:ascii="Arial" w:hAnsi="Arial" w:hint="default"/>
      </w:rPr>
    </w:lvl>
    <w:lvl w:ilvl="6" w:tplc="259AEA00" w:tentative="1">
      <w:start w:val="1"/>
      <w:numFmt w:val="bullet"/>
      <w:lvlText w:val="•"/>
      <w:lvlJc w:val="left"/>
      <w:pPr>
        <w:tabs>
          <w:tab w:val="num" w:pos="5040"/>
        </w:tabs>
        <w:ind w:left="5040" w:hanging="360"/>
      </w:pPr>
      <w:rPr>
        <w:rFonts w:ascii="Arial" w:hAnsi="Arial" w:hint="default"/>
      </w:rPr>
    </w:lvl>
    <w:lvl w:ilvl="7" w:tplc="C3F2A62C" w:tentative="1">
      <w:start w:val="1"/>
      <w:numFmt w:val="bullet"/>
      <w:lvlText w:val="•"/>
      <w:lvlJc w:val="left"/>
      <w:pPr>
        <w:tabs>
          <w:tab w:val="num" w:pos="5760"/>
        </w:tabs>
        <w:ind w:left="5760" w:hanging="360"/>
      </w:pPr>
      <w:rPr>
        <w:rFonts w:ascii="Arial" w:hAnsi="Arial" w:hint="default"/>
      </w:rPr>
    </w:lvl>
    <w:lvl w:ilvl="8" w:tplc="860C1A58" w:tentative="1">
      <w:start w:val="1"/>
      <w:numFmt w:val="bullet"/>
      <w:lvlText w:val="•"/>
      <w:lvlJc w:val="left"/>
      <w:pPr>
        <w:tabs>
          <w:tab w:val="num" w:pos="6480"/>
        </w:tabs>
        <w:ind w:left="6480" w:hanging="360"/>
      </w:pPr>
      <w:rPr>
        <w:rFonts w:ascii="Arial" w:hAnsi="Arial" w:hint="default"/>
      </w:rPr>
    </w:lvl>
  </w:abstractNum>
  <w:abstractNum w:abstractNumId="12">
    <w:nsid w:val="29E3337D"/>
    <w:multiLevelType w:val="hybridMultilevel"/>
    <w:tmpl w:val="A38EFDA4"/>
    <w:lvl w:ilvl="0" w:tplc="6AD27DF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3075C"/>
    <w:multiLevelType w:val="hybridMultilevel"/>
    <w:tmpl w:val="E63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F2518F"/>
    <w:multiLevelType w:val="hybridMultilevel"/>
    <w:tmpl w:val="532C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86D65"/>
    <w:multiLevelType w:val="hybridMultilevel"/>
    <w:tmpl w:val="F9CA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653FB1"/>
    <w:multiLevelType w:val="hybridMultilevel"/>
    <w:tmpl w:val="35D6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D3524F"/>
    <w:multiLevelType w:val="hybridMultilevel"/>
    <w:tmpl w:val="D2383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41287E"/>
    <w:multiLevelType w:val="hybridMultilevel"/>
    <w:tmpl w:val="EE62A8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0E2A18"/>
    <w:multiLevelType w:val="hybridMultilevel"/>
    <w:tmpl w:val="400E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64291C"/>
    <w:multiLevelType w:val="hybridMultilevel"/>
    <w:tmpl w:val="AE98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0D516E"/>
    <w:multiLevelType w:val="hybridMultilevel"/>
    <w:tmpl w:val="42DC3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E06F93"/>
    <w:multiLevelType w:val="hybridMultilevel"/>
    <w:tmpl w:val="71949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8C3363"/>
    <w:multiLevelType w:val="hybridMultilevel"/>
    <w:tmpl w:val="803AB5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0302563"/>
    <w:multiLevelType w:val="hybridMultilevel"/>
    <w:tmpl w:val="EA8E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6C15CE"/>
    <w:multiLevelType w:val="hybridMultilevel"/>
    <w:tmpl w:val="CEF6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50F9B"/>
    <w:multiLevelType w:val="hybridMultilevel"/>
    <w:tmpl w:val="E4C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D1BB6"/>
    <w:multiLevelType w:val="hybridMultilevel"/>
    <w:tmpl w:val="BA4E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CD4D57"/>
    <w:multiLevelType w:val="hybridMultilevel"/>
    <w:tmpl w:val="A5D8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470252"/>
    <w:multiLevelType w:val="hybridMultilevel"/>
    <w:tmpl w:val="1BF01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735E3B"/>
    <w:multiLevelType w:val="hybridMultilevel"/>
    <w:tmpl w:val="33EC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736648"/>
    <w:multiLevelType w:val="hybridMultilevel"/>
    <w:tmpl w:val="6D4C7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952428"/>
    <w:multiLevelType w:val="hybridMultilevel"/>
    <w:tmpl w:val="76D0896E"/>
    <w:lvl w:ilvl="0" w:tplc="B2F88A1C">
      <w:start w:val="1"/>
      <w:numFmt w:val="bullet"/>
      <w:lvlText w:val="•"/>
      <w:lvlJc w:val="left"/>
      <w:pPr>
        <w:tabs>
          <w:tab w:val="num" w:pos="720"/>
        </w:tabs>
        <w:ind w:left="720" w:hanging="360"/>
      </w:pPr>
      <w:rPr>
        <w:rFonts w:ascii="Arial" w:hAnsi="Arial" w:hint="default"/>
      </w:rPr>
    </w:lvl>
    <w:lvl w:ilvl="1" w:tplc="BE4C23C0">
      <w:start w:val="925"/>
      <w:numFmt w:val="bullet"/>
      <w:lvlText w:val="–"/>
      <w:lvlJc w:val="left"/>
      <w:pPr>
        <w:tabs>
          <w:tab w:val="num" w:pos="1440"/>
        </w:tabs>
        <w:ind w:left="1440" w:hanging="360"/>
      </w:pPr>
      <w:rPr>
        <w:rFonts w:ascii="Arial" w:hAnsi="Arial" w:hint="default"/>
      </w:rPr>
    </w:lvl>
    <w:lvl w:ilvl="2" w:tplc="F52EA7BA">
      <w:start w:val="925"/>
      <w:numFmt w:val="bullet"/>
      <w:lvlText w:val="•"/>
      <w:lvlJc w:val="left"/>
      <w:pPr>
        <w:tabs>
          <w:tab w:val="num" w:pos="2160"/>
        </w:tabs>
        <w:ind w:left="2160" w:hanging="360"/>
      </w:pPr>
      <w:rPr>
        <w:rFonts w:ascii="Arial" w:hAnsi="Arial" w:hint="default"/>
      </w:rPr>
    </w:lvl>
    <w:lvl w:ilvl="3" w:tplc="182469D6" w:tentative="1">
      <w:start w:val="1"/>
      <w:numFmt w:val="bullet"/>
      <w:lvlText w:val="•"/>
      <w:lvlJc w:val="left"/>
      <w:pPr>
        <w:tabs>
          <w:tab w:val="num" w:pos="2880"/>
        </w:tabs>
        <w:ind w:left="2880" w:hanging="360"/>
      </w:pPr>
      <w:rPr>
        <w:rFonts w:ascii="Arial" w:hAnsi="Arial" w:hint="default"/>
      </w:rPr>
    </w:lvl>
    <w:lvl w:ilvl="4" w:tplc="AEC8CDB4" w:tentative="1">
      <w:start w:val="1"/>
      <w:numFmt w:val="bullet"/>
      <w:lvlText w:val="•"/>
      <w:lvlJc w:val="left"/>
      <w:pPr>
        <w:tabs>
          <w:tab w:val="num" w:pos="3600"/>
        </w:tabs>
        <w:ind w:left="3600" w:hanging="360"/>
      </w:pPr>
      <w:rPr>
        <w:rFonts w:ascii="Arial" w:hAnsi="Arial" w:hint="default"/>
      </w:rPr>
    </w:lvl>
    <w:lvl w:ilvl="5" w:tplc="235AB10E" w:tentative="1">
      <w:start w:val="1"/>
      <w:numFmt w:val="bullet"/>
      <w:lvlText w:val="•"/>
      <w:lvlJc w:val="left"/>
      <w:pPr>
        <w:tabs>
          <w:tab w:val="num" w:pos="4320"/>
        </w:tabs>
        <w:ind w:left="4320" w:hanging="360"/>
      </w:pPr>
      <w:rPr>
        <w:rFonts w:ascii="Arial" w:hAnsi="Arial" w:hint="default"/>
      </w:rPr>
    </w:lvl>
    <w:lvl w:ilvl="6" w:tplc="0FD6D462" w:tentative="1">
      <w:start w:val="1"/>
      <w:numFmt w:val="bullet"/>
      <w:lvlText w:val="•"/>
      <w:lvlJc w:val="left"/>
      <w:pPr>
        <w:tabs>
          <w:tab w:val="num" w:pos="5040"/>
        </w:tabs>
        <w:ind w:left="5040" w:hanging="360"/>
      </w:pPr>
      <w:rPr>
        <w:rFonts w:ascii="Arial" w:hAnsi="Arial" w:hint="default"/>
      </w:rPr>
    </w:lvl>
    <w:lvl w:ilvl="7" w:tplc="538A4AC6" w:tentative="1">
      <w:start w:val="1"/>
      <w:numFmt w:val="bullet"/>
      <w:lvlText w:val="•"/>
      <w:lvlJc w:val="left"/>
      <w:pPr>
        <w:tabs>
          <w:tab w:val="num" w:pos="5760"/>
        </w:tabs>
        <w:ind w:left="5760" w:hanging="360"/>
      </w:pPr>
      <w:rPr>
        <w:rFonts w:ascii="Arial" w:hAnsi="Arial" w:hint="default"/>
      </w:rPr>
    </w:lvl>
    <w:lvl w:ilvl="8" w:tplc="1A547A32" w:tentative="1">
      <w:start w:val="1"/>
      <w:numFmt w:val="bullet"/>
      <w:lvlText w:val="•"/>
      <w:lvlJc w:val="left"/>
      <w:pPr>
        <w:tabs>
          <w:tab w:val="num" w:pos="6480"/>
        </w:tabs>
        <w:ind w:left="6480" w:hanging="360"/>
      </w:pPr>
      <w:rPr>
        <w:rFonts w:ascii="Arial" w:hAnsi="Arial" w:hint="default"/>
      </w:rPr>
    </w:lvl>
  </w:abstractNum>
  <w:abstractNum w:abstractNumId="34">
    <w:nsid w:val="57115C70"/>
    <w:multiLevelType w:val="hybridMultilevel"/>
    <w:tmpl w:val="1CE6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4A247A"/>
    <w:multiLevelType w:val="hybridMultilevel"/>
    <w:tmpl w:val="3D2AC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A122514"/>
    <w:multiLevelType w:val="hybridMultilevel"/>
    <w:tmpl w:val="5EB81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DC0AED"/>
    <w:multiLevelType w:val="hybridMultilevel"/>
    <w:tmpl w:val="CF989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31090C"/>
    <w:multiLevelType w:val="hybridMultilevel"/>
    <w:tmpl w:val="9C04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6A0A98"/>
    <w:multiLevelType w:val="hybridMultilevel"/>
    <w:tmpl w:val="279A8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07F2965"/>
    <w:multiLevelType w:val="hybridMultilevel"/>
    <w:tmpl w:val="6B6C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63350E"/>
    <w:multiLevelType w:val="hybridMultilevel"/>
    <w:tmpl w:val="54E2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3878F0"/>
    <w:multiLevelType w:val="hybridMultilevel"/>
    <w:tmpl w:val="D122B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D053D4"/>
    <w:multiLevelType w:val="hybridMultilevel"/>
    <w:tmpl w:val="8B76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AE4292"/>
    <w:multiLevelType w:val="hybridMultilevel"/>
    <w:tmpl w:val="22EC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FD64A8"/>
    <w:multiLevelType w:val="hybridMultilevel"/>
    <w:tmpl w:val="F74EF306"/>
    <w:lvl w:ilvl="0" w:tplc="B24EDE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DC3A6F"/>
    <w:multiLevelType w:val="hybridMultilevel"/>
    <w:tmpl w:val="0CA0A5A0"/>
    <w:lvl w:ilvl="0" w:tplc="78F0EFC8">
      <w:start w:val="1"/>
      <w:numFmt w:val="bullet"/>
      <w:lvlText w:val="•"/>
      <w:lvlJc w:val="left"/>
      <w:pPr>
        <w:tabs>
          <w:tab w:val="num" w:pos="720"/>
        </w:tabs>
        <w:ind w:left="720" w:hanging="360"/>
      </w:pPr>
      <w:rPr>
        <w:rFonts w:ascii="Arial" w:hAnsi="Arial" w:hint="default"/>
      </w:rPr>
    </w:lvl>
    <w:lvl w:ilvl="1" w:tplc="5A8E6D32" w:tentative="1">
      <w:start w:val="1"/>
      <w:numFmt w:val="bullet"/>
      <w:lvlText w:val="•"/>
      <w:lvlJc w:val="left"/>
      <w:pPr>
        <w:tabs>
          <w:tab w:val="num" w:pos="1440"/>
        </w:tabs>
        <w:ind w:left="1440" w:hanging="360"/>
      </w:pPr>
      <w:rPr>
        <w:rFonts w:ascii="Arial" w:hAnsi="Arial" w:hint="default"/>
      </w:rPr>
    </w:lvl>
    <w:lvl w:ilvl="2" w:tplc="78BC63CA" w:tentative="1">
      <w:start w:val="1"/>
      <w:numFmt w:val="bullet"/>
      <w:lvlText w:val="•"/>
      <w:lvlJc w:val="left"/>
      <w:pPr>
        <w:tabs>
          <w:tab w:val="num" w:pos="2160"/>
        </w:tabs>
        <w:ind w:left="2160" w:hanging="360"/>
      </w:pPr>
      <w:rPr>
        <w:rFonts w:ascii="Arial" w:hAnsi="Arial" w:hint="default"/>
      </w:rPr>
    </w:lvl>
    <w:lvl w:ilvl="3" w:tplc="B9C0AA46" w:tentative="1">
      <w:start w:val="1"/>
      <w:numFmt w:val="bullet"/>
      <w:lvlText w:val="•"/>
      <w:lvlJc w:val="left"/>
      <w:pPr>
        <w:tabs>
          <w:tab w:val="num" w:pos="2880"/>
        </w:tabs>
        <w:ind w:left="2880" w:hanging="360"/>
      </w:pPr>
      <w:rPr>
        <w:rFonts w:ascii="Arial" w:hAnsi="Arial" w:hint="default"/>
      </w:rPr>
    </w:lvl>
    <w:lvl w:ilvl="4" w:tplc="D3AAA968" w:tentative="1">
      <w:start w:val="1"/>
      <w:numFmt w:val="bullet"/>
      <w:lvlText w:val="•"/>
      <w:lvlJc w:val="left"/>
      <w:pPr>
        <w:tabs>
          <w:tab w:val="num" w:pos="3600"/>
        </w:tabs>
        <w:ind w:left="3600" w:hanging="360"/>
      </w:pPr>
      <w:rPr>
        <w:rFonts w:ascii="Arial" w:hAnsi="Arial" w:hint="default"/>
      </w:rPr>
    </w:lvl>
    <w:lvl w:ilvl="5" w:tplc="731C7C7C" w:tentative="1">
      <w:start w:val="1"/>
      <w:numFmt w:val="bullet"/>
      <w:lvlText w:val="•"/>
      <w:lvlJc w:val="left"/>
      <w:pPr>
        <w:tabs>
          <w:tab w:val="num" w:pos="4320"/>
        </w:tabs>
        <w:ind w:left="4320" w:hanging="360"/>
      </w:pPr>
      <w:rPr>
        <w:rFonts w:ascii="Arial" w:hAnsi="Arial" w:hint="default"/>
      </w:rPr>
    </w:lvl>
    <w:lvl w:ilvl="6" w:tplc="22FEBEAC" w:tentative="1">
      <w:start w:val="1"/>
      <w:numFmt w:val="bullet"/>
      <w:lvlText w:val="•"/>
      <w:lvlJc w:val="left"/>
      <w:pPr>
        <w:tabs>
          <w:tab w:val="num" w:pos="5040"/>
        </w:tabs>
        <w:ind w:left="5040" w:hanging="360"/>
      </w:pPr>
      <w:rPr>
        <w:rFonts w:ascii="Arial" w:hAnsi="Arial" w:hint="default"/>
      </w:rPr>
    </w:lvl>
    <w:lvl w:ilvl="7" w:tplc="567E8140" w:tentative="1">
      <w:start w:val="1"/>
      <w:numFmt w:val="bullet"/>
      <w:lvlText w:val="•"/>
      <w:lvlJc w:val="left"/>
      <w:pPr>
        <w:tabs>
          <w:tab w:val="num" w:pos="5760"/>
        </w:tabs>
        <w:ind w:left="5760" w:hanging="360"/>
      </w:pPr>
      <w:rPr>
        <w:rFonts w:ascii="Arial" w:hAnsi="Arial" w:hint="default"/>
      </w:rPr>
    </w:lvl>
    <w:lvl w:ilvl="8" w:tplc="0FCC699A" w:tentative="1">
      <w:start w:val="1"/>
      <w:numFmt w:val="bullet"/>
      <w:lvlText w:val="•"/>
      <w:lvlJc w:val="left"/>
      <w:pPr>
        <w:tabs>
          <w:tab w:val="num" w:pos="6480"/>
        </w:tabs>
        <w:ind w:left="6480" w:hanging="360"/>
      </w:pPr>
      <w:rPr>
        <w:rFonts w:ascii="Arial" w:hAnsi="Arial" w:hint="default"/>
      </w:rPr>
    </w:lvl>
  </w:abstractNum>
  <w:abstractNum w:abstractNumId="47">
    <w:nsid w:val="7A5F579C"/>
    <w:multiLevelType w:val="hybridMultilevel"/>
    <w:tmpl w:val="A8240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1214B0"/>
    <w:multiLevelType w:val="hybridMultilevel"/>
    <w:tmpl w:val="C184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49055B"/>
    <w:multiLevelType w:val="hybridMultilevel"/>
    <w:tmpl w:val="C38E9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14"/>
  </w:num>
  <w:num w:numId="4">
    <w:abstractNumId w:val="36"/>
  </w:num>
  <w:num w:numId="5">
    <w:abstractNumId w:val="31"/>
  </w:num>
  <w:num w:numId="6">
    <w:abstractNumId w:val="29"/>
  </w:num>
  <w:num w:numId="7">
    <w:abstractNumId w:val="28"/>
  </w:num>
  <w:num w:numId="8">
    <w:abstractNumId w:val="27"/>
  </w:num>
  <w:num w:numId="9">
    <w:abstractNumId w:val="34"/>
  </w:num>
  <w:num w:numId="10">
    <w:abstractNumId w:val="41"/>
  </w:num>
  <w:num w:numId="11">
    <w:abstractNumId w:val="37"/>
  </w:num>
  <w:num w:numId="12">
    <w:abstractNumId w:val="1"/>
  </w:num>
  <w:num w:numId="13">
    <w:abstractNumId w:val="42"/>
  </w:num>
  <w:num w:numId="14">
    <w:abstractNumId w:val="22"/>
  </w:num>
  <w:num w:numId="15">
    <w:abstractNumId w:val="44"/>
  </w:num>
  <w:num w:numId="16">
    <w:abstractNumId w:val="11"/>
  </w:num>
  <w:num w:numId="17">
    <w:abstractNumId w:val="9"/>
  </w:num>
  <w:num w:numId="18">
    <w:abstractNumId w:val="46"/>
  </w:num>
  <w:num w:numId="19">
    <w:abstractNumId w:val="33"/>
  </w:num>
  <w:num w:numId="20">
    <w:abstractNumId w:val="12"/>
  </w:num>
  <w:num w:numId="21">
    <w:abstractNumId w:val="5"/>
  </w:num>
  <w:num w:numId="22">
    <w:abstractNumId w:val="32"/>
  </w:num>
  <w:num w:numId="23">
    <w:abstractNumId w:val="35"/>
  </w:num>
  <w:num w:numId="24">
    <w:abstractNumId w:val="20"/>
  </w:num>
  <w:num w:numId="25">
    <w:abstractNumId w:val="15"/>
  </w:num>
  <w:num w:numId="26">
    <w:abstractNumId w:val="8"/>
  </w:num>
  <w:num w:numId="27">
    <w:abstractNumId w:val="43"/>
  </w:num>
  <w:num w:numId="28">
    <w:abstractNumId w:val="19"/>
  </w:num>
  <w:num w:numId="29">
    <w:abstractNumId w:val="38"/>
  </w:num>
  <w:num w:numId="30">
    <w:abstractNumId w:val="30"/>
  </w:num>
  <w:num w:numId="31">
    <w:abstractNumId w:val="13"/>
  </w:num>
  <w:num w:numId="32">
    <w:abstractNumId w:val="7"/>
  </w:num>
  <w:num w:numId="33">
    <w:abstractNumId w:val="49"/>
  </w:num>
  <w:num w:numId="34">
    <w:abstractNumId w:val="6"/>
  </w:num>
  <w:num w:numId="35">
    <w:abstractNumId w:val="40"/>
  </w:num>
  <w:num w:numId="36">
    <w:abstractNumId w:val="10"/>
  </w:num>
  <w:num w:numId="37">
    <w:abstractNumId w:val="39"/>
  </w:num>
  <w:num w:numId="38">
    <w:abstractNumId w:val="45"/>
  </w:num>
  <w:num w:numId="39">
    <w:abstractNumId w:val="0"/>
  </w:num>
  <w:num w:numId="40">
    <w:abstractNumId w:val="47"/>
  </w:num>
  <w:num w:numId="41">
    <w:abstractNumId w:val="26"/>
  </w:num>
  <w:num w:numId="42">
    <w:abstractNumId w:val="2"/>
  </w:num>
  <w:num w:numId="43">
    <w:abstractNumId w:val="3"/>
  </w:num>
  <w:num w:numId="44">
    <w:abstractNumId w:val="48"/>
  </w:num>
  <w:num w:numId="45">
    <w:abstractNumId w:val="24"/>
  </w:num>
  <w:num w:numId="46">
    <w:abstractNumId w:val="18"/>
  </w:num>
  <w:num w:numId="47">
    <w:abstractNumId w:val="4"/>
  </w:num>
  <w:num w:numId="48">
    <w:abstractNumId w:val="23"/>
  </w:num>
  <w:num w:numId="49">
    <w:abstractNumId w:val="21"/>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208A7"/>
    <w:rsid w:val="00021608"/>
    <w:rsid w:val="000217AF"/>
    <w:rsid w:val="00022E6F"/>
    <w:rsid w:val="0002411C"/>
    <w:rsid w:val="00024A23"/>
    <w:rsid w:val="00025023"/>
    <w:rsid w:val="00030388"/>
    <w:rsid w:val="00031DF6"/>
    <w:rsid w:val="00031FB1"/>
    <w:rsid w:val="000339D2"/>
    <w:rsid w:val="000348CB"/>
    <w:rsid w:val="00034A44"/>
    <w:rsid w:val="000402B3"/>
    <w:rsid w:val="00044F8E"/>
    <w:rsid w:val="00046AD6"/>
    <w:rsid w:val="00047719"/>
    <w:rsid w:val="00051744"/>
    <w:rsid w:val="00052B5E"/>
    <w:rsid w:val="000576D0"/>
    <w:rsid w:val="00060484"/>
    <w:rsid w:val="000625B1"/>
    <w:rsid w:val="0006310E"/>
    <w:rsid w:val="0006346F"/>
    <w:rsid w:val="000636D5"/>
    <w:rsid w:val="000641DE"/>
    <w:rsid w:val="0006591E"/>
    <w:rsid w:val="00065CC9"/>
    <w:rsid w:val="00067757"/>
    <w:rsid w:val="00070E73"/>
    <w:rsid w:val="00072309"/>
    <w:rsid w:val="00072E02"/>
    <w:rsid w:val="000733DC"/>
    <w:rsid w:val="0007360D"/>
    <w:rsid w:val="00074C30"/>
    <w:rsid w:val="000764A4"/>
    <w:rsid w:val="00077AF7"/>
    <w:rsid w:val="0008002F"/>
    <w:rsid w:val="00080A76"/>
    <w:rsid w:val="00080B09"/>
    <w:rsid w:val="000836A4"/>
    <w:rsid w:val="00083BE3"/>
    <w:rsid w:val="000845BC"/>
    <w:rsid w:val="00084B09"/>
    <w:rsid w:val="00086725"/>
    <w:rsid w:val="0008756D"/>
    <w:rsid w:val="000911B5"/>
    <w:rsid w:val="00092B6C"/>
    <w:rsid w:val="00093BCD"/>
    <w:rsid w:val="00093C1B"/>
    <w:rsid w:val="000957A1"/>
    <w:rsid w:val="0009796A"/>
    <w:rsid w:val="000979FD"/>
    <w:rsid w:val="000A0947"/>
    <w:rsid w:val="000A1179"/>
    <w:rsid w:val="000A3FC2"/>
    <w:rsid w:val="000A595A"/>
    <w:rsid w:val="000A7060"/>
    <w:rsid w:val="000B0703"/>
    <w:rsid w:val="000B1111"/>
    <w:rsid w:val="000B2C17"/>
    <w:rsid w:val="000B64E9"/>
    <w:rsid w:val="000C0D28"/>
    <w:rsid w:val="000C2079"/>
    <w:rsid w:val="000C2B06"/>
    <w:rsid w:val="000C3E04"/>
    <w:rsid w:val="000C5C27"/>
    <w:rsid w:val="000C6579"/>
    <w:rsid w:val="000D08F2"/>
    <w:rsid w:val="000D0958"/>
    <w:rsid w:val="000D1C59"/>
    <w:rsid w:val="000D1C86"/>
    <w:rsid w:val="000D5D45"/>
    <w:rsid w:val="000E030F"/>
    <w:rsid w:val="000E0989"/>
    <w:rsid w:val="000E0D65"/>
    <w:rsid w:val="000E3017"/>
    <w:rsid w:val="000E34B8"/>
    <w:rsid w:val="000E4351"/>
    <w:rsid w:val="000F05CB"/>
    <w:rsid w:val="000F25F7"/>
    <w:rsid w:val="000F5B6E"/>
    <w:rsid w:val="0010451C"/>
    <w:rsid w:val="00104CBE"/>
    <w:rsid w:val="001101B6"/>
    <w:rsid w:val="001108A3"/>
    <w:rsid w:val="00110C37"/>
    <w:rsid w:val="001126C6"/>
    <w:rsid w:val="00113861"/>
    <w:rsid w:val="00113EAC"/>
    <w:rsid w:val="0011439F"/>
    <w:rsid w:val="00120904"/>
    <w:rsid w:val="001211A7"/>
    <w:rsid w:val="00121651"/>
    <w:rsid w:val="0012326E"/>
    <w:rsid w:val="001303B2"/>
    <w:rsid w:val="00130BF7"/>
    <w:rsid w:val="00131402"/>
    <w:rsid w:val="00134EE5"/>
    <w:rsid w:val="0014087D"/>
    <w:rsid w:val="00140CC7"/>
    <w:rsid w:val="0014299F"/>
    <w:rsid w:val="00143669"/>
    <w:rsid w:val="0014397E"/>
    <w:rsid w:val="00145404"/>
    <w:rsid w:val="001459FE"/>
    <w:rsid w:val="00146232"/>
    <w:rsid w:val="0015124C"/>
    <w:rsid w:val="00153578"/>
    <w:rsid w:val="001535E2"/>
    <w:rsid w:val="00156C1A"/>
    <w:rsid w:val="001610DE"/>
    <w:rsid w:val="0016122A"/>
    <w:rsid w:val="00166670"/>
    <w:rsid w:val="001771D3"/>
    <w:rsid w:val="0017750C"/>
    <w:rsid w:val="00184FEF"/>
    <w:rsid w:val="001908C7"/>
    <w:rsid w:val="0019101B"/>
    <w:rsid w:val="00192077"/>
    <w:rsid w:val="00192577"/>
    <w:rsid w:val="00192833"/>
    <w:rsid w:val="00193E87"/>
    <w:rsid w:val="00194E8C"/>
    <w:rsid w:val="001962B7"/>
    <w:rsid w:val="001A03E3"/>
    <w:rsid w:val="001A1876"/>
    <w:rsid w:val="001A4D58"/>
    <w:rsid w:val="001B08BF"/>
    <w:rsid w:val="001B38BF"/>
    <w:rsid w:val="001B7725"/>
    <w:rsid w:val="001C0EA0"/>
    <w:rsid w:val="001C1D0B"/>
    <w:rsid w:val="001C5B55"/>
    <w:rsid w:val="001D5A17"/>
    <w:rsid w:val="001D68C6"/>
    <w:rsid w:val="001E668B"/>
    <w:rsid w:val="001F2930"/>
    <w:rsid w:val="001F53AE"/>
    <w:rsid w:val="001F6880"/>
    <w:rsid w:val="001F7185"/>
    <w:rsid w:val="002010F6"/>
    <w:rsid w:val="00203857"/>
    <w:rsid w:val="002060C5"/>
    <w:rsid w:val="0021704D"/>
    <w:rsid w:val="00217233"/>
    <w:rsid w:val="00217832"/>
    <w:rsid w:val="002214AE"/>
    <w:rsid w:val="00222BB2"/>
    <w:rsid w:val="002242D0"/>
    <w:rsid w:val="002252AE"/>
    <w:rsid w:val="00226111"/>
    <w:rsid w:val="0023003B"/>
    <w:rsid w:val="0023265A"/>
    <w:rsid w:val="00232F04"/>
    <w:rsid w:val="00233D8B"/>
    <w:rsid w:val="002417A4"/>
    <w:rsid w:val="00241E46"/>
    <w:rsid w:val="00243EFD"/>
    <w:rsid w:val="00244199"/>
    <w:rsid w:val="002455FF"/>
    <w:rsid w:val="00250F0C"/>
    <w:rsid w:val="00251F6A"/>
    <w:rsid w:val="00255D6F"/>
    <w:rsid w:val="00256A77"/>
    <w:rsid w:val="0026217A"/>
    <w:rsid w:val="00262513"/>
    <w:rsid w:val="00265F47"/>
    <w:rsid w:val="002666DF"/>
    <w:rsid w:val="002714AC"/>
    <w:rsid w:val="002725D0"/>
    <w:rsid w:val="00275253"/>
    <w:rsid w:val="00276199"/>
    <w:rsid w:val="00285CE8"/>
    <w:rsid w:val="002866DA"/>
    <w:rsid w:val="002873C0"/>
    <w:rsid w:val="0028780A"/>
    <w:rsid w:val="00291851"/>
    <w:rsid w:val="00293284"/>
    <w:rsid w:val="00293A56"/>
    <w:rsid w:val="00293E6F"/>
    <w:rsid w:val="002952E1"/>
    <w:rsid w:val="00297A95"/>
    <w:rsid w:val="002A30BA"/>
    <w:rsid w:val="002B3FA9"/>
    <w:rsid w:val="002B438B"/>
    <w:rsid w:val="002B4AD1"/>
    <w:rsid w:val="002B56CE"/>
    <w:rsid w:val="002B60B1"/>
    <w:rsid w:val="002B7731"/>
    <w:rsid w:val="002C0E75"/>
    <w:rsid w:val="002C2190"/>
    <w:rsid w:val="002C2AAC"/>
    <w:rsid w:val="002C316C"/>
    <w:rsid w:val="002C52FA"/>
    <w:rsid w:val="002C5B20"/>
    <w:rsid w:val="002C7218"/>
    <w:rsid w:val="002D127C"/>
    <w:rsid w:val="002D2A69"/>
    <w:rsid w:val="002D7698"/>
    <w:rsid w:val="002E0145"/>
    <w:rsid w:val="002E20B8"/>
    <w:rsid w:val="002E3C5B"/>
    <w:rsid w:val="002E5825"/>
    <w:rsid w:val="002E7952"/>
    <w:rsid w:val="002E7A67"/>
    <w:rsid w:val="002E7B1F"/>
    <w:rsid w:val="002F3237"/>
    <w:rsid w:val="002F4BEB"/>
    <w:rsid w:val="002F6413"/>
    <w:rsid w:val="002F7B74"/>
    <w:rsid w:val="00300942"/>
    <w:rsid w:val="0030234B"/>
    <w:rsid w:val="003025C4"/>
    <w:rsid w:val="003028D8"/>
    <w:rsid w:val="003029CC"/>
    <w:rsid w:val="00305BB0"/>
    <w:rsid w:val="003072BC"/>
    <w:rsid w:val="00310A24"/>
    <w:rsid w:val="003127A2"/>
    <w:rsid w:val="00312D20"/>
    <w:rsid w:val="003133F0"/>
    <w:rsid w:val="00314F73"/>
    <w:rsid w:val="0031512D"/>
    <w:rsid w:val="003155E9"/>
    <w:rsid w:val="00315ABD"/>
    <w:rsid w:val="003161F1"/>
    <w:rsid w:val="003165E4"/>
    <w:rsid w:val="003171F5"/>
    <w:rsid w:val="00317375"/>
    <w:rsid w:val="003223C1"/>
    <w:rsid w:val="00322933"/>
    <w:rsid w:val="003233C6"/>
    <w:rsid w:val="00323665"/>
    <w:rsid w:val="00324A04"/>
    <w:rsid w:val="00324A7C"/>
    <w:rsid w:val="00324E0C"/>
    <w:rsid w:val="00325348"/>
    <w:rsid w:val="0032560E"/>
    <w:rsid w:val="003272F9"/>
    <w:rsid w:val="00333D1F"/>
    <w:rsid w:val="00334BCE"/>
    <w:rsid w:val="00334CBA"/>
    <w:rsid w:val="003402D4"/>
    <w:rsid w:val="00346B8A"/>
    <w:rsid w:val="00351294"/>
    <w:rsid w:val="00352C92"/>
    <w:rsid w:val="00353479"/>
    <w:rsid w:val="00353BD5"/>
    <w:rsid w:val="003540DB"/>
    <w:rsid w:val="0035543D"/>
    <w:rsid w:val="00356678"/>
    <w:rsid w:val="0035794C"/>
    <w:rsid w:val="00363CE0"/>
    <w:rsid w:val="00364EB5"/>
    <w:rsid w:val="0036555F"/>
    <w:rsid w:val="00365C65"/>
    <w:rsid w:val="003661E8"/>
    <w:rsid w:val="003712B6"/>
    <w:rsid w:val="003729E0"/>
    <w:rsid w:val="00372E88"/>
    <w:rsid w:val="00376A3B"/>
    <w:rsid w:val="00377ACC"/>
    <w:rsid w:val="00380BB2"/>
    <w:rsid w:val="00384795"/>
    <w:rsid w:val="00386CBC"/>
    <w:rsid w:val="00387FDC"/>
    <w:rsid w:val="003913AF"/>
    <w:rsid w:val="00393FEA"/>
    <w:rsid w:val="00395871"/>
    <w:rsid w:val="003962A8"/>
    <w:rsid w:val="003964BA"/>
    <w:rsid w:val="003A015F"/>
    <w:rsid w:val="003A090A"/>
    <w:rsid w:val="003A2302"/>
    <w:rsid w:val="003B0677"/>
    <w:rsid w:val="003B14B1"/>
    <w:rsid w:val="003B4BBA"/>
    <w:rsid w:val="003B69AA"/>
    <w:rsid w:val="003B6D77"/>
    <w:rsid w:val="003C0EB4"/>
    <w:rsid w:val="003C44D8"/>
    <w:rsid w:val="003C4572"/>
    <w:rsid w:val="003C61F2"/>
    <w:rsid w:val="003D2CC4"/>
    <w:rsid w:val="003D2EC7"/>
    <w:rsid w:val="003D3ACB"/>
    <w:rsid w:val="003D450F"/>
    <w:rsid w:val="003E0C84"/>
    <w:rsid w:val="003E15C6"/>
    <w:rsid w:val="003E4372"/>
    <w:rsid w:val="003E521D"/>
    <w:rsid w:val="003E6390"/>
    <w:rsid w:val="003E743F"/>
    <w:rsid w:val="003E7980"/>
    <w:rsid w:val="003F0A72"/>
    <w:rsid w:val="003F139C"/>
    <w:rsid w:val="003F1A7D"/>
    <w:rsid w:val="003F22D4"/>
    <w:rsid w:val="003F395D"/>
    <w:rsid w:val="003F4DF6"/>
    <w:rsid w:val="003F6520"/>
    <w:rsid w:val="003F7F65"/>
    <w:rsid w:val="00400665"/>
    <w:rsid w:val="00400751"/>
    <w:rsid w:val="004008EA"/>
    <w:rsid w:val="00401F72"/>
    <w:rsid w:val="004043FA"/>
    <w:rsid w:val="00404D93"/>
    <w:rsid w:val="00406B59"/>
    <w:rsid w:val="004072E3"/>
    <w:rsid w:val="0040754E"/>
    <w:rsid w:val="00411538"/>
    <w:rsid w:val="00411963"/>
    <w:rsid w:val="00411FFD"/>
    <w:rsid w:val="00413092"/>
    <w:rsid w:val="004143E4"/>
    <w:rsid w:val="004147DD"/>
    <w:rsid w:val="00415238"/>
    <w:rsid w:val="00416ABE"/>
    <w:rsid w:val="00422A50"/>
    <w:rsid w:val="00422CC5"/>
    <w:rsid w:val="00424E58"/>
    <w:rsid w:val="004250B2"/>
    <w:rsid w:val="004258CF"/>
    <w:rsid w:val="00426360"/>
    <w:rsid w:val="00427C51"/>
    <w:rsid w:val="004313FE"/>
    <w:rsid w:val="004314B0"/>
    <w:rsid w:val="00431BEA"/>
    <w:rsid w:val="00432FEA"/>
    <w:rsid w:val="00434A6A"/>
    <w:rsid w:val="00436D02"/>
    <w:rsid w:val="00437CD8"/>
    <w:rsid w:val="0044205A"/>
    <w:rsid w:val="00444415"/>
    <w:rsid w:val="004447A3"/>
    <w:rsid w:val="00447D09"/>
    <w:rsid w:val="0045022A"/>
    <w:rsid w:val="00451067"/>
    <w:rsid w:val="00455703"/>
    <w:rsid w:val="00455CC0"/>
    <w:rsid w:val="00455F4B"/>
    <w:rsid w:val="00457013"/>
    <w:rsid w:val="00457171"/>
    <w:rsid w:val="004613CF"/>
    <w:rsid w:val="00463DBF"/>
    <w:rsid w:val="00470214"/>
    <w:rsid w:val="004715CC"/>
    <w:rsid w:val="0047735C"/>
    <w:rsid w:val="004777C7"/>
    <w:rsid w:val="004804D7"/>
    <w:rsid w:val="004807E0"/>
    <w:rsid w:val="00481878"/>
    <w:rsid w:val="00481BFC"/>
    <w:rsid w:val="00482DCD"/>
    <w:rsid w:val="0048395D"/>
    <w:rsid w:val="00485CFB"/>
    <w:rsid w:val="00486CD1"/>
    <w:rsid w:val="0048767D"/>
    <w:rsid w:val="004908E5"/>
    <w:rsid w:val="004927C9"/>
    <w:rsid w:val="0049291F"/>
    <w:rsid w:val="00495843"/>
    <w:rsid w:val="004A10B5"/>
    <w:rsid w:val="004A2F0D"/>
    <w:rsid w:val="004A3985"/>
    <w:rsid w:val="004A43B0"/>
    <w:rsid w:val="004A5854"/>
    <w:rsid w:val="004A5B95"/>
    <w:rsid w:val="004B0155"/>
    <w:rsid w:val="004B0528"/>
    <w:rsid w:val="004B10C8"/>
    <w:rsid w:val="004B1DA7"/>
    <w:rsid w:val="004B388B"/>
    <w:rsid w:val="004B5AAE"/>
    <w:rsid w:val="004C0376"/>
    <w:rsid w:val="004C13FF"/>
    <w:rsid w:val="004C2CB1"/>
    <w:rsid w:val="004C3F97"/>
    <w:rsid w:val="004C7861"/>
    <w:rsid w:val="004C79F5"/>
    <w:rsid w:val="004C7D1F"/>
    <w:rsid w:val="004C7EFA"/>
    <w:rsid w:val="004D0597"/>
    <w:rsid w:val="004D45D6"/>
    <w:rsid w:val="004D47CD"/>
    <w:rsid w:val="004D51F6"/>
    <w:rsid w:val="004D67E1"/>
    <w:rsid w:val="004D7B25"/>
    <w:rsid w:val="004D7F4D"/>
    <w:rsid w:val="004D7FFC"/>
    <w:rsid w:val="004E1ACD"/>
    <w:rsid w:val="004E430F"/>
    <w:rsid w:val="004E5D12"/>
    <w:rsid w:val="004E74A0"/>
    <w:rsid w:val="004F0513"/>
    <w:rsid w:val="004F16A5"/>
    <w:rsid w:val="004F28EA"/>
    <w:rsid w:val="004F3B75"/>
    <w:rsid w:val="004F6803"/>
    <w:rsid w:val="004F7FC3"/>
    <w:rsid w:val="0050331E"/>
    <w:rsid w:val="00505C74"/>
    <w:rsid w:val="00505F5A"/>
    <w:rsid w:val="005064D1"/>
    <w:rsid w:val="00506EBB"/>
    <w:rsid w:val="00507164"/>
    <w:rsid w:val="0051010A"/>
    <w:rsid w:val="005104FC"/>
    <w:rsid w:val="005121F3"/>
    <w:rsid w:val="005145CC"/>
    <w:rsid w:val="005152C9"/>
    <w:rsid w:val="0051615F"/>
    <w:rsid w:val="00520ACF"/>
    <w:rsid w:val="005219CC"/>
    <w:rsid w:val="00521D6F"/>
    <w:rsid w:val="00522B98"/>
    <w:rsid w:val="005242E4"/>
    <w:rsid w:val="00525AAC"/>
    <w:rsid w:val="00526DB7"/>
    <w:rsid w:val="005300F7"/>
    <w:rsid w:val="00532B4C"/>
    <w:rsid w:val="0053657F"/>
    <w:rsid w:val="005473CC"/>
    <w:rsid w:val="00547CFD"/>
    <w:rsid w:val="005521F9"/>
    <w:rsid w:val="00552A41"/>
    <w:rsid w:val="005552B2"/>
    <w:rsid w:val="00557EED"/>
    <w:rsid w:val="00561F91"/>
    <w:rsid w:val="0056277F"/>
    <w:rsid w:val="005651E4"/>
    <w:rsid w:val="00571E1E"/>
    <w:rsid w:val="005753C0"/>
    <w:rsid w:val="005822D0"/>
    <w:rsid w:val="00583E75"/>
    <w:rsid w:val="00585358"/>
    <w:rsid w:val="005915E9"/>
    <w:rsid w:val="005917B8"/>
    <w:rsid w:val="00592806"/>
    <w:rsid w:val="0059324D"/>
    <w:rsid w:val="005933B7"/>
    <w:rsid w:val="00593709"/>
    <w:rsid w:val="00596225"/>
    <w:rsid w:val="00596717"/>
    <w:rsid w:val="00597C60"/>
    <w:rsid w:val="005A0FAB"/>
    <w:rsid w:val="005A12BF"/>
    <w:rsid w:val="005A3682"/>
    <w:rsid w:val="005A4A9E"/>
    <w:rsid w:val="005A68FE"/>
    <w:rsid w:val="005B1B7B"/>
    <w:rsid w:val="005B268B"/>
    <w:rsid w:val="005B6C35"/>
    <w:rsid w:val="005C0AA7"/>
    <w:rsid w:val="005C18D7"/>
    <w:rsid w:val="005C20AC"/>
    <w:rsid w:val="005C278C"/>
    <w:rsid w:val="005C5A22"/>
    <w:rsid w:val="005C6469"/>
    <w:rsid w:val="005D0FC4"/>
    <w:rsid w:val="005D5593"/>
    <w:rsid w:val="005E1548"/>
    <w:rsid w:val="005E40F9"/>
    <w:rsid w:val="005E4FEA"/>
    <w:rsid w:val="005E7F70"/>
    <w:rsid w:val="005F16F1"/>
    <w:rsid w:val="005F1D19"/>
    <w:rsid w:val="005F20FF"/>
    <w:rsid w:val="005F43C8"/>
    <w:rsid w:val="005F532C"/>
    <w:rsid w:val="005F57B3"/>
    <w:rsid w:val="005F68D1"/>
    <w:rsid w:val="00601EFE"/>
    <w:rsid w:val="00604DB5"/>
    <w:rsid w:val="00604F47"/>
    <w:rsid w:val="006105AF"/>
    <w:rsid w:val="00611204"/>
    <w:rsid w:val="00612325"/>
    <w:rsid w:val="0061261C"/>
    <w:rsid w:val="00615DA6"/>
    <w:rsid w:val="00621C3B"/>
    <w:rsid w:val="00622F89"/>
    <w:rsid w:val="006232CB"/>
    <w:rsid w:val="00623D81"/>
    <w:rsid w:val="006255E4"/>
    <w:rsid w:val="0062666D"/>
    <w:rsid w:val="006266CA"/>
    <w:rsid w:val="00630DEC"/>
    <w:rsid w:val="00632410"/>
    <w:rsid w:val="00632446"/>
    <w:rsid w:val="00633719"/>
    <w:rsid w:val="00635DAC"/>
    <w:rsid w:val="0063632C"/>
    <w:rsid w:val="00637FFD"/>
    <w:rsid w:val="00640EE2"/>
    <w:rsid w:val="006440E6"/>
    <w:rsid w:val="006511AF"/>
    <w:rsid w:val="006526E9"/>
    <w:rsid w:val="00653F6B"/>
    <w:rsid w:val="00655891"/>
    <w:rsid w:val="006558B3"/>
    <w:rsid w:val="00655D9C"/>
    <w:rsid w:val="00657742"/>
    <w:rsid w:val="0066317A"/>
    <w:rsid w:val="0066398E"/>
    <w:rsid w:val="00665447"/>
    <w:rsid w:val="006665BC"/>
    <w:rsid w:val="006667A8"/>
    <w:rsid w:val="0066688A"/>
    <w:rsid w:val="006676FD"/>
    <w:rsid w:val="00670D1C"/>
    <w:rsid w:val="0067424E"/>
    <w:rsid w:val="00677BBC"/>
    <w:rsid w:val="00677D83"/>
    <w:rsid w:val="006802E8"/>
    <w:rsid w:val="0068214D"/>
    <w:rsid w:val="0068653B"/>
    <w:rsid w:val="006949DC"/>
    <w:rsid w:val="006961E4"/>
    <w:rsid w:val="006A0C2E"/>
    <w:rsid w:val="006A44AA"/>
    <w:rsid w:val="006A4CFB"/>
    <w:rsid w:val="006A4ED1"/>
    <w:rsid w:val="006A5BF4"/>
    <w:rsid w:val="006A6199"/>
    <w:rsid w:val="006A66A4"/>
    <w:rsid w:val="006B0B4F"/>
    <w:rsid w:val="006B0ED6"/>
    <w:rsid w:val="006B1893"/>
    <w:rsid w:val="006B277E"/>
    <w:rsid w:val="006B7826"/>
    <w:rsid w:val="006B7893"/>
    <w:rsid w:val="006C2E49"/>
    <w:rsid w:val="006C3777"/>
    <w:rsid w:val="006C37E1"/>
    <w:rsid w:val="006C41F7"/>
    <w:rsid w:val="006C6955"/>
    <w:rsid w:val="006C71BB"/>
    <w:rsid w:val="006C7298"/>
    <w:rsid w:val="006D0BB0"/>
    <w:rsid w:val="006D14C4"/>
    <w:rsid w:val="006D279B"/>
    <w:rsid w:val="006D33AE"/>
    <w:rsid w:val="006D7EE2"/>
    <w:rsid w:val="006E0480"/>
    <w:rsid w:val="006E6707"/>
    <w:rsid w:val="006F1A17"/>
    <w:rsid w:val="006F22E6"/>
    <w:rsid w:val="006F7156"/>
    <w:rsid w:val="007003BA"/>
    <w:rsid w:val="0070204A"/>
    <w:rsid w:val="007066D7"/>
    <w:rsid w:val="00712562"/>
    <w:rsid w:val="00712DEA"/>
    <w:rsid w:val="00715752"/>
    <w:rsid w:val="0071690E"/>
    <w:rsid w:val="007172A5"/>
    <w:rsid w:val="00717FE7"/>
    <w:rsid w:val="00721F94"/>
    <w:rsid w:val="00723060"/>
    <w:rsid w:val="00724414"/>
    <w:rsid w:val="00724CF2"/>
    <w:rsid w:val="00725ABB"/>
    <w:rsid w:val="00727B0B"/>
    <w:rsid w:val="0073090E"/>
    <w:rsid w:val="00730A35"/>
    <w:rsid w:val="00732EB6"/>
    <w:rsid w:val="00736E71"/>
    <w:rsid w:val="00737110"/>
    <w:rsid w:val="00737ACE"/>
    <w:rsid w:val="00744FD3"/>
    <w:rsid w:val="00745125"/>
    <w:rsid w:val="0074528B"/>
    <w:rsid w:val="00746CCD"/>
    <w:rsid w:val="0075224D"/>
    <w:rsid w:val="00754C85"/>
    <w:rsid w:val="00757D21"/>
    <w:rsid w:val="00760AC8"/>
    <w:rsid w:val="00762FE8"/>
    <w:rsid w:val="00763EA4"/>
    <w:rsid w:val="00765154"/>
    <w:rsid w:val="00765B8E"/>
    <w:rsid w:val="00766AFA"/>
    <w:rsid w:val="00767AAF"/>
    <w:rsid w:val="00770177"/>
    <w:rsid w:val="00773539"/>
    <w:rsid w:val="00775D69"/>
    <w:rsid w:val="007768AE"/>
    <w:rsid w:val="00776B72"/>
    <w:rsid w:val="007773BF"/>
    <w:rsid w:val="00777422"/>
    <w:rsid w:val="00782DD5"/>
    <w:rsid w:val="007861FC"/>
    <w:rsid w:val="00786A16"/>
    <w:rsid w:val="00791342"/>
    <w:rsid w:val="007917F9"/>
    <w:rsid w:val="00797EF8"/>
    <w:rsid w:val="007A0C56"/>
    <w:rsid w:val="007A2604"/>
    <w:rsid w:val="007A264A"/>
    <w:rsid w:val="007A36E5"/>
    <w:rsid w:val="007A600A"/>
    <w:rsid w:val="007B02DB"/>
    <w:rsid w:val="007B0BEC"/>
    <w:rsid w:val="007B2880"/>
    <w:rsid w:val="007B4407"/>
    <w:rsid w:val="007C3716"/>
    <w:rsid w:val="007C548E"/>
    <w:rsid w:val="007C668A"/>
    <w:rsid w:val="007D0911"/>
    <w:rsid w:val="007D093C"/>
    <w:rsid w:val="007D0D15"/>
    <w:rsid w:val="007D226F"/>
    <w:rsid w:val="007D523A"/>
    <w:rsid w:val="007E0787"/>
    <w:rsid w:val="007E0C21"/>
    <w:rsid w:val="007E2266"/>
    <w:rsid w:val="007E6D13"/>
    <w:rsid w:val="007E7206"/>
    <w:rsid w:val="007E74B4"/>
    <w:rsid w:val="007F04E8"/>
    <w:rsid w:val="007F0A4E"/>
    <w:rsid w:val="007F2D55"/>
    <w:rsid w:val="007F4348"/>
    <w:rsid w:val="007F47EB"/>
    <w:rsid w:val="007F674E"/>
    <w:rsid w:val="007F7AB3"/>
    <w:rsid w:val="007F7C23"/>
    <w:rsid w:val="00802019"/>
    <w:rsid w:val="008032CA"/>
    <w:rsid w:val="00803D4F"/>
    <w:rsid w:val="00803DB9"/>
    <w:rsid w:val="008043BD"/>
    <w:rsid w:val="00804E4A"/>
    <w:rsid w:val="00807328"/>
    <w:rsid w:val="00807459"/>
    <w:rsid w:val="00810CBC"/>
    <w:rsid w:val="0081359F"/>
    <w:rsid w:val="00815324"/>
    <w:rsid w:val="008233D8"/>
    <w:rsid w:val="00824E69"/>
    <w:rsid w:val="00825BFE"/>
    <w:rsid w:val="00832711"/>
    <w:rsid w:val="008331FF"/>
    <w:rsid w:val="00841C97"/>
    <w:rsid w:val="00843BC9"/>
    <w:rsid w:val="00843C59"/>
    <w:rsid w:val="00850512"/>
    <w:rsid w:val="00852E04"/>
    <w:rsid w:val="008530C6"/>
    <w:rsid w:val="00853194"/>
    <w:rsid w:val="00855CEE"/>
    <w:rsid w:val="00856540"/>
    <w:rsid w:val="0085749C"/>
    <w:rsid w:val="00860078"/>
    <w:rsid w:val="00861AB0"/>
    <w:rsid w:val="008631A6"/>
    <w:rsid w:val="008663D6"/>
    <w:rsid w:val="00866D69"/>
    <w:rsid w:val="00870902"/>
    <w:rsid w:val="008746E1"/>
    <w:rsid w:val="00880197"/>
    <w:rsid w:val="00880941"/>
    <w:rsid w:val="00881FDA"/>
    <w:rsid w:val="008824DA"/>
    <w:rsid w:val="008838A4"/>
    <w:rsid w:val="00886BC8"/>
    <w:rsid w:val="00891B5E"/>
    <w:rsid w:val="00892814"/>
    <w:rsid w:val="008B072C"/>
    <w:rsid w:val="008B35C0"/>
    <w:rsid w:val="008B3F52"/>
    <w:rsid w:val="008B504F"/>
    <w:rsid w:val="008C068B"/>
    <w:rsid w:val="008C20EF"/>
    <w:rsid w:val="008C28D3"/>
    <w:rsid w:val="008C2FDB"/>
    <w:rsid w:val="008C3908"/>
    <w:rsid w:val="008C5BFC"/>
    <w:rsid w:val="008C62BC"/>
    <w:rsid w:val="008C776F"/>
    <w:rsid w:val="008D1D81"/>
    <w:rsid w:val="008D2705"/>
    <w:rsid w:val="008D3241"/>
    <w:rsid w:val="008D331E"/>
    <w:rsid w:val="008D54EE"/>
    <w:rsid w:val="008E0209"/>
    <w:rsid w:val="008E07B3"/>
    <w:rsid w:val="008E132B"/>
    <w:rsid w:val="008E1A55"/>
    <w:rsid w:val="008E1B32"/>
    <w:rsid w:val="008E261B"/>
    <w:rsid w:val="008E362E"/>
    <w:rsid w:val="008E39F7"/>
    <w:rsid w:val="008E425A"/>
    <w:rsid w:val="008E4E0F"/>
    <w:rsid w:val="008E66B6"/>
    <w:rsid w:val="008F2977"/>
    <w:rsid w:val="008F2CA6"/>
    <w:rsid w:val="008F3C3E"/>
    <w:rsid w:val="008F56CD"/>
    <w:rsid w:val="008F6A91"/>
    <w:rsid w:val="008F746B"/>
    <w:rsid w:val="008F7A99"/>
    <w:rsid w:val="008F7F67"/>
    <w:rsid w:val="00900109"/>
    <w:rsid w:val="00900A5D"/>
    <w:rsid w:val="00903C58"/>
    <w:rsid w:val="0090779E"/>
    <w:rsid w:val="00911C21"/>
    <w:rsid w:val="009160B8"/>
    <w:rsid w:val="00917639"/>
    <w:rsid w:val="009177D7"/>
    <w:rsid w:val="00917A74"/>
    <w:rsid w:val="00917D57"/>
    <w:rsid w:val="00920F94"/>
    <w:rsid w:val="00924C64"/>
    <w:rsid w:val="009272F2"/>
    <w:rsid w:val="0092774F"/>
    <w:rsid w:val="0093337D"/>
    <w:rsid w:val="009338EC"/>
    <w:rsid w:val="00934FA2"/>
    <w:rsid w:val="00937013"/>
    <w:rsid w:val="00937FE8"/>
    <w:rsid w:val="009403BF"/>
    <w:rsid w:val="0094522A"/>
    <w:rsid w:val="0094690A"/>
    <w:rsid w:val="009508DD"/>
    <w:rsid w:val="009514E0"/>
    <w:rsid w:val="00952490"/>
    <w:rsid w:val="00957132"/>
    <w:rsid w:val="00962819"/>
    <w:rsid w:val="00963959"/>
    <w:rsid w:val="0096468E"/>
    <w:rsid w:val="00965485"/>
    <w:rsid w:val="00970781"/>
    <w:rsid w:val="00970C17"/>
    <w:rsid w:val="00972D06"/>
    <w:rsid w:val="009731D2"/>
    <w:rsid w:val="009757A5"/>
    <w:rsid w:val="00975DBB"/>
    <w:rsid w:val="00985455"/>
    <w:rsid w:val="00987BA9"/>
    <w:rsid w:val="0099068A"/>
    <w:rsid w:val="00991C39"/>
    <w:rsid w:val="00992CBF"/>
    <w:rsid w:val="009938AD"/>
    <w:rsid w:val="009940AE"/>
    <w:rsid w:val="00994A8C"/>
    <w:rsid w:val="009A0BF2"/>
    <w:rsid w:val="009A5533"/>
    <w:rsid w:val="009B28F2"/>
    <w:rsid w:val="009B3579"/>
    <w:rsid w:val="009C01E8"/>
    <w:rsid w:val="009C0B38"/>
    <w:rsid w:val="009C3644"/>
    <w:rsid w:val="009C38D7"/>
    <w:rsid w:val="009C42C4"/>
    <w:rsid w:val="009C5291"/>
    <w:rsid w:val="009C6BCB"/>
    <w:rsid w:val="009C7938"/>
    <w:rsid w:val="009D10B5"/>
    <w:rsid w:val="009D2FE9"/>
    <w:rsid w:val="009D3851"/>
    <w:rsid w:val="009D5584"/>
    <w:rsid w:val="009D6FBE"/>
    <w:rsid w:val="009E0AD0"/>
    <w:rsid w:val="009E34FD"/>
    <w:rsid w:val="009E4132"/>
    <w:rsid w:val="009E41DA"/>
    <w:rsid w:val="009F04B1"/>
    <w:rsid w:val="009F088F"/>
    <w:rsid w:val="009F0D2A"/>
    <w:rsid w:val="009F380C"/>
    <w:rsid w:val="009F3EFC"/>
    <w:rsid w:val="009F4F89"/>
    <w:rsid w:val="009F63E6"/>
    <w:rsid w:val="00A0292D"/>
    <w:rsid w:val="00A02FD8"/>
    <w:rsid w:val="00A06572"/>
    <w:rsid w:val="00A1115A"/>
    <w:rsid w:val="00A14DD9"/>
    <w:rsid w:val="00A17880"/>
    <w:rsid w:val="00A17E97"/>
    <w:rsid w:val="00A21363"/>
    <w:rsid w:val="00A216E6"/>
    <w:rsid w:val="00A222BD"/>
    <w:rsid w:val="00A224B5"/>
    <w:rsid w:val="00A23D54"/>
    <w:rsid w:val="00A24A2D"/>
    <w:rsid w:val="00A30E28"/>
    <w:rsid w:val="00A32078"/>
    <w:rsid w:val="00A33648"/>
    <w:rsid w:val="00A37AB1"/>
    <w:rsid w:val="00A40C7F"/>
    <w:rsid w:val="00A4201B"/>
    <w:rsid w:val="00A42D63"/>
    <w:rsid w:val="00A43E05"/>
    <w:rsid w:val="00A44BD2"/>
    <w:rsid w:val="00A454A9"/>
    <w:rsid w:val="00A46116"/>
    <w:rsid w:val="00A50BE1"/>
    <w:rsid w:val="00A52001"/>
    <w:rsid w:val="00A6034A"/>
    <w:rsid w:val="00A64372"/>
    <w:rsid w:val="00A659C7"/>
    <w:rsid w:val="00A7352C"/>
    <w:rsid w:val="00A73A72"/>
    <w:rsid w:val="00A73B96"/>
    <w:rsid w:val="00A834DC"/>
    <w:rsid w:val="00A85F8C"/>
    <w:rsid w:val="00A86174"/>
    <w:rsid w:val="00A91342"/>
    <w:rsid w:val="00A91A70"/>
    <w:rsid w:val="00A96179"/>
    <w:rsid w:val="00AA00DC"/>
    <w:rsid w:val="00AA469D"/>
    <w:rsid w:val="00AA7111"/>
    <w:rsid w:val="00AB2C25"/>
    <w:rsid w:val="00AB3E28"/>
    <w:rsid w:val="00AB4DE6"/>
    <w:rsid w:val="00AB56D8"/>
    <w:rsid w:val="00AB6E27"/>
    <w:rsid w:val="00AC022A"/>
    <w:rsid w:val="00AC21D4"/>
    <w:rsid w:val="00AC294C"/>
    <w:rsid w:val="00AC453A"/>
    <w:rsid w:val="00AC4AFE"/>
    <w:rsid w:val="00AC4F34"/>
    <w:rsid w:val="00AC6BC1"/>
    <w:rsid w:val="00AC6C22"/>
    <w:rsid w:val="00AD0529"/>
    <w:rsid w:val="00AD0888"/>
    <w:rsid w:val="00AD2B76"/>
    <w:rsid w:val="00AD4673"/>
    <w:rsid w:val="00AD69D8"/>
    <w:rsid w:val="00AE219A"/>
    <w:rsid w:val="00AE5720"/>
    <w:rsid w:val="00AF29E7"/>
    <w:rsid w:val="00AF3C8C"/>
    <w:rsid w:val="00B01D42"/>
    <w:rsid w:val="00B023D2"/>
    <w:rsid w:val="00B02FF6"/>
    <w:rsid w:val="00B067DF"/>
    <w:rsid w:val="00B07B4C"/>
    <w:rsid w:val="00B07DBE"/>
    <w:rsid w:val="00B10D67"/>
    <w:rsid w:val="00B11BCE"/>
    <w:rsid w:val="00B129FB"/>
    <w:rsid w:val="00B12E82"/>
    <w:rsid w:val="00B138ED"/>
    <w:rsid w:val="00B17EF4"/>
    <w:rsid w:val="00B238C1"/>
    <w:rsid w:val="00B27BB1"/>
    <w:rsid w:val="00B349FA"/>
    <w:rsid w:val="00B36C9B"/>
    <w:rsid w:val="00B40B75"/>
    <w:rsid w:val="00B44DAF"/>
    <w:rsid w:val="00B45D39"/>
    <w:rsid w:val="00B4682A"/>
    <w:rsid w:val="00B46B8C"/>
    <w:rsid w:val="00B51F34"/>
    <w:rsid w:val="00B52231"/>
    <w:rsid w:val="00B52EB7"/>
    <w:rsid w:val="00B57C37"/>
    <w:rsid w:val="00B60582"/>
    <w:rsid w:val="00B62A81"/>
    <w:rsid w:val="00B63E40"/>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96725"/>
    <w:rsid w:val="00B97031"/>
    <w:rsid w:val="00BA4C47"/>
    <w:rsid w:val="00BA5DBC"/>
    <w:rsid w:val="00BB0C3F"/>
    <w:rsid w:val="00BB1656"/>
    <w:rsid w:val="00BB25E2"/>
    <w:rsid w:val="00BB2C80"/>
    <w:rsid w:val="00BB360E"/>
    <w:rsid w:val="00BB3A89"/>
    <w:rsid w:val="00BB4CF7"/>
    <w:rsid w:val="00BB55CE"/>
    <w:rsid w:val="00BB701A"/>
    <w:rsid w:val="00BB7432"/>
    <w:rsid w:val="00BB7F78"/>
    <w:rsid w:val="00BC3780"/>
    <w:rsid w:val="00BC3905"/>
    <w:rsid w:val="00BC4B9C"/>
    <w:rsid w:val="00BC5D56"/>
    <w:rsid w:val="00BD03D6"/>
    <w:rsid w:val="00BD18AD"/>
    <w:rsid w:val="00BD2548"/>
    <w:rsid w:val="00BD4C09"/>
    <w:rsid w:val="00BD622E"/>
    <w:rsid w:val="00BD66AA"/>
    <w:rsid w:val="00BE08CE"/>
    <w:rsid w:val="00BE11B9"/>
    <w:rsid w:val="00BE562C"/>
    <w:rsid w:val="00BE6B2F"/>
    <w:rsid w:val="00BF023C"/>
    <w:rsid w:val="00BF0767"/>
    <w:rsid w:val="00BF33AF"/>
    <w:rsid w:val="00BF3E63"/>
    <w:rsid w:val="00BF42E4"/>
    <w:rsid w:val="00BF4C9A"/>
    <w:rsid w:val="00BF5E4F"/>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4A66"/>
    <w:rsid w:val="00C1525B"/>
    <w:rsid w:val="00C1642C"/>
    <w:rsid w:val="00C16CB9"/>
    <w:rsid w:val="00C232C4"/>
    <w:rsid w:val="00C24B99"/>
    <w:rsid w:val="00C32D61"/>
    <w:rsid w:val="00C3343D"/>
    <w:rsid w:val="00C3505A"/>
    <w:rsid w:val="00C36EFC"/>
    <w:rsid w:val="00C37DD1"/>
    <w:rsid w:val="00C4160D"/>
    <w:rsid w:val="00C41853"/>
    <w:rsid w:val="00C463C9"/>
    <w:rsid w:val="00C4778C"/>
    <w:rsid w:val="00C51DAD"/>
    <w:rsid w:val="00C608C0"/>
    <w:rsid w:val="00C62018"/>
    <w:rsid w:val="00C63FBD"/>
    <w:rsid w:val="00C6530E"/>
    <w:rsid w:val="00C66B44"/>
    <w:rsid w:val="00C6743F"/>
    <w:rsid w:val="00C730BE"/>
    <w:rsid w:val="00C744DD"/>
    <w:rsid w:val="00C776DE"/>
    <w:rsid w:val="00C80FE0"/>
    <w:rsid w:val="00C8278C"/>
    <w:rsid w:val="00C9161B"/>
    <w:rsid w:val="00C930D9"/>
    <w:rsid w:val="00C93C41"/>
    <w:rsid w:val="00C942B4"/>
    <w:rsid w:val="00C96857"/>
    <w:rsid w:val="00CA3921"/>
    <w:rsid w:val="00CA4C62"/>
    <w:rsid w:val="00CA6F6E"/>
    <w:rsid w:val="00CB0265"/>
    <w:rsid w:val="00CB0CFE"/>
    <w:rsid w:val="00CB309A"/>
    <w:rsid w:val="00CB429B"/>
    <w:rsid w:val="00CB4B1E"/>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4D31"/>
    <w:rsid w:val="00D007D7"/>
    <w:rsid w:val="00D03A09"/>
    <w:rsid w:val="00D043B7"/>
    <w:rsid w:val="00D04B11"/>
    <w:rsid w:val="00D05928"/>
    <w:rsid w:val="00D07998"/>
    <w:rsid w:val="00D101BA"/>
    <w:rsid w:val="00D10A30"/>
    <w:rsid w:val="00D129F2"/>
    <w:rsid w:val="00D12DB4"/>
    <w:rsid w:val="00D13D07"/>
    <w:rsid w:val="00D1431F"/>
    <w:rsid w:val="00D14EDE"/>
    <w:rsid w:val="00D15AF4"/>
    <w:rsid w:val="00D20EA8"/>
    <w:rsid w:val="00D21450"/>
    <w:rsid w:val="00D44A1D"/>
    <w:rsid w:val="00D50BF1"/>
    <w:rsid w:val="00D51401"/>
    <w:rsid w:val="00D55702"/>
    <w:rsid w:val="00D55C49"/>
    <w:rsid w:val="00D57395"/>
    <w:rsid w:val="00D57535"/>
    <w:rsid w:val="00D57810"/>
    <w:rsid w:val="00D61719"/>
    <w:rsid w:val="00D62EEF"/>
    <w:rsid w:val="00D64881"/>
    <w:rsid w:val="00D6705B"/>
    <w:rsid w:val="00D67106"/>
    <w:rsid w:val="00D671CF"/>
    <w:rsid w:val="00D71E68"/>
    <w:rsid w:val="00D72F85"/>
    <w:rsid w:val="00D822DB"/>
    <w:rsid w:val="00D84AE7"/>
    <w:rsid w:val="00D93BBB"/>
    <w:rsid w:val="00D93D71"/>
    <w:rsid w:val="00D95F1D"/>
    <w:rsid w:val="00DA2141"/>
    <w:rsid w:val="00DA3639"/>
    <w:rsid w:val="00DA57BC"/>
    <w:rsid w:val="00DA7EDC"/>
    <w:rsid w:val="00DB2D89"/>
    <w:rsid w:val="00DB48E5"/>
    <w:rsid w:val="00DB5294"/>
    <w:rsid w:val="00DC2F11"/>
    <w:rsid w:val="00DC4950"/>
    <w:rsid w:val="00DC646C"/>
    <w:rsid w:val="00DD132D"/>
    <w:rsid w:val="00DD3268"/>
    <w:rsid w:val="00DD448E"/>
    <w:rsid w:val="00DD4C06"/>
    <w:rsid w:val="00DD7C99"/>
    <w:rsid w:val="00DE273D"/>
    <w:rsid w:val="00DE3D15"/>
    <w:rsid w:val="00DE4675"/>
    <w:rsid w:val="00DE521D"/>
    <w:rsid w:val="00DE615B"/>
    <w:rsid w:val="00DE7FCD"/>
    <w:rsid w:val="00DF1B4B"/>
    <w:rsid w:val="00DF246D"/>
    <w:rsid w:val="00DF484C"/>
    <w:rsid w:val="00DF7BAB"/>
    <w:rsid w:val="00E02E1E"/>
    <w:rsid w:val="00E051E2"/>
    <w:rsid w:val="00E05A4B"/>
    <w:rsid w:val="00E13A98"/>
    <w:rsid w:val="00E13EDA"/>
    <w:rsid w:val="00E2125D"/>
    <w:rsid w:val="00E21D8F"/>
    <w:rsid w:val="00E228A3"/>
    <w:rsid w:val="00E23BC9"/>
    <w:rsid w:val="00E31CFD"/>
    <w:rsid w:val="00E40738"/>
    <w:rsid w:val="00E41E05"/>
    <w:rsid w:val="00E42884"/>
    <w:rsid w:val="00E4604A"/>
    <w:rsid w:val="00E50B8B"/>
    <w:rsid w:val="00E56758"/>
    <w:rsid w:val="00E57206"/>
    <w:rsid w:val="00E623B6"/>
    <w:rsid w:val="00E64ED5"/>
    <w:rsid w:val="00E676BB"/>
    <w:rsid w:val="00E7179B"/>
    <w:rsid w:val="00E733C7"/>
    <w:rsid w:val="00E73658"/>
    <w:rsid w:val="00E764E9"/>
    <w:rsid w:val="00E819C3"/>
    <w:rsid w:val="00E81DD4"/>
    <w:rsid w:val="00E82F8B"/>
    <w:rsid w:val="00E834D1"/>
    <w:rsid w:val="00E83D48"/>
    <w:rsid w:val="00E846DA"/>
    <w:rsid w:val="00E8709F"/>
    <w:rsid w:val="00E9221A"/>
    <w:rsid w:val="00E92C03"/>
    <w:rsid w:val="00E93208"/>
    <w:rsid w:val="00E95652"/>
    <w:rsid w:val="00EA368B"/>
    <w:rsid w:val="00EA5836"/>
    <w:rsid w:val="00EB1540"/>
    <w:rsid w:val="00EB4FAA"/>
    <w:rsid w:val="00EB5700"/>
    <w:rsid w:val="00EB5964"/>
    <w:rsid w:val="00EB5A4A"/>
    <w:rsid w:val="00EB6539"/>
    <w:rsid w:val="00EB7667"/>
    <w:rsid w:val="00ED1BFF"/>
    <w:rsid w:val="00ED36A4"/>
    <w:rsid w:val="00ED7982"/>
    <w:rsid w:val="00ED79B4"/>
    <w:rsid w:val="00ED7E00"/>
    <w:rsid w:val="00EE2323"/>
    <w:rsid w:val="00EE3665"/>
    <w:rsid w:val="00EE7F0E"/>
    <w:rsid w:val="00EE7F40"/>
    <w:rsid w:val="00EF54A6"/>
    <w:rsid w:val="00EF5D05"/>
    <w:rsid w:val="00EF7C2D"/>
    <w:rsid w:val="00F02E45"/>
    <w:rsid w:val="00F048D6"/>
    <w:rsid w:val="00F0635E"/>
    <w:rsid w:val="00F072E7"/>
    <w:rsid w:val="00F11052"/>
    <w:rsid w:val="00F12546"/>
    <w:rsid w:val="00F12FD2"/>
    <w:rsid w:val="00F13E43"/>
    <w:rsid w:val="00F2377D"/>
    <w:rsid w:val="00F249A3"/>
    <w:rsid w:val="00F24DDA"/>
    <w:rsid w:val="00F25CA5"/>
    <w:rsid w:val="00F3498D"/>
    <w:rsid w:val="00F34A1C"/>
    <w:rsid w:val="00F36F28"/>
    <w:rsid w:val="00F40780"/>
    <w:rsid w:val="00F43055"/>
    <w:rsid w:val="00F444E0"/>
    <w:rsid w:val="00F46567"/>
    <w:rsid w:val="00F4773C"/>
    <w:rsid w:val="00F518E3"/>
    <w:rsid w:val="00F51E54"/>
    <w:rsid w:val="00F5208B"/>
    <w:rsid w:val="00F545B3"/>
    <w:rsid w:val="00F6247A"/>
    <w:rsid w:val="00F62D75"/>
    <w:rsid w:val="00F649EA"/>
    <w:rsid w:val="00F65035"/>
    <w:rsid w:val="00F65AF5"/>
    <w:rsid w:val="00F67B1A"/>
    <w:rsid w:val="00F73507"/>
    <w:rsid w:val="00F75214"/>
    <w:rsid w:val="00F77C1E"/>
    <w:rsid w:val="00F81140"/>
    <w:rsid w:val="00F812FC"/>
    <w:rsid w:val="00F84E65"/>
    <w:rsid w:val="00F8777F"/>
    <w:rsid w:val="00FA02FA"/>
    <w:rsid w:val="00FA434A"/>
    <w:rsid w:val="00FA4E8A"/>
    <w:rsid w:val="00FB1618"/>
    <w:rsid w:val="00FB2F04"/>
    <w:rsid w:val="00FB33F3"/>
    <w:rsid w:val="00FB45E9"/>
    <w:rsid w:val="00FB4AC5"/>
    <w:rsid w:val="00FB7297"/>
    <w:rsid w:val="00FC08AD"/>
    <w:rsid w:val="00FC33D0"/>
    <w:rsid w:val="00FD005F"/>
    <w:rsid w:val="00FD02F8"/>
    <w:rsid w:val="00FD15B0"/>
    <w:rsid w:val="00FD543C"/>
    <w:rsid w:val="00FD5D44"/>
    <w:rsid w:val="00FE16B0"/>
    <w:rsid w:val="00FE19D5"/>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6C7298"/>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6C7298"/>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98"/>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6C7298"/>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 w:val="24"/>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881FDA"/>
    <w:pPr>
      <w:spacing w:before="120" w:after="24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6"/>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7125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12562"/>
    <w:rPr>
      <w:rFonts w:ascii="Calibri" w:eastAsia="Times New Roman" w:hAnsi="Calibri" w:cs="Times New Roman"/>
      <w:szCs w:val="20"/>
      <w:lang w:bidi="en-US"/>
    </w:rPr>
  </w:style>
  <w:style w:type="paragraph" w:styleId="Footer">
    <w:name w:val="footer"/>
    <w:basedOn w:val="Normal"/>
    <w:link w:val="FooterChar"/>
    <w:uiPriority w:val="99"/>
    <w:unhideWhenUsed/>
    <w:rsid w:val="007125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12562"/>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6C7298"/>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6C7298"/>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98"/>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6C7298"/>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 w:val="24"/>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881FDA"/>
    <w:pPr>
      <w:spacing w:before="120" w:after="24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6"/>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7125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12562"/>
    <w:rPr>
      <w:rFonts w:ascii="Calibri" w:eastAsia="Times New Roman" w:hAnsi="Calibri" w:cs="Times New Roman"/>
      <w:szCs w:val="20"/>
      <w:lang w:bidi="en-US"/>
    </w:rPr>
  </w:style>
  <w:style w:type="paragraph" w:styleId="Footer">
    <w:name w:val="footer"/>
    <w:basedOn w:val="Normal"/>
    <w:link w:val="FooterChar"/>
    <w:uiPriority w:val="99"/>
    <w:unhideWhenUsed/>
    <w:rsid w:val="007125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12562"/>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602492877">
      <w:bodyDiv w:val="1"/>
      <w:marLeft w:val="0"/>
      <w:marRight w:val="0"/>
      <w:marTop w:val="0"/>
      <w:marBottom w:val="0"/>
      <w:divBdr>
        <w:top w:val="none" w:sz="0" w:space="0" w:color="auto"/>
        <w:left w:val="none" w:sz="0" w:space="0" w:color="auto"/>
        <w:bottom w:val="none" w:sz="0" w:space="0" w:color="auto"/>
        <w:right w:val="none" w:sz="0" w:space="0" w:color="auto"/>
      </w:divBdr>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3.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4.xml><?xml version="1.0" encoding="utf-8"?>
<ds:datastoreItem xmlns:ds="http://schemas.openxmlformats.org/officeDocument/2006/customXml" ds:itemID="{7F8D9916-64C9-4531-BC66-E68F954E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5216</Words>
  <Characters>29734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dc:description>
  <cp:lastModifiedBy>Erik Eidt</cp:lastModifiedBy>
  <cp:revision>2</cp:revision>
  <dcterms:created xsi:type="dcterms:W3CDTF">2012-09-17T16:08:00Z</dcterms:created>
  <dcterms:modified xsi:type="dcterms:W3CDTF">2012-09-17T16:08:00Z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