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9D4" w:rsidRDefault="00CB79D4" w:rsidP="00CB79D4">
      <w:pPr>
        <w:jc w:val="center"/>
        <w:rPr>
          <w:sz w:val="52"/>
        </w:rPr>
      </w:pPr>
      <w:bookmarkStart w:id="0" w:name="_GoBack"/>
      <w:bookmarkEnd w:id="0"/>
    </w:p>
    <w:p w:rsidR="00CB79D4" w:rsidRDefault="00CB79D4" w:rsidP="00CB79D4">
      <w:pPr>
        <w:jc w:val="center"/>
        <w:rPr>
          <w:sz w:val="52"/>
        </w:rPr>
      </w:pPr>
    </w:p>
    <w:p w:rsidR="00CB79D4" w:rsidRDefault="00CB79D4" w:rsidP="00CB79D4">
      <w:pPr>
        <w:jc w:val="center"/>
        <w:rPr>
          <w:sz w:val="52"/>
        </w:rPr>
      </w:pPr>
    </w:p>
    <w:p w:rsidR="00CB79D4" w:rsidRDefault="00CB79D4" w:rsidP="00CB79D4">
      <w:pPr>
        <w:jc w:val="center"/>
        <w:rPr>
          <w:sz w:val="52"/>
        </w:rPr>
      </w:pPr>
    </w:p>
    <w:p w:rsidR="00CB79D4" w:rsidRDefault="00CB79D4" w:rsidP="00CB79D4">
      <w:pPr>
        <w:jc w:val="center"/>
        <w:rPr>
          <w:sz w:val="52"/>
        </w:rPr>
      </w:pPr>
    </w:p>
    <w:p w:rsidR="00CB79D4" w:rsidRDefault="00CB79D4" w:rsidP="00CB79D4">
      <w:pPr>
        <w:jc w:val="center"/>
        <w:rPr>
          <w:sz w:val="52"/>
        </w:rPr>
      </w:pPr>
    </w:p>
    <w:p w:rsidR="00CB79D4" w:rsidRPr="00CB79D4" w:rsidRDefault="00CB79D4" w:rsidP="00CB79D4">
      <w:pPr>
        <w:jc w:val="center"/>
        <w:rPr>
          <w:b/>
          <w:sz w:val="52"/>
        </w:rPr>
      </w:pPr>
      <w:r w:rsidRPr="00CB79D4">
        <w:rPr>
          <w:b/>
          <w:sz w:val="52"/>
        </w:rPr>
        <w:t>MANUAL DE USUARIO</w:t>
      </w:r>
    </w:p>
    <w:p w:rsidR="00CB79D4" w:rsidRPr="00CB79D4" w:rsidRDefault="00CB79D4" w:rsidP="00CB79D4">
      <w:pPr>
        <w:jc w:val="center"/>
        <w:rPr>
          <w:b/>
          <w:sz w:val="52"/>
        </w:rPr>
      </w:pPr>
      <w:r w:rsidRPr="00CB79D4">
        <w:rPr>
          <w:b/>
          <w:sz w:val="52"/>
        </w:rPr>
        <w:t xml:space="preserve">SG Software – Módulo </w:t>
      </w:r>
      <w:proofErr w:type="spellStart"/>
      <w:r w:rsidRPr="00CB79D4">
        <w:rPr>
          <w:b/>
          <w:sz w:val="52"/>
        </w:rPr>
        <w:t>Preliquidaciones</w:t>
      </w:r>
      <w:proofErr w:type="spellEnd"/>
    </w:p>
    <w:p w:rsidR="00CB79D4" w:rsidRDefault="00CB79D4" w:rsidP="00CB79D4">
      <w:pPr>
        <w:jc w:val="center"/>
      </w:pPr>
    </w:p>
    <w:p w:rsidR="00CB79D4" w:rsidRDefault="00CB79D4" w:rsidP="00CB79D4">
      <w:pPr>
        <w:jc w:val="center"/>
      </w:pPr>
    </w:p>
    <w:p w:rsidR="00CB79D4" w:rsidRDefault="00CB79D4" w:rsidP="00CB79D4">
      <w:pPr>
        <w:jc w:val="center"/>
      </w:pPr>
    </w:p>
    <w:p w:rsidR="00CB79D4" w:rsidRDefault="00CB79D4" w:rsidP="00CB79D4">
      <w:pPr>
        <w:jc w:val="center"/>
      </w:pPr>
      <w:r>
        <w:t>Versión 1.0.0</w:t>
      </w:r>
    </w:p>
    <w:p w:rsidR="00CB79D4" w:rsidRPr="00CB79D4" w:rsidRDefault="00CB79D4" w:rsidP="00CB79D4">
      <w:pPr>
        <w:rPr>
          <w:b/>
          <w:sz w:val="24"/>
        </w:rPr>
      </w:pPr>
      <w:r>
        <w:br w:type="page"/>
      </w:r>
      <w:r w:rsidRPr="00CB79D4">
        <w:rPr>
          <w:b/>
          <w:sz w:val="24"/>
        </w:rPr>
        <w:lastRenderedPageBreak/>
        <w:t>Sobre el acceso</w:t>
      </w:r>
    </w:p>
    <w:p w:rsidR="00CB79D4" w:rsidRDefault="00CB79D4" w:rsidP="00CB79D4">
      <w:pPr>
        <w:jc w:val="both"/>
      </w:pPr>
      <w:r>
        <w:t>Link de acceso Sistema: https://consultas.sgcouriercargo.com.pe/</w:t>
      </w:r>
    </w:p>
    <w:p w:rsidR="00CB79D4" w:rsidRDefault="00CB79D4" w:rsidP="00CB79D4">
      <w:pPr>
        <w:jc w:val="both"/>
      </w:pPr>
      <w:r>
        <w:t>Los usuarios que pueden acceder al módulo de PRELIQUIDACIONES SON:</w:t>
      </w:r>
    </w:p>
    <w:p w:rsidR="00CB79D4" w:rsidRDefault="00CB79D4" w:rsidP="00CB79D4">
      <w:pPr>
        <w:jc w:val="both"/>
      </w:pPr>
      <w:r>
        <w:t xml:space="preserve"> * Ejecutivos.</w:t>
      </w:r>
    </w:p>
    <w:p w:rsidR="00CB79D4" w:rsidRDefault="00CB79D4" w:rsidP="00CB79D4">
      <w:pPr>
        <w:jc w:val="both"/>
      </w:pPr>
    </w:p>
    <w:p w:rsidR="00CB79D4" w:rsidRPr="00CB79D4" w:rsidRDefault="00CB79D4" w:rsidP="00CB79D4">
      <w:pPr>
        <w:jc w:val="both"/>
        <w:rPr>
          <w:b/>
          <w:sz w:val="24"/>
        </w:rPr>
      </w:pPr>
      <w:r w:rsidRPr="00CB79D4">
        <w:rPr>
          <w:b/>
          <w:sz w:val="24"/>
        </w:rPr>
        <w:t>Sobre los pasos</w:t>
      </w:r>
    </w:p>
    <w:p w:rsidR="00CB79D4" w:rsidRDefault="00CB79D4" w:rsidP="00CB79D4">
      <w:pPr>
        <w:jc w:val="both"/>
      </w:pPr>
      <w:r>
        <w:t>1. Tras la creación de su respectivo usuario, por defecto su usuario será su mismo nombre de usuario.</w:t>
      </w:r>
    </w:p>
    <w:p w:rsidR="00CB79D4" w:rsidRDefault="00CB79D4" w:rsidP="00CB79D4">
      <w:pPr>
        <w:jc w:val="both"/>
      </w:pPr>
      <w:r>
        <w:t xml:space="preserve">   Ejemplo: </w:t>
      </w:r>
    </w:p>
    <w:p w:rsidR="00CB79D4" w:rsidRDefault="00CB79D4" w:rsidP="00CB79D4">
      <w:pPr>
        <w:jc w:val="both"/>
      </w:pPr>
      <w:r>
        <w:t xml:space="preserve">   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ssanchez</w:t>
      </w:r>
      <w:proofErr w:type="spellEnd"/>
    </w:p>
    <w:p w:rsidR="00CB79D4" w:rsidRDefault="00CB79D4" w:rsidP="00CB79D4">
      <w:pPr>
        <w:jc w:val="both"/>
      </w:pPr>
      <w:r>
        <w:t xml:space="preserve">    Clave: </w:t>
      </w:r>
      <w:proofErr w:type="spellStart"/>
      <w:r>
        <w:t>ssanchez</w:t>
      </w:r>
      <w:proofErr w:type="spellEnd"/>
    </w:p>
    <w:p w:rsidR="00CB79D4" w:rsidRDefault="00CB79D4" w:rsidP="00CB79D4">
      <w:pPr>
        <w:jc w:val="both"/>
      </w:pPr>
      <w:r w:rsidRPr="00CB79D4">
        <w:rPr>
          <w:noProof/>
          <w:lang w:eastAsia="es-MX"/>
        </w:rPr>
        <w:drawing>
          <wp:inline distT="0" distB="0" distL="0" distR="0" wp14:anchorId="30D51247" wp14:editId="792B07EE">
            <wp:extent cx="4305300" cy="3797066"/>
            <wp:effectExtent l="0" t="0" r="0" b="0"/>
            <wp:docPr id="1" name="Imagen 1" descr="C:\Users\ERI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91" cy="3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D4" w:rsidRDefault="00CB79D4" w:rsidP="00CB79D4">
      <w:pPr>
        <w:jc w:val="both"/>
      </w:pPr>
    </w:p>
    <w:p w:rsidR="00CB79D4" w:rsidRDefault="00CB79D4">
      <w:r>
        <w:br w:type="page"/>
      </w:r>
    </w:p>
    <w:p w:rsidR="00CB79D4" w:rsidRDefault="00CB79D4" w:rsidP="00CB79D4">
      <w:pPr>
        <w:jc w:val="both"/>
      </w:pPr>
      <w:r>
        <w:lastRenderedPageBreak/>
        <w:t xml:space="preserve">2. Acceder a la opción Gestión </w:t>
      </w:r>
      <w:proofErr w:type="spellStart"/>
      <w:r>
        <w:t>Preliquidaciones</w:t>
      </w:r>
      <w:proofErr w:type="spellEnd"/>
    </w:p>
    <w:p w:rsidR="00CB79D4" w:rsidRDefault="00CB79D4" w:rsidP="00CB79D4">
      <w:pPr>
        <w:jc w:val="center"/>
      </w:pPr>
      <w:r w:rsidRPr="00CB79D4">
        <w:rPr>
          <w:noProof/>
          <w:lang w:eastAsia="es-MX"/>
        </w:rPr>
        <w:drawing>
          <wp:inline distT="0" distB="0" distL="0" distR="0" wp14:anchorId="111D9FB5" wp14:editId="388499AD">
            <wp:extent cx="2388204" cy="5200650"/>
            <wp:effectExtent l="0" t="0" r="0" b="0"/>
            <wp:docPr id="2" name="Imagen 2" descr="C:\Users\ERIK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K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687" cy="52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D4" w:rsidRDefault="00CB79D4" w:rsidP="00CB79D4">
      <w:pPr>
        <w:jc w:val="both"/>
      </w:pPr>
      <w:r>
        <w:t>3. Procedemos a ver los registros realizados (por rango de fecha)</w:t>
      </w:r>
    </w:p>
    <w:p w:rsidR="00CB79D4" w:rsidRDefault="00CB79D4" w:rsidP="00CB79D4">
      <w:pPr>
        <w:jc w:val="both"/>
      </w:pPr>
      <w:r w:rsidRPr="00CB79D4">
        <w:rPr>
          <w:noProof/>
          <w:lang w:eastAsia="es-MX"/>
        </w:rPr>
        <w:drawing>
          <wp:inline distT="0" distB="0" distL="0" distR="0" wp14:anchorId="3479AC15" wp14:editId="3ACB64D7">
            <wp:extent cx="5989102" cy="2133600"/>
            <wp:effectExtent l="0" t="0" r="0" b="0"/>
            <wp:docPr id="3" name="Imagen 3" descr="C:\Users\ERIK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61" cy="21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D4" w:rsidRDefault="00CB79D4" w:rsidP="00CB79D4">
      <w:pPr>
        <w:jc w:val="both"/>
      </w:pPr>
      <w:r>
        <w:lastRenderedPageBreak/>
        <w:t xml:space="preserve">4.- Para crear un registro, utilizar el </w:t>
      </w:r>
      <w:proofErr w:type="spellStart"/>
      <w:r>
        <w:t>boton</w:t>
      </w:r>
      <w:proofErr w:type="spellEnd"/>
      <w:r>
        <w:t xml:space="preserve"> NUEVO REGISTRO.</w:t>
      </w:r>
    </w:p>
    <w:p w:rsidR="00CB79D4" w:rsidRDefault="00CB79D4" w:rsidP="00CB79D4">
      <w:pPr>
        <w:jc w:val="both"/>
      </w:pPr>
      <w:r w:rsidRPr="00CB79D4">
        <w:rPr>
          <w:noProof/>
          <w:lang w:eastAsia="es-MX"/>
        </w:rPr>
        <w:drawing>
          <wp:inline distT="0" distB="0" distL="0" distR="0" wp14:anchorId="7A9701D9" wp14:editId="0E2ED034">
            <wp:extent cx="5612130" cy="2049145"/>
            <wp:effectExtent l="0" t="0" r="7620" b="8255"/>
            <wp:docPr id="4" name="Imagen 4" descr="C:\Users\ERIK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K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D4" w:rsidRDefault="00CB79D4" w:rsidP="00CB79D4">
      <w:pPr>
        <w:jc w:val="both"/>
      </w:pPr>
      <w:r>
        <w:t xml:space="preserve">5. Para agregar registros a esta </w:t>
      </w:r>
      <w:proofErr w:type="spellStart"/>
      <w:r>
        <w:t>preliquidacion</w:t>
      </w:r>
      <w:proofErr w:type="spellEnd"/>
      <w:r>
        <w:t xml:space="preserve"> usar el botón AGREGAR ITEM.</w:t>
      </w:r>
    </w:p>
    <w:p w:rsidR="00CB79D4" w:rsidRDefault="00CB79D4" w:rsidP="00CB79D4">
      <w:pPr>
        <w:jc w:val="both"/>
      </w:pPr>
      <w:r w:rsidRPr="00CB79D4">
        <w:rPr>
          <w:noProof/>
          <w:lang w:eastAsia="es-MX"/>
        </w:rPr>
        <w:drawing>
          <wp:inline distT="0" distB="0" distL="0" distR="0" wp14:anchorId="78796608" wp14:editId="644C3425">
            <wp:extent cx="5612130" cy="2817495"/>
            <wp:effectExtent l="0" t="0" r="7620" b="1905"/>
            <wp:docPr id="5" name="Imagen 5" descr="C:\Users\ERIK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K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D4" w:rsidRDefault="00CB79D4" w:rsidP="00CB79D4">
      <w:pPr>
        <w:jc w:val="both"/>
      </w:pPr>
      <w:r>
        <w:t xml:space="preserve">Se pueden importar archivos </w:t>
      </w:r>
      <w:proofErr w:type="spellStart"/>
      <w:proofErr w:type="gramStart"/>
      <w:r>
        <w:t>xlsx</w:t>
      </w:r>
      <w:proofErr w:type="spellEnd"/>
      <w:r>
        <w:t xml:space="preserve">  y</w:t>
      </w:r>
      <w:proofErr w:type="gramEnd"/>
      <w:r>
        <w:t xml:space="preserve">/o </w:t>
      </w:r>
      <w:proofErr w:type="spellStart"/>
      <w:r>
        <w:t>xls</w:t>
      </w:r>
      <w:proofErr w:type="spellEnd"/>
      <w:r>
        <w:t xml:space="preserve"> para cargar los datos masivamente. Se está adjuntando el formato OFICIAL de carga que debe ser usado siempre. Cada registro puede ser seleccionado para hacer cambios masivos de estado o para quitarlos más fácilmente.</w:t>
      </w:r>
    </w:p>
    <w:p w:rsidR="00CB79D4" w:rsidRDefault="00CB79D4" w:rsidP="00CB79D4">
      <w:pPr>
        <w:jc w:val="both"/>
      </w:pPr>
      <w:r w:rsidRPr="00CB79D4">
        <w:drawing>
          <wp:inline distT="0" distB="0" distL="0" distR="0" wp14:anchorId="1BD70946" wp14:editId="04E3988C">
            <wp:extent cx="5612130" cy="17024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D4" w:rsidRDefault="00CB79D4" w:rsidP="00CB79D4">
      <w:pPr>
        <w:jc w:val="both"/>
      </w:pPr>
      <w:r>
        <w:lastRenderedPageBreak/>
        <w:t xml:space="preserve">6. Tras guardar o si se desea posteriormente usar el </w:t>
      </w:r>
      <w:r>
        <w:t>botón</w:t>
      </w:r>
      <w:r>
        <w:t xml:space="preserve"> IMPRIMIR. Se puede visualizar un PDF con la información de la </w:t>
      </w:r>
      <w:r>
        <w:t>pre liquidación</w:t>
      </w:r>
      <w:r>
        <w:t>.</w:t>
      </w:r>
    </w:p>
    <w:p w:rsidR="00731B66" w:rsidRDefault="00CB79D4" w:rsidP="00CB79D4">
      <w:pPr>
        <w:jc w:val="center"/>
      </w:pPr>
      <w:r w:rsidRPr="00CB79D4">
        <w:rPr>
          <w:noProof/>
          <w:lang w:eastAsia="es-MX"/>
        </w:rPr>
        <w:drawing>
          <wp:inline distT="0" distB="0" distL="0" distR="0" wp14:anchorId="2521D153" wp14:editId="1D681FC4">
            <wp:extent cx="5219700" cy="3488398"/>
            <wp:effectExtent l="0" t="0" r="0" b="0"/>
            <wp:docPr id="6" name="Imagen 6" descr="C:\Users\ERIK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K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11" cy="349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4"/>
    <w:rsid w:val="00731B66"/>
    <w:rsid w:val="00CB79D4"/>
    <w:rsid w:val="00D063AF"/>
    <w:rsid w:val="00D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BB562"/>
  <w15:chartTrackingRefBased/>
  <w15:docId w15:val="{388B88DC-A87B-45A0-91BD-0CBBB8CA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166</Words>
  <Characters>914</Characters>
  <Application>Microsoft Office Word</Application>
  <DocSecurity>0</DocSecurity>
  <Lines>7</Lines>
  <Paragraphs>2</Paragraphs>
  <ScaleCrop>false</ScaleCrop>
  <Company>HP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2022-03-28T16:02:00Z</dcterms:created>
  <dcterms:modified xsi:type="dcterms:W3CDTF">2022-03-28T16:09:00Z</dcterms:modified>
</cp:coreProperties>
</file>