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RINGKASAN SATU HALAMAN</w:t>
      </w:r>
    </w:p>
    <w:p>
      <w:pPr>
        <w:pStyle w:val="Title"/>
      </w:pPr>
      <w:sdt>
        <w:sdtPr>
          <w:alias w:val="Nama inisiatif atau layanan"/>
          <w:tag w:val="JUP-FIELD-1137"/>
          <w:id w:val="113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inisiatif atau layanan]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JUP–RSH–</w:t>
      </w:r>
      <w:sdt>
        <w:sdtPr>
          <w:alias w:val="UNIT"/>
          <w:tag w:val="JUP-FIELD-1138"/>
          <w:id w:val="1138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139"/>
          <w:id w:val="1139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140"/>
          <w:id w:val="1140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141"/>
          <w:id w:val="114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142"/>
          <w:id w:val="11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Calon pengguna, mitra, atau pimpinan"/>
          <w:tag w:val="JUP-FIELD-1143"/>
          <w:id w:val="11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[Calon pengguna, mitra, atau pimpinan]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144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sdt>
        <w:sdtPr>
          <w:alias w:val="Inisiatif atau layanan"/>
          <w:tag w:val="JUP-FIELD-1145"/>
          <w:id w:val="11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[Inisiatif atau layanan]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membantu </w:t>
      </w:r>
      <w:sdt>
        <w:sdtPr>
          <w:alias w:val="kelompok sasaran"/>
          <w:tag w:val="JUP-FIELD-1146"/>
          <w:id w:val="11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[kelompok sasaran]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mencapai </w:t>
      </w:r>
      <w:sdt>
        <w:sdtPr>
          <w:alias w:val="hasil"/>
          <w:tag w:val="JUP-FIELD-1147"/>
          <w:id w:val="11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melalui </w:t>
      </w:r>
      <w:sdt>
        <w:sdtPr>
          <w:alias w:val="cara utama"/>
          <w:tag w:val="JUP-FIELD-1148"/>
          <w:id w:val="11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[cara utama]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Kebutuhan yang ditangani</w:t>
      </w:r>
    </w:p>
    <w:p>
      <w:sdt>
        <w:sdtPr>
          <w:alias w:val="Kondisi saat ini"/>
          <w:tag w:val="JUP-FIELD-1149"/>
          <w:id w:val="11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saat ini]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menyebabkan </w:t>
      </w:r>
      <w:sdt>
        <w:sdtPr>
          <w:alias w:val="dampak"/>
          <w:tag w:val="JUP-FIELD-1150"/>
          <w:id w:val="115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Kebutuhan terpenting pengguna adalah </w:t>
      </w:r>
      <w:sdt>
        <w:sdtPr>
          <w:alias w:val="kebutuhan"/>
          <w:tag w:val="JUP-FIELD-1151"/>
          <w:id w:val="115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dengan bukti awal </w:t>
      </w:r>
      <w:sdt>
        <w:sdtPr>
          <w:alias w:val="sumber atau temuan"/>
          <w:tag w:val="JUP-FIELD-1152"/>
          <w:id w:val="115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[sumber atau temuan]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Yang ditawarkan</w:t>
      </w:r>
    </w:p>
    <w:p>
      <w:sdt>
        <w:sdtPr>
          <w:alias w:val="Keluaran atau manfaat konkret"/>
          <w:tag w:val="JUP-FIELD-1153"/>
          <w:id w:val="115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[Keluaran atau manfaat konkret]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tersedia melalui </w:t>
      </w:r>
      <w:sdt>
        <w:sdtPr>
          <w:alias w:val="cara kerja atau penyerahan"/>
          <w:tag w:val="JUP-FIELD-1154"/>
          <w:id w:val="11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[cara kerja atau penyerahan]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Cakupannya </w:t>
      </w:r>
      <w:sdt>
        <w:sdtPr>
          <w:alias w:val="lingkup"/>
          <w:tag w:val="JUP-FIELD-1155"/>
          <w:id w:val="11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[lingkup]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batas layanan atau inisiatifnya </w:t>
      </w:r>
      <w:sdt>
        <w:sdtPr>
          <w:alias w:val="batas"/>
          <w:tag w:val="JUP-FIELD-1156"/>
          <w:id w:val="11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4"/>
        <w:gridCol w:w="2755"/>
        <w:gridCol w:w="2755"/>
      </w:tblGrid>
      <w:tr>
        <w:trPr>
          <w:cantSplit/>
          <w:tblHeader w:val="true"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yang diukur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 awal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Target dan waktu</w:t>
            </w:r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kuran dan satuan"/>
                <w:tag w:val="JUP-FIELD-1157"/>
                <w:id w:val="115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dan satuan]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dan sumber"/>
                <w:tag w:val="JUP-FIELD-1158"/>
                <w:id w:val="11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sumber]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dan periode"/>
                <w:tag w:val="JUP-FIELD-1159"/>
                <w:id w:val="11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periode]</w:t>
                </w:r>
              </w:sdtContent>
            </w:sdt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kuran dan satuan"/>
                <w:tag w:val="JUP-FIELD-1160"/>
                <w:id w:val="11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dan satuan]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dan sumber"/>
                <w:tag w:val="JUP-FIELD-1161"/>
                <w:id w:val="116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sumber]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 dan periode"/>
                <w:tag w:val="JUP-FIELD-1162"/>
                <w:id w:val="116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periode]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Posisi saat ini  </w:t>
      </w:r>
      <w:sdt>
        <w:sdtPr>
          <w:alias w:val="Tahap dan bukti kesiapan"/>
          <w:tag w:val="JUP-FIELD-1163"/>
          <w:id w:val="116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[Tahap dan bukti kesiapan]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Kebutuhan berikutnya: </w:t>
      </w:r>
      <w:sdt>
        <w:sdtPr>
          <w:alias w:val="sumber daya atau dukungan"/>
          <w:tag w:val="JUP-FIELD-1164"/>
          <w:id w:val="11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[sumber daya atau dukungan]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Faktor penentu  </w:t>
      </w:r>
      <w:sdt>
        <w:sdtPr>
          <w:alias w:val="Satu ketergantungan atau risiko yang paling memengaruhi keberhasilan"/>
          <w:tag w:val="JUP-FIELD-1165"/>
          <w:id w:val="116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[Satu ketergantungan atau risiko yang paling memengaruhi keberhasilan]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Langkah berikutnya</w:t>
      </w:r>
    </w:p>
    <w:p>
      <w:r>
        <w:rPr>
          <w:rFonts w:ascii="Space Grotesk" w:hAnsi="Space Grotesk" w:eastAsia="Space Grotesk" w:cs="Space Grotesk"/>
          <w:lang w:val="id-ID"/>
        </w:rPr>
        <w:t xml:space="preserve">Kami mengusulkan </w:t>
      </w:r>
      <w:sdt>
        <w:sdtPr>
          <w:alias w:val="satu tindakan"/>
          <w:tag w:val="JUP-FIELD-1166"/>
          <w:id w:val="11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[satu 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bersama </w:t>
      </w:r>
      <w:sdt>
        <w:sdtPr>
          <w:alias w:val="pihak"/>
          <w:tag w:val="JUP-FIELD-1167"/>
          <w:id w:val="11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waktu"/>
          <w:tag w:val="JUP-FIELD-1168"/>
          <w:id w:val="11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Hubungi </w:t>
      </w:r>
      <w:sdt>
        <w:sdtPr>
          <w:alias w:val="nama dan kanal"/>
          <w:tag w:val="JUP-FIELD-1169"/>
          <w:id w:val="11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dan kanal]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atau lihat </w:t>
      </w:r>
      <w:sdt>
        <w:sdtPr>
          <w:alias w:val="tautan rincian"/>
          <w:tag w:val="JUP-FIELD-1170"/>
          <w:id w:val="11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[tautan rincian]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Ringkasan satu halaman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135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136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Administrasi dan Komunikasi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satu halaman</dc:title>
  <dc:subject>Memperkenalkan satu proyek, aset, layanan, atau isu secara cepat dalam satu halaman.</dc:subject>
  <dc:creator>PT Jakarta Utilitas Propertindo</dc:creator>
  <cp:keywords>JUP, template, Bahasa Indonesia, One Pager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