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LAPORAN KINERJA BERKALA</w:t>
      </w:r>
    </w:p>
    <w:p>
      <w:pPr>
        <w:pStyle w:val="Title"/>
      </w:pPr>
      <w:sdt>
        <w:sdtPr>
          <w:alias w:val="Unit atau program dan periode laporan"/>
          <w:tag w:val="JUP-FIELD-1614"/>
          <w:id w:val="16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[Unit atau program dan periode laporan]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JUP–LKP–</w:t>
      </w:r>
      <w:sdt>
        <w:sdtPr>
          <w:alias w:val="UNIT"/>
          <w:tag w:val="JUP-FIELD-1615"/>
          <w:id w:val="1615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616"/>
          <w:id w:val="1616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617"/>
          <w:id w:val="1617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618"/>
          <w:id w:val="161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619"/>
          <w:id w:val="16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impinan atau forum evaluasi"/>
          <w:tag w:val="JUP-FIELD-1620"/>
          <w:id w:val="162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[Pimpinan atau forum evaluasi]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621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Penilaian kinerja periode ini</w:t>
      </w:r>
    </w:p>
    <w:p>
      <w:r>
        <w:rPr>
          <w:rFonts w:ascii="Space Grotesk" w:hAnsi="Space Grotesk" w:eastAsia="Space Grotesk" w:cs="Space Grotesk"/>
          <w:lang w:val="id-ID"/>
        </w:rPr>
        <w:t xml:space="preserve">Kinerja </w:t>
      </w:r>
      <w:sdt>
        <w:sdtPr>
          <w:alias w:val="unit atau program"/>
          <w:tag w:val="JUP-FIELD-1622"/>
          <w:id w:val="16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[unit atau program]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berada pada </w:t>
      </w:r>
      <w:sdt>
        <w:sdtPr>
          <w:alias w:val="status berdasarkan kriteria"/>
          <w:tag w:val="JUP-FIELD-1623"/>
          <w:id w:val="16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[status berdasarkan 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hasil penentu"/>
          <w:tag w:val="JUP-FIELD-1624"/>
          <w:id w:val="16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penentu]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Dibandingkan periode sebelumnya, </w:t>
      </w:r>
      <w:sdt>
        <w:sdtPr>
          <w:alias w:val="perubahan"/>
          <w:tag w:val="JUP-FIELD-1625"/>
          <w:id w:val="16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Perhatian pimpinan diperlukan pada </w:t>
      </w:r>
      <w:sdt>
        <w:sdtPr>
          <w:alias w:val="masalah atau keputusan"/>
          <w:tag w:val="JUP-FIELD-1626"/>
          <w:id w:val="16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[masalah atau 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Cakupan data  </w:t>
      </w:r>
      <w:sdt>
        <w:sdtPr>
          <w:alias w:val="Periode laporan, tanggal tutup data, sumber, dan status verifikasi"/>
          <w:tag w:val="JUP-FIELD-1627"/>
          <w:id w:val="16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 laporan, tanggal tutup data, sumber, dan status verifikasi]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6"/>
        <w:gridCol w:w="1378"/>
        <w:gridCol w:w="1378"/>
        <w:gridCol w:w="1378"/>
        <w:gridCol w:w="1745"/>
      </w:tblGrid>
      <w:tr>
        <w:trPr>
          <w:cantSplit/>
          <w:tblHeader w:val="true"/>
        </w:trPr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KPI dan arah</w:t>
            </w:r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</w:t>
            </w:r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Aktual</w:t>
            </w:r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Selisih</w:t>
            </w:r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Sebelumnya</w:t>
            </w:r>
          </w:p>
        </w:tc>
      </w:tr>
      <w:tr>
        <w:trPr>
          <w:cantSplit/>
        </w:trPr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PI dan satuan; naik atau turun lebih baik"/>
                <w:tag w:val="JUP-FIELD-1628"/>
                <w:id w:val="16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[KPI dan satuan; naik atau turun lebih baik]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29"/>
                <w:id w:val="16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0"/>
                <w:id w:val="16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1"/>
                <w:id w:val="16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2"/>
                <w:id w:val="16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</w:tr>
      <w:tr>
        <w:trPr>
          <w:cantSplit/>
        </w:trPr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PI dan satuan; naik atau turun lebih baik"/>
                <w:tag w:val="JUP-FIELD-1633"/>
                <w:id w:val="16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[KPI dan satuan; naik atau turun lebih baik]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4"/>
                <w:id w:val="16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5"/>
                <w:id w:val="16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6"/>
                <w:id w:val="16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7"/>
                <w:id w:val="16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</w:tr>
      <w:tr>
        <w:trPr>
          <w:cantSplit/>
        </w:trPr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PI dan satuan; naik atau turun lebih baik"/>
                <w:tag w:val="JUP-FIELD-1638"/>
                <w:id w:val="16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[KPI dan satuan; naik atau turun lebih baik]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39"/>
                <w:id w:val="163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40"/>
                <w:id w:val="164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37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41"/>
                <w:id w:val="164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ilai"/>
                <w:tag w:val="JUP-FIELD-1642"/>
                <w:id w:val="164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Selisih = aktual dikurangi target. Label status mengikuti arah indikator dan ambang yang disepakati, bukan tanda selisih saja.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Penyimpangan yang paling menentukan</w:t>
      </w:r>
    </w:p>
    <w:p>
      <w:sdt>
        <w:sdtPr>
          <w:alias w:val="KPI"/>
          <w:tag w:val="JUP-FIELD-1643"/>
          <w:id w:val="16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[KPI]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menyimpang sebesar </w:t>
      </w:r>
      <w:sdt>
        <w:sdtPr>
          <w:alias w:val="nilai"/>
          <w:tag w:val="JUP-FIELD-1644"/>
          <w:id w:val="16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Penyebab yang telah dibuktikan adalah </w:t>
      </w:r>
      <w:sdt>
        <w:sdtPr>
          <w:alias w:val="penyebab dan sumber"/>
          <w:tag w:val="JUP-FIELD-1645"/>
          <w:id w:val="16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[penyebab dan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Dampaknya pada sasaran </w:t>
      </w:r>
      <w:sdt>
        <w:sdtPr>
          <w:alias w:val="sasaran"/>
          <w:tag w:val="JUP-FIELD-1646"/>
          <w:id w:val="16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[sasaran]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adalah </w:t>
      </w:r>
      <w:sdt>
        <w:sdtPr>
          <w:alias w:val="dampak"/>
          <w:tag w:val="JUP-FIELD-1647"/>
          <w:id w:val="16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Faktor </w:t>
      </w:r>
      <w:sdt>
        <w:sdtPr>
          <w:alias w:val="faktor"/>
          <w:tag w:val="JUP-FIELD-1648"/>
          <w:id w:val="16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[faktor]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masih dalam pemeriksaan.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Hasil yang perlu dipertahankan  </w:t>
      </w:r>
      <w:sdt>
        <w:sdtPr>
          <w:alias w:val="Pencapaian, bukti penerimaan, dan praktik yang dapat diulang"/>
          <w:tag w:val="JUP-FIELD-1649"/>
          <w:id w:val="16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[Pencapaian, bukti penerimaan, dan praktik yang dapat diulang]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Pemulihan proyeksi dan kebutuhan keputusan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4"/>
        <w:gridCol w:w="1653"/>
        <w:gridCol w:w="1653"/>
        <w:gridCol w:w="2204"/>
      </w:tblGrid>
      <w:tr>
        <w:trPr>
          <w:cantSplit/>
          <w:tblHeader w:val="true"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dan hasil</w:t>
            </w:r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Tenggat</w:t>
            </w:r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Status dan bukti</w:t>
            </w:r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indakan atas penyebab utama"/>
                <w:tag w:val="JUP-FIELD-1650"/>
                <w:id w:val="165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atas penyebab utama]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651"/>
                <w:id w:val="165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652"/>
                <w:id w:val="165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tatus dan bukti"/>
                <w:tag w:val="JUP-FIELD-1653"/>
                <w:id w:val="165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[Status dan bukti]</w:t>
                </w:r>
              </w:sdtContent>
            </w:sdt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lintas unit"/>
                <w:tag w:val="JUP-FIELD-1654"/>
                <w:id w:val="165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lintas unit]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655"/>
                <w:id w:val="165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656"/>
                <w:id w:val="165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tatus dan bukti"/>
                <w:tag w:val="JUP-FIELD-1657"/>
                <w:id w:val="165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[Status dan bukti]</w:t>
                </w:r>
              </w:sdtContent>
            </w:sdt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indak lanjut periode lalu"/>
                <w:tag w:val="JUP-FIELD-1658"/>
                <w:id w:val="16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 lanjut periode lalu]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659"/>
                <w:id w:val="16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65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660"/>
                <w:id w:val="16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elesai atau alasan tertunda"/>
                <w:tag w:val="JUP-FIELD-1661"/>
                <w:id w:val="166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[Selesai atau alasan tertunda]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Proyeksi akhir periode</w:t>
      </w:r>
    </w:p>
    <w:p>
      <w:r>
        <w:rPr>
          <w:rFonts w:ascii="Space Grotesk" w:hAnsi="Space Grotesk" w:eastAsia="Space Grotesk" w:cs="Space Grotesk"/>
          <w:lang w:val="id-ID"/>
        </w:rPr>
        <w:t xml:space="preserve">Dengan kondisi saat ini, </w:t>
      </w:r>
      <w:sdt>
        <w:sdtPr>
          <w:alias w:val="KPI atau hasil"/>
          <w:tag w:val="JUP-FIELD-1662"/>
          <w:id w:val="166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[KPI atau 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diperkirakan mencapai </w:t>
      </w:r>
      <w:sdt>
        <w:sdtPr>
          <w:alias w:val="nilai dan waktu"/>
          <w:tag w:val="JUP-FIELD-1663"/>
          <w:id w:val="166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terhadap target </w:t>
      </w:r>
      <w:sdt>
        <w:sdtPr>
          <w:alias w:val="nilai"/>
          <w:tag w:val="JUP-FIELD-1664"/>
          <w:id w:val="16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Proyeksi bergantung pada </w:t>
      </w:r>
      <w:sdt>
        <w:sdtPr>
          <w:alias w:val="asumsi"/>
          <w:tag w:val="JUP-FIELD-1665"/>
          <w:id w:val="166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[asumsi]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tindakan </w:t>
      </w:r>
      <w:sdt>
        <w:sdtPr>
          <w:alias w:val="tindakan"/>
          <w:tag w:val="JUP-FIELD-1666"/>
          <w:id w:val="16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diharapkan menutup </w:t>
      </w:r>
      <w:sdt>
        <w:sdtPr>
          <w:alias w:val="kesenjangan"/>
          <w:tag w:val="JUP-FIELD-1667"/>
          <w:id w:val="16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[kesenjangan]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Keputusan atau dukungan yang diminta</w:t>
      </w:r>
    </w:p>
    <w:p>
      <w:sdt>
        <w:sdtPr>
          <w:alias w:val="Pejabat atau forum"/>
          <w:tag w:val="JUP-FIELD-1668"/>
          <w:id w:val="16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[Pejabat atau forum]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diminta menetapkan </w:t>
      </w:r>
      <w:sdt>
        <w:sdtPr>
          <w:alias w:val="keputusan"/>
          <w:tag w:val="JUP-FIELD-1669"/>
          <w:id w:val="16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paling lambat </w:t>
      </w:r>
      <w:sdt>
        <w:sdtPr>
          <w:alias w:val="tanggal"/>
          <w:tag w:val="JUP-FIELD-1670"/>
          <w:id w:val="16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Kebutuhan sumber daya </w:t>
      </w:r>
      <w:sdt>
        <w:sdtPr>
          <w:alias w:val="kebutuhan"/>
          <w:tag w:val="JUP-FIELD-1671"/>
          <w:id w:val="16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konsekuensi bila tertunda </w:t>
      </w:r>
      <w:sdt>
        <w:sdtPr>
          <w:alias w:val="dampak"/>
          <w:tag w:val="JUP-FIELD-1672"/>
          <w:id w:val="16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Fokus periode berikutnya  </w:t>
      </w:r>
      <w:sdt>
        <w:sdtPr>
          <w:alias w:val="Hasil, target, pemilik, dan waktu pembuktian"/>
          <w:tag w:val="JUP-FIELD-1673"/>
          <w:id w:val="16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[Hasil, target, pemilik, dan waktu pembuktian]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Catatan mutu data  </w:t>
      </w:r>
      <w:sdt>
        <w:sdtPr>
          <w:alias w:val="Perubahan definisi, data belum lengkap, koreksi, dan dampak pada perbandingan"/>
          <w:tag w:val="JUP-FIELD-1674"/>
          <w:id w:val="16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[Perubahan definisi, data belum lengkap, koreksi, dan dampak pada perbandingan]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Telaah laporan  </w:t>
      </w:r>
      <w:sdt>
        <w:sdtPr>
          <w:alias w:val="Penyusun, penelaah, tanggal, dan lokasi rincian data"/>
          <w:tag w:val="JUP-FIELD-1675"/>
          <w:id w:val="16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[Penyusun, penelaah, tanggal, dan lokasi rincian data]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Laporan kinerja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612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613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Kinerja, Risiko, dan Pengendalian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kinerja berkala</dc:title>
  <dc:subject>Melaporkan hasil terhadap target, penyebab penyimpangan, dan tindakan yang membutuhkan perhatian pimpinan.</dc:subject>
  <dc:creator>PT Jakarta Utilitas Propertindo</dc:creator>
  <cp:keywords>JUP, template, Bahasa Indonesia, Performance Report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